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59"/>
        <w:ind w:right="0" w:left="0" w:firstLine="0"/>
        <w:jc w:val="left"/>
        <w:rPr>
          <w:rFonts w:ascii="Calibri" w:hAnsi="Calibri" w:cs="Calibri" w:eastAsia="Calibri"/>
          <w:b/>
          <w:color w:val="auto"/>
          <w:spacing w:val="0"/>
          <w:position w:val="0"/>
          <w:sz w:val="36"/>
          <w:shd w:fill="auto" w:val="clear"/>
        </w:rPr>
      </w:pPr>
      <w:r>
        <w:object w:dxaOrig="1756" w:dyaOrig="1569">
          <v:rect xmlns:o="urn:schemas-microsoft-com:office:office" xmlns:v="urn:schemas-microsoft-com:vml" id="rectole0000000000" style="width:87.800000pt;height:78.4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r>
        <w:object w:dxaOrig="1837" w:dyaOrig="1641">
          <v:rect xmlns:o="urn:schemas-microsoft-com:office:office" xmlns:v="urn:schemas-microsoft-com:vml" id="rectole0000000001" style="width:91.850000pt;height:82.0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r>
        <w:object w:dxaOrig="1756" w:dyaOrig="1540">
          <v:rect xmlns:o="urn:schemas-microsoft-com:office:office" xmlns:v="urn:schemas-microsoft-com:vml" id="rectole0000000002" style="width:87.800000pt;height:77.0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0" w:after="0" w:line="259"/>
        <w:ind w:right="0" w:left="0" w:firstLine="0"/>
        <w:jc w:val="left"/>
        <w:rPr>
          <w:rFonts w:ascii="Calibri" w:hAnsi="Calibri" w:cs="Calibri" w:eastAsia="Calibri"/>
          <w:b/>
          <w:color w:val="auto"/>
          <w:spacing w:val="0"/>
          <w:position w:val="0"/>
          <w:sz w:val="36"/>
          <w:shd w:fill="auto" w:val="clear"/>
        </w:rPr>
      </w:pPr>
      <w:r>
        <w:rPr>
          <w:rFonts w:ascii="Calibri" w:hAnsi="Calibri" w:cs="Calibri" w:eastAsia="Calibri"/>
          <w:b/>
          <w:color w:val="auto"/>
          <w:spacing w:val="0"/>
          <w:position w:val="0"/>
          <w:sz w:val="36"/>
          <w:shd w:fill="auto" w:val="clear"/>
        </w:rPr>
        <w:t xml:space="preserve">Selasi Duse</w:t>
      </w:r>
    </w:p>
    <w:p>
      <w:pPr>
        <w:spacing w:before="0" w:after="0" w:line="259"/>
        <w:ind w:right="0" w:left="0" w:firstLine="0"/>
        <w:jc w:val="left"/>
        <w:rPr>
          <w:rFonts w:ascii="Calibri" w:hAnsi="Calibri" w:cs="Calibri" w:eastAsia="Calibri"/>
          <w:b/>
          <w:color w:val="auto"/>
          <w:spacing w:val="0"/>
          <w:position w:val="0"/>
          <w:sz w:val="36"/>
          <w:shd w:fill="auto" w:val="clear"/>
        </w:rPr>
      </w:pPr>
      <w:r>
        <w:rPr>
          <w:rFonts w:ascii="Calibri" w:hAnsi="Calibri" w:cs="Calibri" w:eastAsia="Calibri"/>
          <w:b/>
          <w:color w:val="auto"/>
          <w:spacing w:val="0"/>
          <w:position w:val="0"/>
          <w:sz w:val="22"/>
          <w:shd w:fill="auto" w:val="clear"/>
        </w:rPr>
        <w:t xml:space="preserve">Email: Shaik@kalkey.com</w:t>
      </w:r>
    </w:p>
    <w:p>
      <w:pPr>
        <w:spacing w:before="0" w:after="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Phone: 801-820-0003</w:t>
      </w:r>
    </w:p>
    <w:p>
      <w:pPr>
        <w:spacing w:before="0" w:after="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Location: 1270 Caroline, Atlanta, GA</w:t>
      </w:r>
    </w:p>
    <w:p>
      <w:pPr>
        <w:spacing w:before="0" w:after="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LinkedIn: </w:t>
      </w:r>
      <w:hyperlink xmlns:r="http://schemas.openxmlformats.org/officeDocument/2006/relationships" r:id="docRId6">
        <w:r>
          <w:rPr>
            <w:rFonts w:ascii="Calibri" w:hAnsi="Calibri" w:cs="Calibri" w:eastAsia="Calibri"/>
            <w:b/>
            <w:color w:val="0000FF"/>
            <w:spacing w:val="0"/>
            <w:position w:val="0"/>
            <w:sz w:val="22"/>
            <w:u w:val="single"/>
            <w:shd w:fill="auto" w:val="clear"/>
          </w:rPr>
          <w:t xml:space="preserve">https://www.linkedin.com/in/selasiduse/</w:t>
        </w:r>
      </w:hyperlink>
    </w:p>
    <w:p>
      <w:pPr>
        <w:spacing w:before="0" w:after="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w:t>
      </w:r>
    </w:p>
    <w:p>
      <w:pPr>
        <w:spacing w:before="0" w:after="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Professional Summary</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Highly motivated and experienced DevSecOps Engineer, Cybersecurity Specialist, Penetration Tester, and Cloud DevOps Engineer with over 8+ years of expertise in automating security in the DevOps pipeline, conducting security assessments, and implementing robust cloud infrastructures. Adept at managing cloud platforms, developing security policies, and executing penetration tests to ensure a secure and efficient technology environment. Strong communicator and collaborator with the ability to work across teams and improve system security and performance.</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Core Competencies</w:t>
      </w:r>
    </w:p>
    <w:p>
      <w:pPr>
        <w:numPr>
          <w:ilvl w:val="0"/>
          <w:numId w:val="5"/>
        </w:numPr>
        <w:tabs>
          <w:tab w:val="left" w:pos="720" w:leader="none"/>
        </w:tabs>
        <w:spacing w:before="0" w:after="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DevSecOps &amp; Cloud Security</w:t>
      </w:r>
    </w:p>
    <w:p>
      <w:pPr>
        <w:numPr>
          <w:ilvl w:val="0"/>
          <w:numId w:val="5"/>
        </w:numPr>
        <w:tabs>
          <w:tab w:val="left" w:pos="720" w:leader="none"/>
        </w:tabs>
        <w:spacing w:before="0" w:after="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Penetration Testing &amp; Vulnerability Assessment</w:t>
      </w:r>
    </w:p>
    <w:p>
      <w:pPr>
        <w:numPr>
          <w:ilvl w:val="0"/>
          <w:numId w:val="5"/>
        </w:numPr>
        <w:tabs>
          <w:tab w:val="left" w:pos="720" w:leader="none"/>
        </w:tabs>
        <w:spacing w:before="0" w:after="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CI/CD Pipeline Implementation</w:t>
      </w:r>
    </w:p>
    <w:p>
      <w:pPr>
        <w:numPr>
          <w:ilvl w:val="0"/>
          <w:numId w:val="5"/>
        </w:numPr>
        <w:tabs>
          <w:tab w:val="left" w:pos="720" w:leader="none"/>
        </w:tabs>
        <w:spacing w:before="0" w:after="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Cloud Infrastructure (AWS, Azure, GCP)</w:t>
      </w:r>
    </w:p>
    <w:p>
      <w:pPr>
        <w:numPr>
          <w:ilvl w:val="0"/>
          <w:numId w:val="5"/>
        </w:numPr>
        <w:tabs>
          <w:tab w:val="left" w:pos="720" w:leader="none"/>
        </w:tabs>
        <w:spacing w:before="0" w:after="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Security Automation &amp; Scripting (Python, Bash, Terraform)</w:t>
      </w:r>
    </w:p>
    <w:p>
      <w:pPr>
        <w:numPr>
          <w:ilvl w:val="0"/>
          <w:numId w:val="5"/>
        </w:numPr>
        <w:tabs>
          <w:tab w:val="left" w:pos="720" w:leader="none"/>
        </w:tabs>
        <w:spacing w:before="0" w:after="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Network Security, VPN, Firewall Configuration</w:t>
      </w:r>
    </w:p>
    <w:p>
      <w:pPr>
        <w:numPr>
          <w:ilvl w:val="0"/>
          <w:numId w:val="5"/>
        </w:numPr>
        <w:tabs>
          <w:tab w:val="left" w:pos="720" w:leader="none"/>
        </w:tabs>
        <w:spacing w:before="0" w:after="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Incident Response &amp; Risk Management</w:t>
      </w:r>
    </w:p>
    <w:p>
      <w:pPr>
        <w:numPr>
          <w:ilvl w:val="0"/>
          <w:numId w:val="5"/>
        </w:numPr>
        <w:tabs>
          <w:tab w:val="left" w:pos="720" w:leader="none"/>
        </w:tabs>
        <w:spacing w:before="0" w:after="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Compliance &amp; Regulatory Standards (GDPR, HIPAA, PCI-DSS)</w:t>
      </w:r>
    </w:p>
    <w:p>
      <w:pPr>
        <w:numPr>
          <w:ilvl w:val="0"/>
          <w:numId w:val="5"/>
        </w:numPr>
        <w:tabs>
          <w:tab w:val="left" w:pos="720" w:leader="none"/>
        </w:tabs>
        <w:spacing w:before="0" w:after="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Tools</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Jenkins, GitLab CI/CD, Azure DevOps CI/CD, Docker, Kubernetes, AWS, Azure, Terraform, Metasploit, Burp Suite, Qualys, Kali Linux</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Professional Experience</w:t>
      </w:r>
    </w:p>
    <w:p>
      <w:pPr>
        <w:spacing w:before="0" w:after="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DevSecOps Engineer</w:t>
      </w:r>
    </w:p>
    <w:p>
      <w:pPr>
        <w:spacing w:before="0" w:after="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Cisco Systems</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Location: GA</w:t>
      </w:r>
      <w:r>
        <w:rPr>
          <w:rFonts w:ascii="Calibri" w:hAnsi="Calibri" w:cs="Calibri" w:eastAsia="Calibri"/>
          <w:color w:val="auto"/>
          <w:spacing w:val="0"/>
          <w:position w:val="0"/>
          <w:sz w:val="22"/>
          <w:shd w:fill="auto" w:val="clear"/>
        </w:rPr>
        <w:t xml:space="preserve"> |                                                                                            </w:t>
      </w:r>
      <w:r>
        <w:rPr>
          <w:rFonts w:ascii="Calibri" w:hAnsi="Calibri" w:cs="Calibri" w:eastAsia="Calibri"/>
          <w:b/>
          <w:color w:val="auto"/>
          <w:spacing w:val="0"/>
          <w:position w:val="0"/>
          <w:sz w:val="22"/>
          <w:shd w:fill="auto" w:val="clear"/>
        </w:rPr>
        <w:t xml:space="preserve">Jan 2021 </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Present</w:t>
      </w:r>
    </w:p>
    <w:p>
      <w:pPr>
        <w:spacing w:before="0" w:after="0" w:line="259"/>
        <w:ind w:right="0" w:left="0" w:firstLine="0"/>
        <w:jc w:val="left"/>
        <w:rPr>
          <w:rFonts w:ascii="Calibri" w:hAnsi="Calibri" w:cs="Calibri" w:eastAsia="Calibri"/>
          <w:color w:val="auto"/>
          <w:spacing w:val="0"/>
          <w:position w:val="0"/>
          <w:sz w:val="22"/>
          <w:shd w:fill="auto" w:val="clear"/>
        </w:rPr>
      </w:pPr>
    </w:p>
    <w:p>
      <w:pPr>
        <w:numPr>
          <w:ilvl w:val="0"/>
          <w:numId w:val="8"/>
        </w:numPr>
        <w:tabs>
          <w:tab w:val="left" w:pos="720" w:leader="none"/>
        </w:tabs>
        <w:spacing w:before="0" w:after="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Spearheaded the integration of security into the DevOps pipeline, ensuring secure code deployment with automated testing tools such as SonarQube and OWASP ZAP.</w:t>
      </w:r>
    </w:p>
    <w:p>
      <w:pPr>
        <w:numPr>
          <w:ilvl w:val="0"/>
          <w:numId w:val="8"/>
        </w:numPr>
        <w:tabs>
          <w:tab w:val="left" w:pos="720" w:leader="none"/>
        </w:tabs>
        <w:spacing w:before="0" w:after="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Reduced vulnerability exposure by 40% by implementing SAST/DAST scans within the pipeline, ensuring security best practices at every stage of deployment.</w:t>
      </w:r>
    </w:p>
    <w:p>
      <w:pPr>
        <w:numPr>
          <w:ilvl w:val="0"/>
          <w:numId w:val="8"/>
        </w:numPr>
        <w:tabs>
          <w:tab w:val="left" w:pos="720" w:leader="none"/>
        </w:tabs>
        <w:spacing w:before="0" w:after="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Designed and deployed infrastructure-as-code (IaC) using Terraform to provision secure cloud environments and automate configurations, reducing deployment time by 35%.</w:t>
      </w:r>
    </w:p>
    <w:p>
      <w:pPr>
        <w:numPr>
          <w:ilvl w:val="0"/>
          <w:numId w:val="8"/>
        </w:numPr>
        <w:tabs>
          <w:tab w:val="left" w:pos="720" w:leader="none"/>
        </w:tabs>
        <w:spacing w:before="0" w:after="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Deployed security tools such as Nessus, Qualys, and Burp Suite to continuously monitor vulnerabilities and resolve security issues proactively.</w:t>
      </w:r>
    </w:p>
    <w:p>
      <w:pPr>
        <w:numPr>
          <w:ilvl w:val="0"/>
          <w:numId w:val="8"/>
        </w:numPr>
        <w:tabs>
          <w:tab w:val="left" w:pos="720" w:leader="none"/>
        </w:tabs>
        <w:spacing w:before="0" w:after="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Developed Python scripts to automate CI/CD pipelines, vulnerability scanning, and compliance checks.</w:t>
      </w:r>
    </w:p>
    <w:p>
      <w:pPr>
        <w:numPr>
          <w:ilvl w:val="0"/>
          <w:numId w:val="8"/>
        </w:numPr>
        <w:tabs>
          <w:tab w:val="left" w:pos="720" w:leader="none"/>
        </w:tabs>
        <w:spacing w:before="0" w:after="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Collaborated with cross-functional teams to create secure, scalable AWS and Azure environments, implementing IAM policies, Security Groups, and VPCs to ensure tight security controls.</w:t>
      </w:r>
    </w:p>
    <w:p>
      <w:pPr>
        <w:numPr>
          <w:ilvl w:val="0"/>
          <w:numId w:val="8"/>
        </w:numPr>
        <w:tabs>
          <w:tab w:val="left" w:pos="720" w:leader="none"/>
        </w:tabs>
        <w:spacing w:before="0" w:after="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Automated log rotation, compression, and forwarding to centralized logging solutions like ELK or Splunk.</w:t>
      </w:r>
    </w:p>
    <w:p>
      <w:pPr>
        <w:numPr>
          <w:ilvl w:val="0"/>
          <w:numId w:val="8"/>
        </w:numPr>
        <w:tabs>
          <w:tab w:val="left" w:pos="720" w:leader="none"/>
        </w:tabs>
        <w:spacing w:before="0" w:after="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Created Bash scripts to enforce CIS benchmarks and security baselines across Linux servers.</w:t>
      </w:r>
    </w:p>
    <w:p>
      <w:pPr>
        <w:numPr>
          <w:ilvl w:val="0"/>
          <w:numId w:val="8"/>
        </w:numPr>
        <w:tabs>
          <w:tab w:val="left" w:pos="720" w:leader="none"/>
        </w:tabs>
        <w:spacing w:before="0" w:after="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Created Python scripts for interacting with security tools and APIs like AWS Security Hub, Qualys, and Splunk.</w:t>
      </w:r>
    </w:p>
    <w:p>
      <w:pPr>
        <w:numPr>
          <w:ilvl w:val="0"/>
          <w:numId w:val="8"/>
        </w:numPr>
        <w:tabs>
          <w:tab w:val="left" w:pos="720" w:leader="none"/>
        </w:tabs>
        <w:spacing w:before="0" w:after="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Led incident response efforts, reducing resolution time by 25% through better coordination, automated logging, and threat analysis.</w:t>
      </w:r>
    </w:p>
    <w:p>
      <w:pPr>
        <w:numPr>
          <w:ilvl w:val="0"/>
          <w:numId w:val="8"/>
        </w:numPr>
        <w:tabs>
          <w:tab w:val="left" w:pos="720" w:leader="none"/>
        </w:tabs>
        <w:spacing w:before="0" w:after="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Infrastructure as Code (IaC) Security Wrote Python scripts to validate and enforce security policies in Terraform templates and CloudFormation stacks.</w:t>
      </w:r>
    </w:p>
    <w:p>
      <w:pPr>
        <w:numPr>
          <w:ilvl w:val="0"/>
          <w:numId w:val="8"/>
        </w:numPr>
        <w:tabs>
          <w:tab w:val="left" w:pos="720" w:leader="none"/>
        </w:tabs>
        <w:spacing w:before="0" w:after="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Optimized cloud security by implementing Identity and Access Management (IAM) roles with least-privilege principles, ensuring granular access control.</w:t>
      </w:r>
    </w:p>
    <w:p>
      <w:pPr>
        <w:numPr>
          <w:ilvl w:val="0"/>
          <w:numId w:val="8"/>
        </w:numPr>
        <w:tabs>
          <w:tab w:val="left" w:pos="720" w:leader="none"/>
        </w:tabs>
        <w:spacing w:before="0" w:after="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Configured cloud-native monitoring and logging services (CloudWatch, Azure Monitor) Terraform to ensure visibility into security events.</w:t>
      </w:r>
    </w:p>
    <w:p>
      <w:pPr>
        <w:numPr>
          <w:ilvl w:val="0"/>
          <w:numId w:val="8"/>
        </w:numPr>
        <w:tabs>
          <w:tab w:val="left" w:pos="720" w:leader="none"/>
        </w:tabs>
        <w:spacing w:before="0" w:after="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Enhanced automated compliance monitoring through scripts that ensure continuous alignment with GDPR, HIPAA, and PCI-DSS standards.</w:t>
      </w:r>
    </w:p>
    <w:p>
      <w:pPr>
        <w:numPr>
          <w:ilvl w:val="0"/>
          <w:numId w:val="8"/>
        </w:numPr>
        <w:tabs>
          <w:tab w:val="left" w:pos="720" w:leader="none"/>
        </w:tabs>
        <w:spacing w:before="0" w:after="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Worked on the adoption of cloud-native security tools, such as AWS Security Hub and Azure Security Center, to strengthen vulnerability management and improve threat intelligence.</w:t>
      </w:r>
    </w:p>
    <w:p>
      <w:pPr>
        <w:spacing w:before="0" w:after="0" w:line="259"/>
        <w:ind w:right="0" w:left="720" w:firstLine="0"/>
        <w:jc w:val="left"/>
        <w:rPr>
          <w:rFonts w:ascii="Calibri" w:hAnsi="Calibri" w:cs="Calibri" w:eastAsia="Calibri"/>
          <w:color w:val="auto"/>
          <w:spacing w:val="0"/>
          <w:position w:val="0"/>
          <w:sz w:val="22"/>
          <w:shd w:fill="auto" w:val="clear"/>
        </w:rPr>
      </w:pPr>
    </w:p>
    <w:p>
      <w:pPr>
        <w:spacing w:before="0" w:after="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Cybersecurity Specialist</w:t>
      </w:r>
    </w:p>
    <w:p>
      <w:pPr>
        <w:spacing w:before="0" w:after="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Raytheon Technologies | Waltham, MA</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June 2018 </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Dec 2020</w:t>
      </w:r>
    </w:p>
    <w:p>
      <w:pPr>
        <w:spacing w:before="0" w:after="0" w:line="259"/>
        <w:ind w:right="0" w:left="0" w:firstLine="0"/>
        <w:jc w:val="left"/>
        <w:rPr>
          <w:rFonts w:ascii="Calibri" w:hAnsi="Calibri" w:cs="Calibri" w:eastAsia="Calibri"/>
          <w:color w:val="auto"/>
          <w:spacing w:val="0"/>
          <w:position w:val="0"/>
          <w:sz w:val="22"/>
          <w:shd w:fill="auto" w:val="clear"/>
        </w:rPr>
      </w:pPr>
    </w:p>
    <w:p>
      <w:pPr>
        <w:numPr>
          <w:ilvl w:val="0"/>
          <w:numId w:val="11"/>
        </w:numPr>
        <w:tabs>
          <w:tab w:val="left" w:pos="720" w:leader="none"/>
        </w:tabs>
        <w:spacing w:before="0" w:after="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Conducted regular vulnerability assessments and penetration tests using tools like Metasploit, Wireshark, and Nmap, identifying security gaps across networks, applications, and cloud environments.</w:t>
      </w:r>
    </w:p>
    <w:p>
      <w:pPr>
        <w:numPr>
          <w:ilvl w:val="0"/>
          <w:numId w:val="11"/>
        </w:numPr>
        <w:tabs>
          <w:tab w:val="left" w:pos="720" w:leader="none"/>
        </w:tabs>
        <w:spacing w:before="0" w:after="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Developed security strategies and improved the security posture of cloud platforms (AWS, Azure) by implementing best practices for securing cloud storage, identity management, and network security.</w:t>
      </w:r>
    </w:p>
    <w:p>
      <w:pPr>
        <w:numPr>
          <w:ilvl w:val="0"/>
          <w:numId w:val="11"/>
        </w:numPr>
        <w:tabs>
          <w:tab w:val="left" w:pos="720" w:leader="none"/>
        </w:tabs>
        <w:spacing w:before="0" w:after="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Built custom Python tools for threat detection, log analysis, and automated remediation.</w:t>
      </w:r>
    </w:p>
    <w:p>
      <w:pPr>
        <w:numPr>
          <w:ilvl w:val="0"/>
          <w:numId w:val="11"/>
        </w:numPr>
        <w:tabs>
          <w:tab w:val="left" w:pos="720" w:leader="none"/>
        </w:tabs>
        <w:spacing w:before="0" w:after="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Worked closely with stakeholders to design and implement a company-wide incident response plan, significantly improving response time to critical security incidents.</w:t>
      </w:r>
    </w:p>
    <w:p>
      <w:pPr>
        <w:numPr>
          <w:ilvl w:val="0"/>
          <w:numId w:val="11"/>
        </w:numPr>
        <w:tabs>
          <w:tab w:val="left" w:pos="720" w:leader="none"/>
        </w:tabs>
        <w:spacing w:before="0" w:after="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Led the effort to ensure company compliance with GDPR, HIPAA, and PCI-DSS by implementing necessary security controls and encryption technologies.</w:t>
      </w:r>
    </w:p>
    <w:p>
      <w:pPr>
        <w:numPr>
          <w:ilvl w:val="0"/>
          <w:numId w:val="11"/>
        </w:numPr>
        <w:tabs>
          <w:tab w:val="left" w:pos="720" w:leader="none"/>
        </w:tabs>
        <w:spacing w:before="0" w:after="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Automated iptables/firewalld rules and monitored network traffic using Bash in conjunction with tools like tcpdump.</w:t>
      </w:r>
    </w:p>
    <w:p>
      <w:pPr>
        <w:numPr>
          <w:ilvl w:val="0"/>
          <w:numId w:val="11"/>
        </w:numPr>
        <w:tabs>
          <w:tab w:val="left" w:pos="720" w:leader="none"/>
        </w:tabs>
        <w:spacing w:before="0" w:after="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Collaborated with the IT team to establish access controls and data protection policies across the cloud infrastructure to minimize security risks.</w:t>
      </w:r>
    </w:p>
    <w:p>
      <w:pPr>
        <w:numPr>
          <w:ilvl w:val="0"/>
          <w:numId w:val="11"/>
        </w:numPr>
        <w:tabs>
          <w:tab w:val="left" w:pos="720" w:leader="none"/>
        </w:tabs>
        <w:spacing w:before="0" w:after="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Used libraries like Pandas and Regex to analyze logs, parse data from JSON/YAML, and identify anomalies.  </w:t>
      </w:r>
    </w:p>
    <w:p>
      <w:pPr>
        <w:numPr>
          <w:ilvl w:val="0"/>
          <w:numId w:val="11"/>
        </w:numPr>
        <w:tabs>
          <w:tab w:val="left" w:pos="720" w:leader="none"/>
        </w:tabs>
        <w:spacing w:before="0" w:after="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Integrated tools like Sentinel and OPA with Terraform to enforce security policies during provisioning.</w:t>
      </w:r>
    </w:p>
    <w:p>
      <w:pPr>
        <w:numPr>
          <w:ilvl w:val="0"/>
          <w:numId w:val="11"/>
        </w:numPr>
        <w:tabs>
          <w:tab w:val="left" w:pos="720" w:leader="none"/>
        </w:tabs>
        <w:spacing w:before="0" w:after="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Enhanced incident response through automated playbooks in AWS Lambda and Azure Automation, reducing manual intervention during critical security events.</w:t>
      </w:r>
    </w:p>
    <w:p>
      <w:pPr>
        <w:numPr>
          <w:ilvl w:val="0"/>
          <w:numId w:val="11"/>
        </w:numPr>
        <w:tabs>
          <w:tab w:val="left" w:pos="720" w:leader="none"/>
        </w:tabs>
        <w:spacing w:before="0" w:after="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Participated in Red Team exercises to identify gaps in the security defenses, providing actionable recommendations and remediation strategies.</w:t>
      </w:r>
    </w:p>
    <w:p>
      <w:pPr>
        <w:numPr>
          <w:ilvl w:val="0"/>
          <w:numId w:val="11"/>
        </w:numPr>
        <w:tabs>
          <w:tab w:val="left" w:pos="720" w:leader="none"/>
        </w:tabs>
        <w:spacing w:before="0" w:after="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Implemented Zero Trust security model for internal applications and services, ensuring continuous verification of users, devices, and workloads across the network.</w:t>
      </w:r>
    </w:p>
    <w:p>
      <w:pPr>
        <w:spacing w:before="0" w:after="0" w:line="259"/>
        <w:ind w:right="0" w:left="720" w:firstLine="0"/>
        <w:jc w:val="left"/>
        <w:rPr>
          <w:rFonts w:ascii="Calibri" w:hAnsi="Calibri" w:cs="Calibri" w:eastAsia="Calibri"/>
          <w:color w:val="auto"/>
          <w:spacing w:val="0"/>
          <w:position w:val="0"/>
          <w:sz w:val="22"/>
          <w:shd w:fill="auto" w:val="clear"/>
        </w:rPr>
      </w:pPr>
    </w:p>
    <w:p>
      <w:pPr>
        <w:spacing w:before="0" w:after="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Penetration Tester</w:t>
      </w:r>
    </w:p>
    <w:p>
      <w:pPr>
        <w:spacing w:before="0" w:after="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Northrop Grumman | Falls Church, VA</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Mar 2016 </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May 2018</w:t>
      </w:r>
    </w:p>
    <w:p>
      <w:pPr>
        <w:spacing w:before="0" w:after="0" w:line="259"/>
        <w:ind w:right="0" w:left="0" w:firstLine="0"/>
        <w:jc w:val="left"/>
        <w:rPr>
          <w:rFonts w:ascii="Calibri" w:hAnsi="Calibri" w:cs="Calibri" w:eastAsia="Calibri"/>
          <w:color w:val="auto"/>
          <w:spacing w:val="0"/>
          <w:position w:val="0"/>
          <w:sz w:val="22"/>
          <w:shd w:fill="auto" w:val="clear"/>
        </w:rPr>
      </w:pPr>
    </w:p>
    <w:p>
      <w:pPr>
        <w:numPr>
          <w:ilvl w:val="0"/>
          <w:numId w:val="14"/>
        </w:numPr>
        <w:tabs>
          <w:tab w:val="left" w:pos="720" w:leader="none"/>
        </w:tabs>
        <w:spacing w:before="0" w:after="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Led penetration testing efforts for clients in various industries, including finance, healthcare, and e-commerce, using Linux, Nmap, and Burp Suite to identify critical security vulnerabilities.</w:t>
      </w:r>
    </w:p>
    <w:p>
      <w:pPr>
        <w:numPr>
          <w:ilvl w:val="0"/>
          <w:numId w:val="14"/>
        </w:numPr>
        <w:tabs>
          <w:tab w:val="left" w:pos="720" w:leader="none"/>
        </w:tabs>
        <w:spacing w:before="0" w:after="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Authored detailed reports that outlined findings and recommended mitigation strategies, which helped clients enhance their security posture and achieve better regulatory compliance.</w:t>
      </w:r>
    </w:p>
    <w:p>
      <w:pPr>
        <w:numPr>
          <w:ilvl w:val="0"/>
          <w:numId w:val="14"/>
        </w:numPr>
        <w:tabs>
          <w:tab w:val="left" w:pos="720" w:leader="none"/>
        </w:tabs>
        <w:spacing w:before="0" w:after="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Conducted network penetration tests and web application security assessments, discovering vulnerabilities such as SQL injection, XSS, and CSRF.</w:t>
      </w:r>
    </w:p>
    <w:p>
      <w:pPr>
        <w:numPr>
          <w:ilvl w:val="0"/>
          <w:numId w:val="14"/>
        </w:numPr>
        <w:tabs>
          <w:tab w:val="left" w:pos="720" w:leader="none"/>
        </w:tabs>
        <w:spacing w:before="0" w:after="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Worked directly with development teams to provide actionable feedback and recommendations for improving the security of their web applications and network infrastructure.</w:t>
      </w:r>
    </w:p>
    <w:p>
      <w:pPr>
        <w:numPr>
          <w:ilvl w:val="0"/>
          <w:numId w:val="14"/>
        </w:numPr>
        <w:tabs>
          <w:tab w:val="left" w:pos="720" w:leader="none"/>
        </w:tabs>
        <w:spacing w:before="0" w:after="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Automated scanning of Terraform templates for misconfigurations using tools like Checkov and Terrascan.</w:t>
      </w:r>
    </w:p>
    <w:p>
      <w:pPr>
        <w:numPr>
          <w:ilvl w:val="0"/>
          <w:numId w:val="14"/>
        </w:numPr>
        <w:tabs>
          <w:tab w:val="left" w:pos="720" w:leader="none"/>
        </w:tabs>
        <w:spacing w:before="0" w:after="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Delivered training sessions to organizations on how to secure their infrastructure and develop secure coding practices to prevent future vulnerabilities.</w:t>
      </w:r>
    </w:p>
    <w:p>
      <w:pPr>
        <w:numPr>
          <w:ilvl w:val="0"/>
          <w:numId w:val="14"/>
        </w:numPr>
        <w:tabs>
          <w:tab w:val="left" w:pos="720" w:leader="none"/>
        </w:tabs>
        <w:spacing w:before="0" w:after="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Utilized OWASP Top 10 guidelines to conduct comprehensive security assessments and advise on remediation for high-risk vulnerabilities.</w:t>
      </w:r>
    </w:p>
    <w:p>
      <w:pPr>
        <w:numPr>
          <w:ilvl w:val="0"/>
          <w:numId w:val="14"/>
        </w:numPr>
        <w:tabs>
          <w:tab w:val="left" w:pos="720" w:leader="none"/>
        </w:tabs>
        <w:spacing w:before="0" w:after="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Leveraged Terraform to create ephemeral environments for testing security tools and patches.</w:t>
      </w:r>
    </w:p>
    <w:p>
      <w:pPr>
        <w:numPr>
          <w:ilvl w:val="0"/>
          <w:numId w:val="14"/>
        </w:numPr>
        <w:tabs>
          <w:tab w:val="left" w:pos="720" w:leader="none"/>
        </w:tabs>
        <w:spacing w:before="0" w:after="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Executed social engineering attacks to test employee susceptibility to phishing, improving organizational security awareness.</w:t>
      </w:r>
    </w:p>
    <w:p>
      <w:pPr>
        <w:numPr>
          <w:ilvl w:val="0"/>
          <w:numId w:val="14"/>
        </w:numPr>
        <w:tabs>
          <w:tab w:val="left" w:pos="720" w:leader="none"/>
        </w:tabs>
        <w:spacing w:before="0" w:after="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Designed and implemented post-test remediation strategies, working with clients to fix vulnerabilities and ensure lasting security improvements.</w:t>
      </w:r>
    </w:p>
    <w:p>
      <w:pPr>
        <w:spacing w:before="0" w:after="0" w:line="259"/>
        <w:ind w:right="0" w:left="720" w:firstLine="0"/>
        <w:jc w:val="left"/>
        <w:rPr>
          <w:rFonts w:ascii="Calibri" w:hAnsi="Calibri" w:cs="Calibri" w:eastAsia="Calibri"/>
          <w:color w:val="auto"/>
          <w:spacing w:val="0"/>
          <w:position w:val="0"/>
          <w:sz w:val="22"/>
          <w:shd w:fill="auto" w:val="clear"/>
        </w:rPr>
      </w:pPr>
    </w:p>
    <w:p>
      <w:pPr>
        <w:spacing w:before="0" w:after="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Cloud DevOps Engineer</w:t>
      </w:r>
    </w:p>
    <w:p>
      <w:pPr>
        <w:spacing w:before="0" w:after="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Wells Fargo </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Location: Atlanta, GA</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                                                                             Feb 2015 </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Feb 2016</w:t>
      </w:r>
    </w:p>
    <w:p>
      <w:pPr>
        <w:spacing w:before="0" w:after="0" w:line="259"/>
        <w:ind w:right="0" w:left="0" w:firstLine="0"/>
        <w:jc w:val="left"/>
        <w:rPr>
          <w:rFonts w:ascii="Calibri" w:hAnsi="Calibri" w:cs="Calibri" w:eastAsia="Calibri"/>
          <w:color w:val="auto"/>
          <w:spacing w:val="0"/>
          <w:position w:val="0"/>
          <w:sz w:val="22"/>
          <w:shd w:fill="auto" w:val="clear"/>
        </w:rPr>
      </w:pPr>
    </w:p>
    <w:p>
      <w:pPr>
        <w:numPr>
          <w:ilvl w:val="0"/>
          <w:numId w:val="17"/>
        </w:numPr>
        <w:tabs>
          <w:tab w:val="left" w:pos="720" w:leader="none"/>
        </w:tabs>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Designed and deployed highly scalable cloud infrastructure solutions on AWS and Azure, focusing on cost efficiency, performance, and security.   </w:t>
      </w:r>
    </w:p>
    <w:p>
      <w:pPr>
        <w:numPr>
          <w:ilvl w:val="0"/>
          <w:numId w:val="17"/>
        </w:numPr>
        <w:tabs>
          <w:tab w:val="left" w:pos="720" w:leader="none"/>
        </w:tabs>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Created and maintained CI/CD pipelines with Jenkins, Docker, Kubernetes, and Terraform, ensuring automated deployments and configurations for applications.  </w:t>
      </w:r>
    </w:p>
    <w:p>
      <w:pPr>
        <w:numPr>
          <w:ilvl w:val="0"/>
          <w:numId w:val="17"/>
        </w:numPr>
        <w:tabs>
          <w:tab w:val="left" w:pos="720" w:leader="none"/>
        </w:tabs>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Implemented secure multi-cloud environments, improving the performance and scalability of business-critical applications, while using Terraform to automate cloud resource provisioning.  </w:t>
      </w:r>
    </w:p>
    <w:p>
      <w:pPr>
        <w:numPr>
          <w:ilvl w:val="0"/>
          <w:numId w:val="17"/>
        </w:numPr>
        <w:tabs>
          <w:tab w:val="left" w:pos="720" w:leader="none"/>
        </w:tabs>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Wrote Terraform modules for deploying secure AWS, Azure, and GCP resources with encryption, IAM policies, and security groups  </w:t>
      </w:r>
    </w:p>
    <w:p>
      <w:pPr>
        <w:numPr>
          <w:ilvl w:val="0"/>
          <w:numId w:val="17"/>
        </w:numPr>
        <w:tabs>
          <w:tab w:val="left" w:pos="720" w:leader="none"/>
        </w:tabs>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Collaborated with development teams to implement security controls for cloud resources, including VPC configurations, IAM policies, and encryption mechanisms to safeguard sensitive data. </w:t>
      </w:r>
    </w:p>
    <w:p>
      <w:pPr>
        <w:numPr>
          <w:ilvl w:val="0"/>
          <w:numId w:val="17"/>
        </w:numPr>
        <w:tabs>
          <w:tab w:val="left" w:pos="720" w:leader="none"/>
        </w:tabs>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Enhanced monitoring and logging practices using CloudWatch and Azure Security Centre to proactively identify issues and ensure business continuity. </w:t>
      </w:r>
    </w:p>
    <w:p>
      <w:pPr>
        <w:numPr>
          <w:ilvl w:val="0"/>
          <w:numId w:val="17"/>
        </w:numPr>
        <w:tabs>
          <w:tab w:val="left" w:pos="720" w:leader="none"/>
        </w:tabs>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Automated security group configurations in both Azure and AWS to ensure consistent enforcement of best practices across multiple environments.  </w:t>
      </w:r>
    </w:p>
    <w:p>
      <w:pPr>
        <w:numPr>
          <w:ilvl w:val="0"/>
          <w:numId w:val="17"/>
        </w:numPr>
        <w:tabs>
          <w:tab w:val="left" w:pos="720" w:leader="none"/>
        </w:tabs>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Integrated Azure DevOps pipelines to provide automated deployment and continuous integration, reducing deployment errors and improving overall time to market.  </w:t>
      </w:r>
    </w:p>
    <w:p>
      <w:pPr>
        <w:numPr>
          <w:ilvl w:val="0"/>
          <w:numId w:val="17"/>
        </w:numPr>
        <w:tabs>
          <w:tab w:val="left" w:pos="720" w:leader="none"/>
        </w:tabs>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Performed a role of Build, Release &amp; Deployment automation with code merge, permissions, branching, triggering new builds CI/CD &amp; automation (VCS Branching, Merging, Debugging, Label, Mapping, Build definition)</w:t>
      </w:r>
    </w:p>
    <w:p>
      <w:pPr>
        <w:numPr>
          <w:ilvl w:val="0"/>
          <w:numId w:val="17"/>
        </w:numPr>
        <w:tabs>
          <w:tab w:val="left" w:pos="720" w:leader="none"/>
        </w:tabs>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Good work experience in writing playbooks, roles and Ansible installation, setting up Ansible server and clients applying them to Ansible managed OS/Applications/Services/Packages using Ansible with Playbooks</w:t>
      </w:r>
    </w:p>
    <w:p>
      <w:pPr>
        <w:numPr>
          <w:ilvl w:val="0"/>
          <w:numId w:val="17"/>
        </w:numPr>
        <w:tabs>
          <w:tab w:val="left" w:pos="720" w:leader="none"/>
        </w:tabs>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Developed build and deployment pipeline using MAVEN, NPM and GRADLE as build tools in Jenkins and Used SonarQube for code coverage and code quality.</w:t>
      </w:r>
    </w:p>
    <w:p>
      <w:pPr>
        <w:numPr>
          <w:ilvl w:val="0"/>
          <w:numId w:val="17"/>
        </w:numPr>
        <w:tabs>
          <w:tab w:val="left" w:pos="720" w:leader="none"/>
        </w:tabs>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Expertise in Amazon AWS Cloud Administration which includes services like: VPC, EC2, S3, ELB, Auto scaling Groups (ASG), EBS, AMI, SNS, RDS, IAM, Cloud Formation, Route 53, Cloud Watch, Cloud Front, Cloud Trail, Lambda, DynamoDB, Elastic BeanStalk</w:t>
      </w:r>
    </w:p>
    <w:p>
      <w:pPr>
        <w:numPr>
          <w:ilvl w:val="0"/>
          <w:numId w:val="17"/>
        </w:numPr>
        <w:tabs>
          <w:tab w:val="left" w:pos="720" w:leader="none"/>
        </w:tabs>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Maintained the monitoring and alerting of production and corporate servers using Cloud Watch service.</w:t>
      </w:r>
    </w:p>
    <w:p>
      <w:pPr>
        <w:numPr>
          <w:ilvl w:val="0"/>
          <w:numId w:val="17"/>
        </w:numPr>
        <w:tabs>
          <w:tab w:val="left" w:pos="720" w:leader="none"/>
        </w:tabs>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Implemented domain name service (DNS) through route 53 to have highly available and scalable applications.</w:t>
      </w:r>
    </w:p>
    <w:p>
      <w:pPr>
        <w:numPr>
          <w:ilvl w:val="0"/>
          <w:numId w:val="17"/>
        </w:numPr>
        <w:tabs>
          <w:tab w:val="left" w:pos="720" w:leader="none"/>
        </w:tabs>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Automated Terraform configuration scripts in deploying AWS EKS Cluster and Azure AKS Cluster over Azure DevOps CI/CD pipeline</w:t>
      </w:r>
    </w:p>
    <w:p>
      <w:pPr>
        <w:numPr>
          <w:ilvl w:val="0"/>
          <w:numId w:val="17"/>
        </w:numPr>
        <w:tabs>
          <w:tab w:val="left" w:pos="720" w:leader="none"/>
        </w:tabs>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Managing Nagios and Cloud watch for monitor critical system health, performance, security, disk usage etc.</w:t>
      </w:r>
    </w:p>
    <w:p>
      <w:pPr>
        <w:numPr>
          <w:ilvl w:val="0"/>
          <w:numId w:val="17"/>
        </w:numPr>
        <w:tabs>
          <w:tab w:val="left" w:pos="720" w:leader="none"/>
        </w:tabs>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Experience in configuring Jenkins/Gitlab/Azure DevOps CI/CD for JAVA framework using Grails, Maven and integration of Tomcat and Apache mod_jk</w:t>
      </w:r>
    </w:p>
    <w:p>
      <w:pPr>
        <w:numPr>
          <w:ilvl w:val="0"/>
          <w:numId w:val="17"/>
        </w:numPr>
        <w:tabs>
          <w:tab w:val="left" w:pos="720" w:leader="none"/>
        </w:tabs>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Experience of configuring Kubeadm Kubernetes Cluster and Managing containerized application templates using Helm charts.</w:t>
      </w:r>
    </w:p>
    <w:p>
      <w:pPr>
        <w:numPr>
          <w:ilvl w:val="0"/>
          <w:numId w:val="17"/>
        </w:numPr>
        <w:tabs>
          <w:tab w:val="left" w:pos="720" w:leader="none"/>
        </w:tabs>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Managing Elasticsearch, Logstash, Kibana, enabling Cognito authentication for Kibana to enable Log Monitoring and health metrics for maintaining business KPIs </w:t>
      </w:r>
    </w:p>
    <w:p>
      <w:pPr>
        <w:spacing w:before="0" w:after="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Technologies used in various DevOps/Agile projects</w:t>
      </w:r>
    </w:p>
    <w:p>
      <w:pPr>
        <w:numPr>
          <w:ilvl w:val="0"/>
          <w:numId w:val="19"/>
        </w:numPr>
        <w:tabs>
          <w:tab w:val="left" w:pos="720" w:leader="none"/>
        </w:tabs>
        <w:spacing w:before="0" w:after="0" w:line="240"/>
        <w:ind w:right="0" w:left="720" w:hanging="360"/>
        <w:jc w:val="left"/>
        <w:rPr>
          <w:rFonts w:ascii="Calibri" w:hAnsi="Calibri" w:cs="Calibri" w:eastAsia="Calibri"/>
          <w:color w:val="auto"/>
          <w:spacing w:val="0"/>
          <w:position w:val="0"/>
          <w:sz w:val="22"/>
          <w:shd w:fill="FFFFFF" w:val="clear"/>
        </w:rPr>
      </w:pPr>
      <w:r>
        <w:rPr>
          <w:rFonts w:ascii="Calibri" w:hAnsi="Calibri" w:cs="Calibri" w:eastAsia="Calibri"/>
          <w:color w:val="auto"/>
          <w:spacing w:val="0"/>
          <w:position w:val="0"/>
          <w:sz w:val="22"/>
          <w:shd w:fill="FFFFFF" w:val="clear"/>
        </w:rPr>
        <w:t xml:space="preserve">EC2 reserved instance, RDS, Tomcat, Apache Tomcat Mod_jk, SonarQube, MySQL, Nexus, build through and deployed to container with Jenkins CI/CD Pipelines plugins, Maven.</w:t>
      </w:r>
    </w:p>
    <w:p>
      <w:pPr>
        <w:numPr>
          <w:ilvl w:val="0"/>
          <w:numId w:val="19"/>
        </w:numPr>
        <w:tabs>
          <w:tab w:val="left" w:pos="720" w:leader="none"/>
        </w:tabs>
        <w:spacing w:before="0" w:after="0" w:line="240"/>
        <w:ind w:right="0" w:left="720" w:hanging="360"/>
        <w:jc w:val="left"/>
        <w:rPr>
          <w:rFonts w:ascii="Calibri" w:hAnsi="Calibri" w:cs="Calibri" w:eastAsia="Calibri"/>
          <w:color w:val="auto"/>
          <w:spacing w:val="0"/>
          <w:position w:val="0"/>
          <w:sz w:val="22"/>
          <w:shd w:fill="FFFFFF" w:val="clear"/>
        </w:rPr>
      </w:pPr>
      <w:r>
        <w:rPr>
          <w:rFonts w:ascii="Calibri" w:hAnsi="Calibri" w:cs="Calibri" w:eastAsia="Calibri"/>
          <w:color w:val="auto"/>
          <w:spacing w:val="0"/>
          <w:position w:val="0"/>
          <w:sz w:val="22"/>
          <w:shd w:fill="FFFFFF" w:val="clear"/>
        </w:rPr>
        <w:t xml:space="preserve">Ansible, EC2, Application Load Balancer, WAF, RDS, Apache, MySQL, Deployment through Azure DevOps CI/CD Pipelines</w:t>
      </w:r>
    </w:p>
    <w:p>
      <w:pPr>
        <w:numPr>
          <w:ilvl w:val="0"/>
          <w:numId w:val="19"/>
        </w:numPr>
        <w:tabs>
          <w:tab w:val="left" w:pos="720" w:leader="none"/>
        </w:tabs>
        <w:spacing w:before="0" w:after="0" w:line="240"/>
        <w:ind w:right="0" w:left="720" w:hanging="360"/>
        <w:jc w:val="left"/>
        <w:rPr>
          <w:rFonts w:ascii="Calibri" w:hAnsi="Calibri" w:cs="Calibri" w:eastAsia="Calibri"/>
          <w:color w:val="auto"/>
          <w:spacing w:val="0"/>
          <w:position w:val="0"/>
          <w:sz w:val="22"/>
          <w:shd w:fill="FFFFFF" w:val="clear"/>
        </w:rPr>
      </w:pPr>
      <w:r>
        <w:rPr>
          <w:rFonts w:ascii="Calibri" w:hAnsi="Calibri" w:cs="Calibri" w:eastAsia="Calibri"/>
          <w:color w:val="auto"/>
          <w:spacing w:val="0"/>
          <w:position w:val="0"/>
          <w:sz w:val="22"/>
          <w:shd w:fill="FFFFFF" w:val="clear"/>
        </w:rPr>
        <w:t xml:space="preserve">EC2, RDS, Classic Load Balancer, CDN, S3, VPC, Apache, MySQL, Redis, Deployment through Gitlab CI/CD build pipeline configuration.</w:t>
      </w:r>
    </w:p>
    <w:p>
      <w:pPr>
        <w:numPr>
          <w:ilvl w:val="0"/>
          <w:numId w:val="19"/>
        </w:numPr>
        <w:tabs>
          <w:tab w:val="left" w:pos="720" w:leader="none"/>
        </w:tabs>
        <w:spacing w:before="0" w:after="0" w:line="240"/>
        <w:ind w:right="0" w:left="720" w:hanging="360"/>
        <w:jc w:val="left"/>
        <w:rPr>
          <w:rFonts w:ascii="Calibri" w:hAnsi="Calibri" w:cs="Calibri" w:eastAsia="Calibri"/>
          <w:color w:val="auto"/>
          <w:spacing w:val="0"/>
          <w:position w:val="0"/>
          <w:sz w:val="22"/>
          <w:shd w:fill="FFFFFF" w:val="clear"/>
        </w:rPr>
      </w:pPr>
      <w:r>
        <w:rPr>
          <w:rFonts w:ascii="Calibri" w:hAnsi="Calibri" w:cs="Calibri" w:eastAsia="Calibri"/>
          <w:color w:val="auto"/>
          <w:spacing w:val="0"/>
          <w:position w:val="0"/>
          <w:sz w:val="22"/>
          <w:shd w:fill="FFFFFF" w:val="clear"/>
        </w:rPr>
        <w:t xml:space="preserve">Terraform, Ansible, Jenkins, Npm, Maven, Jfrog Artifactory, ELK, AWS, Kubernetes</w:t>
      </w:r>
    </w:p>
    <w:p>
      <w:pPr>
        <w:spacing w:before="0" w:after="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b/>
          <w:color w:val="auto"/>
          <w:spacing w:val="0"/>
          <w:position w:val="0"/>
          <w:sz w:val="22"/>
          <w:shd w:fill="auto" w:val="clear"/>
        </w:rPr>
      </w:pP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Education</w:t>
      </w:r>
    </w:p>
    <w:p>
      <w:pPr>
        <w:spacing w:before="0" w:after="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Bachelor of Arts, International Business &amp; Marketing </w:t>
      </w:r>
    </w:p>
    <w:p>
      <w:pPr>
        <w:spacing w:before="0" w:after="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American Intercontinental University, Atlanta, GA | May 2005 </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Certifications</w:t>
      </w:r>
    </w:p>
    <w:p>
      <w:pPr>
        <w:numPr>
          <w:ilvl w:val="0"/>
          <w:numId w:val="24"/>
        </w:numPr>
        <w:spacing w:before="0" w:after="160" w:line="259"/>
        <w:ind w:right="0" w:left="720" w:hanging="36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Microsoft Azure Administrator</w:t>
      </w:r>
    </w:p>
    <w:p>
      <w:pPr>
        <w:numPr>
          <w:ilvl w:val="0"/>
          <w:numId w:val="24"/>
        </w:numPr>
        <w:spacing w:before="0" w:after="160" w:line="259"/>
        <w:ind w:right="0" w:left="720" w:hanging="36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AWS Associate Architect</w:t>
      </w:r>
    </w:p>
    <w:p>
      <w:pPr>
        <w:numPr>
          <w:ilvl w:val="0"/>
          <w:numId w:val="24"/>
        </w:numPr>
        <w:spacing w:before="0" w:after="160" w:line="259"/>
        <w:ind w:right="0" w:left="720" w:hanging="36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COMPTIA Security+</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num w:numId="5">
    <w:abstractNumId w:val="36"/>
  </w:num>
  <w:num w:numId="8">
    <w:abstractNumId w:val="30"/>
  </w:num>
  <w:num w:numId="11">
    <w:abstractNumId w:val="24"/>
  </w:num>
  <w:num w:numId="14">
    <w:abstractNumId w:val="18"/>
  </w:num>
  <w:num w:numId="17">
    <w:abstractNumId w:val="12"/>
  </w:num>
  <w:num w:numId="19">
    <w:abstractNumId w:val="6"/>
  </w:num>
  <w:num w:numId="24">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1.wmf" Id="docRId3" Type="http://schemas.openxmlformats.org/officeDocument/2006/relationships/image" /><Relationship Target="numbering.xml" Id="docRId7" Type="http://schemas.openxmlformats.org/officeDocument/2006/relationships/numbering" /><Relationship Target="embeddings/oleObject0.bin" Id="docRId0" Type="http://schemas.openxmlformats.org/officeDocument/2006/relationships/oleObject" /><Relationship Target="embeddings/oleObject1.bin" Id="docRId2" Type="http://schemas.openxmlformats.org/officeDocument/2006/relationships/oleObject" /><Relationship Target="embeddings/oleObject2.bin" Id="docRId4" Type="http://schemas.openxmlformats.org/officeDocument/2006/relationships/oleObject" /><Relationship TargetMode="External" Target="https://www.linkedin.com/in/selasiduse/" Id="docRId6" Type="http://schemas.openxmlformats.org/officeDocument/2006/relationships/hyperlink" /><Relationship Target="styles.xml" Id="docRId8" Type="http://schemas.openxmlformats.org/officeDocument/2006/relationships/styles" /><Relationship Target="media/image0.wmf" Id="docRId1" Type="http://schemas.openxmlformats.org/officeDocument/2006/relationships/image" /><Relationship Target="media/image2.wmf" Id="docRId5" Type="http://schemas.openxmlformats.org/officeDocument/2006/relationships/image" /></Relationships>
</file>