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3B242" w14:textId="213E6744" w:rsidR="00EB3806" w:rsidRPr="00162CBE" w:rsidRDefault="00486CA3" w:rsidP="00584CFD">
      <w:pPr>
        <w:pStyle w:val="BodyText"/>
        <w:tabs>
          <w:tab w:val="left" w:pos="1308"/>
          <w:tab w:val="left" w:pos="1980"/>
        </w:tabs>
        <w:suppressAutoHyphens/>
        <w:spacing w:after="0"/>
        <w:contextualSpacing/>
        <w:jc w:val="both"/>
        <w:rPr>
          <w:rFonts w:asciiTheme="minorHAnsi" w:hAnsiTheme="minorHAnsi" w:cstheme="minorHAnsi"/>
          <w:b/>
          <w:color w:val="000000" w:themeColor="text1"/>
          <w:sz w:val="28"/>
          <w:szCs w:val="28"/>
          <w:lang w:eastAsia="ar-S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84982">
        <w:rPr>
          <w:rFonts w:asciiTheme="minorHAnsi" w:hAnsiTheme="minorHAnsi" w:cstheme="minorHAnsi"/>
          <w:b/>
          <w:noProof/>
          <w:color w:val="000000" w:themeColor="text1"/>
          <w:sz w:val="28"/>
          <w:szCs w:val="28"/>
          <w:lang w:eastAsia="ar-SA"/>
        </w:rPr>
        <w:drawing>
          <wp:anchor distT="0" distB="0" distL="114300" distR="114300" simplePos="0" relativeHeight="251658240" behindDoc="1" locked="0" layoutInCell="1" allowOverlap="1" wp14:anchorId="6E8ABAFC" wp14:editId="720C72EB">
            <wp:simplePos x="0" y="0"/>
            <wp:positionH relativeFrom="column">
              <wp:posOffset>5958840</wp:posOffset>
            </wp:positionH>
            <wp:positionV relativeFrom="paragraph">
              <wp:posOffset>-68580</wp:posOffset>
            </wp:positionV>
            <wp:extent cx="756033" cy="774700"/>
            <wp:effectExtent l="0" t="0" r="6350" b="6350"/>
            <wp:wrapNone/>
            <wp:docPr id="65276115" name="Picture 2"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76115" name="Picture 2" descr="A blue and white 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8523" cy="777252"/>
                    </a:xfrm>
                    <a:prstGeom prst="rect">
                      <a:avLst/>
                    </a:prstGeom>
                  </pic:spPr>
                </pic:pic>
              </a:graphicData>
            </a:graphic>
            <wp14:sizeRelH relativeFrom="page">
              <wp14:pctWidth>0</wp14:pctWidth>
            </wp14:sizeRelH>
            <wp14:sizeRelV relativeFrom="page">
              <wp14:pctHeight>0</wp14:pctHeight>
            </wp14:sizeRelV>
          </wp:anchor>
        </w:drawing>
      </w:r>
      <w:r w:rsidRPr="00E84982">
        <w:rPr>
          <w:rFonts w:asciiTheme="minorHAnsi" w:hAnsiTheme="minorHAnsi" w:cstheme="minorHAnsi"/>
          <w:b/>
          <w:noProof/>
          <w:color w:val="000000" w:themeColor="text1"/>
          <w:sz w:val="28"/>
          <w:szCs w:val="28"/>
          <w:shd w:val="clear" w:color="auto" w:fill="FFFFFF"/>
        </w:rPr>
        <w:drawing>
          <wp:anchor distT="0" distB="0" distL="114300" distR="114300" simplePos="0" relativeHeight="251660288" behindDoc="0" locked="0" layoutInCell="1" allowOverlap="1" wp14:anchorId="0F1D2C04" wp14:editId="6CE978D1">
            <wp:simplePos x="0" y="0"/>
            <wp:positionH relativeFrom="margin">
              <wp:posOffset>4991100</wp:posOffset>
            </wp:positionH>
            <wp:positionV relativeFrom="margin">
              <wp:posOffset>-38100</wp:posOffset>
            </wp:positionV>
            <wp:extent cx="739140" cy="723900"/>
            <wp:effectExtent l="0" t="0" r="3810" b="0"/>
            <wp:wrapNone/>
            <wp:docPr id="5911661" name="Picture 2"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1661" name="Picture 2" descr="A blue and white logo&#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739140" cy="723900"/>
                    </a:xfrm>
                    <a:prstGeom prst="rect">
                      <a:avLst/>
                    </a:prstGeom>
                  </pic:spPr>
                </pic:pic>
              </a:graphicData>
            </a:graphic>
            <wp14:sizeRelH relativeFrom="margin">
              <wp14:pctWidth>0</wp14:pctWidth>
            </wp14:sizeRelH>
            <wp14:sizeRelV relativeFrom="margin">
              <wp14:pctHeight>0</wp14:pctHeight>
            </wp14:sizeRelV>
          </wp:anchor>
        </w:drawing>
      </w:r>
      <w:r w:rsidR="00D42123" w:rsidRPr="00E84982">
        <w:rPr>
          <w:rFonts w:asciiTheme="minorHAnsi" w:hAnsiTheme="minorHAnsi" w:cstheme="minorHAnsi"/>
          <w:b/>
          <w:color w:val="000000" w:themeColor="text1"/>
          <w:sz w:val="28"/>
          <w:szCs w:val="28"/>
          <w:lang w:eastAsia="ar-S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Shushma</w:t>
      </w:r>
      <w:r w:rsidR="002713B4" w:rsidRPr="00E84982">
        <w:rPr>
          <w:rFonts w:asciiTheme="minorHAnsi" w:hAnsiTheme="minorHAnsi" w:cstheme="minorHAnsi"/>
          <w:b/>
          <w:color w:val="000000" w:themeColor="text1"/>
          <w:sz w:val="28"/>
          <w:szCs w:val="28"/>
          <w:lang w:eastAsia="ar-S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2713B4" w:rsidRPr="00162CBE">
        <w:rPr>
          <w:rFonts w:asciiTheme="minorHAnsi" w:hAnsiTheme="minorHAnsi" w:cstheme="minorHAnsi"/>
          <w:b/>
          <w:color w:val="000000" w:themeColor="text1"/>
          <w:sz w:val="28"/>
          <w:szCs w:val="28"/>
          <w:lang w:eastAsia="ar-S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Thatipamula</w:t>
      </w:r>
      <w:r w:rsidR="00FE1C15" w:rsidRPr="00162CBE">
        <w:rPr>
          <w:rFonts w:asciiTheme="minorHAnsi" w:hAnsiTheme="minorHAnsi" w:cstheme="minorHAnsi"/>
          <w:b/>
          <w:color w:val="000000" w:themeColor="text1"/>
          <w:sz w:val="28"/>
          <w:szCs w:val="28"/>
          <w:lang w:eastAsia="ar-S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17426418" w14:textId="2C222B88" w:rsidR="00C246F6" w:rsidRPr="00162CBE" w:rsidRDefault="00C246F6" w:rsidP="00584CFD">
      <w:pPr>
        <w:pStyle w:val="BodyText"/>
        <w:tabs>
          <w:tab w:val="left" w:pos="1308"/>
          <w:tab w:val="left" w:pos="1980"/>
        </w:tabs>
        <w:suppressAutoHyphens/>
        <w:spacing w:after="0"/>
        <w:contextualSpacing/>
        <w:jc w:val="both"/>
        <w:rPr>
          <w:rFonts w:asciiTheme="minorHAnsi" w:hAnsiTheme="minorHAnsi" w:cstheme="minorHAnsi"/>
          <w:bCs/>
          <w:color w:val="000000" w:themeColor="text1"/>
          <w:sz w:val="22"/>
          <w:szCs w:val="22"/>
          <w:lang w:eastAsia="ar-S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2CBE">
        <w:rPr>
          <w:rFonts w:asciiTheme="minorHAnsi" w:hAnsiTheme="minorHAnsi" w:cstheme="minorHAnsi"/>
          <w:bCs/>
          <w:color w:val="000000" w:themeColor="text1"/>
          <w:sz w:val="22"/>
          <w:szCs w:val="22"/>
          <w:lang w:eastAsia="ar-S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Phone:</w:t>
      </w:r>
      <w:r w:rsidR="00B61964" w:rsidRPr="00162CBE">
        <w:rPr>
          <w:rFonts w:asciiTheme="minorHAnsi" w:hAnsiTheme="minorHAnsi" w:cstheme="minorHAnsi"/>
          <w:bCs/>
          <w:color w:val="000000" w:themeColor="text1"/>
          <w:sz w:val="22"/>
          <w:szCs w:val="22"/>
          <w:lang w:eastAsia="ar-S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D42123" w:rsidRPr="00162CBE">
        <w:rPr>
          <w:rFonts w:asciiTheme="minorHAnsi" w:hAnsiTheme="minorHAnsi" w:cstheme="minorHAnsi"/>
          <w:bCs/>
          <w:color w:val="000000" w:themeColor="text1"/>
          <w:sz w:val="22"/>
          <w:szCs w:val="22"/>
          <w:lang w:eastAsia="ar-S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00E84982" w:rsidRPr="00162CBE">
        <w:rPr>
          <w:rFonts w:asciiTheme="minorHAnsi" w:hAnsiTheme="minorHAnsi" w:cstheme="minorHAnsi"/>
          <w:bCs/>
          <w:color w:val="000000" w:themeColor="text1"/>
          <w:sz w:val="22"/>
          <w:szCs w:val="22"/>
          <w:lang w:eastAsia="ar-S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D42123" w:rsidRPr="00162CBE">
        <w:rPr>
          <w:rFonts w:asciiTheme="minorHAnsi" w:hAnsiTheme="minorHAnsi" w:cstheme="minorHAnsi"/>
          <w:bCs/>
          <w:color w:val="000000" w:themeColor="text1"/>
          <w:sz w:val="22"/>
          <w:szCs w:val="22"/>
          <w:lang w:eastAsia="ar-S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(512)-843-1464</w:t>
      </w:r>
    </w:p>
    <w:p w14:paraId="54A17DE8" w14:textId="6FE4AB4B" w:rsidR="00C246F6" w:rsidRPr="00162CBE" w:rsidRDefault="007C241D" w:rsidP="00510074">
      <w:pPr>
        <w:pStyle w:val="BodyText"/>
        <w:tabs>
          <w:tab w:val="left" w:pos="1308"/>
          <w:tab w:val="left" w:pos="1980"/>
        </w:tabs>
        <w:suppressAutoHyphens/>
        <w:spacing w:after="0"/>
        <w:contextualSpacing/>
        <w:rPr>
          <w:rFonts w:asciiTheme="minorHAnsi" w:hAnsiTheme="minorHAnsi" w:cstheme="minorHAnsi"/>
          <w:bCs/>
          <w:color w:val="000000" w:themeColor="text1"/>
          <w:sz w:val="22"/>
          <w:szCs w:val="22"/>
          <w:lang w:eastAsia="ar-S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2CBE">
        <w:rPr>
          <w:rFonts w:asciiTheme="minorHAnsi" w:hAnsiTheme="minorHAnsi" w:cstheme="minorHAnsi"/>
          <w:bCs/>
          <w:color w:val="000000" w:themeColor="text1"/>
          <w:sz w:val="22"/>
          <w:szCs w:val="22"/>
          <w:lang w:eastAsia="ar-S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E-mail:</w:t>
      </w:r>
      <w:r w:rsidR="001F0551" w:rsidRPr="00162CBE">
        <w:rPr>
          <w:rFonts w:asciiTheme="minorHAnsi" w:hAnsiTheme="minorHAnsi" w:cstheme="minorHAnsi"/>
          <w:bCs/>
          <w:color w:val="000000" w:themeColor="text1"/>
          <w:sz w:val="22"/>
          <w:szCs w:val="22"/>
          <w:lang w:eastAsia="ar-S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CD21EA" w:rsidRPr="00162CBE">
        <w:rPr>
          <w:rFonts w:asciiTheme="minorHAnsi" w:hAnsiTheme="minorHAnsi" w:cstheme="minorHAnsi"/>
          <w:bCs/>
          <w:color w:val="000000" w:themeColor="text1"/>
          <w:sz w:val="22"/>
          <w:szCs w:val="22"/>
          <w:lang w:eastAsia="ar-S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Shushmalbas9622@gmail.com</w:t>
      </w:r>
      <w:r w:rsidR="00417152" w:rsidRPr="00162CBE">
        <w:rPr>
          <w:rFonts w:asciiTheme="minorHAnsi" w:hAnsiTheme="minorHAnsi" w:cstheme="minorHAnsi"/>
          <w:bCs/>
          <w:color w:val="000000" w:themeColor="text1"/>
          <w:sz w:val="22"/>
          <w:szCs w:val="22"/>
          <w:lang w:eastAsia="ar-S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00C246F6" w:rsidRPr="00162CBE">
        <w:rPr>
          <w:rFonts w:asciiTheme="minorHAnsi" w:hAnsiTheme="minorHAnsi" w:cstheme="minorHAnsi"/>
          <w:bCs/>
          <w:color w:val="000000" w:themeColor="text1"/>
          <w:sz w:val="22"/>
          <w:szCs w:val="22"/>
          <w:lang w:eastAsia="ar-S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LinkedIn: </w:t>
      </w:r>
      <w:r w:rsidR="003E7065" w:rsidRPr="00162CBE">
        <w:rPr>
          <w:rFonts w:asciiTheme="minorHAnsi" w:hAnsiTheme="minorHAnsi" w:cstheme="minorHAnsi"/>
          <w:bCs/>
          <w:color w:val="000000" w:themeColor="text1"/>
          <w:sz w:val="22"/>
          <w:szCs w:val="22"/>
          <w:lang w:eastAsia="ar-S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https://www.linkedin.com/in/shushmat/</w:t>
      </w:r>
    </w:p>
    <w:p w14:paraId="408A257D" w14:textId="77777777" w:rsidR="00417152" w:rsidRPr="00030A07" w:rsidRDefault="00417152" w:rsidP="00417152">
      <w:pPr>
        <w:pStyle w:val="BodyText"/>
        <w:tabs>
          <w:tab w:val="left" w:pos="1308"/>
          <w:tab w:val="left" w:pos="1980"/>
        </w:tabs>
        <w:suppressAutoHyphens/>
        <w:spacing w:after="0"/>
        <w:contextualSpacing/>
        <w:jc w:val="both"/>
        <w:rPr>
          <w:rFonts w:asciiTheme="minorHAnsi" w:hAnsiTheme="minorHAnsi" w:cstheme="minorHAnsi"/>
          <w:bCs/>
          <w:color w:val="4F81BD" w:themeColor="accent1"/>
          <w:sz w:val="22"/>
          <w:szCs w:val="22"/>
          <w:lang w:eastAsia="ar-S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CDBD298" w14:textId="7BC71C4E" w:rsidR="004E45BE" w:rsidRPr="00030A07" w:rsidRDefault="00061962" w:rsidP="00584CFD">
      <w:pPr>
        <w:pStyle w:val="BodyText"/>
        <w:tabs>
          <w:tab w:val="left" w:pos="1308"/>
          <w:tab w:val="left" w:pos="1980"/>
        </w:tabs>
        <w:suppressAutoHyphens/>
        <w:spacing w:after="0"/>
        <w:contextualSpacing/>
        <w:jc w:val="both"/>
        <w:rPr>
          <w:rFonts w:asciiTheme="minorHAnsi" w:hAnsiTheme="minorHAnsi" w:cstheme="minorHAnsi"/>
          <w:b/>
          <w:bCs/>
          <w:color w:val="000000" w:themeColor="text1"/>
          <w:sz w:val="22"/>
          <w:szCs w:val="22"/>
          <w:lang w:eastAsia="ar-SA"/>
        </w:rPr>
      </w:pPr>
      <w:r w:rsidRPr="00030A07">
        <w:rPr>
          <w:rFonts w:asciiTheme="minorHAnsi" w:hAnsiTheme="minorHAnsi" w:cstheme="minorHAnsi"/>
          <w:b/>
          <w:bCs/>
          <w:color w:val="000000" w:themeColor="text1"/>
          <w:sz w:val="22"/>
          <w:szCs w:val="22"/>
          <w:lang w:eastAsia="ar-SA"/>
        </w:rPr>
        <w:t xml:space="preserve">Power BI </w:t>
      </w:r>
      <w:r w:rsidR="004E45BE" w:rsidRPr="00030A07">
        <w:rPr>
          <w:rFonts w:asciiTheme="minorHAnsi" w:hAnsiTheme="minorHAnsi" w:cstheme="minorHAnsi"/>
          <w:b/>
          <w:bCs/>
          <w:color w:val="000000" w:themeColor="text1"/>
          <w:sz w:val="22"/>
          <w:szCs w:val="22"/>
          <w:lang w:eastAsia="ar-SA"/>
        </w:rPr>
        <w:t>Developer</w:t>
      </w:r>
      <w:r w:rsidR="00482B77" w:rsidRPr="00030A07">
        <w:rPr>
          <w:rFonts w:asciiTheme="minorHAnsi" w:hAnsiTheme="minorHAnsi" w:cstheme="minorHAnsi"/>
          <w:b/>
          <w:bCs/>
          <w:color w:val="000000" w:themeColor="text1"/>
          <w:sz w:val="22"/>
          <w:szCs w:val="22"/>
          <w:lang w:eastAsia="ar-SA"/>
        </w:rPr>
        <w:t xml:space="preserve"> </w:t>
      </w:r>
      <w:r w:rsidR="00C246F6" w:rsidRPr="00030A07">
        <w:rPr>
          <w:rFonts w:asciiTheme="minorHAnsi" w:hAnsiTheme="minorHAnsi" w:cstheme="minorHAnsi"/>
          <w:b/>
          <w:bCs/>
          <w:color w:val="000000" w:themeColor="text1"/>
          <w:sz w:val="22"/>
          <w:szCs w:val="22"/>
          <w:lang w:eastAsia="ar-SA"/>
        </w:rPr>
        <w:t>|</w:t>
      </w:r>
      <w:r w:rsidR="007452F1" w:rsidRPr="00030A07">
        <w:rPr>
          <w:rFonts w:asciiTheme="minorHAnsi" w:hAnsiTheme="minorHAnsi" w:cstheme="minorHAnsi"/>
          <w:b/>
          <w:bCs/>
          <w:color w:val="000000" w:themeColor="text1"/>
          <w:sz w:val="22"/>
          <w:szCs w:val="22"/>
          <w:lang w:eastAsia="ar-SA"/>
        </w:rPr>
        <w:t xml:space="preserve"> ETL | SQL Developer | Data Analyst </w:t>
      </w:r>
      <w:r w:rsidR="00C246F6" w:rsidRPr="00030A07">
        <w:rPr>
          <w:rFonts w:asciiTheme="minorHAnsi" w:hAnsiTheme="minorHAnsi" w:cstheme="minorHAnsi"/>
          <w:b/>
          <w:bCs/>
          <w:color w:val="000000" w:themeColor="text1"/>
          <w:sz w:val="22"/>
          <w:szCs w:val="22"/>
          <w:lang w:eastAsia="ar-SA"/>
        </w:rPr>
        <w:t xml:space="preserve">| Sr Business Intelligence Developer | </w:t>
      </w:r>
      <w:r w:rsidR="00482B77" w:rsidRPr="00030A07">
        <w:rPr>
          <w:rFonts w:asciiTheme="minorHAnsi" w:hAnsiTheme="minorHAnsi" w:cstheme="minorHAnsi"/>
          <w:b/>
          <w:bCs/>
          <w:color w:val="000000" w:themeColor="text1"/>
          <w:sz w:val="22"/>
          <w:szCs w:val="22"/>
          <w:lang w:eastAsia="ar-SA"/>
        </w:rPr>
        <w:t>Power APPS Developer</w:t>
      </w:r>
      <w:r w:rsidR="0084213A" w:rsidRPr="00030A07">
        <w:rPr>
          <w:rFonts w:asciiTheme="minorHAnsi" w:hAnsiTheme="minorHAnsi" w:cstheme="minorHAnsi"/>
          <w:b/>
          <w:bCs/>
          <w:color w:val="000000" w:themeColor="text1"/>
          <w:sz w:val="22"/>
          <w:szCs w:val="22"/>
          <w:lang w:eastAsia="ar-SA"/>
        </w:rPr>
        <w:t xml:space="preserve"> </w:t>
      </w:r>
      <w:r w:rsidR="00C246F6" w:rsidRPr="00030A07">
        <w:rPr>
          <w:rFonts w:asciiTheme="minorHAnsi" w:hAnsiTheme="minorHAnsi" w:cstheme="minorHAnsi"/>
          <w:b/>
          <w:bCs/>
          <w:color w:val="000000" w:themeColor="text1"/>
          <w:sz w:val="22"/>
          <w:szCs w:val="22"/>
          <w:lang w:eastAsia="ar-SA"/>
        </w:rPr>
        <w:t>|</w:t>
      </w:r>
      <w:r w:rsidR="0084213A" w:rsidRPr="00030A07">
        <w:rPr>
          <w:rFonts w:asciiTheme="minorHAnsi" w:hAnsiTheme="minorHAnsi" w:cstheme="minorHAnsi"/>
          <w:b/>
          <w:bCs/>
          <w:color w:val="000000" w:themeColor="text1"/>
          <w:sz w:val="22"/>
          <w:szCs w:val="22"/>
          <w:lang w:eastAsia="ar-SA"/>
        </w:rPr>
        <w:t xml:space="preserve"> Microsoft Fabric</w:t>
      </w:r>
      <w:r w:rsidR="00F17936" w:rsidRPr="00030A07">
        <w:rPr>
          <w:rFonts w:asciiTheme="minorHAnsi" w:hAnsiTheme="minorHAnsi" w:cstheme="minorHAnsi"/>
          <w:b/>
          <w:bCs/>
          <w:color w:val="000000" w:themeColor="text1"/>
          <w:sz w:val="22"/>
          <w:szCs w:val="22"/>
          <w:lang w:eastAsia="ar-SA"/>
        </w:rPr>
        <w:t xml:space="preserve"> </w:t>
      </w:r>
      <w:r w:rsidR="00C246F6" w:rsidRPr="00030A07">
        <w:rPr>
          <w:rFonts w:asciiTheme="minorHAnsi" w:hAnsiTheme="minorHAnsi" w:cstheme="minorHAnsi"/>
          <w:b/>
          <w:bCs/>
          <w:color w:val="000000" w:themeColor="text1"/>
          <w:sz w:val="22"/>
          <w:szCs w:val="22"/>
          <w:lang w:eastAsia="ar-SA"/>
        </w:rPr>
        <w:t>|</w:t>
      </w:r>
      <w:r w:rsidR="00F17936" w:rsidRPr="00030A07">
        <w:rPr>
          <w:rFonts w:asciiTheme="minorHAnsi" w:hAnsiTheme="minorHAnsi" w:cstheme="minorHAnsi"/>
          <w:b/>
          <w:bCs/>
          <w:color w:val="000000" w:themeColor="text1"/>
          <w:sz w:val="22"/>
          <w:szCs w:val="22"/>
          <w:lang w:eastAsia="ar-SA"/>
        </w:rPr>
        <w:t xml:space="preserve"> Business Intelligence </w:t>
      </w:r>
      <w:r w:rsidR="00C246F6" w:rsidRPr="00030A07">
        <w:rPr>
          <w:rFonts w:asciiTheme="minorHAnsi" w:hAnsiTheme="minorHAnsi" w:cstheme="minorHAnsi"/>
          <w:b/>
          <w:bCs/>
          <w:color w:val="000000" w:themeColor="text1"/>
          <w:sz w:val="22"/>
          <w:szCs w:val="22"/>
          <w:lang w:eastAsia="ar-SA"/>
        </w:rPr>
        <w:t xml:space="preserve">| </w:t>
      </w:r>
      <w:r w:rsidR="00155B5A" w:rsidRPr="00030A07">
        <w:rPr>
          <w:rFonts w:asciiTheme="minorHAnsi" w:hAnsiTheme="minorHAnsi" w:cstheme="minorHAnsi"/>
          <w:b/>
          <w:bCs/>
          <w:color w:val="000000" w:themeColor="text1"/>
          <w:sz w:val="22"/>
          <w:szCs w:val="22"/>
          <w:lang w:eastAsia="ar-SA"/>
        </w:rPr>
        <w:t>Dynamics 365 Integration</w:t>
      </w:r>
      <w:r w:rsidR="00F17936" w:rsidRPr="00030A07">
        <w:rPr>
          <w:rFonts w:asciiTheme="minorHAnsi" w:hAnsiTheme="minorHAnsi" w:cstheme="minorHAnsi"/>
          <w:b/>
          <w:bCs/>
          <w:color w:val="000000" w:themeColor="text1"/>
          <w:sz w:val="22"/>
          <w:szCs w:val="22"/>
          <w:lang w:eastAsia="ar-SA"/>
        </w:rPr>
        <w:t> </w:t>
      </w:r>
      <w:r w:rsidR="004E45BE" w:rsidRPr="00030A07">
        <w:rPr>
          <w:rFonts w:asciiTheme="minorHAnsi" w:hAnsiTheme="minorHAnsi" w:cstheme="minorHAnsi"/>
          <w:b/>
          <w:bCs/>
          <w:color w:val="000000" w:themeColor="text1"/>
          <w:sz w:val="22"/>
          <w:szCs w:val="22"/>
          <w:lang w:eastAsia="ar-SA"/>
        </w:rPr>
        <w:t>| Power BI Visualization | MS SQL</w:t>
      </w:r>
      <w:r w:rsidR="007639F1" w:rsidRPr="00030A07">
        <w:rPr>
          <w:rFonts w:asciiTheme="minorHAnsi" w:hAnsiTheme="minorHAnsi" w:cstheme="minorHAnsi"/>
          <w:b/>
          <w:bCs/>
          <w:color w:val="000000" w:themeColor="text1"/>
          <w:sz w:val="22"/>
          <w:szCs w:val="22"/>
          <w:lang w:eastAsia="ar-SA"/>
        </w:rPr>
        <w:t xml:space="preserve"> </w:t>
      </w:r>
      <w:r w:rsidR="004E45BE" w:rsidRPr="00030A07">
        <w:rPr>
          <w:rFonts w:asciiTheme="minorHAnsi" w:hAnsiTheme="minorHAnsi" w:cstheme="minorHAnsi"/>
          <w:b/>
          <w:bCs/>
          <w:color w:val="000000" w:themeColor="text1"/>
          <w:sz w:val="22"/>
          <w:szCs w:val="22"/>
          <w:lang w:eastAsia="ar-SA"/>
        </w:rPr>
        <w:t>| POWER AUTOMATE | SSRS</w:t>
      </w:r>
      <w:r w:rsidR="00FC4994" w:rsidRPr="00030A07">
        <w:rPr>
          <w:rFonts w:asciiTheme="minorHAnsi" w:hAnsiTheme="minorHAnsi" w:cstheme="minorHAnsi"/>
          <w:b/>
          <w:bCs/>
          <w:color w:val="000000" w:themeColor="text1"/>
          <w:sz w:val="22"/>
          <w:szCs w:val="22"/>
          <w:lang w:eastAsia="ar-SA"/>
        </w:rPr>
        <w:t xml:space="preserve"> </w:t>
      </w:r>
      <w:r w:rsidR="004E45BE" w:rsidRPr="00030A07">
        <w:rPr>
          <w:rFonts w:asciiTheme="minorHAnsi" w:hAnsiTheme="minorHAnsi" w:cstheme="minorHAnsi"/>
          <w:b/>
          <w:bCs/>
          <w:color w:val="000000" w:themeColor="text1"/>
          <w:sz w:val="22"/>
          <w:szCs w:val="22"/>
          <w:lang w:eastAsia="ar-SA"/>
        </w:rPr>
        <w:t>|Azure AI| Power Platform | Power Pages- Dynamics 365 Business Central</w:t>
      </w:r>
      <w:r w:rsidR="00F100D0" w:rsidRPr="00030A07">
        <w:rPr>
          <w:rFonts w:asciiTheme="minorHAnsi" w:hAnsiTheme="minorHAnsi" w:cstheme="minorHAnsi"/>
          <w:b/>
          <w:bCs/>
          <w:color w:val="000000" w:themeColor="text1"/>
          <w:sz w:val="22"/>
          <w:szCs w:val="22"/>
          <w:lang w:eastAsia="ar-SA"/>
        </w:rPr>
        <w:t xml:space="preserve"> |</w:t>
      </w:r>
      <w:r w:rsidR="004E45BE" w:rsidRPr="00030A07">
        <w:rPr>
          <w:rFonts w:asciiTheme="minorHAnsi" w:hAnsiTheme="minorHAnsi" w:cstheme="minorHAnsi"/>
          <w:b/>
          <w:bCs/>
          <w:color w:val="000000" w:themeColor="text1"/>
          <w:sz w:val="22"/>
          <w:szCs w:val="22"/>
          <w:lang w:eastAsia="ar-SA"/>
        </w:rPr>
        <w:t xml:space="preserve"> Power BI Visualization</w:t>
      </w:r>
    </w:p>
    <w:p w14:paraId="5160B118" w14:textId="77777777" w:rsidR="008551C2" w:rsidRPr="00030A07" w:rsidRDefault="008551C2" w:rsidP="00584CFD">
      <w:pPr>
        <w:pStyle w:val="BodyText"/>
        <w:tabs>
          <w:tab w:val="left" w:pos="1308"/>
          <w:tab w:val="left" w:pos="1980"/>
        </w:tabs>
        <w:suppressAutoHyphens/>
        <w:spacing w:after="0"/>
        <w:contextualSpacing/>
        <w:jc w:val="both"/>
        <w:rPr>
          <w:rFonts w:asciiTheme="minorHAnsi" w:hAnsiTheme="minorHAnsi" w:cstheme="minorHAnsi"/>
          <w:b/>
          <w:bCs/>
          <w:color w:val="0066CC"/>
          <w:sz w:val="22"/>
          <w:szCs w:val="22"/>
          <w:lang w:val="en-IN" w:eastAsia="ar-SA"/>
        </w:rPr>
      </w:pPr>
    </w:p>
    <w:p w14:paraId="3EC37D6D" w14:textId="77777777" w:rsidR="00DE11C5" w:rsidRPr="00030A07" w:rsidRDefault="00DE11C5" w:rsidP="00D012DF">
      <w:pPr>
        <w:pStyle w:val="BodyText"/>
        <w:tabs>
          <w:tab w:val="left" w:pos="1308"/>
          <w:tab w:val="left" w:pos="1980"/>
        </w:tabs>
        <w:suppressAutoHyphens/>
        <w:spacing w:after="0"/>
        <w:contextualSpacing/>
        <w:jc w:val="both"/>
        <w:rPr>
          <w:rFonts w:asciiTheme="minorHAnsi" w:hAnsiTheme="minorHAnsi" w:cstheme="minorHAnsi"/>
          <w:b/>
          <w:bCs/>
          <w:color w:val="0066CC"/>
          <w:lang w:eastAsia="ar-SA"/>
        </w:rPr>
      </w:pPr>
      <w:r w:rsidRPr="00030A07">
        <w:rPr>
          <w:rFonts w:asciiTheme="minorHAnsi" w:hAnsiTheme="minorHAnsi" w:cstheme="minorHAnsi"/>
          <w:b/>
          <w:bCs/>
          <w:color w:val="0066CC"/>
          <w:lang w:eastAsia="ar-SA"/>
        </w:rPr>
        <w:t>About Me:</w:t>
      </w:r>
    </w:p>
    <w:p w14:paraId="2F380FDC" w14:textId="61F52191" w:rsidR="00E67BE9" w:rsidRPr="00030A07" w:rsidRDefault="00E67BE9" w:rsidP="00E67BE9">
      <w:pPr>
        <w:pStyle w:val="Normal0"/>
        <w:jc w:val="both"/>
        <w:rPr>
          <w:rFonts w:asciiTheme="minorHAnsi" w:hAnsiTheme="minorHAnsi" w:cstheme="minorHAnsi"/>
        </w:rPr>
      </w:pPr>
      <w:r w:rsidRPr="00030A07">
        <w:rPr>
          <w:rFonts w:asciiTheme="minorHAnsi" w:hAnsiTheme="minorHAnsi" w:cstheme="minorHAnsi"/>
          <w:b/>
          <w:bCs/>
        </w:rPr>
        <w:t>Senior Power Platform Developer</w:t>
      </w:r>
      <w:r w:rsidRPr="00030A07">
        <w:rPr>
          <w:rFonts w:asciiTheme="minorHAnsi" w:hAnsiTheme="minorHAnsi" w:cstheme="minorHAnsi"/>
        </w:rPr>
        <w:t xml:space="preserve"> with 10+ years of experience delivering enterprise-grade solutions across data warehousing, business intelligence, Microsoft Fabric, and Power Apps. Proven expertise in </w:t>
      </w:r>
      <w:r w:rsidRPr="00030A07">
        <w:rPr>
          <w:rFonts w:asciiTheme="minorHAnsi" w:hAnsiTheme="minorHAnsi" w:cstheme="minorHAnsi"/>
          <w:b/>
          <w:bCs/>
        </w:rPr>
        <w:t>Power BI visualization</w:t>
      </w:r>
      <w:r w:rsidRPr="00030A07">
        <w:rPr>
          <w:rFonts w:asciiTheme="minorHAnsi" w:hAnsiTheme="minorHAnsi" w:cstheme="minorHAnsi"/>
        </w:rPr>
        <w:t xml:space="preserve">, </w:t>
      </w:r>
      <w:r w:rsidRPr="00030A07">
        <w:rPr>
          <w:rFonts w:asciiTheme="minorHAnsi" w:hAnsiTheme="minorHAnsi" w:cstheme="minorHAnsi"/>
          <w:b/>
          <w:bCs/>
        </w:rPr>
        <w:t>report optimization</w:t>
      </w:r>
      <w:r w:rsidRPr="00030A07">
        <w:rPr>
          <w:rFonts w:asciiTheme="minorHAnsi" w:hAnsiTheme="minorHAnsi" w:cstheme="minorHAnsi"/>
        </w:rPr>
        <w:t xml:space="preserve">, and </w:t>
      </w:r>
      <w:r w:rsidRPr="00030A07">
        <w:rPr>
          <w:rFonts w:asciiTheme="minorHAnsi" w:hAnsiTheme="minorHAnsi" w:cstheme="minorHAnsi"/>
          <w:b/>
          <w:bCs/>
        </w:rPr>
        <w:t>interactive dashboard development</w:t>
      </w:r>
      <w:r w:rsidRPr="00030A07">
        <w:rPr>
          <w:rFonts w:asciiTheme="minorHAnsi" w:hAnsiTheme="minorHAnsi" w:cstheme="minorHAnsi"/>
        </w:rPr>
        <w:t xml:space="preserve"> using DAX, with advanced proficiency in creating dynamic visuals (line charts, pie charts, histograms, maps, scatter plots) and implementing multi-level filters (visual, page, and report level).</w:t>
      </w:r>
    </w:p>
    <w:p w14:paraId="14C532DB" w14:textId="77777777" w:rsidR="00E67BE9" w:rsidRPr="00030A07" w:rsidRDefault="00E67BE9" w:rsidP="00E67BE9">
      <w:pPr>
        <w:pStyle w:val="Normal0"/>
        <w:jc w:val="both"/>
        <w:rPr>
          <w:rFonts w:asciiTheme="minorHAnsi" w:hAnsiTheme="minorHAnsi" w:cstheme="minorHAnsi"/>
        </w:rPr>
      </w:pPr>
      <w:r w:rsidRPr="00030A07">
        <w:rPr>
          <w:rFonts w:asciiTheme="minorHAnsi" w:hAnsiTheme="minorHAnsi" w:cstheme="minorHAnsi"/>
        </w:rPr>
        <w:t xml:space="preserve">Demonstrated success in </w:t>
      </w:r>
      <w:r w:rsidRPr="00030A07">
        <w:rPr>
          <w:rFonts w:asciiTheme="minorHAnsi" w:hAnsiTheme="minorHAnsi" w:cstheme="minorHAnsi"/>
          <w:b/>
          <w:bCs/>
        </w:rPr>
        <w:t>seamless integration of Power Apps and Power BI</w:t>
      </w:r>
      <w:r w:rsidRPr="00030A07">
        <w:rPr>
          <w:rFonts w:asciiTheme="minorHAnsi" w:hAnsiTheme="minorHAnsi" w:cstheme="minorHAnsi"/>
        </w:rPr>
        <w:t xml:space="preserve">, driving actionable insights and enhancing user interactivity across business functions. Strong command over </w:t>
      </w:r>
      <w:r w:rsidRPr="00030A07">
        <w:rPr>
          <w:rFonts w:asciiTheme="minorHAnsi" w:hAnsiTheme="minorHAnsi" w:cstheme="minorHAnsi"/>
          <w:b/>
          <w:bCs/>
        </w:rPr>
        <w:t>data extraction and transformation</w:t>
      </w:r>
      <w:r w:rsidRPr="00030A07">
        <w:rPr>
          <w:rFonts w:asciiTheme="minorHAnsi" w:hAnsiTheme="minorHAnsi" w:cstheme="minorHAnsi"/>
        </w:rPr>
        <w:t xml:space="preserve"> using SSIS, and skilled in ingesting data from diverse sources into Power BI and SQL Server. Adept at building </w:t>
      </w:r>
      <w:r w:rsidRPr="00030A07">
        <w:rPr>
          <w:rFonts w:asciiTheme="minorHAnsi" w:hAnsiTheme="minorHAnsi" w:cstheme="minorHAnsi"/>
          <w:b/>
          <w:bCs/>
        </w:rPr>
        <w:t>scalable, performance-driven data models and pipelines</w:t>
      </w:r>
      <w:r w:rsidRPr="00030A07">
        <w:rPr>
          <w:rFonts w:asciiTheme="minorHAnsi" w:hAnsiTheme="minorHAnsi" w:cstheme="minorHAnsi"/>
        </w:rPr>
        <w:t xml:space="preserve"> that align with strategic business goals. Recognized for delivering innovative, high-impact analytics solutions that empower decision-making and operational excellence.</w:t>
      </w:r>
    </w:p>
    <w:p w14:paraId="411C0C4E" w14:textId="77777777" w:rsidR="00DD11DB" w:rsidRPr="00030A07" w:rsidRDefault="00DD11DB" w:rsidP="00DE11C5">
      <w:pPr>
        <w:pStyle w:val="Normal0"/>
        <w:jc w:val="both"/>
        <w:rPr>
          <w:rFonts w:asciiTheme="minorHAnsi" w:hAnsiTheme="minorHAnsi" w:cstheme="minorHAnsi"/>
        </w:rPr>
      </w:pPr>
    </w:p>
    <w:p w14:paraId="6675F707" w14:textId="4ACFA62D" w:rsidR="00DE11C5" w:rsidRPr="00030A07" w:rsidRDefault="00D10BD6" w:rsidP="00D012DF">
      <w:pPr>
        <w:pStyle w:val="BodyText"/>
        <w:tabs>
          <w:tab w:val="left" w:pos="1308"/>
          <w:tab w:val="left" w:pos="1980"/>
        </w:tabs>
        <w:suppressAutoHyphens/>
        <w:spacing w:after="0"/>
        <w:contextualSpacing/>
        <w:jc w:val="both"/>
        <w:rPr>
          <w:rFonts w:asciiTheme="minorHAnsi" w:hAnsiTheme="minorHAnsi" w:cstheme="minorHAnsi"/>
          <w:b/>
          <w:bCs/>
          <w:color w:val="0066CC"/>
          <w:lang w:eastAsia="ar-SA"/>
        </w:rPr>
      </w:pPr>
      <w:r w:rsidRPr="00030A07">
        <w:rPr>
          <w:rFonts w:asciiTheme="minorHAnsi" w:hAnsiTheme="minorHAnsi" w:cstheme="minorHAnsi"/>
          <w:b/>
          <w:bCs/>
          <w:color w:val="0066CC"/>
          <w:lang w:eastAsia="ar-SA"/>
        </w:rPr>
        <w:t>PROFESSIONAL EXPERIENCE:</w:t>
      </w:r>
    </w:p>
    <w:p w14:paraId="7EAEA271" w14:textId="77777777" w:rsidR="000A694F" w:rsidRPr="00030A07" w:rsidRDefault="000A694F" w:rsidP="00584CFD">
      <w:pPr>
        <w:pStyle w:val="ListParagraph"/>
        <w:numPr>
          <w:ilvl w:val="0"/>
          <w:numId w:val="1"/>
        </w:numPr>
        <w:jc w:val="both"/>
        <w:rPr>
          <w:rFonts w:asciiTheme="minorHAnsi" w:eastAsia="Calibri" w:hAnsiTheme="minorHAnsi" w:cstheme="minorHAnsi"/>
          <w:sz w:val="22"/>
          <w:szCs w:val="22"/>
        </w:rPr>
      </w:pPr>
      <w:r w:rsidRPr="00030A07">
        <w:rPr>
          <w:rFonts w:asciiTheme="minorHAnsi" w:eastAsia="Calibri" w:hAnsiTheme="minorHAnsi" w:cstheme="minorHAnsi"/>
          <w:sz w:val="22"/>
          <w:szCs w:val="22"/>
        </w:rPr>
        <w:t>Strong background in data modeling, evaluating diverse data sources, and designing data warehouses and data marts. Experienced in ETL, BI, OLAP systems, and client/server applications, with hands-on work in data migration, cleansing, transformation, and integration using tools like Informatica PowerCenter.</w:t>
      </w:r>
    </w:p>
    <w:p w14:paraId="55F60EFB" w14:textId="56795D84" w:rsidR="00E73471" w:rsidRPr="00030A07" w:rsidRDefault="00E73471" w:rsidP="00584CFD">
      <w:pPr>
        <w:pStyle w:val="NoSpacing"/>
        <w:numPr>
          <w:ilvl w:val="0"/>
          <w:numId w:val="1"/>
        </w:numPr>
        <w:jc w:val="both"/>
        <w:rPr>
          <w:rFonts w:asciiTheme="minorHAnsi" w:hAnsiTheme="minorHAnsi" w:cstheme="minorHAnsi"/>
        </w:rPr>
      </w:pPr>
      <w:r w:rsidRPr="00030A07">
        <w:rPr>
          <w:rFonts w:asciiTheme="minorHAnsi" w:hAnsiTheme="minorHAnsi" w:cstheme="minorHAnsi"/>
        </w:rPr>
        <w:t>Proficient in SQL development, including writing stored procedures, functions, triggers, and packages. Comfortable working across Power BI, Teradata, SQL Server, Oracle, and Python, with a solid understanding of testing and query optimization.</w:t>
      </w:r>
    </w:p>
    <w:p w14:paraId="41D025D1" w14:textId="5C4B75E1" w:rsidR="00103882" w:rsidRPr="00030A07" w:rsidRDefault="00D042EF" w:rsidP="00584CFD">
      <w:pPr>
        <w:pStyle w:val="NoSpacing"/>
        <w:numPr>
          <w:ilvl w:val="0"/>
          <w:numId w:val="1"/>
        </w:numPr>
        <w:jc w:val="both"/>
        <w:rPr>
          <w:rFonts w:asciiTheme="minorHAnsi" w:hAnsiTheme="minorHAnsi" w:cstheme="minorHAnsi"/>
        </w:rPr>
      </w:pPr>
      <w:r w:rsidRPr="00030A07">
        <w:rPr>
          <w:rFonts w:asciiTheme="minorHAnsi" w:hAnsiTheme="minorHAnsi" w:cstheme="minorHAnsi"/>
        </w:rPr>
        <w:t>D</w:t>
      </w:r>
      <w:r w:rsidR="00103882" w:rsidRPr="00030A07">
        <w:rPr>
          <w:rFonts w:asciiTheme="minorHAnsi" w:hAnsiTheme="minorHAnsi" w:cstheme="minorHAnsi"/>
        </w:rPr>
        <w:t>evelop</w:t>
      </w:r>
      <w:r w:rsidR="00C15059" w:rsidRPr="00030A07">
        <w:rPr>
          <w:rFonts w:asciiTheme="minorHAnsi" w:hAnsiTheme="minorHAnsi" w:cstheme="minorHAnsi"/>
        </w:rPr>
        <w:t>e</w:t>
      </w:r>
      <w:r w:rsidR="00E16E85" w:rsidRPr="00030A07">
        <w:rPr>
          <w:rFonts w:asciiTheme="minorHAnsi" w:hAnsiTheme="minorHAnsi" w:cstheme="minorHAnsi"/>
        </w:rPr>
        <w:t>d</w:t>
      </w:r>
      <w:r w:rsidR="00103882" w:rsidRPr="00030A07">
        <w:rPr>
          <w:rFonts w:asciiTheme="minorHAnsi" w:hAnsiTheme="minorHAnsi" w:cstheme="minorHAnsi"/>
        </w:rPr>
        <w:t> reports and dashboards from multiple data sources using data blending.</w:t>
      </w:r>
    </w:p>
    <w:p w14:paraId="1FF55900" w14:textId="698763BC" w:rsidR="00006545" w:rsidRPr="00030A07" w:rsidRDefault="00006545" w:rsidP="00584CFD">
      <w:pPr>
        <w:pStyle w:val="NoSpacing"/>
        <w:numPr>
          <w:ilvl w:val="0"/>
          <w:numId w:val="1"/>
        </w:numPr>
        <w:jc w:val="both"/>
        <w:rPr>
          <w:rFonts w:asciiTheme="minorHAnsi" w:hAnsiTheme="minorHAnsi" w:cstheme="minorHAnsi"/>
        </w:rPr>
      </w:pPr>
      <w:r w:rsidRPr="00030A07">
        <w:rPr>
          <w:rFonts w:asciiTheme="minorHAnsi" w:hAnsiTheme="minorHAnsi" w:cstheme="minorHAnsi"/>
        </w:rPr>
        <w:t>Proficient</w:t>
      </w:r>
      <w:r w:rsidR="00E16E85" w:rsidRPr="00030A07">
        <w:rPr>
          <w:rFonts w:asciiTheme="minorHAnsi" w:hAnsiTheme="minorHAnsi" w:cstheme="minorHAnsi"/>
        </w:rPr>
        <w:t xml:space="preserve"> </w:t>
      </w:r>
      <w:r w:rsidRPr="00030A07">
        <w:rPr>
          <w:rFonts w:asciiTheme="minorHAnsi" w:hAnsiTheme="minorHAnsi" w:cstheme="minorHAnsi"/>
        </w:rPr>
        <w:t>in</w:t>
      </w:r>
      <w:r w:rsidR="00E16E85" w:rsidRPr="00030A07">
        <w:rPr>
          <w:rFonts w:asciiTheme="minorHAnsi" w:hAnsiTheme="minorHAnsi" w:cstheme="minorHAnsi"/>
        </w:rPr>
        <w:t xml:space="preserve"> </w:t>
      </w:r>
      <w:r w:rsidRPr="00030A07">
        <w:rPr>
          <w:rFonts w:asciiTheme="minorHAnsi" w:hAnsiTheme="minorHAnsi" w:cstheme="minorHAnsi"/>
        </w:rPr>
        <w:t>Building Analysis Services reporting models,</w:t>
      </w:r>
      <w:r w:rsidR="00E90384" w:rsidRPr="00030A07">
        <w:rPr>
          <w:rFonts w:asciiTheme="minorHAnsi" w:hAnsiTheme="minorHAnsi" w:cstheme="minorHAnsi"/>
        </w:rPr>
        <w:t xml:space="preserve"> d</w:t>
      </w:r>
      <w:r w:rsidRPr="00030A07">
        <w:rPr>
          <w:rFonts w:asciiTheme="minorHAnsi" w:hAnsiTheme="minorHAnsi" w:cstheme="minorHAnsi"/>
        </w:rPr>
        <w:t>eveloping visual reports,</w:t>
      </w:r>
      <w:r w:rsidR="00E16E85" w:rsidRPr="00030A07">
        <w:rPr>
          <w:rFonts w:asciiTheme="minorHAnsi" w:hAnsiTheme="minorHAnsi" w:cstheme="minorHAnsi"/>
        </w:rPr>
        <w:t xml:space="preserve"> </w:t>
      </w:r>
      <w:r w:rsidRPr="00030A07">
        <w:rPr>
          <w:rFonts w:asciiTheme="minorHAnsi" w:hAnsiTheme="minorHAnsi" w:cstheme="minorHAnsi"/>
        </w:rPr>
        <w:t>KPI</w:t>
      </w:r>
      <w:r w:rsidR="00E16E85" w:rsidRPr="00030A07">
        <w:rPr>
          <w:rFonts w:asciiTheme="minorHAnsi" w:hAnsiTheme="minorHAnsi" w:cstheme="minorHAnsi"/>
        </w:rPr>
        <w:t xml:space="preserve"> </w:t>
      </w:r>
      <w:r w:rsidRPr="00030A07">
        <w:rPr>
          <w:rFonts w:asciiTheme="minorHAnsi" w:hAnsiTheme="minorHAnsi" w:cstheme="minorHAnsi"/>
        </w:rPr>
        <w:t>scorecards, and dashboards</w:t>
      </w:r>
      <w:r w:rsidR="00C15059" w:rsidRPr="00030A07">
        <w:rPr>
          <w:rFonts w:asciiTheme="minorHAnsi" w:hAnsiTheme="minorHAnsi" w:cstheme="minorHAnsi"/>
        </w:rPr>
        <w:t xml:space="preserve"> </w:t>
      </w:r>
      <w:r w:rsidRPr="00030A07">
        <w:rPr>
          <w:rFonts w:asciiTheme="minorHAnsi" w:hAnsiTheme="minorHAnsi" w:cstheme="minorHAnsi"/>
        </w:rPr>
        <w:t>using</w:t>
      </w:r>
      <w:r w:rsidR="00C15059" w:rsidRPr="00030A07">
        <w:rPr>
          <w:rFonts w:asciiTheme="minorHAnsi" w:hAnsiTheme="minorHAnsi" w:cstheme="minorHAnsi"/>
        </w:rPr>
        <w:t xml:space="preserve"> </w:t>
      </w:r>
      <w:proofErr w:type="gramStart"/>
      <w:r w:rsidRPr="00030A07">
        <w:rPr>
          <w:rFonts w:asciiTheme="minorHAnsi" w:hAnsiTheme="minorHAnsi" w:cstheme="minorHAnsi"/>
        </w:rPr>
        <w:t>desktop</w:t>
      </w:r>
      <w:proofErr w:type="gramEnd"/>
      <w:r w:rsidRPr="00030A07">
        <w:rPr>
          <w:rFonts w:asciiTheme="minorHAnsi" w:hAnsiTheme="minorHAnsi" w:cstheme="minorHAnsi"/>
        </w:rPr>
        <w:t>. Connecting data sources, importing data, and transforming data for Business intelligence.</w:t>
      </w:r>
      <w:r w:rsidR="00E16E85" w:rsidRPr="00030A07">
        <w:rPr>
          <w:rFonts w:asciiTheme="minorHAnsi" w:hAnsiTheme="minorHAnsi" w:cstheme="minorHAnsi"/>
        </w:rPr>
        <w:t xml:space="preserve"> Proficient in</w:t>
      </w:r>
      <w:r w:rsidRPr="00030A07">
        <w:rPr>
          <w:rFonts w:asciiTheme="minorHAnsi" w:hAnsiTheme="minorHAnsi" w:cstheme="minorHAnsi"/>
        </w:rPr>
        <w:t xml:space="preserve"> Analytical thinking for translating data into informative reports and visuals.</w:t>
      </w:r>
    </w:p>
    <w:p w14:paraId="78679EA0" w14:textId="7EF303DC" w:rsidR="00103882" w:rsidRPr="00030A07" w:rsidRDefault="00E16E85" w:rsidP="009166E7">
      <w:pPr>
        <w:pStyle w:val="ListParagraph"/>
        <w:numPr>
          <w:ilvl w:val="0"/>
          <w:numId w:val="1"/>
        </w:numPr>
        <w:jc w:val="both"/>
        <w:rPr>
          <w:rFonts w:asciiTheme="minorHAnsi" w:eastAsia="Calibri" w:hAnsiTheme="minorHAnsi" w:cstheme="minorHAnsi"/>
          <w:sz w:val="22"/>
          <w:szCs w:val="22"/>
        </w:rPr>
      </w:pPr>
      <w:r w:rsidRPr="00030A07">
        <w:rPr>
          <w:rFonts w:asciiTheme="minorHAnsi" w:eastAsia="Calibri" w:hAnsiTheme="minorHAnsi" w:cstheme="minorHAnsi"/>
          <w:sz w:val="22"/>
          <w:szCs w:val="22"/>
        </w:rPr>
        <w:t xml:space="preserve">Worked on </w:t>
      </w:r>
      <w:r w:rsidR="003F52F2" w:rsidRPr="00030A07">
        <w:rPr>
          <w:rFonts w:asciiTheme="minorHAnsi" w:eastAsia="Calibri" w:hAnsiTheme="minorHAnsi" w:cstheme="minorHAnsi"/>
          <w:sz w:val="22"/>
          <w:szCs w:val="22"/>
        </w:rPr>
        <w:t>Database Design using SQL and PL/SQL Programming using Stored Procedures, Functions, Packages and Triggers.</w:t>
      </w:r>
      <w:r w:rsidRPr="00030A07">
        <w:rPr>
          <w:rFonts w:asciiTheme="minorHAnsi" w:eastAsia="Calibri" w:hAnsiTheme="minorHAnsi" w:cstheme="minorHAnsi"/>
          <w:sz w:val="22"/>
          <w:szCs w:val="22"/>
        </w:rPr>
        <w:t xml:space="preserve"> </w:t>
      </w:r>
      <w:r w:rsidR="00BA4296" w:rsidRPr="00030A07">
        <w:rPr>
          <w:rFonts w:asciiTheme="minorHAnsi" w:eastAsia="Calibri" w:hAnsiTheme="minorHAnsi" w:cstheme="minorHAnsi"/>
          <w:sz w:val="22"/>
          <w:szCs w:val="22"/>
        </w:rPr>
        <w:t>Created reports using Power BI Desktop and Service, and scheduled data refreshes for timely updates.</w:t>
      </w:r>
    </w:p>
    <w:p w14:paraId="415D2112" w14:textId="48ED1810" w:rsidR="00D32167" w:rsidRPr="00030A07" w:rsidRDefault="00D32167" w:rsidP="00D012DF">
      <w:pPr>
        <w:pStyle w:val="BodyText"/>
        <w:tabs>
          <w:tab w:val="left" w:pos="1308"/>
          <w:tab w:val="left" w:pos="1980"/>
        </w:tabs>
        <w:suppressAutoHyphens/>
        <w:spacing w:after="0"/>
        <w:contextualSpacing/>
        <w:jc w:val="both"/>
        <w:rPr>
          <w:rFonts w:asciiTheme="minorHAnsi" w:hAnsiTheme="minorHAnsi" w:cstheme="minorHAnsi"/>
          <w:b/>
          <w:bCs/>
          <w:color w:val="0066CC"/>
          <w:lang w:eastAsia="ar-SA"/>
        </w:rPr>
      </w:pPr>
      <w:r w:rsidRPr="00030A07">
        <w:rPr>
          <w:rFonts w:asciiTheme="minorHAnsi" w:hAnsiTheme="minorHAnsi" w:cstheme="minorHAnsi"/>
          <w:b/>
          <w:bCs/>
          <w:color w:val="0066CC"/>
          <w:lang w:eastAsia="ar-SA"/>
        </w:rPr>
        <w:t>Power BI</w:t>
      </w:r>
      <w:r w:rsidR="00E16E85" w:rsidRPr="00030A07">
        <w:rPr>
          <w:rFonts w:asciiTheme="minorHAnsi" w:hAnsiTheme="minorHAnsi" w:cstheme="minorHAnsi"/>
          <w:b/>
          <w:bCs/>
          <w:color w:val="0066CC"/>
          <w:lang w:eastAsia="ar-SA"/>
        </w:rPr>
        <w:t>:</w:t>
      </w:r>
      <w:r w:rsidRPr="00030A07">
        <w:rPr>
          <w:rFonts w:asciiTheme="minorHAnsi" w:hAnsiTheme="minorHAnsi" w:cstheme="minorHAnsi"/>
          <w:b/>
          <w:bCs/>
          <w:color w:val="0066CC"/>
          <w:lang w:eastAsia="ar-SA"/>
        </w:rPr>
        <w:t> </w:t>
      </w:r>
    </w:p>
    <w:p w14:paraId="13FD57FB" w14:textId="066E8313" w:rsidR="007E0B01" w:rsidRPr="00030A07" w:rsidRDefault="007E0B01" w:rsidP="007737F5">
      <w:pPr>
        <w:pStyle w:val="BodyText"/>
        <w:numPr>
          <w:ilvl w:val="0"/>
          <w:numId w:val="23"/>
        </w:numPr>
        <w:tabs>
          <w:tab w:val="left" w:pos="1308"/>
          <w:tab w:val="left" w:pos="1980"/>
        </w:tabs>
        <w:suppressAutoHyphens/>
        <w:spacing w:after="0"/>
        <w:contextualSpacing/>
        <w:jc w:val="both"/>
        <w:rPr>
          <w:rFonts w:asciiTheme="minorHAnsi" w:hAnsiTheme="minorHAnsi" w:cstheme="minorHAnsi"/>
          <w:color w:val="000000" w:themeColor="text1"/>
          <w:sz w:val="22"/>
          <w:szCs w:val="22"/>
          <w:lang w:eastAsia="ar-SA"/>
        </w:rPr>
      </w:pPr>
      <w:r w:rsidRPr="00030A07">
        <w:rPr>
          <w:rFonts w:asciiTheme="minorHAnsi" w:hAnsiTheme="minorHAnsi" w:cstheme="minorHAnsi"/>
          <w:color w:val="000000" w:themeColor="text1"/>
          <w:sz w:val="22"/>
          <w:szCs w:val="22"/>
          <w:lang w:eastAsia="ar-SA"/>
        </w:rPr>
        <w:t>Led the design and development of Power BI reports and dashboards by blending data from multiple sources, utilizing complex SQL queries, stored procedures, and CTEs to ensure accurate, dynamic, and actionable insights for stakeholders.</w:t>
      </w:r>
    </w:p>
    <w:p w14:paraId="42F5468B" w14:textId="08502176" w:rsidR="004F6A37" w:rsidRPr="00030A07" w:rsidRDefault="004F6A37" w:rsidP="007737F5">
      <w:pPr>
        <w:pStyle w:val="BodyText"/>
        <w:numPr>
          <w:ilvl w:val="0"/>
          <w:numId w:val="23"/>
        </w:numPr>
        <w:tabs>
          <w:tab w:val="left" w:pos="1308"/>
          <w:tab w:val="left" w:pos="1980"/>
        </w:tabs>
        <w:suppressAutoHyphens/>
        <w:spacing w:after="0"/>
        <w:contextualSpacing/>
        <w:jc w:val="both"/>
        <w:rPr>
          <w:rFonts w:asciiTheme="minorHAnsi" w:hAnsiTheme="minorHAnsi" w:cstheme="minorHAnsi"/>
          <w:color w:val="000000" w:themeColor="text1"/>
          <w:sz w:val="22"/>
          <w:szCs w:val="22"/>
          <w:lang w:eastAsia="ar-SA"/>
        </w:rPr>
      </w:pPr>
      <w:r w:rsidRPr="00030A07">
        <w:rPr>
          <w:rFonts w:asciiTheme="minorHAnsi" w:hAnsiTheme="minorHAnsi" w:cstheme="minorHAnsi"/>
          <w:color w:val="000000" w:themeColor="text1"/>
          <w:sz w:val="22"/>
          <w:szCs w:val="22"/>
          <w:lang w:eastAsia="ar-SA"/>
        </w:rPr>
        <w:t>Applied advanced DAX functions for creating business-critical metrics such as Aggregations, Time Intelligence, and Table Functions, improving data analysis and empowering decision-making through interactive and insightful dashboards.</w:t>
      </w:r>
    </w:p>
    <w:p w14:paraId="54A100FF" w14:textId="52542CFF" w:rsidR="004F6A37" w:rsidRPr="00030A07" w:rsidRDefault="004F6A37" w:rsidP="007737F5">
      <w:pPr>
        <w:pStyle w:val="BodyText"/>
        <w:numPr>
          <w:ilvl w:val="0"/>
          <w:numId w:val="23"/>
        </w:numPr>
        <w:tabs>
          <w:tab w:val="left" w:pos="1308"/>
          <w:tab w:val="left" w:pos="1980"/>
        </w:tabs>
        <w:suppressAutoHyphens/>
        <w:spacing w:after="0"/>
        <w:contextualSpacing/>
        <w:jc w:val="both"/>
        <w:rPr>
          <w:rFonts w:asciiTheme="minorHAnsi" w:hAnsiTheme="minorHAnsi" w:cstheme="minorHAnsi"/>
          <w:color w:val="000000" w:themeColor="text1"/>
          <w:sz w:val="22"/>
          <w:szCs w:val="22"/>
          <w:lang w:eastAsia="ar-SA"/>
        </w:rPr>
      </w:pPr>
      <w:r w:rsidRPr="00030A07">
        <w:rPr>
          <w:rFonts w:asciiTheme="minorHAnsi" w:hAnsiTheme="minorHAnsi" w:cstheme="minorHAnsi"/>
          <w:color w:val="000000" w:themeColor="text1"/>
          <w:sz w:val="22"/>
          <w:szCs w:val="22"/>
          <w:lang w:eastAsia="ar-SA"/>
        </w:rPr>
        <w:t>Designed and deployed rich graphic visualizations with interactive features such as Drill Down, Dropdown menus, and Parameterized dashboards, enhancing user experience and providing customizable data views based on user needs.</w:t>
      </w:r>
    </w:p>
    <w:p w14:paraId="25DDBD53" w14:textId="53D1C994" w:rsidR="004F6A37" w:rsidRPr="00030A07" w:rsidRDefault="004F6A37" w:rsidP="007737F5">
      <w:pPr>
        <w:pStyle w:val="BodyText"/>
        <w:numPr>
          <w:ilvl w:val="0"/>
          <w:numId w:val="23"/>
        </w:numPr>
        <w:tabs>
          <w:tab w:val="left" w:pos="1308"/>
          <w:tab w:val="left" w:pos="1980"/>
        </w:tabs>
        <w:suppressAutoHyphens/>
        <w:spacing w:after="0"/>
        <w:contextualSpacing/>
        <w:jc w:val="both"/>
        <w:rPr>
          <w:rFonts w:asciiTheme="minorHAnsi" w:hAnsiTheme="minorHAnsi" w:cstheme="minorHAnsi"/>
          <w:color w:val="000000" w:themeColor="text1"/>
          <w:sz w:val="22"/>
          <w:szCs w:val="22"/>
          <w:lang w:eastAsia="ar-SA"/>
        </w:rPr>
      </w:pPr>
      <w:r w:rsidRPr="00030A07">
        <w:rPr>
          <w:rFonts w:asciiTheme="minorHAnsi" w:hAnsiTheme="minorHAnsi" w:cstheme="minorHAnsi"/>
          <w:color w:val="000000" w:themeColor="text1"/>
          <w:sz w:val="22"/>
          <w:szCs w:val="22"/>
          <w:lang w:eastAsia="ar-SA"/>
        </w:rPr>
        <w:t>Assisted end-users with the installation and configuration of Power BI Desktop, Personal/On-Premises gateways, and data source connections, enabling seamless report access and reducing technical roadblocks.</w:t>
      </w:r>
    </w:p>
    <w:p w14:paraId="4D726505" w14:textId="122312C7" w:rsidR="004F6A37" w:rsidRPr="00030A07" w:rsidRDefault="004F6A37" w:rsidP="007737F5">
      <w:pPr>
        <w:pStyle w:val="BodyText"/>
        <w:numPr>
          <w:ilvl w:val="0"/>
          <w:numId w:val="23"/>
        </w:numPr>
        <w:tabs>
          <w:tab w:val="left" w:pos="1308"/>
          <w:tab w:val="left" w:pos="1980"/>
        </w:tabs>
        <w:suppressAutoHyphens/>
        <w:spacing w:after="0"/>
        <w:contextualSpacing/>
        <w:jc w:val="both"/>
        <w:rPr>
          <w:rFonts w:asciiTheme="minorHAnsi" w:hAnsiTheme="minorHAnsi" w:cstheme="minorHAnsi"/>
          <w:color w:val="000000" w:themeColor="text1"/>
          <w:sz w:val="22"/>
          <w:szCs w:val="22"/>
          <w:lang w:eastAsia="ar-SA"/>
        </w:rPr>
      </w:pPr>
      <w:r w:rsidRPr="00030A07">
        <w:rPr>
          <w:rFonts w:asciiTheme="minorHAnsi" w:hAnsiTheme="minorHAnsi" w:cstheme="minorHAnsi"/>
          <w:color w:val="000000" w:themeColor="text1"/>
          <w:sz w:val="22"/>
          <w:szCs w:val="22"/>
          <w:lang w:eastAsia="ar-SA"/>
        </w:rPr>
        <w:t>Managed and optimized data relationships within Power BI using star schema design, ensuring efficient and accurate reporting through streamlined data models.</w:t>
      </w:r>
    </w:p>
    <w:p w14:paraId="5A30DCD2" w14:textId="04F13A28" w:rsidR="007737F5" w:rsidRPr="00030A07" w:rsidRDefault="007737F5" w:rsidP="007737F5">
      <w:pPr>
        <w:pStyle w:val="BodyText"/>
        <w:numPr>
          <w:ilvl w:val="0"/>
          <w:numId w:val="23"/>
        </w:numPr>
        <w:tabs>
          <w:tab w:val="left" w:pos="1308"/>
          <w:tab w:val="left" w:pos="1980"/>
        </w:tabs>
        <w:suppressAutoHyphens/>
        <w:spacing w:after="0"/>
        <w:contextualSpacing/>
        <w:jc w:val="both"/>
        <w:rPr>
          <w:rFonts w:asciiTheme="minorHAnsi" w:hAnsiTheme="minorHAnsi" w:cstheme="minorHAnsi"/>
          <w:color w:val="000000" w:themeColor="text1"/>
          <w:sz w:val="22"/>
          <w:szCs w:val="22"/>
          <w:lang w:eastAsia="ar-SA"/>
        </w:rPr>
      </w:pPr>
      <w:r w:rsidRPr="00030A07">
        <w:rPr>
          <w:rFonts w:asciiTheme="minorHAnsi" w:hAnsiTheme="minorHAnsi" w:cstheme="minorHAnsi"/>
          <w:color w:val="000000" w:themeColor="text1"/>
          <w:sz w:val="22"/>
          <w:szCs w:val="22"/>
          <w:lang w:eastAsia="ar-SA"/>
        </w:rPr>
        <w:t>Responsible for building Power BI reports from scratch, collaborating closely with clients to create and modify visualizations and dashboards, ensuring alignment with business goals and providing real-time insights.</w:t>
      </w:r>
    </w:p>
    <w:p w14:paraId="7B1FABD8" w14:textId="72E72B08" w:rsidR="007737F5" w:rsidRPr="00030A07" w:rsidRDefault="007737F5" w:rsidP="007737F5">
      <w:pPr>
        <w:pStyle w:val="BodyText"/>
        <w:numPr>
          <w:ilvl w:val="0"/>
          <w:numId w:val="23"/>
        </w:numPr>
        <w:tabs>
          <w:tab w:val="left" w:pos="1308"/>
          <w:tab w:val="left" w:pos="1980"/>
        </w:tabs>
        <w:suppressAutoHyphens/>
        <w:spacing w:after="0"/>
        <w:contextualSpacing/>
        <w:jc w:val="both"/>
        <w:rPr>
          <w:rFonts w:asciiTheme="minorHAnsi" w:hAnsiTheme="minorHAnsi" w:cstheme="minorHAnsi"/>
          <w:color w:val="000000" w:themeColor="text1"/>
          <w:lang w:eastAsia="ar-SA"/>
        </w:rPr>
      </w:pPr>
      <w:r w:rsidRPr="00030A07">
        <w:rPr>
          <w:rFonts w:asciiTheme="minorHAnsi" w:hAnsiTheme="minorHAnsi" w:cstheme="minorHAnsi"/>
          <w:color w:val="000000" w:themeColor="text1"/>
          <w:sz w:val="22"/>
          <w:szCs w:val="22"/>
          <w:lang w:eastAsia="ar-SA"/>
        </w:rPr>
        <w:lastRenderedPageBreak/>
        <w:t>Worked on both live data feeds and imported datasets, ensuring seamless data integration in Power BI for timely and accurate reporting to meet business requirements</w:t>
      </w:r>
      <w:r w:rsidRPr="00030A07">
        <w:rPr>
          <w:rFonts w:asciiTheme="minorHAnsi" w:hAnsiTheme="minorHAnsi" w:cstheme="minorHAnsi"/>
          <w:color w:val="000000" w:themeColor="text1"/>
          <w:lang w:eastAsia="ar-SA"/>
        </w:rPr>
        <w:t>.</w:t>
      </w:r>
    </w:p>
    <w:p w14:paraId="5E927E6B" w14:textId="77777777" w:rsidR="00271682" w:rsidRPr="00030A07" w:rsidRDefault="00271682" w:rsidP="00271682">
      <w:pPr>
        <w:pStyle w:val="BodyText"/>
        <w:tabs>
          <w:tab w:val="left" w:pos="1308"/>
          <w:tab w:val="left" w:pos="1980"/>
        </w:tabs>
        <w:suppressAutoHyphens/>
        <w:spacing w:after="0"/>
        <w:ind w:left="720"/>
        <w:contextualSpacing/>
        <w:jc w:val="both"/>
        <w:rPr>
          <w:rFonts w:asciiTheme="minorHAnsi" w:hAnsiTheme="minorHAnsi" w:cstheme="minorHAnsi"/>
          <w:color w:val="000000" w:themeColor="text1"/>
          <w:lang w:eastAsia="ar-SA"/>
        </w:rPr>
      </w:pPr>
    </w:p>
    <w:p w14:paraId="4C24F902" w14:textId="77777777" w:rsidR="00271682" w:rsidRPr="00030A07" w:rsidRDefault="00271682" w:rsidP="00271682">
      <w:pPr>
        <w:pStyle w:val="BodyText"/>
        <w:tabs>
          <w:tab w:val="left" w:pos="1308"/>
          <w:tab w:val="left" w:pos="1980"/>
        </w:tabs>
        <w:suppressAutoHyphens/>
        <w:spacing w:after="0"/>
        <w:ind w:left="720"/>
        <w:contextualSpacing/>
        <w:jc w:val="both"/>
        <w:rPr>
          <w:rFonts w:asciiTheme="minorHAnsi" w:hAnsiTheme="minorHAnsi" w:cstheme="minorHAnsi"/>
          <w:color w:val="000000" w:themeColor="text1"/>
          <w:lang w:eastAsia="ar-SA"/>
        </w:rPr>
      </w:pPr>
    </w:p>
    <w:p w14:paraId="36B12CF0" w14:textId="32B79011" w:rsidR="00CD075A" w:rsidRPr="00030A07" w:rsidRDefault="00CD075A" w:rsidP="00D012DF">
      <w:pPr>
        <w:pStyle w:val="BodyText"/>
        <w:tabs>
          <w:tab w:val="left" w:pos="1308"/>
          <w:tab w:val="left" w:pos="1980"/>
        </w:tabs>
        <w:suppressAutoHyphens/>
        <w:spacing w:after="0"/>
        <w:contextualSpacing/>
        <w:jc w:val="both"/>
        <w:rPr>
          <w:rFonts w:asciiTheme="minorHAnsi" w:hAnsiTheme="minorHAnsi" w:cstheme="minorHAnsi"/>
          <w:b/>
          <w:bCs/>
          <w:color w:val="0066CC"/>
          <w:lang w:eastAsia="ar-SA"/>
        </w:rPr>
      </w:pPr>
      <w:r w:rsidRPr="00030A07">
        <w:rPr>
          <w:rFonts w:asciiTheme="minorHAnsi" w:hAnsiTheme="minorHAnsi" w:cstheme="minorHAnsi"/>
          <w:b/>
          <w:bCs/>
          <w:color w:val="0066CC"/>
          <w:lang w:eastAsia="ar-SA"/>
        </w:rPr>
        <w:t>Power Apps</w:t>
      </w:r>
      <w:r w:rsidR="00E16E85" w:rsidRPr="00030A07">
        <w:rPr>
          <w:rFonts w:asciiTheme="minorHAnsi" w:hAnsiTheme="minorHAnsi" w:cstheme="minorHAnsi"/>
          <w:b/>
          <w:bCs/>
          <w:color w:val="0066CC"/>
          <w:lang w:eastAsia="ar-SA"/>
        </w:rPr>
        <w:t>:</w:t>
      </w:r>
    </w:p>
    <w:p w14:paraId="35034B87" w14:textId="586A415C" w:rsidR="00FD2B0A" w:rsidRPr="00030A07" w:rsidRDefault="0097087F" w:rsidP="00FD2B0A">
      <w:pPr>
        <w:pStyle w:val="Normal0"/>
        <w:numPr>
          <w:ilvl w:val="0"/>
          <w:numId w:val="1"/>
        </w:numPr>
        <w:jc w:val="both"/>
        <w:rPr>
          <w:rFonts w:asciiTheme="minorHAnsi" w:hAnsiTheme="minorHAnsi" w:cstheme="minorHAnsi"/>
        </w:rPr>
      </w:pPr>
      <w:r w:rsidRPr="00030A07">
        <w:rPr>
          <w:rFonts w:asciiTheme="minorHAnsi" w:hAnsiTheme="minorHAnsi" w:cstheme="minorHAnsi"/>
        </w:rPr>
        <w:t>S</w:t>
      </w:r>
      <w:r w:rsidR="00CD075A" w:rsidRPr="00030A07">
        <w:rPr>
          <w:rFonts w:asciiTheme="minorHAnsi" w:hAnsiTheme="minorHAnsi" w:cstheme="minorHAnsi"/>
        </w:rPr>
        <w:t>killed in Microsoft technologies, specializing in Microsoft Dynamics CRM and Power Platform Applications including Canvas Apps, Modern Driven Apps, Power Automate (Microsoft Flows), Power Pages/Portals, Power Virtual Agents, AI Builder, SharePoint, Azure Cloud Services, SQL Server.</w:t>
      </w:r>
      <w:r w:rsidR="00FD2B0A" w:rsidRPr="00030A07">
        <w:rPr>
          <w:rFonts w:asciiTheme="minorHAnsi" w:hAnsiTheme="minorHAnsi" w:cstheme="minorHAnsi"/>
        </w:rPr>
        <w:t xml:space="preserve"> </w:t>
      </w:r>
      <w:r w:rsidR="00E16E85" w:rsidRPr="00030A07">
        <w:rPr>
          <w:rFonts w:asciiTheme="minorHAnsi" w:hAnsiTheme="minorHAnsi" w:cstheme="minorHAnsi"/>
        </w:rPr>
        <w:t xml:space="preserve"> </w:t>
      </w:r>
      <w:r w:rsidR="00FD2B0A" w:rsidRPr="00030A07">
        <w:rPr>
          <w:rFonts w:asciiTheme="minorHAnsi" w:hAnsiTheme="minorHAnsi" w:cstheme="minorHAnsi"/>
        </w:rPr>
        <w:t xml:space="preserve">Power Apps (Canvas / Model Driven Apps) Power Automate Power Virtual Agents </w:t>
      </w:r>
    </w:p>
    <w:p w14:paraId="62470DB1" w14:textId="7C87C1EE" w:rsidR="00D32167" w:rsidRPr="00030A07" w:rsidRDefault="005202FC" w:rsidP="00D012DF">
      <w:pPr>
        <w:pStyle w:val="BodyText"/>
        <w:tabs>
          <w:tab w:val="left" w:pos="1308"/>
          <w:tab w:val="left" w:pos="1980"/>
        </w:tabs>
        <w:suppressAutoHyphens/>
        <w:spacing w:after="0"/>
        <w:contextualSpacing/>
        <w:jc w:val="both"/>
        <w:rPr>
          <w:rFonts w:asciiTheme="minorHAnsi" w:hAnsiTheme="minorHAnsi" w:cstheme="minorHAnsi"/>
          <w:b/>
          <w:bCs/>
          <w:color w:val="0066CC"/>
          <w:lang w:eastAsia="ar-SA"/>
        </w:rPr>
      </w:pPr>
      <w:r w:rsidRPr="00030A07">
        <w:rPr>
          <w:rFonts w:asciiTheme="minorHAnsi" w:hAnsiTheme="minorHAnsi" w:cstheme="minorHAnsi"/>
          <w:b/>
          <w:bCs/>
          <w:color w:val="0066CC"/>
          <w:lang w:eastAsia="ar-SA"/>
        </w:rPr>
        <w:t>Governance</w:t>
      </w:r>
      <w:r w:rsidR="00F041B9" w:rsidRPr="00030A07">
        <w:rPr>
          <w:rFonts w:asciiTheme="minorHAnsi" w:hAnsiTheme="minorHAnsi" w:cstheme="minorHAnsi"/>
          <w:b/>
          <w:bCs/>
          <w:color w:val="0066CC"/>
          <w:lang w:eastAsia="ar-SA"/>
        </w:rPr>
        <w:t xml:space="preserve"> </w:t>
      </w:r>
      <w:r w:rsidR="008B56C7" w:rsidRPr="00030A07">
        <w:rPr>
          <w:rFonts w:asciiTheme="minorHAnsi" w:hAnsiTheme="minorHAnsi" w:cstheme="minorHAnsi"/>
          <w:b/>
          <w:bCs/>
          <w:color w:val="0066CC"/>
          <w:lang w:eastAsia="ar-SA"/>
        </w:rPr>
        <w:t>&amp;</w:t>
      </w:r>
      <w:r w:rsidR="00F041B9" w:rsidRPr="00030A07">
        <w:rPr>
          <w:rFonts w:asciiTheme="minorHAnsi" w:hAnsiTheme="minorHAnsi" w:cstheme="minorHAnsi"/>
          <w:b/>
          <w:bCs/>
          <w:color w:val="0066CC"/>
          <w:lang w:eastAsia="ar-SA"/>
        </w:rPr>
        <w:t xml:space="preserve"> Security</w:t>
      </w:r>
      <w:r w:rsidR="00D32167" w:rsidRPr="00030A07">
        <w:rPr>
          <w:rFonts w:asciiTheme="minorHAnsi" w:hAnsiTheme="minorHAnsi" w:cstheme="minorHAnsi"/>
          <w:b/>
          <w:bCs/>
          <w:color w:val="0066CC"/>
          <w:lang w:eastAsia="ar-SA"/>
        </w:rPr>
        <w:t>:</w:t>
      </w:r>
    </w:p>
    <w:p w14:paraId="714776B9" w14:textId="30B0FDDC" w:rsidR="005202FC" w:rsidRPr="00030A07" w:rsidRDefault="00F041B9" w:rsidP="00BF1569">
      <w:pPr>
        <w:pStyle w:val="ListParagraph"/>
        <w:widowControl w:val="0"/>
        <w:numPr>
          <w:ilvl w:val="0"/>
          <w:numId w:val="4"/>
        </w:numPr>
        <w:jc w:val="both"/>
        <w:rPr>
          <w:rFonts w:asciiTheme="minorHAnsi" w:hAnsiTheme="minorHAnsi" w:cstheme="minorHAnsi"/>
          <w:sz w:val="22"/>
          <w:szCs w:val="22"/>
          <w:shd w:val="clear" w:color="auto" w:fill="FFFFFF"/>
        </w:rPr>
      </w:pPr>
      <w:r w:rsidRPr="00030A07">
        <w:rPr>
          <w:rFonts w:asciiTheme="minorHAnsi" w:hAnsiTheme="minorHAnsi" w:cstheme="minorHAnsi"/>
          <w:sz w:val="22"/>
          <w:szCs w:val="22"/>
          <w:shd w:val="clear" w:color="auto" w:fill="FFFFFF"/>
        </w:rPr>
        <w:t>Implemented DLP policies and role-based access controls for Power Platform solutions in finance (SOX), healthcare (HIPAA), and retail (PCI DSS) environments. Designed and enforced row-level security (RLS) in Power BI reports to protect sensitive financial, patient, and inventory data. Conducted security audits and risk assessments for enterprise deployments across Azure and on-premises systems (SQL Server, Oracle). Managed segregated development, testing, and production environments with strict data governance protocols. Implemented workspace-level governance in Power BI with deployment pipelines, usage monitoring, and custom licensing models. Led the rollout of Fabric governance policies, ensuring centralized security controls and optimized dataset refresh cycles across environments.</w:t>
      </w:r>
    </w:p>
    <w:p w14:paraId="221F2176" w14:textId="0CB9D5FB" w:rsidR="00D32167" w:rsidRPr="00030A07" w:rsidRDefault="00D32167" w:rsidP="00D012DF">
      <w:pPr>
        <w:pStyle w:val="BodyText"/>
        <w:tabs>
          <w:tab w:val="left" w:pos="1308"/>
          <w:tab w:val="left" w:pos="1980"/>
        </w:tabs>
        <w:suppressAutoHyphens/>
        <w:spacing w:after="0"/>
        <w:contextualSpacing/>
        <w:jc w:val="both"/>
        <w:rPr>
          <w:rFonts w:asciiTheme="minorHAnsi" w:hAnsiTheme="minorHAnsi" w:cstheme="minorHAnsi"/>
          <w:b/>
          <w:bCs/>
          <w:color w:val="0000FF"/>
          <w:lang w:eastAsia="ar-SA"/>
        </w:rPr>
      </w:pPr>
      <w:r w:rsidRPr="00030A07">
        <w:rPr>
          <w:rFonts w:asciiTheme="minorHAnsi" w:hAnsiTheme="minorHAnsi" w:cstheme="minorHAnsi"/>
          <w:b/>
          <w:bCs/>
          <w:color w:val="0066CC"/>
          <w:lang w:eastAsia="ar-SA"/>
        </w:rPr>
        <w:t>Azure</w:t>
      </w:r>
      <w:r w:rsidR="005202FC" w:rsidRPr="00030A07">
        <w:rPr>
          <w:rFonts w:asciiTheme="minorHAnsi" w:hAnsiTheme="minorHAnsi" w:cstheme="minorHAnsi"/>
          <w:b/>
          <w:bCs/>
          <w:color w:val="0066CC"/>
          <w:lang w:eastAsia="ar-SA"/>
        </w:rPr>
        <w:t>:</w:t>
      </w:r>
      <w:r w:rsidRPr="00030A07">
        <w:rPr>
          <w:rFonts w:asciiTheme="minorHAnsi" w:hAnsiTheme="minorHAnsi" w:cstheme="minorHAnsi"/>
          <w:b/>
          <w:bCs/>
          <w:color w:val="0000FF"/>
          <w:lang w:eastAsia="ar-SA"/>
        </w:rPr>
        <w:t xml:space="preserve"> </w:t>
      </w:r>
    </w:p>
    <w:p w14:paraId="782B1787" w14:textId="77777777" w:rsidR="005202FC" w:rsidRPr="00030A07" w:rsidRDefault="00D32167" w:rsidP="00BF1569">
      <w:pPr>
        <w:pStyle w:val="ListParagraph"/>
        <w:widowControl w:val="0"/>
        <w:numPr>
          <w:ilvl w:val="0"/>
          <w:numId w:val="4"/>
        </w:numPr>
        <w:jc w:val="both"/>
        <w:rPr>
          <w:rFonts w:asciiTheme="minorHAnsi" w:hAnsiTheme="minorHAnsi" w:cstheme="minorHAnsi"/>
          <w:sz w:val="22"/>
          <w:szCs w:val="22"/>
        </w:rPr>
      </w:pPr>
      <w:r w:rsidRPr="00030A07">
        <w:rPr>
          <w:rFonts w:asciiTheme="minorHAnsi" w:hAnsiTheme="minorHAnsi" w:cstheme="minorHAnsi"/>
          <w:sz w:val="22"/>
          <w:szCs w:val="22"/>
          <w:shd w:val="clear" w:color="auto" w:fill="FFFFFF"/>
        </w:rPr>
        <w:t xml:space="preserve">Skilled in Azure, Azure Data Factory (ADF), Databricks, ETL, SQL Databases, Data Warehousing, </w:t>
      </w:r>
    </w:p>
    <w:p w14:paraId="6062F7C3" w14:textId="76314F19" w:rsidR="00D32167" w:rsidRPr="00030A07" w:rsidRDefault="00D32167" w:rsidP="00BF1569">
      <w:pPr>
        <w:pStyle w:val="ListParagraph"/>
        <w:widowControl w:val="0"/>
        <w:numPr>
          <w:ilvl w:val="0"/>
          <w:numId w:val="4"/>
        </w:numPr>
        <w:jc w:val="both"/>
        <w:rPr>
          <w:rFonts w:asciiTheme="minorHAnsi" w:hAnsiTheme="minorHAnsi" w:cstheme="minorHAnsi"/>
          <w:sz w:val="22"/>
          <w:szCs w:val="22"/>
        </w:rPr>
      </w:pPr>
      <w:r w:rsidRPr="00030A07">
        <w:rPr>
          <w:rFonts w:asciiTheme="minorHAnsi" w:hAnsiTheme="minorHAnsi" w:cstheme="minorHAnsi"/>
          <w:sz w:val="22"/>
          <w:szCs w:val="22"/>
          <w:shd w:val="clear" w:color="auto" w:fill="FFFFFF"/>
        </w:rPr>
        <w:t xml:space="preserve">Worked </w:t>
      </w:r>
      <w:r w:rsidR="000060FC" w:rsidRPr="00030A07">
        <w:rPr>
          <w:rFonts w:asciiTheme="minorHAnsi" w:hAnsiTheme="minorHAnsi" w:cstheme="minorHAnsi"/>
          <w:sz w:val="22"/>
          <w:szCs w:val="22"/>
          <w:shd w:val="clear" w:color="auto" w:fill="FFFFFF"/>
        </w:rPr>
        <w:t>on Azure</w:t>
      </w:r>
      <w:r w:rsidRPr="00030A07">
        <w:rPr>
          <w:rFonts w:asciiTheme="minorHAnsi" w:hAnsiTheme="minorHAnsi" w:cstheme="minorHAnsi"/>
          <w:sz w:val="22"/>
          <w:szCs w:val="22"/>
          <w:shd w:val="clear" w:color="auto" w:fill="FFFFFF"/>
        </w:rPr>
        <w:t xml:space="preserve"> Data Lakes (ADLS</w:t>
      </w:r>
      <w:r w:rsidR="00105A71" w:rsidRPr="00030A07">
        <w:rPr>
          <w:rFonts w:asciiTheme="minorHAnsi" w:hAnsiTheme="minorHAnsi" w:cstheme="minorHAnsi"/>
          <w:sz w:val="22"/>
          <w:szCs w:val="22"/>
          <w:shd w:val="clear" w:color="auto" w:fill="FFFFFF"/>
        </w:rPr>
        <w:t>), Data</w:t>
      </w:r>
      <w:r w:rsidRPr="00030A07">
        <w:rPr>
          <w:rFonts w:asciiTheme="minorHAnsi" w:hAnsiTheme="minorHAnsi" w:cstheme="minorHAnsi"/>
          <w:sz w:val="22"/>
          <w:szCs w:val="22"/>
          <w:shd w:val="clear" w:color="auto" w:fill="FFFFFF"/>
        </w:rPr>
        <w:t xml:space="preserve"> Lake Analytics and integrated </w:t>
      </w:r>
      <w:r w:rsidR="00523938" w:rsidRPr="00030A07">
        <w:rPr>
          <w:rFonts w:asciiTheme="minorHAnsi" w:hAnsiTheme="minorHAnsi" w:cstheme="minorHAnsi"/>
          <w:sz w:val="22"/>
          <w:szCs w:val="22"/>
          <w:shd w:val="clear" w:color="auto" w:fill="FFFFFF"/>
        </w:rPr>
        <w:t>with Azure</w:t>
      </w:r>
      <w:r w:rsidRPr="00030A07">
        <w:rPr>
          <w:rFonts w:asciiTheme="minorHAnsi" w:hAnsiTheme="minorHAnsi" w:cstheme="minorHAnsi"/>
          <w:sz w:val="22"/>
          <w:szCs w:val="22"/>
          <w:shd w:val="clear" w:color="auto" w:fill="FFFFFF"/>
        </w:rPr>
        <w:t xml:space="preserve"> Services.</w:t>
      </w:r>
    </w:p>
    <w:p w14:paraId="17682CEF" w14:textId="68DFB8EC" w:rsidR="00D43D91" w:rsidRPr="00030A07" w:rsidRDefault="00D43D91" w:rsidP="00584CFD">
      <w:pPr>
        <w:pStyle w:val="NoSpacing"/>
        <w:numPr>
          <w:ilvl w:val="0"/>
          <w:numId w:val="1"/>
        </w:numPr>
        <w:jc w:val="both"/>
        <w:rPr>
          <w:rFonts w:asciiTheme="minorHAnsi" w:hAnsiTheme="minorHAnsi" w:cstheme="minorHAnsi"/>
          <w:lang w:bidi="en-US"/>
        </w:rPr>
      </w:pPr>
      <w:r w:rsidRPr="00030A07">
        <w:rPr>
          <w:rFonts w:asciiTheme="minorHAnsi" w:hAnsiTheme="minorHAnsi" w:cstheme="minorHAnsi"/>
          <w:lang w:bidi="en-US"/>
        </w:rPr>
        <w:t>Expertise in developing and testing Complex reports (List, Cross tab, Charts, Maps, Drill</w:t>
      </w:r>
      <w:r w:rsidR="00700030" w:rsidRPr="00030A07">
        <w:rPr>
          <w:rFonts w:asciiTheme="minorHAnsi" w:hAnsiTheme="minorHAnsi" w:cstheme="minorHAnsi"/>
          <w:lang w:bidi="en-US"/>
        </w:rPr>
        <w:t>-</w:t>
      </w:r>
      <w:r w:rsidRPr="00030A07">
        <w:rPr>
          <w:rFonts w:asciiTheme="minorHAnsi" w:hAnsiTheme="minorHAnsi" w:cstheme="minorHAnsi"/>
          <w:lang w:bidi="en-US"/>
        </w:rPr>
        <w:t>through, Master-Detail, and Cascading) and Dashboards using Report studio</w:t>
      </w:r>
      <w:r w:rsidR="006E31E2" w:rsidRPr="00030A07">
        <w:rPr>
          <w:rFonts w:asciiTheme="minorHAnsi" w:hAnsiTheme="minorHAnsi" w:cstheme="minorHAnsi"/>
          <w:lang w:bidi="en-US"/>
        </w:rPr>
        <w:t>.</w:t>
      </w:r>
    </w:p>
    <w:p w14:paraId="1BA68E30" w14:textId="77777777" w:rsidR="005202FC" w:rsidRPr="00030A07" w:rsidRDefault="006C5114" w:rsidP="00D012DF">
      <w:pPr>
        <w:pStyle w:val="BodyText"/>
        <w:tabs>
          <w:tab w:val="left" w:pos="1308"/>
          <w:tab w:val="left" w:pos="1980"/>
        </w:tabs>
        <w:suppressAutoHyphens/>
        <w:spacing w:after="0"/>
        <w:contextualSpacing/>
        <w:jc w:val="both"/>
        <w:rPr>
          <w:rFonts w:asciiTheme="minorHAnsi" w:hAnsiTheme="minorHAnsi" w:cstheme="minorHAnsi"/>
          <w:b/>
          <w:bCs/>
          <w:color w:val="0066CC"/>
          <w:lang w:eastAsia="ar-SA"/>
        </w:rPr>
      </w:pPr>
      <w:r w:rsidRPr="00030A07">
        <w:rPr>
          <w:rFonts w:asciiTheme="minorHAnsi" w:hAnsiTheme="minorHAnsi" w:cstheme="minorHAnsi"/>
          <w:b/>
          <w:bCs/>
          <w:color w:val="0066CC"/>
          <w:lang w:eastAsia="ar-SA"/>
        </w:rPr>
        <w:t xml:space="preserve">Data analysis / </w:t>
      </w:r>
      <w:r w:rsidR="005202FC" w:rsidRPr="00030A07">
        <w:rPr>
          <w:rFonts w:asciiTheme="minorHAnsi" w:hAnsiTheme="minorHAnsi" w:cstheme="minorHAnsi"/>
          <w:b/>
          <w:bCs/>
          <w:color w:val="0066CC"/>
          <w:lang w:eastAsia="ar-SA"/>
        </w:rPr>
        <w:t xml:space="preserve">Power </w:t>
      </w:r>
      <w:r w:rsidR="00D042EF" w:rsidRPr="00030A07">
        <w:rPr>
          <w:rFonts w:asciiTheme="minorHAnsi" w:hAnsiTheme="minorHAnsi" w:cstheme="minorHAnsi"/>
          <w:b/>
          <w:bCs/>
          <w:color w:val="0066CC"/>
          <w:lang w:eastAsia="ar-SA"/>
        </w:rPr>
        <w:t xml:space="preserve">BI </w:t>
      </w:r>
    </w:p>
    <w:p w14:paraId="662A27C8" w14:textId="77777777" w:rsidR="006C5114" w:rsidRPr="00030A07" w:rsidRDefault="006C5114" w:rsidP="00584CFD">
      <w:pPr>
        <w:pStyle w:val="Normal0"/>
        <w:numPr>
          <w:ilvl w:val="0"/>
          <w:numId w:val="1"/>
        </w:numPr>
        <w:jc w:val="both"/>
        <w:rPr>
          <w:rFonts w:asciiTheme="minorHAnsi" w:eastAsia="Times New Roman" w:hAnsiTheme="minorHAnsi" w:cstheme="minorHAnsi"/>
          <w:bCs/>
          <w:color w:val="000000" w:themeColor="text1"/>
        </w:rPr>
      </w:pPr>
      <w:r w:rsidRPr="00030A07">
        <w:rPr>
          <w:rFonts w:asciiTheme="minorHAnsi" w:eastAsia="Times New Roman" w:hAnsiTheme="minorHAnsi" w:cstheme="minorHAnsi"/>
          <w:bCs/>
          <w:color w:val="000000" w:themeColor="text1"/>
        </w:rPr>
        <w:t>Experience working with large data sets of structured and unstructured data.</w:t>
      </w:r>
    </w:p>
    <w:p w14:paraId="7A450C8D" w14:textId="77777777" w:rsidR="006C5114" w:rsidRPr="00030A07" w:rsidRDefault="006C5114" w:rsidP="00584CFD">
      <w:pPr>
        <w:pStyle w:val="Normal0"/>
        <w:numPr>
          <w:ilvl w:val="0"/>
          <w:numId w:val="1"/>
        </w:numPr>
        <w:jc w:val="both"/>
        <w:rPr>
          <w:rFonts w:asciiTheme="minorHAnsi" w:eastAsia="Times New Roman" w:hAnsiTheme="minorHAnsi" w:cstheme="minorHAnsi"/>
          <w:bCs/>
          <w:color w:val="000000" w:themeColor="text1"/>
        </w:rPr>
      </w:pPr>
      <w:r w:rsidRPr="00030A07">
        <w:rPr>
          <w:rFonts w:asciiTheme="minorHAnsi" w:eastAsia="Times New Roman" w:hAnsiTheme="minorHAnsi" w:cstheme="minorHAnsi"/>
          <w:bCs/>
          <w:color w:val="000000" w:themeColor="text1"/>
        </w:rPr>
        <w:t>Performed risk analysis, data visualization, reporting on various projects.</w:t>
      </w:r>
    </w:p>
    <w:p w14:paraId="45FF88D0" w14:textId="77777777" w:rsidR="006C5114" w:rsidRPr="00030A07" w:rsidRDefault="006C5114" w:rsidP="00584CFD">
      <w:pPr>
        <w:pStyle w:val="Normal0"/>
        <w:numPr>
          <w:ilvl w:val="0"/>
          <w:numId w:val="1"/>
        </w:numPr>
        <w:jc w:val="both"/>
        <w:rPr>
          <w:rFonts w:asciiTheme="minorHAnsi" w:eastAsia="Times New Roman" w:hAnsiTheme="minorHAnsi" w:cstheme="minorHAnsi"/>
          <w:bCs/>
          <w:color w:val="000000" w:themeColor="text1"/>
        </w:rPr>
      </w:pPr>
      <w:r w:rsidRPr="00030A07">
        <w:rPr>
          <w:rFonts w:asciiTheme="minorHAnsi" w:eastAsia="Times New Roman" w:hAnsiTheme="minorHAnsi" w:cstheme="minorHAnsi"/>
          <w:bCs/>
          <w:color w:val="000000" w:themeColor="text1"/>
        </w:rPr>
        <w:t>Technical expertise in Data Integration, Data profiling, Data Cleaning.</w:t>
      </w:r>
    </w:p>
    <w:p w14:paraId="77307CAF" w14:textId="6A414950" w:rsidR="006C5114" w:rsidRPr="00030A07" w:rsidRDefault="006C5114" w:rsidP="00584CFD">
      <w:pPr>
        <w:pStyle w:val="Normal0"/>
        <w:numPr>
          <w:ilvl w:val="0"/>
          <w:numId w:val="1"/>
        </w:numPr>
        <w:jc w:val="both"/>
        <w:rPr>
          <w:rFonts w:asciiTheme="minorHAnsi" w:hAnsiTheme="minorHAnsi" w:cstheme="minorHAnsi"/>
          <w:color w:val="000000" w:themeColor="text1"/>
          <w:lang w:bidi="en-US"/>
        </w:rPr>
      </w:pPr>
      <w:r w:rsidRPr="00030A07">
        <w:rPr>
          <w:rFonts w:asciiTheme="minorHAnsi" w:hAnsiTheme="minorHAnsi" w:cstheme="minorHAnsi"/>
          <w:bCs/>
          <w:color w:val="000000" w:themeColor="text1"/>
        </w:rPr>
        <w:t>Worked on Tableau, Power BI, Shiny in R to create dashboards and visualizations</w:t>
      </w:r>
      <w:r w:rsidR="00B53BFC" w:rsidRPr="00030A07">
        <w:rPr>
          <w:rFonts w:asciiTheme="minorHAnsi" w:hAnsiTheme="minorHAnsi" w:cstheme="minorHAnsi"/>
          <w:bCs/>
          <w:color w:val="000000" w:themeColor="text1"/>
        </w:rPr>
        <w:t>.</w:t>
      </w:r>
    </w:p>
    <w:p w14:paraId="3FE31C3F" w14:textId="3239A3EA" w:rsidR="00B53BFC" w:rsidRPr="00030A07" w:rsidRDefault="00692B9C" w:rsidP="00B53BFC">
      <w:pPr>
        <w:pStyle w:val="NoSpacing"/>
        <w:numPr>
          <w:ilvl w:val="0"/>
          <w:numId w:val="1"/>
        </w:numPr>
        <w:jc w:val="both"/>
        <w:rPr>
          <w:rFonts w:asciiTheme="minorHAnsi" w:hAnsiTheme="minorHAnsi" w:cstheme="minorHAnsi"/>
          <w:lang w:bidi="en-US"/>
        </w:rPr>
      </w:pPr>
      <w:r w:rsidRPr="00030A07">
        <w:rPr>
          <w:rFonts w:asciiTheme="minorHAnsi" w:hAnsiTheme="minorHAnsi" w:cstheme="minorHAnsi"/>
          <w:lang w:bidi="en-US"/>
        </w:rPr>
        <w:t xml:space="preserve">Experience with writing SQL queries, Oracle PL/SQL Stored Procedures, Functions, Cursors and </w:t>
      </w:r>
      <w:r w:rsidR="0018195D" w:rsidRPr="00030A07">
        <w:rPr>
          <w:rFonts w:asciiTheme="minorHAnsi" w:hAnsiTheme="minorHAnsi" w:cstheme="minorHAnsi"/>
          <w:lang w:bidi="en-US"/>
        </w:rPr>
        <w:t>Triggers. Worked</w:t>
      </w:r>
      <w:r w:rsidRPr="00030A07">
        <w:rPr>
          <w:rFonts w:asciiTheme="minorHAnsi" w:hAnsiTheme="minorHAnsi" w:cstheme="minorHAnsi"/>
          <w:lang w:bidi="en-US"/>
        </w:rPr>
        <w:t xml:space="preserve"> on </w:t>
      </w:r>
      <w:r w:rsidRPr="00030A07">
        <w:rPr>
          <w:rFonts w:asciiTheme="minorHAnsi" w:hAnsiTheme="minorHAnsi" w:cstheme="minorHAnsi"/>
          <w:color w:val="000000"/>
        </w:rPr>
        <w:t xml:space="preserve">Microsoft Business Intelligence </w:t>
      </w:r>
      <w:r w:rsidR="00DA337E" w:rsidRPr="00030A07">
        <w:rPr>
          <w:rFonts w:asciiTheme="minorHAnsi" w:hAnsiTheme="minorHAnsi" w:cstheme="minorHAnsi"/>
          <w:color w:val="000000"/>
        </w:rPr>
        <w:t>Stack</w:t>
      </w:r>
      <w:r w:rsidRPr="00030A07">
        <w:rPr>
          <w:rFonts w:asciiTheme="minorHAnsi" w:hAnsiTheme="minorHAnsi" w:cstheme="minorHAnsi"/>
          <w:color w:val="000000"/>
        </w:rPr>
        <w:t xml:space="preserve"> </w:t>
      </w:r>
      <w:r w:rsidR="0018195D" w:rsidRPr="00030A07">
        <w:rPr>
          <w:rFonts w:asciiTheme="minorHAnsi" w:hAnsiTheme="minorHAnsi" w:cstheme="minorHAnsi"/>
          <w:color w:val="000000"/>
        </w:rPr>
        <w:t>(</w:t>
      </w:r>
      <w:r w:rsidRPr="00030A07">
        <w:rPr>
          <w:rFonts w:asciiTheme="minorHAnsi" w:hAnsiTheme="minorHAnsi" w:cstheme="minorHAnsi"/>
          <w:color w:val="000000"/>
        </w:rPr>
        <w:t xml:space="preserve">Power Pivot, SSRS, SSIS, </w:t>
      </w:r>
      <w:proofErr w:type="gramStart"/>
      <w:r w:rsidRPr="00030A07">
        <w:rPr>
          <w:rFonts w:asciiTheme="minorHAnsi" w:hAnsiTheme="minorHAnsi" w:cstheme="minorHAnsi"/>
          <w:color w:val="000000"/>
        </w:rPr>
        <w:t>SSAS</w:t>
      </w:r>
      <w:r w:rsidR="0018195D" w:rsidRPr="00030A07">
        <w:rPr>
          <w:rFonts w:asciiTheme="minorHAnsi" w:hAnsiTheme="minorHAnsi" w:cstheme="minorHAnsi"/>
          <w:color w:val="000000"/>
        </w:rPr>
        <w:t xml:space="preserve"> )</w:t>
      </w:r>
      <w:proofErr w:type="gramEnd"/>
      <w:r w:rsidR="0018195D" w:rsidRPr="00030A07">
        <w:rPr>
          <w:rFonts w:asciiTheme="minorHAnsi" w:hAnsiTheme="minorHAnsi" w:cstheme="minorHAnsi"/>
          <w:color w:val="000000"/>
        </w:rPr>
        <w:t xml:space="preserve"> </w:t>
      </w:r>
    </w:p>
    <w:p w14:paraId="53639483" w14:textId="03A0FF6D" w:rsidR="00692B9C" w:rsidRPr="00030A07" w:rsidRDefault="00D042EF" w:rsidP="00584CFD">
      <w:pPr>
        <w:pStyle w:val="NoSpacing"/>
        <w:numPr>
          <w:ilvl w:val="0"/>
          <w:numId w:val="1"/>
        </w:numPr>
        <w:jc w:val="both"/>
        <w:rPr>
          <w:rFonts w:asciiTheme="minorHAnsi" w:hAnsiTheme="minorHAnsi" w:cstheme="minorHAnsi"/>
          <w:lang w:bidi="en-US"/>
        </w:rPr>
      </w:pPr>
      <w:r w:rsidRPr="00030A07">
        <w:rPr>
          <w:rFonts w:asciiTheme="minorHAnsi" w:hAnsiTheme="minorHAnsi" w:cstheme="minorHAnsi"/>
          <w:lang w:bidi="en-US"/>
        </w:rPr>
        <w:t xml:space="preserve">Expert </w:t>
      </w:r>
      <w:r w:rsidR="0018195D" w:rsidRPr="00030A07">
        <w:rPr>
          <w:rFonts w:asciiTheme="minorHAnsi" w:hAnsiTheme="minorHAnsi" w:cstheme="minorHAnsi"/>
          <w:lang w:bidi="en-US"/>
        </w:rPr>
        <w:t>in Business</w:t>
      </w:r>
      <w:r w:rsidR="00692B9C" w:rsidRPr="00030A07">
        <w:rPr>
          <w:rFonts w:asciiTheme="minorHAnsi" w:hAnsiTheme="minorHAnsi" w:cstheme="minorHAnsi"/>
          <w:lang w:bidi="en-US"/>
        </w:rPr>
        <w:t xml:space="preserve"> Intelligence and Data Warehousing concepts with emphasis on ETL</w:t>
      </w:r>
      <w:r w:rsidR="00B53BFC" w:rsidRPr="00030A07">
        <w:rPr>
          <w:rFonts w:asciiTheme="minorHAnsi" w:hAnsiTheme="minorHAnsi" w:cstheme="minorHAnsi"/>
          <w:lang w:bidi="en-US"/>
        </w:rPr>
        <w:t>.</w:t>
      </w:r>
      <w:r w:rsidR="00692B9C" w:rsidRPr="00030A07">
        <w:rPr>
          <w:rFonts w:asciiTheme="minorHAnsi" w:hAnsiTheme="minorHAnsi" w:cstheme="minorHAnsi"/>
          <w:lang w:bidi="en-US"/>
        </w:rPr>
        <w:t xml:space="preserve"> </w:t>
      </w:r>
    </w:p>
    <w:p w14:paraId="2300E28E" w14:textId="77777777" w:rsidR="00B53BFC" w:rsidRPr="00030A07" w:rsidRDefault="00B53BFC" w:rsidP="00584CFD">
      <w:pPr>
        <w:pStyle w:val="NoSpacing"/>
        <w:numPr>
          <w:ilvl w:val="0"/>
          <w:numId w:val="1"/>
        </w:numPr>
        <w:jc w:val="both"/>
        <w:rPr>
          <w:rFonts w:asciiTheme="minorHAnsi" w:hAnsiTheme="minorHAnsi" w:cstheme="minorHAnsi"/>
          <w:lang w:bidi="en-US"/>
        </w:rPr>
      </w:pPr>
      <w:r w:rsidRPr="00030A07">
        <w:rPr>
          <w:rFonts w:asciiTheme="minorHAnsi" w:hAnsiTheme="minorHAnsi" w:cstheme="minorHAnsi"/>
          <w:lang w:bidi="en-US"/>
        </w:rPr>
        <w:t>Experience configuring</w:t>
      </w:r>
      <w:r w:rsidR="00692B9C" w:rsidRPr="00030A07">
        <w:rPr>
          <w:rFonts w:asciiTheme="minorHAnsi" w:hAnsiTheme="minorHAnsi" w:cstheme="minorHAnsi"/>
          <w:lang w:bidi="en-US"/>
        </w:rPr>
        <w:t xml:space="preserve"> Applications using Service-Now tool used in ITIL Management. </w:t>
      </w:r>
    </w:p>
    <w:p w14:paraId="2E455A41" w14:textId="676405B2" w:rsidR="00692B9C" w:rsidRPr="00030A07" w:rsidRDefault="00692B9C" w:rsidP="00584CFD">
      <w:pPr>
        <w:pStyle w:val="NoSpacing"/>
        <w:numPr>
          <w:ilvl w:val="0"/>
          <w:numId w:val="1"/>
        </w:numPr>
        <w:jc w:val="both"/>
        <w:rPr>
          <w:rFonts w:asciiTheme="minorHAnsi" w:hAnsiTheme="minorHAnsi" w:cstheme="minorHAnsi"/>
          <w:lang w:bidi="en-US"/>
        </w:rPr>
      </w:pPr>
      <w:r w:rsidRPr="00030A07">
        <w:rPr>
          <w:rFonts w:asciiTheme="minorHAnsi" w:hAnsiTheme="minorHAnsi" w:cstheme="minorHAnsi"/>
          <w:lang w:bidi="en-US"/>
        </w:rPr>
        <w:t xml:space="preserve">Technical knowledge of the Service Now platform as well as experience delivering </w:t>
      </w:r>
      <w:r w:rsidR="00523938" w:rsidRPr="00030A07">
        <w:rPr>
          <w:rFonts w:asciiTheme="minorHAnsi" w:hAnsiTheme="minorHAnsi" w:cstheme="minorHAnsi"/>
          <w:lang w:bidi="en-US"/>
        </w:rPr>
        <w:t>medium-to-large</w:t>
      </w:r>
      <w:r w:rsidRPr="00030A07">
        <w:rPr>
          <w:rFonts w:asciiTheme="minorHAnsi" w:hAnsiTheme="minorHAnsi" w:cstheme="minorHAnsi"/>
          <w:lang w:bidi="en-US"/>
        </w:rPr>
        <w:t xml:space="preserve">-scale </w:t>
      </w:r>
      <w:r w:rsidR="00D84996" w:rsidRPr="00030A07">
        <w:rPr>
          <w:rFonts w:asciiTheme="minorHAnsi" w:hAnsiTheme="minorHAnsi" w:cstheme="minorHAnsi"/>
          <w:lang w:bidi="en-US"/>
        </w:rPr>
        <w:t>ServiceNow</w:t>
      </w:r>
      <w:r w:rsidRPr="00030A07">
        <w:rPr>
          <w:rFonts w:asciiTheme="minorHAnsi" w:hAnsiTheme="minorHAnsi" w:cstheme="minorHAnsi"/>
          <w:lang w:bidi="en-US"/>
        </w:rPr>
        <w:t xml:space="preserve"> implementations.</w:t>
      </w:r>
    </w:p>
    <w:p w14:paraId="4BC31C0F" w14:textId="77777777" w:rsidR="00287C93" w:rsidRPr="00030A07" w:rsidRDefault="00287C93" w:rsidP="00287C93">
      <w:pPr>
        <w:pStyle w:val="NoSpacing"/>
        <w:ind w:left="720"/>
        <w:jc w:val="both"/>
        <w:rPr>
          <w:rFonts w:asciiTheme="minorHAnsi" w:hAnsiTheme="minorHAnsi" w:cstheme="minorHAnsi"/>
          <w:color w:val="0066CC"/>
          <w:lang w:bidi="en-US"/>
        </w:rPr>
      </w:pPr>
    </w:p>
    <w:p w14:paraId="25C84F47" w14:textId="3E3FB246" w:rsidR="00D377D8" w:rsidRPr="00030A07" w:rsidRDefault="00D10BD6" w:rsidP="00D012DF">
      <w:pPr>
        <w:pStyle w:val="BodyText"/>
        <w:tabs>
          <w:tab w:val="left" w:pos="1308"/>
          <w:tab w:val="left" w:pos="1980"/>
        </w:tabs>
        <w:suppressAutoHyphens/>
        <w:spacing w:after="0"/>
        <w:contextualSpacing/>
        <w:jc w:val="both"/>
        <w:rPr>
          <w:rFonts w:asciiTheme="minorHAnsi" w:hAnsiTheme="minorHAnsi" w:cstheme="minorHAnsi"/>
          <w:b/>
          <w:bCs/>
          <w:color w:val="0066CC"/>
          <w:lang w:eastAsia="ar-SA"/>
        </w:rPr>
      </w:pPr>
      <w:r w:rsidRPr="00030A07">
        <w:rPr>
          <w:rFonts w:asciiTheme="minorHAnsi" w:hAnsiTheme="minorHAnsi" w:cstheme="minorHAnsi"/>
          <w:b/>
          <w:bCs/>
          <w:color w:val="0066CC"/>
          <w:lang w:eastAsia="ar-SA"/>
        </w:rPr>
        <w:t xml:space="preserve">TECHNICAL EXPERTISE: </w:t>
      </w:r>
    </w:p>
    <w:p w14:paraId="50F2DF7A" w14:textId="77777777" w:rsidR="006D563A" w:rsidRPr="00030A07" w:rsidRDefault="006D563A" w:rsidP="006D563A">
      <w:pPr>
        <w:jc w:val="both"/>
        <w:rPr>
          <w:rFonts w:asciiTheme="minorHAnsi" w:hAnsiTheme="minorHAnsi" w:cstheme="minorHAnsi"/>
          <w:b/>
          <w:bCs/>
          <w:color w:val="4F81BD" w:themeColor="accent1"/>
          <w:sz w:val="22"/>
          <w:szCs w:val="22"/>
        </w:rPr>
      </w:pPr>
    </w:p>
    <w:tbl>
      <w:tblPr>
        <w:tblW w:w="10572" w:type="dxa"/>
        <w:tblLook w:val="04A0" w:firstRow="1" w:lastRow="0" w:firstColumn="1" w:lastColumn="0" w:noHBand="0" w:noVBand="1"/>
      </w:tblPr>
      <w:tblGrid>
        <w:gridCol w:w="4886"/>
        <w:gridCol w:w="5686"/>
      </w:tblGrid>
      <w:tr w:rsidR="007368EF" w14:paraId="53E3ECD0" w14:textId="77777777" w:rsidTr="007368EF">
        <w:trPr>
          <w:trHeight w:val="599"/>
        </w:trPr>
        <w:tc>
          <w:tcPr>
            <w:tcW w:w="488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1A2F34C" w14:textId="77777777" w:rsidR="007368EF" w:rsidRDefault="007368EF">
            <w:pPr>
              <w:rPr>
                <w:rFonts w:ascii="Calibri" w:hAnsi="Calibri" w:cs="Calibri"/>
                <w:b/>
                <w:bCs/>
                <w:color w:val="000000"/>
                <w:sz w:val="22"/>
                <w:szCs w:val="22"/>
              </w:rPr>
            </w:pPr>
            <w:r>
              <w:rPr>
                <w:rFonts w:ascii="Calibri" w:hAnsi="Calibri" w:cs="Calibri"/>
                <w:b/>
                <w:bCs/>
                <w:color w:val="000000"/>
                <w:sz w:val="22"/>
                <w:szCs w:val="22"/>
              </w:rPr>
              <w:t>Business Intelligence &amp; Reporting Tools:</w:t>
            </w:r>
          </w:p>
        </w:tc>
        <w:tc>
          <w:tcPr>
            <w:tcW w:w="5686" w:type="dxa"/>
            <w:tcBorders>
              <w:top w:val="single" w:sz="4" w:space="0" w:color="auto"/>
              <w:left w:val="nil"/>
              <w:bottom w:val="single" w:sz="4" w:space="0" w:color="auto"/>
              <w:right w:val="single" w:sz="4" w:space="0" w:color="auto"/>
            </w:tcBorders>
            <w:shd w:val="clear" w:color="auto" w:fill="auto"/>
            <w:vAlign w:val="center"/>
            <w:hideMark/>
          </w:tcPr>
          <w:p w14:paraId="435CA2F2" w14:textId="77777777" w:rsidR="007368EF" w:rsidRDefault="007368EF">
            <w:pPr>
              <w:rPr>
                <w:rFonts w:ascii="Calibri" w:hAnsi="Calibri" w:cs="Calibri"/>
                <w:color w:val="000000"/>
                <w:sz w:val="22"/>
                <w:szCs w:val="22"/>
              </w:rPr>
            </w:pPr>
            <w:r>
              <w:rPr>
                <w:rFonts w:ascii="Calibri" w:hAnsi="Calibri" w:cs="Calibri"/>
                <w:color w:val="000000"/>
                <w:sz w:val="22"/>
                <w:szCs w:val="22"/>
              </w:rPr>
              <w:t>Power BI (Desktop, Service, Gateway, Report Server), Tableau (Desktop, Server), SSRS, SSAS, OBIEE, Power Pivot, DAX Studio</w:t>
            </w:r>
          </w:p>
        </w:tc>
      </w:tr>
      <w:tr w:rsidR="007368EF" w14:paraId="71BD1CC3" w14:textId="77777777" w:rsidTr="007368EF">
        <w:trPr>
          <w:trHeight w:val="898"/>
        </w:trPr>
        <w:tc>
          <w:tcPr>
            <w:tcW w:w="4886" w:type="dxa"/>
            <w:tcBorders>
              <w:top w:val="nil"/>
              <w:left w:val="single" w:sz="4" w:space="0" w:color="auto"/>
              <w:bottom w:val="single" w:sz="4" w:space="0" w:color="auto"/>
              <w:right w:val="single" w:sz="4" w:space="0" w:color="auto"/>
            </w:tcBorders>
            <w:shd w:val="clear" w:color="auto" w:fill="auto"/>
            <w:noWrap/>
            <w:vAlign w:val="center"/>
            <w:hideMark/>
          </w:tcPr>
          <w:p w14:paraId="6A00CBAA" w14:textId="77777777" w:rsidR="007368EF" w:rsidRDefault="007368EF">
            <w:pPr>
              <w:rPr>
                <w:rFonts w:ascii="Calibri" w:hAnsi="Calibri" w:cs="Calibri"/>
                <w:b/>
                <w:bCs/>
                <w:color w:val="000000"/>
                <w:sz w:val="22"/>
                <w:szCs w:val="22"/>
              </w:rPr>
            </w:pPr>
            <w:r>
              <w:rPr>
                <w:rFonts w:ascii="Calibri" w:hAnsi="Calibri" w:cs="Calibri"/>
                <w:b/>
                <w:bCs/>
                <w:color w:val="000000"/>
                <w:sz w:val="22"/>
                <w:szCs w:val="22"/>
              </w:rPr>
              <w:t>ETL &amp; Data Integration Tools:</w:t>
            </w:r>
          </w:p>
        </w:tc>
        <w:tc>
          <w:tcPr>
            <w:tcW w:w="5686" w:type="dxa"/>
            <w:tcBorders>
              <w:top w:val="nil"/>
              <w:left w:val="nil"/>
              <w:bottom w:val="single" w:sz="4" w:space="0" w:color="auto"/>
              <w:right w:val="single" w:sz="4" w:space="0" w:color="auto"/>
            </w:tcBorders>
            <w:shd w:val="clear" w:color="auto" w:fill="auto"/>
            <w:vAlign w:val="center"/>
            <w:hideMark/>
          </w:tcPr>
          <w:p w14:paraId="3B922C5F" w14:textId="77777777" w:rsidR="007368EF" w:rsidRDefault="007368EF">
            <w:pPr>
              <w:rPr>
                <w:rFonts w:ascii="Calibri" w:hAnsi="Calibri" w:cs="Calibri"/>
                <w:color w:val="000000"/>
                <w:sz w:val="22"/>
                <w:szCs w:val="22"/>
              </w:rPr>
            </w:pPr>
            <w:r>
              <w:rPr>
                <w:rFonts w:ascii="Calibri" w:hAnsi="Calibri" w:cs="Calibri"/>
                <w:color w:val="000000"/>
                <w:sz w:val="22"/>
                <w:szCs w:val="22"/>
              </w:rPr>
              <w:t xml:space="preserve">SQL Server Integration Services (SSIS), Azure Data Factory (ADF), Informatica PowerCenter, Databricks, Alteryx, </w:t>
            </w:r>
            <w:proofErr w:type="spellStart"/>
            <w:r>
              <w:rPr>
                <w:rFonts w:ascii="Calibri" w:hAnsi="Calibri" w:cs="Calibri"/>
                <w:color w:val="000000"/>
                <w:sz w:val="22"/>
                <w:szCs w:val="22"/>
              </w:rPr>
              <w:t>NiFi</w:t>
            </w:r>
            <w:proofErr w:type="spellEnd"/>
            <w:r>
              <w:rPr>
                <w:rFonts w:ascii="Calibri" w:hAnsi="Calibri" w:cs="Calibri"/>
                <w:color w:val="000000"/>
                <w:sz w:val="22"/>
                <w:szCs w:val="22"/>
              </w:rPr>
              <w:t>, Geneva Analytics</w:t>
            </w:r>
          </w:p>
        </w:tc>
      </w:tr>
      <w:tr w:rsidR="007368EF" w14:paraId="67D5537C" w14:textId="77777777" w:rsidTr="007368EF">
        <w:trPr>
          <w:trHeight w:val="1048"/>
        </w:trPr>
        <w:tc>
          <w:tcPr>
            <w:tcW w:w="4886" w:type="dxa"/>
            <w:tcBorders>
              <w:top w:val="nil"/>
              <w:left w:val="single" w:sz="4" w:space="0" w:color="auto"/>
              <w:bottom w:val="single" w:sz="4" w:space="0" w:color="auto"/>
              <w:right w:val="single" w:sz="4" w:space="0" w:color="auto"/>
            </w:tcBorders>
            <w:shd w:val="clear" w:color="auto" w:fill="auto"/>
            <w:noWrap/>
            <w:vAlign w:val="center"/>
            <w:hideMark/>
          </w:tcPr>
          <w:p w14:paraId="7F056663" w14:textId="77777777" w:rsidR="007368EF" w:rsidRDefault="007368EF">
            <w:pPr>
              <w:jc w:val="both"/>
              <w:rPr>
                <w:rFonts w:ascii="Calibri" w:hAnsi="Calibri" w:cs="Calibri"/>
                <w:b/>
                <w:bCs/>
                <w:color w:val="000000"/>
                <w:sz w:val="22"/>
                <w:szCs w:val="22"/>
              </w:rPr>
            </w:pPr>
            <w:r>
              <w:rPr>
                <w:rFonts w:ascii="Calibri" w:hAnsi="Calibri" w:cs="Calibri"/>
                <w:b/>
                <w:bCs/>
                <w:color w:val="000000"/>
                <w:sz w:val="22"/>
                <w:szCs w:val="22"/>
              </w:rPr>
              <w:t>Databases:</w:t>
            </w:r>
          </w:p>
        </w:tc>
        <w:tc>
          <w:tcPr>
            <w:tcW w:w="5686" w:type="dxa"/>
            <w:tcBorders>
              <w:top w:val="nil"/>
              <w:left w:val="nil"/>
              <w:bottom w:val="single" w:sz="4" w:space="0" w:color="auto"/>
              <w:right w:val="single" w:sz="4" w:space="0" w:color="auto"/>
            </w:tcBorders>
            <w:shd w:val="clear" w:color="auto" w:fill="auto"/>
            <w:noWrap/>
            <w:vAlign w:val="center"/>
            <w:hideMark/>
          </w:tcPr>
          <w:p w14:paraId="0D35E66B" w14:textId="77777777" w:rsidR="007368EF" w:rsidRDefault="007368EF">
            <w:pPr>
              <w:jc w:val="both"/>
              <w:rPr>
                <w:rFonts w:ascii="Calibri" w:hAnsi="Calibri" w:cs="Calibri"/>
                <w:color w:val="000000"/>
                <w:sz w:val="22"/>
                <w:szCs w:val="22"/>
              </w:rPr>
            </w:pPr>
            <w:r>
              <w:rPr>
                <w:rFonts w:ascii="Calibri" w:hAnsi="Calibri" w:cs="Calibri"/>
                <w:color w:val="000000"/>
                <w:sz w:val="22"/>
                <w:szCs w:val="22"/>
              </w:rPr>
              <w:t>SQL Server (MS SQL, Azure SQL DB), Snowflake, Oracle, Teradata, Ingres, Dataverse</w:t>
            </w:r>
          </w:p>
        </w:tc>
      </w:tr>
      <w:tr w:rsidR="007368EF" w14:paraId="05267028" w14:textId="77777777" w:rsidTr="007368EF">
        <w:trPr>
          <w:trHeight w:val="898"/>
        </w:trPr>
        <w:tc>
          <w:tcPr>
            <w:tcW w:w="4886" w:type="dxa"/>
            <w:tcBorders>
              <w:top w:val="nil"/>
              <w:left w:val="single" w:sz="4" w:space="0" w:color="auto"/>
              <w:bottom w:val="single" w:sz="4" w:space="0" w:color="auto"/>
              <w:right w:val="single" w:sz="4" w:space="0" w:color="auto"/>
            </w:tcBorders>
            <w:shd w:val="clear" w:color="auto" w:fill="auto"/>
            <w:noWrap/>
            <w:vAlign w:val="center"/>
            <w:hideMark/>
          </w:tcPr>
          <w:p w14:paraId="7DF0BA39" w14:textId="77777777" w:rsidR="007368EF" w:rsidRDefault="007368EF">
            <w:pPr>
              <w:rPr>
                <w:rFonts w:ascii="Calibri" w:hAnsi="Calibri" w:cs="Calibri"/>
                <w:b/>
                <w:bCs/>
                <w:color w:val="000000"/>
                <w:sz w:val="22"/>
                <w:szCs w:val="22"/>
              </w:rPr>
            </w:pPr>
            <w:r>
              <w:rPr>
                <w:rFonts w:ascii="Calibri" w:hAnsi="Calibri" w:cs="Calibri"/>
                <w:b/>
                <w:bCs/>
                <w:color w:val="000000"/>
                <w:sz w:val="22"/>
                <w:szCs w:val="22"/>
              </w:rPr>
              <w:t>Power Platform:</w:t>
            </w:r>
          </w:p>
        </w:tc>
        <w:tc>
          <w:tcPr>
            <w:tcW w:w="5686" w:type="dxa"/>
            <w:tcBorders>
              <w:top w:val="nil"/>
              <w:left w:val="nil"/>
              <w:bottom w:val="single" w:sz="4" w:space="0" w:color="auto"/>
              <w:right w:val="single" w:sz="4" w:space="0" w:color="auto"/>
            </w:tcBorders>
            <w:shd w:val="clear" w:color="auto" w:fill="auto"/>
            <w:vAlign w:val="center"/>
            <w:hideMark/>
          </w:tcPr>
          <w:p w14:paraId="1725186B" w14:textId="77777777" w:rsidR="007368EF" w:rsidRDefault="007368EF">
            <w:pPr>
              <w:rPr>
                <w:rFonts w:ascii="Calibri" w:hAnsi="Calibri" w:cs="Calibri"/>
                <w:color w:val="000000"/>
                <w:sz w:val="22"/>
                <w:szCs w:val="22"/>
              </w:rPr>
            </w:pPr>
            <w:r>
              <w:rPr>
                <w:rFonts w:ascii="Calibri" w:hAnsi="Calibri" w:cs="Calibri"/>
                <w:color w:val="000000"/>
                <w:sz w:val="22"/>
                <w:szCs w:val="22"/>
              </w:rPr>
              <w:t>Power Apps (Canvas &amp; Model-Driven), Power Automate, Power BI, Power Virtual Agents, Power Pages, Dynamics 365 CE, AI Builder, Power FX, PCF Controls</w:t>
            </w:r>
          </w:p>
        </w:tc>
      </w:tr>
      <w:tr w:rsidR="007368EF" w14:paraId="537C7DFC" w14:textId="77777777" w:rsidTr="007368EF">
        <w:trPr>
          <w:trHeight w:val="898"/>
        </w:trPr>
        <w:tc>
          <w:tcPr>
            <w:tcW w:w="4886" w:type="dxa"/>
            <w:tcBorders>
              <w:top w:val="nil"/>
              <w:left w:val="single" w:sz="4" w:space="0" w:color="auto"/>
              <w:bottom w:val="single" w:sz="4" w:space="0" w:color="auto"/>
              <w:right w:val="single" w:sz="4" w:space="0" w:color="auto"/>
            </w:tcBorders>
            <w:shd w:val="clear" w:color="auto" w:fill="auto"/>
            <w:noWrap/>
            <w:vAlign w:val="center"/>
            <w:hideMark/>
          </w:tcPr>
          <w:p w14:paraId="2EA9533F" w14:textId="77777777" w:rsidR="007368EF" w:rsidRDefault="007368EF">
            <w:pPr>
              <w:rPr>
                <w:rFonts w:ascii="Calibri" w:hAnsi="Calibri" w:cs="Calibri"/>
                <w:b/>
                <w:bCs/>
                <w:color w:val="000000"/>
                <w:sz w:val="22"/>
                <w:szCs w:val="22"/>
              </w:rPr>
            </w:pPr>
            <w:r>
              <w:rPr>
                <w:rFonts w:ascii="Calibri" w:hAnsi="Calibri" w:cs="Calibri"/>
                <w:b/>
                <w:bCs/>
                <w:color w:val="000000"/>
                <w:sz w:val="22"/>
                <w:szCs w:val="22"/>
              </w:rPr>
              <w:lastRenderedPageBreak/>
              <w:t>Azure &amp; Cloud Technologies:</w:t>
            </w:r>
          </w:p>
        </w:tc>
        <w:tc>
          <w:tcPr>
            <w:tcW w:w="5686" w:type="dxa"/>
            <w:tcBorders>
              <w:top w:val="nil"/>
              <w:left w:val="nil"/>
              <w:bottom w:val="single" w:sz="4" w:space="0" w:color="auto"/>
              <w:right w:val="single" w:sz="4" w:space="0" w:color="auto"/>
            </w:tcBorders>
            <w:shd w:val="clear" w:color="auto" w:fill="auto"/>
            <w:vAlign w:val="center"/>
            <w:hideMark/>
          </w:tcPr>
          <w:p w14:paraId="30EB71E0" w14:textId="77777777" w:rsidR="007368EF" w:rsidRDefault="007368EF">
            <w:pPr>
              <w:rPr>
                <w:rFonts w:ascii="Calibri" w:hAnsi="Calibri" w:cs="Calibri"/>
                <w:color w:val="000000"/>
                <w:sz w:val="22"/>
                <w:szCs w:val="22"/>
              </w:rPr>
            </w:pPr>
            <w:r>
              <w:rPr>
                <w:rFonts w:ascii="Calibri" w:hAnsi="Calibri" w:cs="Calibri"/>
                <w:color w:val="000000"/>
                <w:sz w:val="22"/>
                <w:szCs w:val="22"/>
              </w:rPr>
              <w:t>Azure Data Lake (ADLS), Azure Synapse, Azure DevOps, Azure Logic Apps, Azure Functions, Azure Active Directory (AAD), Microsoft Fabric, Office 365, SharePoint Online</w:t>
            </w:r>
          </w:p>
        </w:tc>
      </w:tr>
      <w:tr w:rsidR="007368EF" w14:paraId="5CCFAC49" w14:textId="77777777" w:rsidTr="007368EF">
        <w:trPr>
          <w:trHeight w:val="299"/>
        </w:trPr>
        <w:tc>
          <w:tcPr>
            <w:tcW w:w="4886" w:type="dxa"/>
            <w:tcBorders>
              <w:top w:val="nil"/>
              <w:left w:val="single" w:sz="4" w:space="0" w:color="auto"/>
              <w:bottom w:val="single" w:sz="4" w:space="0" w:color="auto"/>
              <w:right w:val="single" w:sz="4" w:space="0" w:color="auto"/>
            </w:tcBorders>
            <w:shd w:val="clear" w:color="auto" w:fill="auto"/>
            <w:noWrap/>
            <w:vAlign w:val="center"/>
            <w:hideMark/>
          </w:tcPr>
          <w:p w14:paraId="69F9FDB1" w14:textId="77777777" w:rsidR="007368EF" w:rsidRDefault="007368EF">
            <w:pPr>
              <w:rPr>
                <w:rFonts w:ascii="Calibri" w:hAnsi="Calibri" w:cs="Calibri"/>
                <w:b/>
                <w:bCs/>
                <w:color w:val="000000"/>
                <w:sz w:val="22"/>
                <w:szCs w:val="22"/>
              </w:rPr>
            </w:pPr>
            <w:r>
              <w:rPr>
                <w:rFonts w:ascii="Calibri" w:hAnsi="Calibri" w:cs="Calibri"/>
                <w:b/>
                <w:bCs/>
                <w:color w:val="000000"/>
                <w:sz w:val="22"/>
                <w:szCs w:val="22"/>
              </w:rPr>
              <w:t>Languages &amp; Scripting:</w:t>
            </w:r>
          </w:p>
        </w:tc>
        <w:tc>
          <w:tcPr>
            <w:tcW w:w="5686" w:type="dxa"/>
            <w:tcBorders>
              <w:top w:val="nil"/>
              <w:left w:val="nil"/>
              <w:bottom w:val="single" w:sz="4" w:space="0" w:color="auto"/>
              <w:right w:val="single" w:sz="4" w:space="0" w:color="auto"/>
            </w:tcBorders>
            <w:shd w:val="clear" w:color="auto" w:fill="auto"/>
            <w:vAlign w:val="center"/>
            <w:hideMark/>
          </w:tcPr>
          <w:p w14:paraId="368664A4" w14:textId="77777777" w:rsidR="007368EF" w:rsidRDefault="007368EF">
            <w:pPr>
              <w:rPr>
                <w:rFonts w:ascii="Calibri" w:hAnsi="Calibri" w:cs="Calibri"/>
                <w:color w:val="000000"/>
                <w:sz w:val="22"/>
                <w:szCs w:val="22"/>
              </w:rPr>
            </w:pPr>
            <w:r>
              <w:rPr>
                <w:rFonts w:ascii="Calibri" w:hAnsi="Calibri" w:cs="Calibri"/>
                <w:color w:val="000000"/>
                <w:sz w:val="22"/>
                <w:szCs w:val="22"/>
              </w:rPr>
              <w:t>SQL, T-SQL, PL/SQL, DAX, Python, JavaScript, HTML, LIQUID, C#</w:t>
            </w:r>
          </w:p>
        </w:tc>
      </w:tr>
      <w:tr w:rsidR="007368EF" w14:paraId="42784183" w14:textId="77777777" w:rsidTr="007368EF">
        <w:trPr>
          <w:trHeight w:val="599"/>
        </w:trPr>
        <w:tc>
          <w:tcPr>
            <w:tcW w:w="4886" w:type="dxa"/>
            <w:tcBorders>
              <w:top w:val="nil"/>
              <w:left w:val="single" w:sz="4" w:space="0" w:color="auto"/>
              <w:bottom w:val="single" w:sz="4" w:space="0" w:color="auto"/>
              <w:right w:val="single" w:sz="4" w:space="0" w:color="auto"/>
            </w:tcBorders>
            <w:shd w:val="clear" w:color="auto" w:fill="auto"/>
            <w:noWrap/>
            <w:vAlign w:val="center"/>
            <w:hideMark/>
          </w:tcPr>
          <w:p w14:paraId="26115C04" w14:textId="77777777" w:rsidR="007368EF" w:rsidRDefault="007368EF">
            <w:pPr>
              <w:rPr>
                <w:rFonts w:ascii="Calibri" w:hAnsi="Calibri" w:cs="Calibri"/>
                <w:b/>
                <w:bCs/>
                <w:color w:val="000000"/>
                <w:sz w:val="22"/>
                <w:szCs w:val="22"/>
              </w:rPr>
            </w:pPr>
            <w:r>
              <w:rPr>
                <w:rFonts w:ascii="Calibri" w:hAnsi="Calibri" w:cs="Calibri"/>
                <w:b/>
                <w:bCs/>
                <w:color w:val="000000"/>
                <w:sz w:val="22"/>
                <w:szCs w:val="22"/>
              </w:rPr>
              <w:t>Development &amp; Modeling Tools:</w:t>
            </w:r>
          </w:p>
        </w:tc>
        <w:tc>
          <w:tcPr>
            <w:tcW w:w="5686" w:type="dxa"/>
            <w:tcBorders>
              <w:top w:val="nil"/>
              <w:left w:val="nil"/>
              <w:bottom w:val="single" w:sz="4" w:space="0" w:color="auto"/>
              <w:right w:val="single" w:sz="4" w:space="0" w:color="auto"/>
            </w:tcBorders>
            <w:shd w:val="clear" w:color="auto" w:fill="auto"/>
            <w:vAlign w:val="center"/>
            <w:hideMark/>
          </w:tcPr>
          <w:p w14:paraId="0303C3B9" w14:textId="77777777" w:rsidR="007368EF" w:rsidRDefault="007368EF">
            <w:pPr>
              <w:rPr>
                <w:rFonts w:ascii="Calibri" w:hAnsi="Calibri" w:cs="Calibri"/>
                <w:color w:val="000000"/>
                <w:sz w:val="22"/>
                <w:szCs w:val="22"/>
              </w:rPr>
            </w:pPr>
            <w:r>
              <w:rPr>
                <w:rFonts w:ascii="Calibri" w:hAnsi="Calibri" w:cs="Calibri"/>
                <w:color w:val="000000"/>
                <w:sz w:val="22"/>
                <w:szCs w:val="22"/>
              </w:rPr>
              <w:t xml:space="preserve">Visual Studio, SQL Server Management Studio (SSMS), SSDT, </w:t>
            </w:r>
            <w:proofErr w:type="spellStart"/>
            <w:r>
              <w:rPr>
                <w:rFonts w:ascii="Calibri" w:hAnsi="Calibri" w:cs="Calibri"/>
                <w:color w:val="000000"/>
                <w:sz w:val="22"/>
                <w:szCs w:val="22"/>
              </w:rPr>
              <w:t>ERwin</w:t>
            </w:r>
            <w:proofErr w:type="spellEnd"/>
            <w:r>
              <w:rPr>
                <w:rFonts w:ascii="Calibri" w:hAnsi="Calibri" w:cs="Calibri"/>
                <w:color w:val="000000"/>
                <w:sz w:val="22"/>
                <w:szCs w:val="22"/>
              </w:rPr>
              <w:t>, TOAD, GitHub, Rally, JIRA, Control-M</w:t>
            </w:r>
          </w:p>
        </w:tc>
      </w:tr>
      <w:tr w:rsidR="007368EF" w14:paraId="3871A870" w14:textId="77777777" w:rsidTr="007368EF">
        <w:trPr>
          <w:trHeight w:val="299"/>
        </w:trPr>
        <w:tc>
          <w:tcPr>
            <w:tcW w:w="4886" w:type="dxa"/>
            <w:tcBorders>
              <w:top w:val="nil"/>
              <w:left w:val="single" w:sz="4" w:space="0" w:color="auto"/>
              <w:bottom w:val="single" w:sz="4" w:space="0" w:color="auto"/>
              <w:right w:val="single" w:sz="4" w:space="0" w:color="auto"/>
            </w:tcBorders>
            <w:shd w:val="clear" w:color="auto" w:fill="auto"/>
            <w:noWrap/>
            <w:vAlign w:val="center"/>
            <w:hideMark/>
          </w:tcPr>
          <w:p w14:paraId="1A760600" w14:textId="77777777" w:rsidR="007368EF" w:rsidRDefault="007368EF">
            <w:pPr>
              <w:rPr>
                <w:rFonts w:ascii="Calibri" w:hAnsi="Calibri" w:cs="Calibri"/>
                <w:b/>
                <w:bCs/>
                <w:color w:val="000000"/>
                <w:sz w:val="22"/>
                <w:szCs w:val="22"/>
              </w:rPr>
            </w:pPr>
            <w:r>
              <w:rPr>
                <w:rFonts w:ascii="Calibri" w:hAnsi="Calibri" w:cs="Calibri"/>
                <w:b/>
                <w:bCs/>
                <w:color w:val="000000"/>
                <w:sz w:val="22"/>
                <w:szCs w:val="22"/>
              </w:rPr>
              <w:t>Data Analysis &amp; Libraries:</w:t>
            </w:r>
          </w:p>
        </w:tc>
        <w:tc>
          <w:tcPr>
            <w:tcW w:w="5686" w:type="dxa"/>
            <w:tcBorders>
              <w:top w:val="nil"/>
              <w:left w:val="nil"/>
              <w:bottom w:val="single" w:sz="4" w:space="0" w:color="auto"/>
              <w:right w:val="single" w:sz="4" w:space="0" w:color="auto"/>
            </w:tcBorders>
            <w:shd w:val="clear" w:color="auto" w:fill="auto"/>
            <w:noWrap/>
            <w:vAlign w:val="center"/>
            <w:hideMark/>
          </w:tcPr>
          <w:p w14:paraId="3CD0FC73" w14:textId="77777777" w:rsidR="007368EF" w:rsidRDefault="007368EF">
            <w:pPr>
              <w:rPr>
                <w:rFonts w:ascii="Calibri" w:hAnsi="Calibri" w:cs="Calibri"/>
                <w:color w:val="000000"/>
                <w:sz w:val="22"/>
                <w:szCs w:val="22"/>
              </w:rPr>
            </w:pPr>
            <w:r>
              <w:rPr>
                <w:rFonts w:ascii="Calibri" w:hAnsi="Calibri" w:cs="Calibri"/>
                <w:color w:val="000000"/>
                <w:sz w:val="22"/>
                <w:szCs w:val="22"/>
              </w:rPr>
              <w:t xml:space="preserve">Pandas, NumPy, SciPy, Scikit-learn, NLTK, </w:t>
            </w:r>
            <w:proofErr w:type="spellStart"/>
            <w:r>
              <w:rPr>
                <w:rFonts w:ascii="Calibri" w:hAnsi="Calibri" w:cs="Calibri"/>
                <w:color w:val="000000"/>
                <w:sz w:val="22"/>
                <w:szCs w:val="22"/>
              </w:rPr>
              <w:t>Plotly</w:t>
            </w:r>
            <w:proofErr w:type="spellEnd"/>
            <w:r>
              <w:rPr>
                <w:rFonts w:ascii="Calibri" w:hAnsi="Calibri" w:cs="Calibri"/>
                <w:color w:val="000000"/>
                <w:sz w:val="22"/>
                <w:szCs w:val="22"/>
              </w:rPr>
              <w:t>, Matplotlib, Shiny (R)</w:t>
            </w:r>
          </w:p>
        </w:tc>
      </w:tr>
      <w:tr w:rsidR="007368EF" w14:paraId="00035624" w14:textId="77777777" w:rsidTr="007368EF">
        <w:trPr>
          <w:trHeight w:val="898"/>
        </w:trPr>
        <w:tc>
          <w:tcPr>
            <w:tcW w:w="4886" w:type="dxa"/>
            <w:tcBorders>
              <w:top w:val="nil"/>
              <w:left w:val="single" w:sz="4" w:space="0" w:color="auto"/>
              <w:bottom w:val="single" w:sz="4" w:space="0" w:color="auto"/>
              <w:right w:val="single" w:sz="4" w:space="0" w:color="auto"/>
            </w:tcBorders>
            <w:shd w:val="clear" w:color="auto" w:fill="auto"/>
            <w:noWrap/>
            <w:vAlign w:val="center"/>
            <w:hideMark/>
          </w:tcPr>
          <w:p w14:paraId="7B57904C" w14:textId="77777777" w:rsidR="007368EF" w:rsidRDefault="007368EF">
            <w:pPr>
              <w:rPr>
                <w:rFonts w:ascii="Calibri" w:hAnsi="Calibri" w:cs="Calibri"/>
                <w:b/>
                <w:bCs/>
                <w:color w:val="000000"/>
                <w:sz w:val="22"/>
                <w:szCs w:val="22"/>
              </w:rPr>
            </w:pPr>
            <w:r>
              <w:rPr>
                <w:rFonts w:ascii="Calibri" w:hAnsi="Calibri" w:cs="Calibri"/>
                <w:b/>
                <w:bCs/>
                <w:color w:val="000000"/>
                <w:sz w:val="22"/>
                <w:szCs w:val="22"/>
              </w:rPr>
              <w:t>CRM &amp; Workflow Tools:</w:t>
            </w:r>
          </w:p>
        </w:tc>
        <w:tc>
          <w:tcPr>
            <w:tcW w:w="5686" w:type="dxa"/>
            <w:tcBorders>
              <w:top w:val="nil"/>
              <w:left w:val="nil"/>
              <w:bottom w:val="single" w:sz="4" w:space="0" w:color="auto"/>
              <w:right w:val="single" w:sz="4" w:space="0" w:color="auto"/>
            </w:tcBorders>
            <w:shd w:val="clear" w:color="auto" w:fill="auto"/>
            <w:vAlign w:val="center"/>
            <w:hideMark/>
          </w:tcPr>
          <w:p w14:paraId="6947BBFA" w14:textId="77777777" w:rsidR="007368EF" w:rsidRDefault="007368EF">
            <w:pPr>
              <w:rPr>
                <w:rFonts w:ascii="Calibri" w:hAnsi="Calibri" w:cs="Calibri"/>
                <w:color w:val="000000"/>
                <w:sz w:val="22"/>
                <w:szCs w:val="22"/>
              </w:rPr>
            </w:pPr>
            <w:r>
              <w:rPr>
                <w:rFonts w:ascii="Calibri" w:hAnsi="Calibri" w:cs="Calibri"/>
                <w:color w:val="000000"/>
                <w:sz w:val="22"/>
                <w:szCs w:val="22"/>
              </w:rPr>
              <w:t>Microsoft Dynamics 365 (Sales, Customer Service), ServiceNow, Nintex, CRM Web APIs, Business Process Flows (BPF), Workflows, Plugins</w:t>
            </w:r>
          </w:p>
        </w:tc>
      </w:tr>
      <w:tr w:rsidR="007368EF" w14:paraId="21B28C8F" w14:textId="77777777" w:rsidTr="007368EF">
        <w:trPr>
          <w:trHeight w:val="299"/>
        </w:trPr>
        <w:tc>
          <w:tcPr>
            <w:tcW w:w="4886" w:type="dxa"/>
            <w:tcBorders>
              <w:top w:val="nil"/>
              <w:left w:val="single" w:sz="4" w:space="0" w:color="auto"/>
              <w:bottom w:val="single" w:sz="4" w:space="0" w:color="auto"/>
              <w:right w:val="single" w:sz="4" w:space="0" w:color="auto"/>
            </w:tcBorders>
            <w:shd w:val="clear" w:color="auto" w:fill="auto"/>
            <w:noWrap/>
            <w:vAlign w:val="bottom"/>
            <w:hideMark/>
          </w:tcPr>
          <w:p w14:paraId="1B0C6145" w14:textId="77777777" w:rsidR="007368EF" w:rsidRDefault="007368EF">
            <w:pPr>
              <w:rPr>
                <w:rFonts w:ascii="Calibri" w:hAnsi="Calibri" w:cs="Calibri"/>
                <w:b/>
                <w:bCs/>
                <w:color w:val="000000"/>
                <w:sz w:val="22"/>
                <w:szCs w:val="22"/>
              </w:rPr>
            </w:pPr>
            <w:r>
              <w:rPr>
                <w:rFonts w:ascii="Calibri" w:hAnsi="Calibri" w:cs="Calibri"/>
                <w:b/>
                <w:bCs/>
                <w:color w:val="000000"/>
                <w:sz w:val="22"/>
                <w:szCs w:val="22"/>
              </w:rPr>
              <w:t>Operating Systems:</w:t>
            </w:r>
          </w:p>
        </w:tc>
        <w:tc>
          <w:tcPr>
            <w:tcW w:w="5686" w:type="dxa"/>
            <w:tcBorders>
              <w:top w:val="nil"/>
              <w:left w:val="nil"/>
              <w:bottom w:val="single" w:sz="4" w:space="0" w:color="auto"/>
              <w:right w:val="single" w:sz="4" w:space="0" w:color="auto"/>
            </w:tcBorders>
            <w:shd w:val="clear" w:color="auto" w:fill="auto"/>
            <w:noWrap/>
            <w:vAlign w:val="bottom"/>
            <w:hideMark/>
          </w:tcPr>
          <w:p w14:paraId="44FC64C4" w14:textId="77777777" w:rsidR="007368EF" w:rsidRDefault="007368EF">
            <w:pPr>
              <w:rPr>
                <w:rFonts w:ascii="Calibri" w:hAnsi="Calibri" w:cs="Calibri"/>
                <w:color w:val="000000"/>
                <w:sz w:val="22"/>
                <w:szCs w:val="22"/>
              </w:rPr>
            </w:pPr>
            <w:r>
              <w:rPr>
                <w:rFonts w:ascii="Calibri" w:hAnsi="Calibri" w:cs="Calibri"/>
                <w:color w:val="000000"/>
                <w:sz w:val="22"/>
                <w:szCs w:val="22"/>
              </w:rPr>
              <w:t>Windows, UNIX, Mac OS</w:t>
            </w:r>
          </w:p>
        </w:tc>
      </w:tr>
    </w:tbl>
    <w:p w14:paraId="233B257B" w14:textId="16CF2630" w:rsidR="00D10BD6" w:rsidRPr="00030A07" w:rsidRDefault="00D10BD6" w:rsidP="00466517">
      <w:pPr>
        <w:pStyle w:val="BodyText"/>
        <w:tabs>
          <w:tab w:val="left" w:pos="1308"/>
          <w:tab w:val="left" w:pos="1980"/>
        </w:tabs>
        <w:suppressAutoHyphens/>
        <w:spacing w:after="0"/>
        <w:contextualSpacing/>
        <w:rPr>
          <w:rFonts w:asciiTheme="minorHAnsi" w:hAnsiTheme="minorHAnsi" w:cstheme="minorHAnsi"/>
          <w:color w:val="000000" w:themeColor="text1"/>
          <w:sz w:val="22"/>
          <w:szCs w:val="22"/>
          <w:lang w:eastAsia="ar-SA"/>
        </w:rPr>
      </w:pPr>
      <w:r w:rsidRPr="00030A07">
        <w:rPr>
          <w:rFonts w:asciiTheme="minorHAnsi" w:hAnsiTheme="minorHAnsi" w:cstheme="minorHAnsi"/>
          <w:sz w:val="22"/>
          <w:szCs w:val="22"/>
        </w:rPr>
        <w:tab/>
        <w:t xml:space="preserve">                          </w:t>
      </w:r>
    </w:p>
    <w:p w14:paraId="4DDE2184" w14:textId="77777777" w:rsidR="002504C5" w:rsidRPr="00030A07" w:rsidRDefault="002504C5" w:rsidP="00584CFD">
      <w:pPr>
        <w:pStyle w:val="BodyText"/>
        <w:tabs>
          <w:tab w:val="left" w:pos="1308"/>
          <w:tab w:val="left" w:pos="1980"/>
        </w:tabs>
        <w:suppressAutoHyphens/>
        <w:spacing w:after="0"/>
        <w:contextualSpacing/>
        <w:jc w:val="both"/>
        <w:rPr>
          <w:rFonts w:asciiTheme="minorHAnsi" w:hAnsiTheme="minorHAnsi" w:cstheme="minorHAnsi"/>
          <w:b/>
          <w:bCs/>
          <w:color w:val="31849B" w:themeColor="accent5" w:themeShade="BF"/>
          <w:sz w:val="22"/>
          <w:szCs w:val="22"/>
          <w:lang w:eastAsia="ar-SA"/>
        </w:rPr>
      </w:pPr>
    </w:p>
    <w:p w14:paraId="5199DEC9" w14:textId="71582A02" w:rsidR="00106BDE" w:rsidRPr="00030A07" w:rsidRDefault="00D10BD6" w:rsidP="00D012DF">
      <w:pPr>
        <w:pStyle w:val="BodyText"/>
        <w:tabs>
          <w:tab w:val="left" w:pos="1308"/>
          <w:tab w:val="left" w:pos="1980"/>
        </w:tabs>
        <w:suppressAutoHyphens/>
        <w:spacing w:after="0"/>
        <w:contextualSpacing/>
        <w:jc w:val="both"/>
        <w:rPr>
          <w:rFonts w:asciiTheme="minorHAnsi" w:hAnsiTheme="minorHAnsi" w:cstheme="minorHAnsi"/>
          <w:b/>
          <w:bCs/>
          <w:color w:val="0066CC"/>
          <w:lang w:eastAsia="ar-SA"/>
        </w:rPr>
      </w:pPr>
      <w:r w:rsidRPr="00030A07">
        <w:rPr>
          <w:rFonts w:asciiTheme="minorHAnsi" w:hAnsiTheme="minorHAnsi" w:cstheme="minorHAnsi"/>
          <w:b/>
          <w:bCs/>
          <w:color w:val="0066CC"/>
          <w:lang w:eastAsia="ar-SA"/>
        </w:rPr>
        <w:t>PROFESSIONAL WORK EXPERIENCE:</w:t>
      </w:r>
    </w:p>
    <w:p w14:paraId="4FBC7DEB" w14:textId="77777777" w:rsidR="00431B0A" w:rsidRPr="00030A07" w:rsidRDefault="00431B0A" w:rsidP="00D012DF">
      <w:pPr>
        <w:pStyle w:val="BodyText"/>
        <w:tabs>
          <w:tab w:val="left" w:pos="1308"/>
          <w:tab w:val="left" w:pos="1980"/>
        </w:tabs>
        <w:suppressAutoHyphens/>
        <w:spacing w:after="0"/>
        <w:contextualSpacing/>
        <w:jc w:val="both"/>
        <w:rPr>
          <w:rFonts w:asciiTheme="minorHAnsi" w:hAnsiTheme="minorHAnsi" w:cstheme="minorHAnsi"/>
          <w:b/>
          <w:bCs/>
          <w:color w:val="0066CC"/>
          <w:lang w:eastAsia="ar-SA"/>
        </w:rPr>
      </w:pPr>
    </w:p>
    <w:p w14:paraId="48479350" w14:textId="158676C3" w:rsidR="00106BDE" w:rsidRPr="00030A07" w:rsidRDefault="00913818" w:rsidP="00D012DF">
      <w:pPr>
        <w:pStyle w:val="BodyText"/>
        <w:tabs>
          <w:tab w:val="left" w:pos="1308"/>
          <w:tab w:val="left" w:pos="1980"/>
        </w:tabs>
        <w:suppressAutoHyphens/>
        <w:spacing w:after="0"/>
        <w:contextualSpacing/>
        <w:jc w:val="both"/>
        <w:rPr>
          <w:rFonts w:asciiTheme="minorHAnsi" w:hAnsiTheme="minorHAnsi" w:cstheme="minorHAnsi"/>
          <w:b/>
          <w:bCs/>
          <w:color w:val="0066CC"/>
          <w:lang w:eastAsia="ar-SA"/>
        </w:rPr>
      </w:pPr>
      <w:r w:rsidRPr="00030A07">
        <w:rPr>
          <w:rFonts w:asciiTheme="minorHAnsi" w:hAnsiTheme="minorHAnsi" w:cstheme="minorHAnsi"/>
          <w:b/>
          <w:bCs/>
          <w:color w:val="0066CC"/>
          <w:lang w:eastAsia="ar-SA"/>
        </w:rPr>
        <w:t xml:space="preserve">Power </w:t>
      </w:r>
      <w:r w:rsidR="000D342B" w:rsidRPr="00030A07">
        <w:rPr>
          <w:rFonts w:asciiTheme="minorHAnsi" w:hAnsiTheme="minorHAnsi" w:cstheme="minorHAnsi"/>
          <w:b/>
          <w:bCs/>
          <w:color w:val="0066CC"/>
          <w:lang w:eastAsia="ar-SA"/>
        </w:rPr>
        <w:t>Apps Developer</w:t>
      </w:r>
      <w:r w:rsidRPr="00030A07">
        <w:rPr>
          <w:rFonts w:asciiTheme="minorHAnsi" w:hAnsiTheme="minorHAnsi" w:cstheme="minorHAnsi"/>
          <w:b/>
          <w:bCs/>
          <w:color w:val="0066CC"/>
          <w:lang w:eastAsia="ar-SA"/>
        </w:rPr>
        <w:t>/</w:t>
      </w:r>
      <w:r w:rsidR="0046462D" w:rsidRPr="00030A07">
        <w:rPr>
          <w:rFonts w:asciiTheme="minorHAnsi" w:hAnsiTheme="minorHAnsi" w:cstheme="minorHAnsi"/>
          <w:b/>
          <w:bCs/>
          <w:color w:val="0066CC"/>
          <w:lang w:eastAsia="ar-SA"/>
        </w:rPr>
        <w:t>Data Analyst</w:t>
      </w:r>
      <w:r w:rsidR="00106BDE" w:rsidRPr="00030A07">
        <w:rPr>
          <w:rFonts w:asciiTheme="minorHAnsi" w:hAnsiTheme="minorHAnsi" w:cstheme="minorHAnsi"/>
          <w:b/>
          <w:bCs/>
          <w:color w:val="0066CC"/>
          <w:lang w:eastAsia="ar-SA"/>
        </w:rPr>
        <w:t xml:space="preserve"> </w:t>
      </w:r>
    </w:p>
    <w:p w14:paraId="25F35F3E" w14:textId="2A4C77E4" w:rsidR="00106BDE" w:rsidRPr="00030A07" w:rsidRDefault="003463A8" w:rsidP="00D012DF">
      <w:pPr>
        <w:pStyle w:val="BodyText"/>
        <w:tabs>
          <w:tab w:val="left" w:pos="1308"/>
          <w:tab w:val="left" w:pos="1980"/>
        </w:tabs>
        <w:suppressAutoHyphens/>
        <w:spacing w:after="0"/>
        <w:contextualSpacing/>
        <w:jc w:val="both"/>
        <w:rPr>
          <w:rFonts w:asciiTheme="minorHAnsi" w:hAnsiTheme="minorHAnsi" w:cstheme="minorHAnsi"/>
          <w:b/>
          <w:bCs/>
          <w:color w:val="0066CC"/>
          <w:lang w:eastAsia="ar-SA"/>
        </w:rPr>
      </w:pPr>
      <w:r w:rsidRPr="00030A07">
        <w:rPr>
          <w:rFonts w:asciiTheme="minorHAnsi" w:hAnsiTheme="minorHAnsi" w:cstheme="minorHAnsi"/>
          <w:b/>
          <w:bCs/>
          <w:color w:val="0066CC"/>
          <w:lang w:eastAsia="ar-SA"/>
        </w:rPr>
        <w:t xml:space="preserve">Client: </w:t>
      </w:r>
      <w:r w:rsidR="008F2844" w:rsidRPr="00030A07">
        <w:rPr>
          <w:rFonts w:asciiTheme="minorHAnsi" w:hAnsiTheme="minorHAnsi" w:cstheme="minorHAnsi"/>
          <w:b/>
          <w:bCs/>
          <w:color w:val="0066CC"/>
          <w:lang w:eastAsia="ar-SA"/>
        </w:rPr>
        <w:t>Fidelity Investments</w:t>
      </w:r>
      <w:r w:rsidR="00EA580F" w:rsidRPr="00030A07">
        <w:rPr>
          <w:rFonts w:asciiTheme="minorHAnsi" w:hAnsiTheme="minorHAnsi" w:cstheme="minorHAnsi"/>
          <w:b/>
          <w:bCs/>
          <w:color w:val="0066CC"/>
          <w:lang w:eastAsia="ar-SA"/>
        </w:rPr>
        <w:t>, Austin, Texas</w:t>
      </w:r>
      <w:r w:rsidR="00106BDE" w:rsidRPr="00030A07">
        <w:rPr>
          <w:rFonts w:asciiTheme="minorHAnsi" w:hAnsiTheme="minorHAnsi" w:cstheme="minorHAnsi"/>
          <w:b/>
          <w:bCs/>
          <w:color w:val="0066CC"/>
          <w:lang w:eastAsia="ar-SA"/>
        </w:rPr>
        <w:t xml:space="preserve">                                                                         </w:t>
      </w:r>
      <w:r w:rsidR="00F77B7D">
        <w:rPr>
          <w:rFonts w:asciiTheme="minorHAnsi" w:hAnsiTheme="minorHAnsi" w:cstheme="minorHAnsi"/>
          <w:b/>
          <w:bCs/>
          <w:color w:val="0066CC"/>
          <w:lang w:eastAsia="ar-SA"/>
        </w:rPr>
        <w:tab/>
      </w:r>
      <w:r w:rsidR="00106BDE" w:rsidRPr="00030A07">
        <w:rPr>
          <w:rFonts w:asciiTheme="minorHAnsi" w:hAnsiTheme="minorHAnsi" w:cstheme="minorHAnsi"/>
          <w:b/>
          <w:bCs/>
          <w:color w:val="0066CC"/>
          <w:lang w:eastAsia="ar-SA"/>
        </w:rPr>
        <w:t xml:space="preserve"> </w:t>
      </w:r>
      <w:r w:rsidR="00EA580F" w:rsidRPr="00030A07">
        <w:rPr>
          <w:rFonts w:asciiTheme="minorHAnsi" w:hAnsiTheme="minorHAnsi" w:cstheme="minorHAnsi"/>
          <w:b/>
          <w:bCs/>
          <w:color w:val="0066CC"/>
          <w:lang w:eastAsia="ar-SA"/>
        </w:rPr>
        <w:t>Sep</w:t>
      </w:r>
      <w:r w:rsidR="00106BDE" w:rsidRPr="00030A07">
        <w:rPr>
          <w:rFonts w:asciiTheme="minorHAnsi" w:hAnsiTheme="minorHAnsi" w:cstheme="minorHAnsi"/>
          <w:b/>
          <w:bCs/>
          <w:color w:val="0066CC"/>
          <w:lang w:eastAsia="ar-SA"/>
        </w:rPr>
        <w:t xml:space="preserve"> </w:t>
      </w:r>
      <w:r w:rsidR="00EA580F" w:rsidRPr="00030A07">
        <w:rPr>
          <w:rFonts w:asciiTheme="minorHAnsi" w:hAnsiTheme="minorHAnsi" w:cstheme="minorHAnsi"/>
          <w:b/>
          <w:bCs/>
          <w:color w:val="0066CC"/>
          <w:lang w:eastAsia="ar-SA"/>
        </w:rPr>
        <w:t>202</w:t>
      </w:r>
      <w:r w:rsidR="008F2844" w:rsidRPr="00030A07">
        <w:rPr>
          <w:rFonts w:asciiTheme="minorHAnsi" w:hAnsiTheme="minorHAnsi" w:cstheme="minorHAnsi"/>
          <w:b/>
          <w:bCs/>
          <w:color w:val="0066CC"/>
          <w:lang w:eastAsia="ar-SA"/>
        </w:rPr>
        <w:t>2</w:t>
      </w:r>
      <w:r w:rsidR="00106BDE" w:rsidRPr="00030A07">
        <w:rPr>
          <w:rFonts w:asciiTheme="minorHAnsi" w:hAnsiTheme="minorHAnsi" w:cstheme="minorHAnsi"/>
          <w:b/>
          <w:bCs/>
          <w:color w:val="0066CC"/>
          <w:lang w:eastAsia="ar-SA"/>
        </w:rPr>
        <w:t xml:space="preserve"> – Till Date                                                                                                                                       </w:t>
      </w:r>
    </w:p>
    <w:p w14:paraId="185F076D" w14:textId="77777777" w:rsidR="00106BDE" w:rsidRPr="00030A07" w:rsidRDefault="00106BDE" w:rsidP="00063CB8">
      <w:pPr>
        <w:jc w:val="both"/>
        <w:rPr>
          <w:rFonts w:asciiTheme="minorHAnsi" w:hAnsiTheme="minorHAnsi" w:cstheme="minorHAnsi"/>
          <w:b/>
          <w:bCs/>
          <w:sz w:val="22"/>
          <w:szCs w:val="22"/>
        </w:rPr>
      </w:pPr>
    </w:p>
    <w:p w14:paraId="0BD4EC79" w14:textId="3BBF088F" w:rsidR="00F06001" w:rsidRPr="00030A07" w:rsidRDefault="002B5D7A" w:rsidP="00063CB8">
      <w:pPr>
        <w:jc w:val="both"/>
        <w:rPr>
          <w:rFonts w:asciiTheme="minorHAnsi" w:eastAsia="Georgia" w:hAnsiTheme="minorHAnsi" w:cstheme="minorHAnsi"/>
          <w:bCs/>
          <w:sz w:val="22"/>
          <w:szCs w:val="22"/>
        </w:rPr>
      </w:pPr>
      <w:r w:rsidRPr="00030A07">
        <w:rPr>
          <w:rFonts w:asciiTheme="minorHAnsi" w:hAnsiTheme="minorHAnsi" w:cstheme="minorHAnsi"/>
          <w:b/>
          <w:bCs/>
          <w:color w:val="0066CC"/>
          <w:sz w:val="22"/>
          <w:szCs w:val="22"/>
        </w:rPr>
        <w:t>Description</w:t>
      </w:r>
      <w:r w:rsidRPr="00030A07">
        <w:rPr>
          <w:rFonts w:asciiTheme="minorHAnsi" w:hAnsiTheme="minorHAnsi" w:cstheme="minorHAnsi"/>
          <w:b/>
          <w:bCs/>
          <w:color w:val="4F81BD" w:themeColor="accent1"/>
          <w:sz w:val="22"/>
          <w:szCs w:val="22"/>
        </w:rPr>
        <w:t>:</w:t>
      </w:r>
      <w:r w:rsidRPr="00030A07">
        <w:rPr>
          <w:rFonts w:asciiTheme="minorHAnsi" w:eastAsia="Georgia" w:hAnsiTheme="minorHAnsi" w:cstheme="minorHAnsi"/>
          <w:bCs/>
          <w:sz w:val="22"/>
          <w:szCs w:val="22"/>
        </w:rPr>
        <w:t xml:space="preserve"> </w:t>
      </w:r>
      <w:r w:rsidR="001C55AA" w:rsidRPr="00030A07">
        <w:rPr>
          <w:rFonts w:asciiTheme="minorHAnsi" w:eastAsia="Georgia" w:hAnsiTheme="minorHAnsi" w:cstheme="minorHAnsi"/>
          <w:bCs/>
          <w:sz w:val="22"/>
          <w:szCs w:val="22"/>
        </w:rPr>
        <w:t xml:space="preserve">Utilized </w:t>
      </w:r>
      <w:r w:rsidR="001C55AA" w:rsidRPr="00030A07">
        <w:rPr>
          <w:rFonts w:asciiTheme="minorHAnsi" w:eastAsia="Georgia" w:hAnsiTheme="minorHAnsi" w:cstheme="minorHAnsi"/>
          <w:b/>
          <w:bCs/>
          <w:sz w:val="22"/>
          <w:szCs w:val="22"/>
        </w:rPr>
        <w:t>Microsoft Fabric</w:t>
      </w:r>
      <w:r w:rsidR="001C55AA" w:rsidRPr="00030A07">
        <w:rPr>
          <w:rFonts w:asciiTheme="minorHAnsi" w:eastAsia="Georgia" w:hAnsiTheme="minorHAnsi" w:cstheme="minorHAnsi"/>
          <w:bCs/>
          <w:sz w:val="22"/>
          <w:szCs w:val="22"/>
        </w:rPr>
        <w:t xml:space="preserve"> to create a unified data pipeline, integrating data from </w:t>
      </w:r>
      <w:r w:rsidR="001C55AA" w:rsidRPr="00030A07">
        <w:rPr>
          <w:rFonts w:asciiTheme="minorHAnsi" w:eastAsia="Georgia" w:hAnsiTheme="minorHAnsi" w:cstheme="minorHAnsi"/>
          <w:b/>
          <w:bCs/>
          <w:sz w:val="22"/>
          <w:szCs w:val="22"/>
        </w:rPr>
        <w:t>SharePoint</w:t>
      </w:r>
      <w:r w:rsidR="001C55AA" w:rsidRPr="00030A07">
        <w:rPr>
          <w:rFonts w:asciiTheme="minorHAnsi" w:eastAsia="Georgia" w:hAnsiTheme="minorHAnsi" w:cstheme="minorHAnsi"/>
          <w:bCs/>
          <w:sz w:val="22"/>
          <w:szCs w:val="22"/>
        </w:rPr>
        <w:t xml:space="preserve">, </w:t>
      </w:r>
      <w:r w:rsidR="001C55AA" w:rsidRPr="00030A07">
        <w:rPr>
          <w:rFonts w:asciiTheme="minorHAnsi" w:eastAsia="Georgia" w:hAnsiTheme="minorHAnsi" w:cstheme="minorHAnsi"/>
          <w:b/>
          <w:bCs/>
          <w:sz w:val="22"/>
          <w:szCs w:val="22"/>
        </w:rPr>
        <w:t>Dynamics 365</w:t>
      </w:r>
      <w:r w:rsidR="001C55AA" w:rsidRPr="00030A07">
        <w:rPr>
          <w:rFonts w:asciiTheme="minorHAnsi" w:eastAsia="Georgia" w:hAnsiTheme="minorHAnsi" w:cstheme="minorHAnsi"/>
          <w:bCs/>
          <w:sz w:val="22"/>
          <w:szCs w:val="22"/>
        </w:rPr>
        <w:t xml:space="preserve">, </w:t>
      </w:r>
      <w:r w:rsidR="001C55AA" w:rsidRPr="00030A07">
        <w:rPr>
          <w:rFonts w:asciiTheme="minorHAnsi" w:eastAsia="Georgia" w:hAnsiTheme="minorHAnsi" w:cstheme="minorHAnsi"/>
          <w:b/>
          <w:bCs/>
          <w:sz w:val="22"/>
          <w:szCs w:val="22"/>
        </w:rPr>
        <w:t>SQL Server</w:t>
      </w:r>
      <w:r w:rsidR="001C55AA" w:rsidRPr="00030A07">
        <w:rPr>
          <w:rFonts w:asciiTheme="minorHAnsi" w:eastAsia="Georgia" w:hAnsiTheme="minorHAnsi" w:cstheme="minorHAnsi"/>
          <w:bCs/>
          <w:sz w:val="22"/>
          <w:szCs w:val="22"/>
        </w:rPr>
        <w:t xml:space="preserve">, and external APIs. Developed ETL processes using </w:t>
      </w:r>
      <w:r w:rsidR="001C55AA" w:rsidRPr="00030A07">
        <w:rPr>
          <w:rFonts w:asciiTheme="minorHAnsi" w:eastAsia="Georgia" w:hAnsiTheme="minorHAnsi" w:cstheme="minorHAnsi"/>
          <w:b/>
          <w:bCs/>
          <w:sz w:val="22"/>
          <w:szCs w:val="22"/>
        </w:rPr>
        <w:t>SQL Server</w:t>
      </w:r>
      <w:r w:rsidR="001C55AA" w:rsidRPr="00030A07">
        <w:rPr>
          <w:rFonts w:asciiTheme="minorHAnsi" w:eastAsia="Georgia" w:hAnsiTheme="minorHAnsi" w:cstheme="minorHAnsi"/>
          <w:bCs/>
          <w:sz w:val="22"/>
          <w:szCs w:val="22"/>
        </w:rPr>
        <w:t xml:space="preserve">, </w:t>
      </w:r>
      <w:r w:rsidR="001C55AA" w:rsidRPr="00030A07">
        <w:rPr>
          <w:rFonts w:asciiTheme="minorHAnsi" w:eastAsia="Georgia" w:hAnsiTheme="minorHAnsi" w:cstheme="minorHAnsi"/>
          <w:b/>
          <w:bCs/>
          <w:sz w:val="22"/>
          <w:szCs w:val="22"/>
        </w:rPr>
        <w:t>U-SQL</w:t>
      </w:r>
      <w:r w:rsidR="001C55AA" w:rsidRPr="00030A07">
        <w:rPr>
          <w:rFonts w:asciiTheme="minorHAnsi" w:eastAsia="Georgia" w:hAnsiTheme="minorHAnsi" w:cstheme="minorHAnsi"/>
          <w:bCs/>
          <w:sz w:val="22"/>
          <w:szCs w:val="22"/>
        </w:rPr>
        <w:t xml:space="preserve">, and </w:t>
      </w:r>
      <w:r w:rsidR="001C55AA" w:rsidRPr="00030A07">
        <w:rPr>
          <w:rFonts w:asciiTheme="minorHAnsi" w:eastAsia="Georgia" w:hAnsiTheme="minorHAnsi" w:cstheme="minorHAnsi"/>
          <w:b/>
          <w:bCs/>
          <w:sz w:val="22"/>
          <w:szCs w:val="22"/>
        </w:rPr>
        <w:t>Power Query</w:t>
      </w:r>
      <w:r w:rsidR="001C55AA" w:rsidRPr="00030A07">
        <w:rPr>
          <w:rFonts w:asciiTheme="minorHAnsi" w:eastAsia="Georgia" w:hAnsiTheme="minorHAnsi" w:cstheme="minorHAnsi"/>
          <w:bCs/>
          <w:sz w:val="22"/>
          <w:szCs w:val="22"/>
        </w:rPr>
        <w:t xml:space="preserve"> to transform and load data into </w:t>
      </w:r>
      <w:proofErr w:type="spellStart"/>
      <w:r w:rsidR="001C55AA" w:rsidRPr="00030A07">
        <w:rPr>
          <w:rFonts w:asciiTheme="minorHAnsi" w:eastAsia="Georgia" w:hAnsiTheme="minorHAnsi" w:cstheme="minorHAnsi"/>
          <w:b/>
          <w:bCs/>
          <w:sz w:val="22"/>
          <w:szCs w:val="22"/>
        </w:rPr>
        <w:t>lakehouse</w:t>
      </w:r>
      <w:proofErr w:type="spellEnd"/>
      <w:r w:rsidR="001C55AA" w:rsidRPr="00030A07">
        <w:rPr>
          <w:rFonts w:asciiTheme="minorHAnsi" w:eastAsia="Georgia" w:hAnsiTheme="minorHAnsi" w:cstheme="minorHAnsi"/>
          <w:bCs/>
          <w:sz w:val="22"/>
          <w:szCs w:val="22"/>
        </w:rPr>
        <w:t xml:space="preserve"> and </w:t>
      </w:r>
      <w:r w:rsidR="001C55AA" w:rsidRPr="00030A07">
        <w:rPr>
          <w:rFonts w:asciiTheme="minorHAnsi" w:eastAsia="Georgia" w:hAnsiTheme="minorHAnsi" w:cstheme="minorHAnsi"/>
          <w:b/>
          <w:bCs/>
          <w:sz w:val="22"/>
          <w:szCs w:val="22"/>
        </w:rPr>
        <w:t>warehouse</w:t>
      </w:r>
      <w:r w:rsidR="001C55AA" w:rsidRPr="00030A07">
        <w:rPr>
          <w:rFonts w:asciiTheme="minorHAnsi" w:eastAsia="Georgia" w:hAnsiTheme="minorHAnsi" w:cstheme="minorHAnsi"/>
          <w:bCs/>
          <w:sz w:val="22"/>
          <w:szCs w:val="22"/>
        </w:rPr>
        <w:t xml:space="preserve"> environments. Applied data blending techniques and built semantic models to optimize reporting in </w:t>
      </w:r>
      <w:r w:rsidR="001C55AA" w:rsidRPr="00030A07">
        <w:rPr>
          <w:rFonts w:asciiTheme="minorHAnsi" w:eastAsia="Georgia" w:hAnsiTheme="minorHAnsi" w:cstheme="minorHAnsi"/>
          <w:b/>
          <w:bCs/>
          <w:sz w:val="22"/>
          <w:szCs w:val="22"/>
        </w:rPr>
        <w:t>Power BI</w:t>
      </w:r>
      <w:r w:rsidR="001C55AA" w:rsidRPr="00030A07">
        <w:rPr>
          <w:rFonts w:asciiTheme="minorHAnsi" w:eastAsia="Georgia" w:hAnsiTheme="minorHAnsi" w:cstheme="minorHAnsi"/>
          <w:bCs/>
          <w:sz w:val="22"/>
          <w:szCs w:val="22"/>
        </w:rPr>
        <w:t>. Ensured clean, real-time data for business insights and decision-making.</w:t>
      </w:r>
    </w:p>
    <w:p w14:paraId="3F735667" w14:textId="77777777" w:rsidR="00550806" w:rsidRPr="00030A07" w:rsidRDefault="00550806" w:rsidP="00550806">
      <w:pPr>
        <w:jc w:val="both"/>
        <w:rPr>
          <w:rFonts w:asciiTheme="minorHAnsi" w:hAnsiTheme="minorHAnsi" w:cstheme="minorHAnsi"/>
          <w:sz w:val="22"/>
          <w:szCs w:val="22"/>
          <w:shd w:val="clear" w:color="auto" w:fill="FFFFFF"/>
        </w:rPr>
      </w:pPr>
      <w:r w:rsidRPr="00030A07">
        <w:rPr>
          <w:rFonts w:asciiTheme="minorHAnsi" w:hAnsiTheme="minorHAnsi" w:cstheme="minorHAnsi"/>
          <w:b/>
          <w:bCs/>
          <w:color w:val="0066CC"/>
          <w:sz w:val="22"/>
          <w:szCs w:val="22"/>
        </w:rPr>
        <w:t>Responsibilities</w:t>
      </w:r>
      <w:r w:rsidRPr="00030A07">
        <w:rPr>
          <w:rFonts w:asciiTheme="minorHAnsi" w:hAnsiTheme="minorHAnsi" w:cstheme="minorHAnsi"/>
          <w:b/>
          <w:bCs/>
          <w:color w:val="31849B" w:themeColor="accent5" w:themeShade="BF"/>
          <w:sz w:val="22"/>
          <w:szCs w:val="22"/>
        </w:rPr>
        <w:t>:</w:t>
      </w:r>
    </w:p>
    <w:p w14:paraId="50EF86CE" w14:textId="71AE1BF4" w:rsidR="00F76DDE" w:rsidRPr="00030A07" w:rsidRDefault="00F76DDE" w:rsidP="00550806">
      <w:pPr>
        <w:jc w:val="both"/>
        <w:rPr>
          <w:rFonts w:asciiTheme="minorHAnsi" w:hAnsiTheme="minorHAnsi" w:cstheme="minorHAnsi"/>
          <w:sz w:val="22"/>
          <w:szCs w:val="22"/>
          <w:shd w:val="clear" w:color="auto" w:fill="FFFFFF"/>
        </w:rPr>
      </w:pPr>
      <w:r w:rsidRPr="00030A07">
        <w:rPr>
          <w:rFonts w:asciiTheme="minorHAnsi" w:hAnsiTheme="minorHAnsi" w:cstheme="minorHAnsi"/>
          <w:b/>
          <w:bCs/>
          <w:sz w:val="22"/>
          <w:szCs w:val="22"/>
          <w:shd w:val="clear" w:color="auto" w:fill="FFFFFF"/>
        </w:rPr>
        <w:t>Data Integration &amp; Pipeline Development</w:t>
      </w:r>
    </w:p>
    <w:p w14:paraId="57112195" w14:textId="77777777" w:rsidR="00F76DDE" w:rsidRPr="00030A07" w:rsidRDefault="00F76DDE" w:rsidP="009D1DA4">
      <w:pPr>
        <w:pStyle w:val="ListParagraph"/>
        <w:numPr>
          <w:ilvl w:val="0"/>
          <w:numId w:val="11"/>
        </w:numPr>
        <w:shd w:val="clear" w:color="auto" w:fill="FFFFFF"/>
        <w:jc w:val="both"/>
        <w:rPr>
          <w:rFonts w:asciiTheme="minorHAnsi" w:hAnsiTheme="minorHAnsi" w:cstheme="minorHAnsi"/>
          <w:sz w:val="22"/>
          <w:szCs w:val="22"/>
          <w:shd w:val="clear" w:color="auto" w:fill="FFFFFF"/>
        </w:rPr>
      </w:pPr>
      <w:r w:rsidRPr="00030A07">
        <w:rPr>
          <w:rFonts w:asciiTheme="minorHAnsi" w:hAnsiTheme="minorHAnsi" w:cstheme="minorHAnsi"/>
          <w:sz w:val="22"/>
          <w:szCs w:val="22"/>
          <w:shd w:val="clear" w:color="auto" w:fill="FFFFFF"/>
        </w:rPr>
        <w:t>Leveraged Microsoft Fabric for seamless data ingestion, storage, and transformation, using Dataflows Gen2 and Power Query to ensure clean datasets.</w:t>
      </w:r>
    </w:p>
    <w:p w14:paraId="47423768" w14:textId="77777777" w:rsidR="00F76DDE" w:rsidRPr="00030A07" w:rsidRDefault="00F76DDE" w:rsidP="009D1DA4">
      <w:pPr>
        <w:pStyle w:val="ListParagraph"/>
        <w:numPr>
          <w:ilvl w:val="0"/>
          <w:numId w:val="11"/>
        </w:numPr>
        <w:shd w:val="clear" w:color="auto" w:fill="FFFFFF"/>
        <w:jc w:val="both"/>
        <w:rPr>
          <w:rFonts w:asciiTheme="minorHAnsi" w:hAnsiTheme="minorHAnsi" w:cstheme="minorHAnsi"/>
          <w:sz w:val="22"/>
          <w:szCs w:val="22"/>
          <w:shd w:val="clear" w:color="auto" w:fill="FFFFFF"/>
        </w:rPr>
      </w:pPr>
      <w:r w:rsidRPr="00030A07">
        <w:rPr>
          <w:rFonts w:asciiTheme="minorHAnsi" w:hAnsiTheme="minorHAnsi" w:cstheme="minorHAnsi"/>
          <w:sz w:val="22"/>
          <w:szCs w:val="22"/>
          <w:shd w:val="clear" w:color="auto" w:fill="FFFFFF"/>
        </w:rPr>
        <w:t>Extracted data from diverse sources including SharePoint, Dynamics 365, SQL Server, and external APIs, to build a unified data pipeline.</w:t>
      </w:r>
    </w:p>
    <w:p w14:paraId="0B320B72" w14:textId="77777777" w:rsidR="00F76DDE" w:rsidRPr="00030A07" w:rsidRDefault="00F76DDE" w:rsidP="009D1DA4">
      <w:pPr>
        <w:pStyle w:val="ListParagraph"/>
        <w:numPr>
          <w:ilvl w:val="0"/>
          <w:numId w:val="11"/>
        </w:numPr>
        <w:shd w:val="clear" w:color="auto" w:fill="FFFFFF"/>
        <w:jc w:val="both"/>
        <w:rPr>
          <w:rFonts w:asciiTheme="minorHAnsi" w:hAnsiTheme="minorHAnsi" w:cstheme="minorHAnsi"/>
          <w:sz w:val="22"/>
          <w:szCs w:val="22"/>
          <w:shd w:val="clear" w:color="auto" w:fill="FFFFFF"/>
        </w:rPr>
      </w:pPr>
      <w:r w:rsidRPr="00030A07">
        <w:rPr>
          <w:rFonts w:asciiTheme="minorHAnsi" w:hAnsiTheme="minorHAnsi" w:cstheme="minorHAnsi"/>
          <w:sz w:val="22"/>
          <w:szCs w:val="22"/>
          <w:shd w:val="clear" w:color="auto" w:fill="FFFFFF"/>
        </w:rPr>
        <w:t xml:space="preserve">Developed and optimized ETL processes using SQL Server, U-SQL, and Power Query to cleanse, transform, and load data into </w:t>
      </w:r>
      <w:proofErr w:type="spellStart"/>
      <w:r w:rsidRPr="00030A07">
        <w:rPr>
          <w:rFonts w:asciiTheme="minorHAnsi" w:hAnsiTheme="minorHAnsi" w:cstheme="minorHAnsi"/>
          <w:sz w:val="22"/>
          <w:szCs w:val="22"/>
          <w:shd w:val="clear" w:color="auto" w:fill="FFFFFF"/>
        </w:rPr>
        <w:t>lakehouse</w:t>
      </w:r>
      <w:proofErr w:type="spellEnd"/>
      <w:r w:rsidRPr="00030A07">
        <w:rPr>
          <w:rFonts w:asciiTheme="minorHAnsi" w:hAnsiTheme="minorHAnsi" w:cstheme="minorHAnsi"/>
          <w:sz w:val="22"/>
          <w:szCs w:val="22"/>
          <w:shd w:val="clear" w:color="auto" w:fill="FFFFFF"/>
        </w:rPr>
        <w:t xml:space="preserve"> and warehouse environments in Microsoft Fabric.</w:t>
      </w:r>
    </w:p>
    <w:p w14:paraId="3D218E3B" w14:textId="32F99ACC" w:rsidR="00141446" w:rsidRPr="00030A07" w:rsidRDefault="00F76DDE" w:rsidP="009D1DA4">
      <w:pPr>
        <w:pStyle w:val="ListParagraph"/>
        <w:numPr>
          <w:ilvl w:val="0"/>
          <w:numId w:val="11"/>
        </w:numPr>
        <w:shd w:val="clear" w:color="auto" w:fill="FFFFFF"/>
        <w:jc w:val="both"/>
        <w:rPr>
          <w:rFonts w:asciiTheme="minorHAnsi" w:hAnsiTheme="minorHAnsi" w:cstheme="minorHAnsi"/>
          <w:sz w:val="22"/>
          <w:szCs w:val="22"/>
          <w:shd w:val="clear" w:color="auto" w:fill="FFFFFF"/>
        </w:rPr>
      </w:pPr>
      <w:r w:rsidRPr="00030A07">
        <w:rPr>
          <w:rFonts w:asciiTheme="minorHAnsi" w:hAnsiTheme="minorHAnsi" w:cstheme="minorHAnsi"/>
          <w:sz w:val="22"/>
          <w:szCs w:val="22"/>
          <w:shd w:val="clear" w:color="auto" w:fill="FFFFFF"/>
        </w:rPr>
        <w:t>Applied data blending techniques, created data flows, and maintained semantic models for reporting efficiency in Power BI.</w:t>
      </w:r>
    </w:p>
    <w:p w14:paraId="4B34F33A" w14:textId="77777777" w:rsidR="00A462DE" w:rsidRPr="00030A07" w:rsidRDefault="00A462DE" w:rsidP="00652C50">
      <w:pPr>
        <w:shd w:val="clear" w:color="auto" w:fill="FFFFFF"/>
        <w:jc w:val="both"/>
        <w:rPr>
          <w:rFonts w:asciiTheme="minorHAnsi" w:hAnsiTheme="minorHAnsi" w:cstheme="minorHAnsi"/>
          <w:b/>
          <w:bCs/>
          <w:sz w:val="22"/>
          <w:szCs w:val="22"/>
          <w:shd w:val="clear" w:color="auto" w:fill="FFFFFF"/>
        </w:rPr>
      </w:pPr>
      <w:r w:rsidRPr="00030A07">
        <w:rPr>
          <w:rFonts w:asciiTheme="minorHAnsi" w:hAnsiTheme="minorHAnsi" w:cstheme="minorHAnsi"/>
          <w:b/>
          <w:bCs/>
          <w:sz w:val="22"/>
          <w:szCs w:val="22"/>
          <w:shd w:val="clear" w:color="auto" w:fill="FFFFFF"/>
        </w:rPr>
        <w:t>Power BI &amp; Reporting Solutions</w:t>
      </w:r>
    </w:p>
    <w:p w14:paraId="7C131E49" w14:textId="354A8A78" w:rsidR="00A462DE" w:rsidRPr="00030A07" w:rsidRDefault="00A462DE" w:rsidP="009D1DA4">
      <w:pPr>
        <w:pStyle w:val="ListParagraph"/>
        <w:numPr>
          <w:ilvl w:val="0"/>
          <w:numId w:val="12"/>
        </w:numPr>
        <w:shd w:val="clear" w:color="auto" w:fill="FFFFFF"/>
        <w:jc w:val="both"/>
        <w:rPr>
          <w:rFonts w:asciiTheme="minorHAnsi" w:hAnsiTheme="minorHAnsi" w:cstheme="minorHAnsi"/>
          <w:sz w:val="22"/>
          <w:szCs w:val="22"/>
          <w:shd w:val="clear" w:color="auto" w:fill="FFFFFF"/>
        </w:rPr>
      </w:pPr>
      <w:r w:rsidRPr="00030A07">
        <w:rPr>
          <w:rFonts w:asciiTheme="minorHAnsi" w:hAnsiTheme="minorHAnsi" w:cstheme="minorHAnsi"/>
          <w:sz w:val="22"/>
          <w:szCs w:val="22"/>
          <w:shd w:val="clear" w:color="auto" w:fill="FFFFFF"/>
        </w:rPr>
        <w:t xml:space="preserve">Developed interactive Power BI dashboards with Row-Level Security (RLS) and </w:t>
      </w:r>
      <w:proofErr w:type="spellStart"/>
      <w:r w:rsidRPr="00030A07">
        <w:rPr>
          <w:rFonts w:asciiTheme="minorHAnsi" w:hAnsiTheme="minorHAnsi" w:cstheme="minorHAnsi"/>
          <w:sz w:val="22"/>
          <w:szCs w:val="22"/>
          <w:shd w:val="clear" w:color="auto" w:fill="FFFFFF"/>
        </w:rPr>
        <w:t>DirectLake</w:t>
      </w:r>
      <w:proofErr w:type="spellEnd"/>
      <w:r w:rsidRPr="00030A07">
        <w:rPr>
          <w:rFonts w:asciiTheme="minorHAnsi" w:hAnsiTheme="minorHAnsi" w:cstheme="minorHAnsi"/>
          <w:sz w:val="22"/>
          <w:szCs w:val="22"/>
          <w:shd w:val="clear" w:color="auto" w:fill="FFFFFF"/>
        </w:rPr>
        <w:t xml:space="preserve"> Mode for real-time reporting and secure data visibility.</w:t>
      </w:r>
    </w:p>
    <w:p w14:paraId="047DD9F3" w14:textId="77777777" w:rsidR="00A462DE" w:rsidRPr="00030A07" w:rsidRDefault="00A462DE" w:rsidP="009D1DA4">
      <w:pPr>
        <w:pStyle w:val="ListParagraph"/>
        <w:numPr>
          <w:ilvl w:val="0"/>
          <w:numId w:val="12"/>
        </w:numPr>
        <w:shd w:val="clear" w:color="auto" w:fill="FFFFFF"/>
        <w:jc w:val="both"/>
        <w:rPr>
          <w:rFonts w:asciiTheme="minorHAnsi" w:hAnsiTheme="minorHAnsi" w:cstheme="minorHAnsi"/>
          <w:sz w:val="22"/>
          <w:szCs w:val="22"/>
          <w:shd w:val="clear" w:color="auto" w:fill="FFFFFF"/>
        </w:rPr>
      </w:pPr>
      <w:r w:rsidRPr="00030A07">
        <w:rPr>
          <w:rFonts w:asciiTheme="minorHAnsi" w:hAnsiTheme="minorHAnsi" w:cstheme="minorHAnsi"/>
          <w:sz w:val="22"/>
          <w:szCs w:val="22"/>
          <w:shd w:val="clear" w:color="auto" w:fill="FFFFFF"/>
        </w:rPr>
        <w:t>Applied advanced DAX formulas to create business-critical metrics like Running Totals, Time Intelligence, and Cost-Benefit Analysis for operational decision-making.</w:t>
      </w:r>
    </w:p>
    <w:p w14:paraId="6B1EE377" w14:textId="77777777" w:rsidR="00A462DE" w:rsidRPr="00030A07" w:rsidRDefault="00A462DE" w:rsidP="009D1DA4">
      <w:pPr>
        <w:pStyle w:val="ListParagraph"/>
        <w:numPr>
          <w:ilvl w:val="0"/>
          <w:numId w:val="12"/>
        </w:numPr>
        <w:shd w:val="clear" w:color="auto" w:fill="FFFFFF"/>
        <w:jc w:val="both"/>
        <w:rPr>
          <w:rFonts w:asciiTheme="minorHAnsi" w:hAnsiTheme="minorHAnsi" w:cstheme="minorHAnsi"/>
          <w:sz w:val="22"/>
          <w:szCs w:val="22"/>
          <w:shd w:val="clear" w:color="auto" w:fill="FFFFFF"/>
        </w:rPr>
      </w:pPr>
      <w:r w:rsidRPr="00030A07">
        <w:rPr>
          <w:rFonts w:asciiTheme="minorHAnsi" w:hAnsiTheme="minorHAnsi" w:cstheme="minorHAnsi"/>
          <w:sz w:val="22"/>
          <w:szCs w:val="22"/>
          <w:shd w:val="clear" w:color="auto" w:fill="FFFFFF"/>
        </w:rPr>
        <w:t>Scheduled Report Refresh &amp; Optimization:</w:t>
      </w:r>
    </w:p>
    <w:p w14:paraId="1B09422C" w14:textId="77777777" w:rsidR="00A462DE" w:rsidRPr="00030A07" w:rsidRDefault="00A462DE" w:rsidP="009D1DA4">
      <w:pPr>
        <w:pStyle w:val="ListParagraph"/>
        <w:numPr>
          <w:ilvl w:val="0"/>
          <w:numId w:val="12"/>
        </w:numPr>
        <w:shd w:val="clear" w:color="auto" w:fill="FFFFFF"/>
        <w:jc w:val="both"/>
        <w:rPr>
          <w:rFonts w:asciiTheme="minorHAnsi" w:hAnsiTheme="minorHAnsi" w:cstheme="minorHAnsi"/>
          <w:sz w:val="22"/>
          <w:szCs w:val="22"/>
          <w:shd w:val="clear" w:color="auto" w:fill="FFFFFF"/>
        </w:rPr>
      </w:pPr>
      <w:r w:rsidRPr="00030A07">
        <w:rPr>
          <w:rFonts w:asciiTheme="minorHAnsi" w:hAnsiTheme="minorHAnsi" w:cstheme="minorHAnsi"/>
          <w:sz w:val="22"/>
          <w:szCs w:val="22"/>
          <w:shd w:val="clear" w:color="auto" w:fill="FFFFFF"/>
        </w:rPr>
        <w:t xml:space="preserve">Managed the setup of scheduled tasks for Power BI report refreshes, ensuring stakeholders </w:t>
      </w:r>
      <w:proofErr w:type="gramStart"/>
      <w:r w:rsidRPr="00030A07">
        <w:rPr>
          <w:rFonts w:asciiTheme="minorHAnsi" w:hAnsiTheme="minorHAnsi" w:cstheme="minorHAnsi"/>
          <w:sz w:val="22"/>
          <w:szCs w:val="22"/>
          <w:shd w:val="clear" w:color="auto" w:fill="FFFFFF"/>
        </w:rPr>
        <w:t>received</w:t>
      </w:r>
      <w:proofErr w:type="gramEnd"/>
      <w:r w:rsidRPr="00030A07">
        <w:rPr>
          <w:rFonts w:asciiTheme="minorHAnsi" w:hAnsiTheme="minorHAnsi" w:cstheme="minorHAnsi"/>
          <w:sz w:val="22"/>
          <w:szCs w:val="22"/>
          <w:shd w:val="clear" w:color="auto" w:fill="FFFFFF"/>
        </w:rPr>
        <w:t xml:space="preserve"> up-to-date data regularly.</w:t>
      </w:r>
    </w:p>
    <w:p w14:paraId="134EDDE5" w14:textId="2362C81B" w:rsidR="00611DCA" w:rsidRPr="00030A07" w:rsidRDefault="00611DCA" w:rsidP="00652C50">
      <w:pPr>
        <w:shd w:val="clear" w:color="auto" w:fill="FFFFFF"/>
        <w:jc w:val="both"/>
        <w:rPr>
          <w:rFonts w:asciiTheme="minorHAnsi" w:hAnsiTheme="minorHAnsi" w:cstheme="minorHAnsi"/>
          <w:b/>
          <w:bCs/>
          <w:sz w:val="22"/>
          <w:szCs w:val="22"/>
          <w:shd w:val="clear" w:color="auto" w:fill="FFFFFF"/>
        </w:rPr>
      </w:pPr>
      <w:r w:rsidRPr="00030A07">
        <w:rPr>
          <w:rFonts w:asciiTheme="minorHAnsi" w:hAnsiTheme="minorHAnsi" w:cstheme="minorHAnsi"/>
          <w:b/>
          <w:bCs/>
          <w:sz w:val="22"/>
          <w:szCs w:val="22"/>
          <w:shd w:val="clear" w:color="auto" w:fill="FFFFFF"/>
        </w:rPr>
        <w:t>Automation &amp; Workflow Integration</w:t>
      </w:r>
    </w:p>
    <w:p w14:paraId="694C2903" w14:textId="77777777" w:rsidR="00611DCA" w:rsidRPr="00030A07" w:rsidRDefault="00611DCA" w:rsidP="009D1DA4">
      <w:pPr>
        <w:pStyle w:val="ListParagraph"/>
        <w:numPr>
          <w:ilvl w:val="0"/>
          <w:numId w:val="13"/>
        </w:numPr>
        <w:shd w:val="clear" w:color="auto" w:fill="FFFFFF"/>
        <w:jc w:val="both"/>
        <w:rPr>
          <w:rFonts w:asciiTheme="minorHAnsi" w:hAnsiTheme="minorHAnsi" w:cstheme="minorHAnsi"/>
          <w:sz w:val="22"/>
          <w:szCs w:val="22"/>
          <w:shd w:val="clear" w:color="auto" w:fill="FFFFFF"/>
        </w:rPr>
      </w:pPr>
      <w:r w:rsidRPr="00030A07">
        <w:rPr>
          <w:rFonts w:asciiTheme="minorHAnsi" w:hAnsiTheme="minorHAnsi" w:cstheme="minorHAnsi"/>
          <w:sz w:val="22"/>
          <w:szCs w:val="22"/>
          <w:shd w:val="clear" w:color="auto" w:fill="FFFFFF"/>
        </w:rPr>
        <w:t>Automated workflows with Power Automate and Logic Apps, integrating systems like SharePoint, Dynamics 365, and SQL Server.</w:t>
      </w:r>
    </w:p>
    <w:p w14:paraId="67751C96" w14:textId="77777777" w:rsidR="00611DCA" w:rsidRPr="00030A07" w:rsidRDefault="00611DCA" w:rsidP="009D1DA4">
      <w:pPr>
        <w:pStyle w:val="ListParagraph"/>
        <w:numPr>
          <w:ilvl w:val="0"/>
          <w:numId w:val="13"/>
        </w:numPr>
        <w:shd w:val="clear" w:color="auto" w:fill="FFFFFF"/>
        <w:jc w:val="both"/>
        <w:rPr>
          <w:rFonts w:asciiTheme="minorHAnsi" w:hAnsiTheme="minorHAnsi" w:cstheme="minorHAnsi"/>
          <w:sz w:val="22"/>
          <w:szCs w:val="22"/>
          <w:shd w:val="clear" w:color="auto" w:fill="FFFFFF"/>
        </w:rPr>
      </w:pPr>
      <w:r w:rsidRPr="00030A07">
        <w:rPr>
          <w:rFonts w:asciiTheme="minorHAnsi" w:hAnsiTheme="minorHAnsi" w:cstheme="minorHAnsi"/>
          <w:sz w:val="22"/>
          <w:szCs w:val="22"/>
          <w:shd w:val="clear" w:color="auto" w:fill="FFFFFF"/>
        </w:rPr>
        <w:t>Integrated Dynamics 365 with Power BI and developed Power Apps to enable real-time user feedback and interaction with business data.</w:t>
      </w:r>
    </w:p>
    <w:p w14:paraId="4D4A88EB" w14:textId="77777777" w:rsidR="00611DCA" w:rsidRPr="00030A07" w:rsidRDefault="00611DCA" w:rsidP="009D1DA4">
      <w:pPr>
        <w:pStyle w:val="ListParagraph"/>
        <w:numPr>
          <w:ilvl w:val="0"/>
          <w:numId w:val="13"/>
        </w:numPr>
        <w:shd w:val="clear" w:color="auto" w:fill="FFFFFF"/>
        <w:jc w:val="both"/>
        <w:rPr>
          <w:rFonts w:asciiTheme="minorHAnsi" w:hAnsiTheme="minorHAnsi" w:cstheme="minorHAnsi"/>
          <w:sz w:val="22"/>
          <w:szCs w:val="22"/>
          <w:shd w:val="clear" w:color="auto" w:fill="FFFFFF"/>
        </w:rPr>
      </w:pPr>
      <w:r w:rsidRPr="00030A07">
        <w:rPr>
          <w:rFonts w:asciiTheme="minorHAnsi" w:hAnsiTheme="minorHAnsi" w:cstheme="minorHAnsi"/>
          <w:sz w:val="22"/>
          <w:szCs w:val="22"/>
          <w:shd w:val="clear" w:color="auto" w:fill="FFFFFF"/>
        </w:rPr>
        <w:t>Orchestrated multi-step integrations using Azure Logic Apps for enterprise workflows involving Azure services, REST APIs, and cloud-based solutions.</w:t>
      </w:r>
    </w:p>
    <w:p w14:paraId="747B56D3" w14:textId="77777777" w:rsidR="00172C3D" w:rsidRPr="00030A07" w:rsidRDefault="00172C3D" w:rsidP="00652C50">
      <w:pPr>
        <w:shd w:val="clear" w:color="auto" w:fill="FFFFFF"/>
        <w:jc w:val="both"/>
        <w:rPr>
          <w:rFonts w:asciiTheme="minorHAnsi" w:hAnsiTheme="minorHAnsi" w:cstheme="minorHAnsi"/>
          <w:b/>
          <w:bCs/>
          <w:sz w:val="22"/>
          <w:szCs w:val="22"/>
          <w:shd w:val="clear" w:color="auto" w:fill="FFFFFF"/>
        </w:rPr>
      </w:pPr>
      <w:r w:rsidRPr="00030A07">
        <w:rPr>
          <w:rFonts w:asciiTheme="minorHAnsi" w:hAnsiTheme="minorHAnsi" w:cstheme="minorHAnsi"/>
          <w:b/>
          <w:bCs/>
          <w:sz w:val="22"/>
          <w:szCs w:val="22"/>
          <w:shd w:val="clear" w:color="auto" w:fill="FFFFFF"/>
        </w:rPr>
        <w:t>CI/CD &amp; Deployment</w:t>
      </w:r>
    </w:p>
    <w:p w14:paraId="477C0BAF" w14:textId="77777777" w:rsidR="00172C3D" w:rsidRPr="00030A07" w:rsidRDefault="00172C3D" w:rsidP="009D1DA4">
      <w:pPr>
        <w:pStyle w:val="ListParagraph"/>
        <w:numPr>
          <w:ilvl w:val="0"/>
          <w:numId w:val="14"/>
        </w:numPr>
        <w:shd w:val="clear" w:color="auto" w:fill="FFFFFF"/>
        <w:jc w:val="both"/>
        <w:rPr>
          <w:rFonts w:asciiTheme="minorHAnsi" w:hAnsiTheme="minorHAnsi" w:cstheme="minorHAnsi"/>
          <w:sz w:val="22"/>
          <w:szCs w:val="22"/>
          <w:shd w:val="clear" w:color="auto" w:fill="FFFFFF"/>
        </w:rPr>
      </w:pPr>
      <w:r w:rsidRPr="00030A07">
        <w:rPr>
          <w:rFonts w:asciiTheme="minorHAnsi" w:hAnsiTheme="minorHAnsi" w:cstheme="minorHAnsi"/>
          <w:sz w:val="22"/>
          <w:szCs w:val="22"/>
          <w:shd w:val="clear" w:color="auto" w:fill="FFFFFF"/>
        </w:rPr>
        <w:t>Implemented CI/CD pipelines using Azure DevOps for seamless deployment of Power Apps and Power BI.</w:t>
      </w:r>
    </w:p>
    <w:p w14:paraId="2F92D372" w14:textId="77777777" w:rsidR="00172C3D" w:rsidRPr="00030A07" w:rsidRDefault="00172C3D" w:rsidP="009D1DA4">
      <w:pPr>
        <w:pStyle w:val="ListParagraph"/>
        <w:numPr>
          <w:ilvl w:val="0"/>
          <w:numId w:val="14"/>
        </w:numPr>
        <w:shd w:val="clear" w:color="auto" w:fill="FFFFFF"/>
        <w:jc w:val="both"/>
        <w:rPr>
          <w:rFonts w:asciiTheme="minorHAnsi" w:hAnsiTheme="minorHAnsi" w:cstheme="minorHAnsi"/>
          <w:sz w:val="22"/>
          <w:szCs w:val="22"/>
          <w:shd w:val="clear" w:color="auto" w:fill="FFFFFF"/>
        </w:rPr>
      </w:pPr>
      <w:r w:rsidRPr="00030A07">
        <w:rPr>
          <w:rFonts w:asciiTheme="minorHAnsi" w:hAnsiTheme="minorHAnsi" w:cstheme="minorHAnsi"/>
          <w:sz w:val="22"/>
          <w:szCs w:val="22"/>
          <w:shd w:val="clear" w:color="auto" w:fill="FFFFFF"/>
        </w:rPr>
        <w:lastRenderedPageBreak/>
        <w:t xml:space="preserve">Configured Power BI Gateway to establish secure connections between </w:t>
      </w:r>
      <w:proofErr w:type="gramStart"/>
      <w:r w:rsidRPr="00030A07">
        <w:rPr>
          <w:rFonts w:asciiTheme="minorHAnsi" w:hAnsiTheme="minorHAnsi" w:cstheme="minorHAnsi"/>
          <w:sz w:val="22"/>
          <w:szCs w:val="22"/>
          <w:shd w:val="clear" w:color="auto" w:fill="FFFFFF"/>
        </w:rPr>
        <w:t>on-premise</w:t>
      </w:r>
      <w:proofErr w:type="gramEnd"/>
      <w:r w:rsidRPr="00030A07">
        <w:rPr>
          <w:rFonts w:asciiTheme="minorHAnsi" w:hAnsiTheme="minorHAnsi" w:cstheme="minorHAnsi"/>
          <w:sz w:val="22"/>
          <w:szCs w:val="22"/>
          <w:shd w:val="clear" w:color="auto" w:fill="FFFFFF"/>
        </w:rPr>
        <w:t xml:space="preserve"> data sources and Power BI cloud services.</w:t>
      </w:r>
    </w:p>
    <w:p w14:paraId="54E32FE1" w14:textId="77777777" w:rsidR="00AB1C92" w:rsidRPr="00030A07" w:rsidRDefault="00AB1C92" w:rsidP="00652C50">
      <w:pPr>
        <w:shd w:val="clear" w:color="auto" w:fill="FFFFFF"/>
        <w:jc w:val="both"/>
        <w:rPr>
          <w:rFonts w:asciiTheme="minorHAnsi" w:hAnsiTheme="minorHAnsi" w:cstheme="minorHAnsi"/>
          <w:b/>
          <w:bCs/>
          <w:sz w:val="22"/>
          <w:szCs w:val="22"/>
          <w:shd w:val="clear" w:color="auto" w:fill="FFFFFF"/>
        </w:rPr>
      </w:pPr>
      <w:r w:rsidRPr="00030A07">
        <w:rPr>
          <w:rFonts w:asciiTheme="minorHAnsi" w:hAnsiTheme="minorHAnsi" w:cstheme="minorHAnsi"/>
          <w:b/>
          <w:bCs/>
          <w:sz w:val="22"/>
          <w:szCs w:val="22"/>
          <w:shd w:val="clear" w:color="auto" w:fill="FFFFFF"/>
        </w:rPr>
        <w:t>Security &amp; Governance</w:t>
      </w:r>
    </w:p>
    <w:p w14:paraId="58FF2CE6" w14:textId="77777777" w:rsidR="00AB1C92" w:rsidRPr="00030A07" w:rsidRDefault="00AB1C92" w:rsidP="009D1DA4">
      <w:pPr>
        <w:pStyle w:val="ListParagraph"/>
        <w:numPr>
          <w:ilvl w:val="0"/>
          <w:numId w:val="15"/>
        </w:numPr>
        <w:shd w:val="clear" w:color="auto" w:fill="FFFFFF"/>
        <w:jc w:val="both"/>
        <w:rPr>
          <w:rFonts w:asciiTheme="minorHAnsi" w:hAnsiTheme="minorHAnsi" w:cstheme="minorHAnsi"/>
          <w:sz w:val="22"/>
          <w:szCs w:val="22"/>
          <w:shd w:val="clear" w:color="auto" w:fill="FFFFFF"/>
        </w:rPr>
      </w:pPr>
      <w:r w:rsidRPr="00030A07">
        <w:rPr>
          <w:rFonts w:asciiTheme="minorHAnsi" w:hAnsiTheme="minorHAnsi" w:cstheme="minorHAnsi"/>
          <w:sz w:val="22"/>
          <w:szCs w:val="22"/>
          <w:shd w:val="clear" w:color="auto" w:fill="FFFFFF"/>
        </w:rPr>
        <w:t xml:space="preserve">Managed </w:t>
      </w:r>
      <w:r w:rsidRPr="00030A07">
        <w:rPr>
          <w:rFonts w:asciiTheme="minorHAnsi" w:hAnsiTheme="minorHAnsi" w:cstheme="minorHAnsi"/>
          <w:b/>
          <w:bCs/>
          <w:sz w:val="22"/>
          <w:szCs w:val="22"/>
          <w:shd w:val="clear" w:color="auto" w:fill="FFFFFF"/>
        </w:rPr>
        <w:t>Data Loss Prevention (DLP)</w:t>
      </w:r>
      <w:r w:rsidRPr="00030A07">
        <w:rPr>
          <w:rFonts w:asciiTheme="minorHAnsi" w:hAnsiTheme="minorHAnsi" w:cstheme="minorHAnsi"/>
          <w:sz w:val="22"/>
          <w:szCs w:val="22"/>
          <w:shd w:val="clear" w:color="auto" w:fill="FFFFFF"/>
        </w:rPr>
        <w:t xml:space="preserve"> policies and </w:t>
      </w:r>
      <w:r w:rsidRPr="00030A07">
        <w:rPr>
          <w:rFonts w:asciiTheme="minorHAnsi" w:hAnsiTheme="minorHAnsi" w:cstheme="minorHAnsi"/>
          <w:b/>
          <w:bCs/>
          <w:sz w:val="22"/>
          <w:szCs w:val="22"/>
          <w:shd w:val="clear" w:color="auto" w:fill="FFFFFF"/>
        </w:rPr>
        <w:t>Azure AD security</w:t>
      </w:r>
      <w:r w:rsidRPr="00030A07">
        <w:rPr>
          <w:rFonts w:asciiTheme="minorHAnsi" w:hAnsiTheme="minorHAnsi" w:cstheme="minorHAnsi"/>
          <w:sz w:val="22"/>
          <w:szCs w:val="22"/>
          <w:shd w:val="clear" w:color="auto" w:fill="FFFFFF"/>
        </w:rPr>
        <w:t>, ensuring data governance and compliance.</w:t>
      </w:r>
    </w:p>
    <w:p w14:paraId="19056EEB" w14:textId="77777777" w:rsidR="00AB1C92" w:rsidRPr="00030A07" w:rsidRDefault="00AB1C92" w:rsidP="009D1DA4">
      <w:pPr>
        <w:pStyle w:val="ListParagraph"/>
        <w:numPr>
          <w:ilvl w:val="0"/>
          <w:numId w:val="15"/>
        </w:numPr>
        <w:shd w:val="clear" w:color="auto" w:fill="FFFFFF"/>
        <w:jc w:val="both"/>
        <w:rPr>
          <w:rFonts w:asciiTheme="minorHAnsi" w:hAnsiTheme="minorHAnsi" w:cstheme="minorHAnsi"/>
          <w:sz w:val="22"/>
          <w:szCs w:val="22"/>
          <w:shd w:val="clear" w:color="auto" w:fill="FFFFFF"/>
        </w:rPr>
      </w:pPr>
      <w:r w:rsidRPr="00030A07">
        <w:rPr>
          <w:rFonts w:asciiTheme="minorHAnsi" w:hAnsiTheme="minorHAnsi" w:cstheme="minorHAnsi"/>
          <w:sz w:val="22"/>
          <w:szCs w:val="22"/>
          <w:shd w:val="clear" w:color="auto" w:fill="FFFFFF"/>
        </w:rPr>
        <w:t xml:space="preserve">Implemented </w:t>
      </w:r>
      <w:proofErr w:type="spellStart"/>
      <w:r w:rsidRPr="00030A07">
        <w:rPr>
          <w:rFonts w:asciiTheme="minorHAnsi" w:hAnsiTheme="minorHAnsi" w:cstheme="minorHAnsi"/>
          <w:b/>
          <w:bCs/>
          <w:sz w:val="22"/>
          <w:szCs w:val="22"/>
          <w:shd w:val="clear" w:color="auto" w:fill="FFFFFF"/>
        </w:rPr>
        <w:t>DirectLake</w:t>
      </w:r>
      <w:proofErr w:type="spellEnd"/>
      <w:r w:rsidRPr="00030A07">
        <w:rPr>
          <w:rFonts w:asciiTheme="minorHAnsi" w:hAnsiTheme="minorHAnsi" w:cstheme="minorHAnsi"/>
          <w:b/>
          <w:bCs/>
          <w:sz w:val="22"/>
          <w:szCs w:val="22"/>
          <w:shd w:val="clear" w:color="auto" w:fill="FFFFFF"/>
        </w:rPr>
        <w:t xml:space="preserve"> Mode</w:t>
      </w:r>
      <w:r w:rsidRPr="00030A07">
        <w:rPr>
          <w:rFonts w:asciiTheme="minorHAnsi" w:hAnsiTheme="minorHAnsi" w:cstheme="minorHAnsi"/>
          <w:sz w:val="22"/>
          <w:szCs w:val="22"/>
          <w:shd w:val="clear" w:color="auto" w:fill="FFFFFF"/>
        </w:rPr>
        <w:t xml:space="preserve"> in </w:t>
      </w:r>
      <w:r w:rsidRPr="00030A07">
        <w:rPr>
          <w:rFonts w:asciiTheme="minorHAnsi" w:hAnsiTheme="minorHAnsi" w:cstheme="minorHAnsi"/>
          <w:b/>
          <w:bCs/>
          <w:sz w:val="22"/>
          <w:szCs w:val="22"/>
          <w:shd w:val="clear" w:color="auto" w:fill="FFFFFF"/>
        </w:rPr>
        <w:t>Microsoft Fabric</w:t>
      </w:r>
      <w:r w:rsidRPr="00030A07">
        <w:rPr>
          <w:rFonts w:asciiTheme="minorHAnsi" w:hAnsiTheme="minorHAnsi" w:cstheme="minorHAnsi"/>
          <w:sz w:val="22"/>
          <w:szCs w:val="22"/>
          <w:shd w:val="clear" w:color="auto" w:fill="FFFFFF"/>
        </w:rPr>
        <w:t xml:space="preserve"> to optimize querying and allowed </w:t>
      </w:r>
      <w:r w:rsidRPr="00030A07">
        <w:rPr>
          <w:rFonts w:asciiTheme="minorHAnsi" w:hAnsiTheme="minorHAnsi" w:cstheme="minorHAnsi"/>
          <w:b/>
          <w:bCs/>
          <w:sz w:val="22"/>
          <w:szCs w:val="22"/>
          <w:shd w:val="clear" w:color="auto" w:fill="FFFFFF"/>
        </w:rPr>
        <w:t>Power BI</w:t>
      </w:r>
      <w:r w:rsidRPr="00030A07">
        <w:rPr>
          <w:rFonts w:asciiTheme="minorHAnsi" w:hAnsiTheme="minorHAnsi" w:cstheme="minorHAnsi"/>
          <w:sz w:val="22"/>
          <w:szCs w:val="22"/>
          <w:shd w:val="clear" w:color="auto" w:fill="FFFFFF"/>
        </w:rPr>
        <w:t xml:space="preserve"> to access real-time data efficiently.</w:t>
      </w:r>
    </w:p>
    <w:p w14:paraId="007CEB7E" w14:textId="77777777" w:rsidR="00AB1C92" w:rsidRPr="00030A07" w:rsidRDefault="00AB1C92" w:rsidP="009D1DA4">
      <w:pPr>
        <w:pStyle w:val="ListParagraph"/>
        <w:numPr>
          <w:ilvl w:val="0"/>
          <w:numId w:val="15"/>
        </w:numPr>
        <w:shd w:val="clear" w:color="auto" w:fill="FFFFFF"/>
        <w:jc w:val="both"/>
        <w:rPr>
          <w:rFonts w:asciiTheme="minorHAnsi" w:hAnsiTheme="minorHAnsi" w:cstheme="minorHAnsi"/>
          <w:sz w:val="22"/>
          <w:szCs w:val="22"/>
          <w:shd w:val="clear" w:color="auto" w:fill="FFFFFF"/>
        </w:rPr>
      </w:pPr>
      <w:r w:rsidRPr="00030A07">
        <w:rPr>
          <w:rFonts w:asciiTheme="minorHAnsi" w:hAnsiTheme="minorHAnsi" w:cstheme="minorHAnsi"/>
          <w:sz w:val="22"/>
          <w:szCs w:val="22"/>
          <w:shd w:val="clear" w:color="auto" w:fill="FFFFFF"/>
        </w:rPr>
        <w:t>Ensured data integrity and compliance by managing data security policies in alignment with organizational governance.</w:t>
      </w:r>
    </w:p>
    <w:p w14:paraId="3E65B07C" w14:textId="795F939D" w:rsidR="00496EB6" w:rsidRPr="00030A07" w:rsidRDefault="00496EB6" w:rsidP="00496EB6">
      <w:pPr>
        <w:shd w:val="clear" w:color="auto" w:fill="FFFFFF"/>
        <w:jc w:val="both"/>
        <w:rPr>
          <w:rFonts w:asciiTheme="minorHAnsi" w:hAnsiTheme="minorHAnsi" w:cstheme="minorHAnsi"/>
          <w:b/>
          <w:bCs/>
          <w:sz w:val="22"/>
          <w:szCs w:val="22"/>
          <w:shd w:val="clear" w:color="auto" w:fill="FFFFFF"/>
        </w:rPr>
      </w:pPr>
      <w:r w:rsidRPr="00030A07">
        <w:rPr>
          <w:rFonts w:asciiTheme="minorHAnsi" w:hAnsiTheme="minorHAnsi" w:cstheme="minorHAnsi"/>
          <w:b/>
          <w:bCs/>
          <w:sz w:val="22"/>
          <w:szCs w:val="22"/>
          <w:shd w:val="clear" w:color="auto" w:fill="FFFFFF"/>
        </w:rPr>
        <w:t>Legacy System Migration &amp; Support</w:t>
      </w:r>
    </w:p>
    <w:p w14:paraId="7E733621" w14:textId="77777777" w:rsidR="00496EB6" w:rsidRPr="00030A07" w:rsidRDefault="00496EB6" w:rsidP="009D1DA4">
      <w:pPr>
        <w:pStyle w:val="ListParagraph"/>
        <w:numPr>
          <w:ilvl w:val="0"/>
          <w:numId w:val="16"/>
        </w:numPr>
        <w:shd w:val="clear" w:color="auto" w:fill="FFFFFF"/>
        <w:jc w:val="both"/>
        <w:rPr>
          <w:rFonts w:asciiTheme="minorHAnsi" w:hAnsiTheme="minorHAnsi" w:cstheme="minorHAnsi"/>
          <w:sz w:val="22"/>
          <w:szCs w:val="22"/>
          <w:shd w:val="clear" w:color="auto" w:fill="FFFFFF"/>
        </w:rPr>
      </w:pPr>
      <w:r w:rsidRPr="00030A07">
        <w:rPr>
          <w:rFonts w:asciiTheme="minorHAnsi" w:hAnsiTheme="minorHAnsi" w:cstheme="minorHAnsi"/>
          <w:sz w:val="22"/>
          <w:szCs w:val="22"/>
          <w:shd w:val="clear" w:color="auto" w:fill="FFFFFF"/>
        </w:rPr>
        <w:t xml:space="preserve">Led the migration of legacy </w:t>
      </w:r>
      <w:proofErr w:type="gramStart"/>
      <w:r w:rsidRPr="00030A07">
        <w:rPr>
          <w:rFonts w:asciiTheme="minorHAnsi" w:hAnsiTheme="minorHAnsi" w:cstheme="minorHAnsi"/>
          <w:sz w:val="22"/>
          <w:szCs w:val="22"/>
          <w:shd w:val="clear" w:color="auto" w:fill="FFFFFF"/>
        </w:rPr>
        <w:t>on-premise</w:t>
      </w:r>
      <w:proofErr w:type="gramEnd"/>
      <w:r w:rsidRPr="00030A07">
        <w:rPr>
          <w:rFonts w:asciiTheme="minorHAnsi" w:hAnsiTheme="minorHAnsi" w:cstheme="minorHAnsi"/>
          <w:sz w:val="22"/>
          <w:szCs w:val="22"/>
          <w:shd w:val="clear" w:color="auto" w:fill="FFFFFF"/>
        </w:rPr>
        <w:t xml:space="preserve"> reports to Power BI, ensuring secure, cloud-based access to business intelligence.</w:t>
      </w:r>
    </w:p>
    <w:p w14:paraId="396E7547" w14:textId="4A7285E7" w:rsidR="00496EB6" w:rsidRPr="00030A07" w:rsidRDefault="00496EB6" w:rsidP="009D1DA4">
      <w:pPr>
        <w:pStyle w:val="ListParagraph"/>
        <w:numPr>
          <w:ilvl w:val="0"/>
          <w:numId w:val="16"/>
        </w:numPr>
        <w:shd w:val="clear" w:color="auto" w:fill="FFFFFF"/>
        <w:jc w:val="both"/>
        <w:rPr>
          <w:rFonts w:asciiTheme="minorHAnsi" w:hAnsiTheme="minorHAnsi" w:cstheme="minorHAnsi"/>
          <w:sz w:val="22"/>
          <w:szCs w:val="22"/>
          <w:shd w:val="clear" w:color="auto" w:fill="FFFFFF"/>
        </w:rPr>
      </w:pPr>
      <w:r w:rsidRPr="00030A07">
        <w:rPr>
          <w:rFonts w:asciiTheme="minorHAnsi" w:hAnsiTheme="minorHAnsi" w:cstheme="minorHAnsi"/>
          <w:sz w:val="22"/>
          <w:szCs w:val="22"/>
          <w:shd w:val="clear" w:color="auto" w:fill="FFFFFF"/>
        </w:rPr>
        <w:t>Provided ongoing support for Power BI reports and Power Automate workflows, troubleshooting issues via ServiceNow and resolving performance-related queries using Azure Monitor and Application Insights.</w:t>
      </w:r>
    </w:p>
    <w:p w14:paraId="3663F374" w14:textId="0EC7B1FD" w:rsidR="005E1B73" w:rsidRPr="00030A07" w:rsidRDefault="005E1B73" w:rsidP="00652C50">
      <w:pPr>
        <w:shd w:val="clear" w:color="auto" w:fill="FFFFFF"/>
        <w:jc w:val="both"/>
        <w:rPr>
          <w:rFonts w:asciiTheme="minorHAnsi" w:hAnsiTheme="minorHAnsi" w:cstheme="minorHAnsi"/>
          <w:b/>
          <w:bCs/>
          <w:sz w:val="22"/>
          <w:szCs w:val="22"/>
          <w:shd w:val="clear" w:color="auto" w:fill="FFFFFF"/>
        </w:rPr>
      </w:pPr>
      <w:r w:rsidRPr="00030A07">
        <w:rPr>
          <w:rFonts w:asciiTheme="minorHAnsi" w:hAnsiTheme="minorHAnsi" w:cstheme="minorHAnsi"/>
          <w:b/>
          <w:bCs/>
          <w:sz w:val="22"/>
          <w:szCs w:val="22"/>
          <w:shd w:val="clear" w:color="auto" w:fill="FFFFFF"/>
        </w:rPr>
        <w:t>Training &amp; Knowledge Transfer</w:t>
      </w:r>
    </w:p>
    <w:p w14:paraId="36B775F5" w14:textId="09946E83" w:rsidR="00F33ADA" w:rsidRPr="00030A07" w:rsidRDefault="005E1B73" w:rsidP="004729C0">
      <w:pPr>
        <w:pStyle w:val="ListParagraph"/>
        <w:numPr>
          <w:ilvl w:val="0"/>
          <w:numId w:val="17"/>
        </w:numPr>
        <w:shd w:val="clear" w:color="auto" w:fill="FFFFFF"/>
        <w:jc w:val="both"/>
        <w:rPr>
          <w:rFonts w:asciiTheme="minorHAnsi" w:hAnsiTheme="minorHAnsi" w:cstheme="minorHAnsi"/>
          <w:sz w:val="22"/>
          <w:szCs w:val="22"/>
          <w:shd w:val="clear" w:color="auto" w:fill="FFFFFF"/>
        </w:rPr>
      </w:pPr>
      <w:r w:rsidRPr="00030A07">
        <w:rPr>
          <w:rFonts w:asciiTheme="minorHAnsi" w:hAnsiTheme="minorHAnsi" w:cstheme="minorHAnsi"/>
          <w:sz w:val="22"/>
          <w:szCs w:val="22"/>
          <w:shd w:val="clear" w:color="auto" w:fill="FFFFFF"/>
        </w:rPr>
        <w:t xml:space="preserve">Created comprehensive </w:t>
      </w:r>
      <w:r w:rsidRPr="00030A07">
        <w:rPr>
          <w:rFonts w:asciiTheme="minorHAnsi" w:hAnsiTheme="minorHAnsi" w:cstheme="minorHAnsi"/>
          <w:b/>
          <w:bCs/>
          <w:sz w:val="22"/>
          <w:szCs w:val="22"/>
          <w:shd w:val="clear" w:color="auto" w:fill="FFFFFF"/>
        </w:rPr>
        <w:t>user training documentation</w:t>
      </w:r>
      <w:r w:rsidRPr="00030A07">
        <w:rPr>
          <w:rFonts w:asciiTheme="minorHAnsi" w:hAnsiTheme="minorHAnsi" w:cstheme="minorHAnsi"/>
          <w:sz w:val="22"/>
          <w:szCs w:val="22"/>
          <w:shd w:val="clear" w:color="auto" w:fill="FFFFFF"/>
        </w:rPr>
        <w:t xml:space="preserve"> and conducted hands-on training sessions to ensure business users could interact effectively with the new automated workflows and </w:t>
      </w:r>
      <w:r w:rsidRPr="00030A07">
        <w:rPr>
          <w:rFonts w:asciiTheme="minorHAnsi" w:hAnsiTheme="minorHAnsi" w:cstheme="minorHAnsi"/>
          <w:b/>
          <w:bCs/>
          <w:sz w:val="22"/>
          <w:szCs w:val="22"/>
          <w:shd w:val="clear" w:color="auto" w:fill="FFFFFF"/>
        </w:rPr>
        <w:t>Power BI reports</w:t>
      </w:r>
      <w:r w:rsidRPr="00030A07">
        <w:rPr>
          <w:rFonts w:asciiTheme="minorHAnsi" w:hAnsiTheme="minorHAnsi" w:cstheme="minorHAnsi"/>
          <w:sz w:val="22"/>
          <w:szCs w:val="22"/>
          <w:shd w:val="clear" w:color="auto" w:fill="FFFFFF"/>
        </w:rPr>
        <w:t>.</w:t>
      </w:r>
    </w:p>
    <w:p w14:paraId="44F21B79" w14:textId="4F15FADF" w:rsidR="00E3730C" w:rsidRPr="00030A07" w:rsidRDefault="00E3730C" w:rsidP="00E3730C">
      <w:pPr>
        <w:shd w:val="clear" w:color="auto" w:fill="FFFFFF"/>
        <w:jc w:val="both"/>
        <w:rPr>
          <w:rFonts w:asciiTheme="minorHAnsi" w:hAnsiTheme="minorHAnsi" w:cstheme="minorHAnsi"/>
          <w:sz w:val="22"/>
          <w:szCs w:val="22"/>
          <w:shd w:val="clear" w:color="auto" w:fill="FFFFFF"/>
        </w:rPr>
      </w:pPr>
      <w:r w:rsidRPr="00030A07">
        <w:rPr>
          <w:rFonts w:asciiTheme="minorHAnsi" w:hAnsiTheme="minorHAnsi" w:cstheme="minorHAnsi"/>
          <w:b/>
          <w:bCs/>
          <w:color w:val="0066CC"/>
          <w:sz w:val="22"/>
          <w:szCs w:val="22"/>
          <w:shd w:val="clear" w:color="auto" w:fill="FFFFFF"/>
        </w:rPr>
        <w:t>Environment</w:t>
      </w:r>
      <w:r w:rsidRPr="00030A07">
        <w:rPr>
          <w:rFonts w:asciiTheme="minorHAnsi" w:hAnsiTheme="minorHAnsi" w:cstheme="minorHAnsi"/>
          <w:b/>
          <w:bCs/>
          <w:sz w:val="22"/>
          <w:szCs w:val="22"/>
          <w:shd w:val="clear" w:color="auto" w:fill="FFFFFF"/>
        </w:rPr>
        <w:t>:</w:t>
      </w:r>
      <w:r w:rsidRPr="00030A07">
        <w:rPr>
          <w:rFonts w:asciiTheme="minorHAnsi" w:hAnsiTheme="minorHAnsi" w:cstheme="minorHAnsi"/>
          <w:sz w:val="22"/>
          <w:szCs w:val="22"/>
          <w:shd w:val="clear" w:color="auto" w:fill="FFFFFF"/>
        </w:rPr>
        <w:t xml:space="preserve"> Microsoft Fabric, Power BI, Power Automate, Azure DevOps, SQL Server, Dynamics 365, SharePoint, Azure Logic Apps, U-SQL, </w:t>
      </w:r>
      <w:proofErr w:type="spellStart"/>
      <w:r w:rsidRPr="00030A07">
        <w:rPr>
          <w:rFonts w:asciiTheme="minorHAnsi" w:hAnsiTheme="minorHAnsi" w:cstheme="minorHAnsi"/>
          <w:sz w:val="22"/>
          <w:szCs w:val="22"/>
          <w:shd w:val="clear" w:color="auto" w:fill="FFFFFF"/>
        </w:rPr>
        <w:t>DirectLake</w:t>
      </w:r>
      <w:proofErr w:type="spellEnd"/>
      <w:r w:rsidRPr="00030A07">
        <w:rPr>
          <w:rFonts w:asciiTheme="minorHAnsi" w:hAnsiTheme="minorHAnsi" w:cstheme="minorHAnsi"/>
          <w:sz w:val="22"/>
          <w:szCs w:val="22"/>
          <w:shd w:val="clear" w:color="auto" w:fill="FFFFFF"/>
        </w:rPr>
        <w:t xml:space="preserve"> Mode, ServiceNow.</w:t>
      </w:r>
    </w:p>
    <w:p w14:paraId="48EB9404" w14:textId="77777777" w:rsidR="000E469D" w:rsidRPr="00030A07" w:rsidRDefault="000E469D" w:rsidP="000E469D">
      <w:pPr>
        <w:pStyle w:val="ListParagraph"/>
        <w:shd w:val="clear" w:color="auto" w:fill="FFFFFF"/>
        <w:jc w:val="both"/>
        <w:rPr>
          <w:rFonts w:asciiTheme="minorHAnsi" w:hAnsiTheme="minorHAnsi" w:cstheme="minorHAnsi"/>
          <w:sz w:val="22"/>
          <w:szCs w:val="22"/>
          <w:shd w:val="clear" w:color="auto" w:fill="FFFFFF"/>
        </w:rPr>
      </w:pPr>
    </w:p>
    <w:p w14:paraId="57320505" w14:textId="321CFB69" w:rsidR="00CA6052" w:rsidRPr="00030A07" w:rsidRDefault="00B41856" w:rsidP="00D012DF">
      <w:pPr>
        <w:pStyle w:val="BodyText"/>
        <w:tabs>
          <w:tab w:val="left" w:pos="1308"/>
          <w:tab w:val="left" w:pos="1980"/>
        </w:tabs>
        <w:suppressAutoHyphens/>
        <w:spacing w:after="0"/>
        <w:contextualSpacing/>
        <w:jc w:val="both"/>
        <w:rPr>
          <w:rFonts w:asciiTheme="minorHAnsi" w:hAnsiTheme="minorHAnsi" w:cstheme="minorHAnsi"/>
          <w:b/>
          <w:bCs/>
          <w:color w:val="0066CC"/>
          <w:lang w:eastAsia="ar-SA"/>
        </w:rPr>
      </w:pPr>
      <w:r w:rsidRPr="00030A07">
        <w:rPr>
          <w:rFonts w:asciiTheme="minorHAnsi" w:hAnsiTheme="minorHAnsi" w:cstheme="minorHAnsi"/>
          <w:b/>
          <w:bCs/>
          <w:color w:val="0066CC"/>
          <w:lang w:eastAsia="ar-SA"/>
        </w:rPr>
        <w:t xml:space="preserve">Sr </w:t>
      </w:r>
      <w:r w:rsidR="00122336" w:rsidRPr="00030A07">
        <w:rPr>
          <w:rFonts w:asciiTheme="minorHAnsi" w:hAnsiTheme="minorHAnsi" w:cstheme="minorHAnsi"/>
          <w:b/>
          <w:bCs/>
          <w:color w:val="0066CC"/>
          <w:lang w:eastAsia="ar-SA"/>
        </w:rPr>
        <w:t>BI Developer</w:t>
      </w:r>
      <w:r w:rsidR="009C2CE1" w:rsidRPr="00030A07">
        <w:rPr>
          <w:rFonts w:asciiTheme="minorHAnsi" w:hAnsiTheme="minorHAnsi" w:cstheme="minorHAnsi"/>
          <w:b/>
          <w:bCs/>
          <w:color w:val="0066CC"/>
          <w:lang w:eastAsia="ar-SA"/>
        </w:rPr>
        <w:t xml:space="preserve"> </w:t>
      </w:r>
      <w:r w:rsidR="004311B6" w:rsidRPr="00030A07">
        <w:rPr>
          <w:rFonts w:asciiTheme="minorHAnsi" w:hAnsiTheme="minorHAnsi" w:cstheme="minorHAnsi"/>
          <w:b/>
          <w:bCs/>
          <w:color w:val="0066CC"/>
          <w:lang w:eastAsia="ar-SA"/>
        </w:rPr>
        <w:t>/</w:t>
      </w:r>
      <w:r w:rsidR="00122336" w:rsidRPr="00030A07">
        <w:rPr>
          <w:rFonts w:asciiTheme="minorHAnsi" w:hAnsiTheme="minorHAnsi" w:cstheme="minorHAnsi"/>
          <w:b/>
          <w:bCs/>
          <w:color w:val="0066CC"/>
          <w:lang w:eastAsia="ar-SA"/>
        </w:rPr>
        <w:t xml:space="preserve"> </w:t>
      </w:r>
      <w:r w:rsidR="00CA6052" w:rsidRPr="00030A07">
        <w:rPr>
          <w:rFonts w:asciiTheme="minorHAnsi" w:hAnsiTheme="minorHAnsi" w:cstheme="minorHAnsi"/>
          <w:b/>
          <w:bCs/>
          <w:color w:val="0066CC"/>
          <w:lang w:eastAsia="ar-SA"/>
        </w:rPr>
        <w:t>Power Apps Developer</w:t>
      </w:r>
      <w:r w:rsidR="00CA6052" w:rsidRPr="00030A07">
        <w:rPr>
          <w:rFonts w:asciiTheme="minorHAnsi" w:hAnsiTheme="minorHAnsi" w:cstheme="minorHAnsi"/>
          <w:b/>
          <w:bCs/>
          <w:color w:val="0066CC"/>
          <w:lang w:eastAsia="ar-SA"/>
        </w:rPr>
        <w:tab/>
      </w:r>
      <w:r w:rsidR="00CA6052" w:rsidRPr="00030A07">
        <w:rPr>
          <w:rFonts w:asciiTheme="minorHAnsi" w:hAnsiTheme="minorHAnsi" w:cstheme="minorHAnsi"/>
          <w:b/>
          <w:bCs/>
          <w:color w:val="0066CC"/>
          <w:lang w:eastAsia="ar-SA"/>
        </w:rPr>
        <w:tab/>
      </w:r>
    </w:p>
    <w:p w14:paraId="0E819FB8" w14:textId="2A21A6C4" w:rsidR="00F149F5" w:rsidRDefault="00CA6052" w:rsidP="00D012DF">
      <w:pPr>
        <w:pStyle w:val="BodyText"/>
        <w:tabs>
          <w:tab w:val="left" w:pos="1308"/>
          <w:tab w:val="left" w:pos="1980"/>
        </w:tabs>
        <w:suppressAutoHyphens/>
        <w:spacing w:after="0"/>
        <w:contextualSpacing/>
        <w:jc w:val="both"/>
        <w:rPr>
          <w:rFonts w:asciiTheme="minorHAnsi" w:hAnsiTheme="minorHAnsi" w:cstheme="minorHAnsi"/>
          <w:b/>
          <w:bCs/>
          <w:color w:val="0066CC"/>
          <w:lang w:eastAsia="ar-SA"/>
        </w:rPr>
      </w:pPr>
      <w:r w:rsidRPr="00030A07">
        <w:rPr>
          <w:rFonts w:asciiTheme="minorHAnsi" w:hAnsiTheme="minorHAnsi" w:cstheme="minorHAnsi"/>
          <w:b/>
          <w:bCs/>
          <w:color w:val="0066CC"/>
          <w:lang w:eastAsia="ar-SA"/>
        </w:rPr>
        <w:t>Client:</w:t>
      </w:r>
      <w:r w:rsidR="003463A8" w:rsidRPr="00030A07">
        <w:rPr>
          <w:rFonts w:asciiTheme="minorHAnsi" w:hAnsiTheme="minorHAnsi" w:cstheme="minorHAnsi"/>
          <w:b/>
          <w:bCs/>
          <w:color w:val="0066CC"/>
          <w:lang w:eastAsia="ar-SA"/>
        </w:rPr>
        <w:t xml:space="preserve"> </w:t>
      </w:r>
      <w:r w:rsidR="00FE3BA5" w:rsidRPr="00030A07">
        <w:rPr>
          <w:rFonts w:asciiTheme="minorHAnsi" w:hAnsiTheme="minorHAnsi" w:cstheme="minorHAnsi"/>
          <w:b/>
          <w:bCs/>
          <w:color w:val="0066CC"/>
          <w:lang w:eastAsia="ar-SA"/>
        </w:rPr>
        <w:t>Optum,</w:t>
      </w:r>
      <w:r w:rsidR="009E193E" w:rsidRPr="00030A07">
        <w:rPr>
          <w:rFonts w:asciiTheme="minorHAnsi" w:hAnsiTheme="minorHAnsi" w:cstheme="minorHAnsi"/>
          <w:b/>
          <w:bCs/>
          <w:color w:val="0066CC"/>
          <w:lang w:eastAsia="ar-SA"/>
        </w:rPr>
        <w:t xml:space="preserve"> </w:t>
      </w:r>
      <w:r w:rsidR="00DE3951" w:rsidRPr="00030A07">
        <w:rPr>
          <w:rFonts w:asciiTheme="minorHAnsi" w:hAnsiTheme="minorHAnsi" w:cstheme="minorHAnsi"/>
          <w:b/>
          <w:bCs/>
          <w:color w:val="0066CC"/>
          <w:lang w:eastAsia="ar-SA"/>
        </w:rPr>
        <w:t>Houston</w:t>
      </w:r>
      <w:r w:rsidR="006920AC" w:rsidRPr="00030A07">
        <w:rPr>
          <w:rFonts w:asciiTheme="minorHAnsi" w:hAnsiTheme="minorHAnsi" w:cstheme="minorHAnsi"/>
          <w:b/>
          <w:bCs/>
          <w:color w:val="0066CC"/>
          <w:lang w:eastAsia="ar-SA"/>
        </w:rPr>
        <w:t xml:space="preserve">, </w:t>
      </w:r>
      <w:r w:rsidR="00DE3951" w:rsidRPr="00030A07">
        <w:rPr>
          <w:rFonts w:asciiTheme="minorHAnsi" w:hAnsiTheme="minorHAnsi" w:cstheme="minorHAnsi"/>
          <w:b/>
          <w:bCs/>
          <w:color w:val="0066CC"/>
          <w:lang w:eastAsia="ar-SA"/>
        </w:rPr>
        <w:t>TX</w:t>
      </w:r>
      <w:r w:rsidRPr="00030A07">
        <w:rPr>
          <w:rFonts w:asciiTheme="minorHAnsi" w:hAnsiTheme="minorHAnsi" w:cstheme="minorHAnsi"/>
          <w:b/>
          <w:bCs/>
          <w:color w:val="0066CC"/>
          <w:lang w:eastAsia="ar-SA"/>
        </w:rPr>
        <w:tab/>
      </w:r>
      <w:r w:rsidR="006920AC" w:rsidRPr="00030A07">
        <w:rPr>
          <w:rFonts w:asciiTheme="minorHAnsi" w:hAnsiTheme="minorHAnsi" w:cstheme="minorHAnsi"/>
          <w:b/>
          <w:bCs/>
          <w:color w:val="0066CC"/>
          <w:lang w:eastAsia="ar-SA"/>
        </w:rPr>
        <w:t xml:space="preserve">     </w:t>
      </w:r>
      <w:r w:rsidRPr="00030A07">
        <w:rPr>
          <w:rFonts w:asciiTheme="minorHAnsi" w:hAnsiTheme="minorHAnsi" w:cstheme="minorHAnsi"/>
          <w:b/>
          <w:bCs/>
          <w:color w:val="0066CC"/>
          <w:lang w:eastAsia="ar-SA"/>
        </w:rPr>
        <w:tab/>
      </w:r>
      <w:r w:rsidRPr="00030A07">
        <w:rPr>
          <w:rFonts w:asciiTheme="minorHAnsi" w:hAnsiTheme="minorHAnsi" w:cstheme="minorHAnsi"/>
          <w:b/>
          <w:bCs/>
          <w:color w:val="0066CC"/>
          <w:lang w:eastAsia="ar-SA"/>
        </w:rPr>
        <w:tab/>
      </w:r>
      <w:r w:rsidRPr="00030A07">
        <w:rPr>
          <w:rFonts w:asciiTheme="minorHAnsi" w:hAnsiTheme="minorHAnsi" w:cstheme="minorHAnsi"/>
          <w:b/>
          <w:bCs/>
          <w:color w:val="0066CC"/>
          <w:lang w:eastAsia="ar-SA"/>
        </w:rPr>
        <w:tab/>
      </w:r>
      <w:r w:rsidRPr="00030A07">
        <w:rPr>
          <w:rFonts w:asciiTheme="minorHAnsi" w:hAnsiTheme="minorHAnsi" w:cstheme="minorHAnsi"/>
          <w:b/>
          <w:bCs/>
          <w:color w:val="0066CC"/>
          <w:lang w:eastAsia="ar-SA"/>
        </w:rPr>
        <w:tab/>
        <w:t xml:space="preserve">                </w:t>
      </w:r>
      <w:r w:rsidR="003463A8" w:rsidRPr="00030A07">
        <w:rPr>
          <w:rFonts w:asciiTheme="minorHAnsi" w:hAnsiTheme="minorHAnsi" w:cstheme="minorHAnsi"/>
          <w:b/>
          <w:bCs/>
          <w:color w:val="0066CC"/>
          <w:lang w:eastAsia="ar-SA"/>
        </w:rPr>
        <w:t xml:space="preserve"> </w:t>
      </w:r>
      <w:r w:rsidR="006920AC" w:rsidRPr="00030A07">
        <w:rPr>
          <w:rFonts w:asciiTheme="minorHAnsi" w:hAnsiTheme="minorHAnsi" w:cstheme="minorHAnsi"/>
          <w:b/>
          <w:bCs/>
          <w:color w:val="0066CC"/>
          <w:lang w:eastAsia="ar-SA"/>
        </w:rPr>
        <w:t xml:space="preserve">    </w:t>
      </w:r>
      <w:r w:rsidR="00DE3951" w:rsidRPr="00030A07">
        <w:rPr>
          <w:rFonts w:asciiTheme="minorHAnsi" w:hAnsiTheme="minorHAnsi" w:cstheme="minorHAnsi"/>
          <w:b/>
          <w:bCs/>
          <w:color w:val="0066CC"/>
          <w:lang w:eastAsia="ar-SA"/>
        </w:rPr>
        <w:t xml:space="preserve">       </w:t>
      </w:r>
      <w:r w:rsidR="00DE3951" w:rsidRPr="00030A07">
        <w:rPr>
          <w:rFonts w:asciiTheme="minorHAnsi" w:hAnsiTheme="minorHAnsi" w:cstheme="minorHAnsi"/>
          <w:b/>
          <w:bCs/>
          <w:color w:val="0066CC"/>
          <w:lang w:eastAsia="ar-SA"/>
        </w:rPr>
        <w:tab/>
      </w:r>
      <w:r w:rsidR="00F77B7D">
        <w:rPr>
          <w:rFonts w:asciiTheme="minorHAnsi" w:hAnsiTheme="minorHAnsi" w:cstheme="minorHAnsi"/>
          <w:b/>
          <w:bCs/>
          <w:color w:val="0066CC"/>
          <w:lang w:eastAsia="ar-SA"/>
        </w:rPr>
        <w:tab/>
      </w:r>
      <w:r w:rsidR="00084212" w:rsidRPr="00030A07">
        <w:rPr>
          <w:rFonts w:asciiTheme="minorHAnsi" w:hAnsiTheme="minorHAnsi" w:cstheme="minorHAnsi"/>
          <w:b/>
          <w:bCs/>
          <w:color w:val="0066CC"/>
          <w:lang w:eastAsia="ar-SA"/>
        </w:rPr>
        <w:t>Jun</w:t>
      </w:r>
      <w:r w:rsidRPr="00030A07">
        <w:rPr>
          <w:rFonts w:asciiTheme="minorHAnsi" w:hAnsiTheme="minorHAnsi" w:cstheme="minorHAnsi"/>
          <w:b/>
          <w:bCs/>
          <w:color w:val="0066CC"/>
          <w:lang w:eastAsia="ar-SA"/>
        </w:rPr>
        <w:t xml:space="preserve"> </w:t>
      </w:r>
      <w:r w:rsidR="00EA580F" w:rsidRPr="00030A07">
        <w:rPr>
          <w:rFonts w:asciiTheme="minorHAnsi" w:hAnsiTheme="minorHAnsi" w:cstheme="minorHAnsi"/>
          <w:b/>
          <w:bCs/>
          <w:color w:val="0066CC"/>
          <w:lang w:eastAsia="ar-SA"/>
        </w:rPr>
        <w:t>20</w:t>
      </w:r>
      <w:r w:rsidR="003A090A" w:rsidRPr="00030A07">
        <w:rPr>
          <w:rFonts w:asciiTheme="minorHAnsi" w:hAnsiTheme="minorHAnsi" w:cstheme="minorHAnsi"/>
          <w:b/>
          <w:bCs/>
          <w:color w:val="0066CC"/>
          <w:lang w:eastAsia="ar-SA"/>
        </w:rPr>
        <w:t>20</w:t>
      </w:r>
      <w:r w:rsidRPr="00030A07">
        <w:rPr>
          <w:rFonts w:asciiTheme="minorHAnsi" w:hAnsiTheme="minorHAnsi" w:cstheme="minorHAnsi"/>
          <w:b/>
          <w:bCs/>
          <w:color w:val="0066CC"/>
          <w:lang w:eastAsia="ar-SA"/>
        </w:rPr>
        <w:t xml:space="preserve"> – </w:t>
      </w:r>
      <w:r w:rsidR="00EA580F" w:rsidRPr="00030A07">
        <w:rPr>
          <w:rFonts w:asciiTheme="minorHAnsi" w:hAnsiTheme="minorHAnsi" w:cstheme="minorHAnsi"/>
          <w:b/>
          <w:bCs/>
          <w:color w:val="0066CC"/>
          <w:lang w:eastAsia="ar-SA"/>
        </w:rPr>
        <w:t>Aug</w:t>
      </w:r>
      <w:r w:rsidRPr="00030A07">
        <w:rPr>
          <w:rFonts w:asciiTheme="minorHAnsi" w:hAnsiTheme="minorHAnsi" w:cstheme="minorHAnsi"/>
          <w:b/>
          <w:bCs/>
          <w:color w:val="0066CC"/>
          <w:lang w:eastAsia="ar-SA"/>
        </w:rPr>
        <w:t xml:space="preserve"> 202</w:t>
      </w:r>
      <w:r w:rsidR="002113A2" w:rsidRPr="00030A07">
        <w:rPr>
          <w:rFonts w:asciiTheme="minorHAnsi" w:hAnsiTheme="minorHAnsi" w:cstheme="minorHAnsi"/>
          <w:b/>
          <w:bCs/>
          <w:color w:val="0066CC"/>
          <w:lang w:eastAsia="ar-SA"/>
        </w:rPr>
        <w:t>2</w:t>
      </w:r>
    </w:p>
    <w:p w14:paraId="7F1B5026" w14:textId="77777777" w:rsidR="001816BA" w:rsidRPr="00030A07" w:rsidRDefault="001816BA" w:rsidP="00D012DF">
      <w:pPr>
        <w:pStyle w:val="BodyText"/>
        <w:tabs>
          <w:tab w:val="left" w:pos="1308"/>
          <w:tab w:val="left" w:pos="1980"/>
        </w:tabs>
        <w:suppressAutoHyphens/>
        <w:spacing w:after="0"/>
        <w:contextualSpacing/>
        <w:jc w:val="both"/>
        <w:rPr>
          <w:rFonts w:asciiTheme="minorHAnsi" w:hAnsiTheme="minorHAnsi" w:cstheme="minorHAnsi"/>
          <w:b/>
          <w:bCs/>
          <w:color w:val="0066CC"/>
          <w:lang w:eastAsia="ar-SA"/>
        </w:rPr>
      </w:pPr>
    </w:p>
    <w:p w14:paraId="1249FC06" w14:textId="76565D34" w:rsidR="003952BE" w:rsidRPr="00030A07" w:rsidRDefault="00CA6052" w:rsidP="00F149F5">
      <w:pPr>
        <w:jc w:val="both"/>
        <w:rPr>
          <w:rFonts w:asciiTheme="minorHAnsi" w:hAnsiTheme="minorHAnsi" w:cstheme="minorHAnsi"/>
        </w:rPr>
      </w:pPr>
      <w:r w:rsidRPr="00030A07">
        <w:rPr>
          <w:rFonts w:asciiTheme="minorHAnsi" w:hAnsiTheme="minorHAnsi" w:cstheme="minorHAnsi"/>
          <w:b/>
          <w:bCs/>
          <w:color w:val="0066CC"/>
          <w:sz w:val="22"/>
          <w:szCs w:val="22"/>
        </w:rPr>
        <w:t>Description</w:t>
      </w:r>
      <w:r w:rsidRPr="00030A07">
        <w:rPr>
          <w:rFonts w:asciiTheme="minorHAnsi" w:hAnsiTheme="minorHAnsi" w:cstheme="minorHAnsi"/>
          <w:b/>
          <w:bCs/>
          <w:color w:val="4F81BD" w:themeColor="accent1"/>
          <w:sz w:val="22"/>
          <w:szCs w:val="22"/>
        </w:rPr>
        <w:t>:</w:t>
      </w:r>
      <w:r w:rsidR="00DB3BAA" w:rsidRPr="00030A07">
        <w:rPr>
          <w:rFonts w:asciiTheme="minorHAnsi" w:hAnsiTheme="minorHAnsi" w:cstheme="minorHAnsi"/>
          <w:b/>
          <w:bCs/>
          <w:sz w:val="22"/>
          <w:szCs w:val="22"/>
        </w:rPr>
        <w:t xml:space="preserve"> </w:t>
      </w:r>
      <w:r w:rsidR="003952BE" w:rsidRPr="00030A07">
        <w:rPr>
          <w:rFonts w:asciiTheme="minorHAnsi" w:hAnsiTheme="minorHAnsi" w:cstheme="minorHAnsi"/>
          <w:sz w:val="22"/>
          <w:szCs w:val="22"/>
        </w:rPr>
        <w:t xml:space="preserve">Led the design and implementation of a comprehensive solution to optimize Medicaid and Medicare claims processing for a northeast healthcare payer. The project focused on reducing </w:t>
      </w:r>
      <w:r w:rsidR="004F3FA6" w:rsidRPr="00030A07">
        <w:rPr>
          <w:rFonts w:asciiTheme="minorHAnsi" w:hAnsiTheme="minorHAnsi" w:cstheme="minorHAnsi"/>
          <w:sz w:val="22"/>
          <w:szCs w:val="22"/>
        </w:rPr>
        <w:t>pending</w:t>
      </w:r>
      <w:r w:rsidR="003952BE" w:rsidRPr="00030A07">
        <w:rPr>
          <w:rFonts w:asciiTheme="minorHAnsi" w:hAnsiTheme="minorHAnsi" w:cstheme="minorHAnsi"/>
          <w:sz w:val="22"/>
          <w:szCs w:val="22"/>
        </w:rPr>
        <w:t xml:space="preserve"> claims volume, enhancing operational efficiency, and providing real-time business intelligence using </w:t>
      </w:r>
      <w:r w:rsidR="003952BE" w:rsidRPr="00030A07">
        <w:rPr>
          <w:rFonts w:asciiTheme="minorHAnsi" w:hAnsiTheme="minorHAnsi" w:cstheme="minorHAnsi"/>
          <w:b/>
          <w:bCs/>
          <w:sz w:val="22"/>
          <w:szCs w:val="22"/>
        </w:rPr>
        <w:t>Power BI</w:t>
      </w:r>
      <w:r w:rsidR="003952BE" w:rsidRPr="00030A07">
        <w:rPr>
          <w:rFonts w:asciiTheme="minorHAnsi" w:hAnsiTheme="minorHAnsi" w:cstheme="minorHAnsi"/>
          <w:sz w:val="22"/>
          <w:szCs w:val="22"/>
        </w:rPr>
        <w:t xml:space="preserve">, </w:t>
      </w:r>
      <w:r w:rsidR="003952BE" w:rsidRPr="00030A07">
        <w:rPr>
          <w:rFonts w:asciiTheme="minorHAnsi" w:hAnsiTheme="minorHAnsi" w:cstheme="minorHAnsi"/>
          <w:b/>
          <w:bCs/>
          <w:sz w:val="22"/>
          <w:szCs w:val="22"/>
        </w:rPr>
        <w:t>Azure Databricks</w:t>
      </w:r>
      <w:r w:rsidR="003952BE" w:rsidRPr="00030A07">
        <w:rPr>
          <w:rFonts w:asciiTheme="minorHAnsi" w:hAnsiTheme="minorHAnsi" w:cstheme="minorHAnsi"/>
          <w:sz w:val="22"/>
          <w:szCs w:val="22"/>
        </w:rPr>
        <w:t xml:space="preserve">, </w:t>
      </w:r>
      <w:r w:rsidR="003952BE" w:rsidRPr="00030A07">
        <w:rPr>
          <w:rFonts w:asciiTheme="minorHAnsi" w:hAnsiTheme="minorHAnsi" w:cstheme="minorHAnsi"/>
          <w:b/>
          <w:bCs/>
          <w:sz w:val="22"/>
          <w:szCs w:val="22"/>
        </w:rPr>
        <w:t>Power Automate</w:t>
      </w:r>
      <w:r w:rsidR="003952BE" w:rsidRPr="00030A07">
        <w:rPr>
          <w:rFonts w:asciiTheme="minorHAnsi" w:hAnsiTheme="minorHAnsi" w:cstheme="minorHAnsi"/>
          <w:sz w:val="22"/>
          <w:szCs w:val="22"/>
        </w:rPr>
        <w:t xml:space="preserve">, and </w:t>
      </w:r>
      <w:r w:rsidR="003952BE" w:rsidRPr="00030A07">
        <w:rPr>
          <w:rFonts w:asciiTheme="minorHAnsi" w:hAnsiTheme="minorHAnsi" w:cstheme="minorHAnsi"/>
          <w:b/>
          <w:bCs/>
          <w:sz w:val="22"/>
          <w:szCs w:val="22"/>
        </w:rPr>
        <w:t>SharePoint</w:t>
      </w:r>
      <w:r w:rsidR="003952BE" w:rsidRPr="00030A07">
        <w:rPr>
          <w:rFonts w:asciiTheme="minorHAnsi" w:hAnsiTheme="minorHAnsi" w:cstheme="minorHAnsi"/>
          <w:sz w:val="22"/>
          <w:szCs w:val="22"/>
        </w:rPr>
        <w:t>. This solution involved reconfiguring system configurations, automating data workflows, and migrating legacy BI reports to a more scalable, cloud-based solution.</w:t>
      </w:r>
    </w:p>
    <w:p w14:paraId="3E7F0029" w14:textId="2FBA7A4A" w:rsidR="007B0CBA" w:rsidRPr="00030A07" w:rsidRDefault="00D10BD6" w:rsidP="00F149F5">
      <w:pPr>
        <w:jc w:val="both"/>
        <w:rPr>
          <w:rFonts w:asciiTheme="minorHAnsi" w:hAnsiTheme="minorHAnsi" w:cstheme="minorHAnsi"/>
          <w:b/>
          <w:bCs/>
          <w:color w:val="31849B" w:themeColor="accent5" w:themeShade="BF"/>
          <w:sz w:val="22"/>
          <w:szCs w:val="22"/>
        </w:rPr>
      </w:pPr>
      <w:r w:rsidRPr="00030A07">
        <w:rPr>
          <w:rFonts w:asciiTheme="minorHAnsi" w:hAnsiTheme="minorHAnsi" w:cstheme="minorHAnsi"/>
          <w:b/>
          <w:bCs/>
          <w:color w:val="0066CC"/>
          <w:lang w:eastAsia="ar-SA"/>
        </w:rPr>
        <w:t>Responsibilities</w:t>
      </w:r>
      <w:r w:rsidR="0040407B" w:rsidRPr="00030A07">
        <w:rPr>
          <w:rFonts w:asciiTheme="minorHAnsi" w:hAnsiTheme="minorHAnsi" w:cstheme="minorHAnsi"/>
          <w:b/>
          <w:bCs/>
          <w:color w:val="31849B" w:themeColor="accent5" w:themeShade="BF"/>
          <w:sz w:val="22"/>
          <w:szCs w:val="22"/>
        </w:rPr>
        <w:t>:</w:t>
      </w:r>
    </w:p>
    <w:p w14:paraId="7AF19E9F" w14:textId="426F9308" w:rsidR="00F86DFC" w:rsidRPr="00030A07" w:rsidRDefault="00F86DFC" w:rsidP="00BF1569">
      <w:pPr>
        <w:numPr>
          <w:ilvl w:val="0"/>
          <w:numId w:val="7"/>
        </w:numPr>
        <w:jc w:val="both"/>
        <w:rPr>
          <w:rFonts w:asciiTheme="minorHAnsi" w:hAnsiTheme="minorHAnsi" w:cstheme="minorHAnsi"/>
          <w:color w:val="000000"/>
          <w:sz w:val="22"/>
          <w:szCs w:val="22"/>
          <w:shd w:val="clear" w:color="auto" w:fill="FFFFFF"/>
        </w:rPr>
      </w:pPr>
      <w:r w:rsidRPr="00030A07">
        <w:rPr>
          <w:rFonts w:asciiTheme="minorHAnsi" w:hAnsiTheme="minorHAnsi" w:cstheme="minorHAnsi"/>
          <w:color w:val="000000"/>
          <w:sz w:val="22"/>
          <w:szCs w:val="22"/>
          <w:shd w:val="clear" w:color="auto" w:fill="FFFFFF"/>
        </w:rPr>
        <w:t>Created complex Power BI visualizations including cross tables, bar charts, waterfall charts, tree maps, and custom controls using various chart types such as pie charts, scatter plots, heat maps, Gantt charts, bubbles, and highlight tables.</w:t>
      </w:r>
    </w:p>
    <w:p w14:paraId="225F3505" w14:textId="084B0E48" w:rsidR="00F86DFC" w:rsidRPr="00030A07" w:rsidRDefault="00F86DFC" w:rsidP="00BF1569">
      <w:pPr>
        <w:numPr>
          <w:ilvl w:val="0"/>
          <w:numId w:val="7"/>
        </w:numPr>
        <w:jc w:val="both"/>
        <w:rPr>
          <w:rFonts w:asciiTheme="minorHAnsi" w:hAnsiTheme="minorHAnsi" w:cstheme="minorHAnsi"/>
          <w:color w:val="000000"/>
          <w:sz w:val="22"/>
          <w:szCs w:val="22"/>
          <w:shd w:val="clear" w:color="auto" w:fill="FFFFFF"/>
        </w:rPr>
      </w:pPr>
      <w:r w:rsidRPr="00030A07">
        <w:rPr>
          <w:rFonts w:asciiTheme="minorHAnsi" w:hAnsiTheme="minorHAnsi" w:cstheme="minorHAnsi"/>
          <w:color w:val="000000"/>
          <w:sz w:val="22"/>
          <w:szCs w:val="22"/>
          <w:shd w:val="clear" w:color="auto" w:fill="FFFFFF"/>
        </w:rPr>
        <w:t>Automated data flows between Azure Databricks and Power BI using Azure Logic Apps and Power Automate, improving operational efficiency and reducing manual tasks.</w:t>
      </w:r>
    </w:p>
    <w:p w14:paraId="3981D303" w14:textId="05C8ED7A" w:rsidR="00F86DFC" w:rsidRPr="00030A07" w:rsidRDefault="00F86DFC" w:rsidP="00BF1569">
      <w:pPr>
        <w:numPr>
          <w:ilvl w:val="0"/>
          <w:numId w:val="7"/>
        </w:numPr>
        <w:jc w:val="both"/>
        <w:rPr>
          <w:rFonts w:asciiTheme="minorHAnsi" w:hAnsiTheme="minorHAnsi" w:cstheme="minorHAnsi"/>
          <w:color w:val="000000"/>
          <w:sz w:val="22"/>
          <w:szCs w:val="22"/>
          <w:shd w:val="clear" w:color="auto" w:fill="FFFFFF"/>
        </w:rPr>
      </w:pPr>
      <w:r w:rsidRPr="00030A07">
        <w:rPr>
          <w:rFonts w:asciiTheme="minorHAnsi" w:hAnsiTheme="minorHAnsi" w:cstheme="minorHAnsi"/>
          <w:color w:val="000000"/>
          <w:sz w:val="22"/>
          <w:szCs w:val="22"/>
          <w:shd w:val="clear" w:color="auto" w:fill="FFFFFF"/>
        </w:rPr>
        <w:t>Integrated Azure Databricks with Power BI to deliver comprehensive analytics solutions, streamlining data processing and reporting.</w:t>
      </w:r>
    </w:p>
    <w:p w14:paraId="4488FDE5" w14:textId="53283BCF" w:rsidR="00F86DFC" w:rsidRPr="00030A07" w:rsidRDefault="00F86DFC" w:rsidP="00BF1569">
      <w:pPr>
        <w:numPr>
          <w:ilvl w:val="0"/>
          <w:numId w:val="7"/>
        </w:numPr>
        <w:jc w:val="both"/>
        <w:rPr>
          <w:rFonts w:asciiTheme="minorHAnsi" w:hAnsiTheme="minorHAnsi" w:cstheme="minorHAnsi"/>
          <w:color w:val="000000"/>
          <w:sz w:val="22"/>
          <w:szCs w:val="22"/>
          <w:shd w:val="clear" w:color="auto" w:fill="FFFFFF"/>
        </w:rPr>
      </w:pPr>
      <w:r w:rsidRPr="00030A07">
        <w:rPr>
          <w:rFonts w:asciiTheme="minorHAnsi" w:hAnsiTheme="minorHAnsi" w:cstheme="minorHAnsi"/>
          <w:color w:val="000000"/>
          <w:sz w:val="22"/>
          <w:szCs w:val="22"/>
          <w:shd w:val="clear" w:color="auto" w:fill="FFFFFF"/>
        </w:rPr>
        <w:t xml:space="preserve">Improved ETL workflows, </w:t>
      </w:r>
      <w:r w:rsidR="002B1AA7" w:rsidRPr="00030A07">
        <w:rPr>
          <w:rFonts w:asciiTheme="minorHAnsi" w:hAnsiTheme="minorHAnsi" w:cstheme="minorHAnsi"/>
          <w:color w:val="000000"/>
          <w:sz w:val="22"/>
          <w:szCs w:val="22"/>
          <w:shd w:val="clear" w:color="auto" w:fill="FFFFFF"/>
        </w:rPr>
        <w:t>reduced</w:t>
      </w:r>
      <w:r w:rsidRPr="00030A07">
        <w:rPr>
          <w:rFonts w:asciiTheme="minorHAnsi" w:hAnsiTheme="minorHAnsi" w:cstheme="minorHAnsi"/>
          <w:color w:val="000000"/>
          <w:sz w:val="22"/>
          <w:szCs w:val="22"/>
          <w:shd w:val="clear" w:color="auto" w:fill="FFFFFF"/>
        </w:rPr>
        <w:t xml:space="preserve"> data load times by 30% and enhancing system efficiency.</w:t>
      </w:r>
    </w:p>
    <w:p w14:paraId="568111EE" w14:textId="2C8A47B9" w:rsidR="00F86DFC" w:rsidRPr="00030A07" w:rsidRDefault="00F86DFC" w:rsidP="00BF1569">
      <w:pPr>
        <w:numPr>
          <w:ilvl w:val="0"/>
          <w:numId w:val="7"/>
        </w:numPr>
        <w:jc w:val="both"/>
        <w:rPr>
          <w:rFonts w:asciiTheme="minorHAnsi" w:hAnsiTheme="minorHAnsi" w:cstheme="minorHAnsi"/>
          <w:color w:val="000000"/>
          <w:sz w:val="22"/>
          <w:szCs w:val="22"/>
          <w:shd w:val="clear" w:color="auto" w:fill="FFFFFF"/>
        </w:rPr>
      </w:pPr>
      <w:r w:rsidRPr="00030A07">
        <w:rPr>
          <w:rFonts w:asciiTheme="minorHAnsi" w:hAnsiTheme="minorHAnsi" w:cstheme="minorHAnsi"/>
          <w:color w:val="000000"/>
          <w:sz w:val="22"/>
          <w:szCs w:val="22"/>
          <w:shd w:val="clear" w:color="auto" w:fill="FFFFFF"/>
        </w:rPr>
        <w:t xml:space="preserve">Developed detailed training materials and conducted workshops to facilitate the migration from </w:t>
      </w:r>
      <w:proofErr w:type="gramStart"/>
      <w:r w:rsidRPr="00030A07">
        <w:rPr>
          <w:rFonts w:asciiTheme="minorHAnsi" w:hAnsiTheme="minorHAnsi" w:cstheme="minorHAnsi"/>
          <w:color w:val="000000"/>
          <w:sz w:val="22"/>
          <w:szCs w:val="22"/>
          <w:shd w:val="clear" w:color="auto" w:fill="FFFFFF"/>
        </w:rPr>
        <w:t>on-premise</w:t>
      </w:r>
      <w:proofErr w:type="gramEnd"/>
      <w:r w:rsidRPr="00030A07">
        <w:rPr>
          <w:rFonts w:asciiTheme="minorHAnsi" w:hAnsiTheme="minorHAnsi" w:cstheme="minorHAnsi"/>
          <w:color w:val="000000"/>
          <w:sz w:val="22"/>
          <w:szCs w:val="22"/>
          <w:shd w:val="clear" w:color="auto" w:fill="FFFFFF"/>
        </w:rPr>
        <w:t xml:space="preserve"> BI solutions to Power BI, ensuring smooth adoption.</w:t>
      </w:r>
    </w:p>
    <w:p w14:paraId="3099CC33" w14:textId="506E24E5" w:rsidR="00F86DFC" w:rsidRPr="00030A07" w:rsidRDefault="00F86DFC" w:rsidP="00BF1569">
      <w:pPr>
        <w:numPr>
          <w:ilvl w:val="0"/>
          <w:numId w:val="7"/>
        </w:numPr>
        <w:jc w:val="both"/>
        <w:rPr>
          <w:rFonts w:asciiTheme="minorHAnsi" w:hAnsiTheme="minorHAnsi" w:cstheme="minorHAnsi"/>
          <w:color w:val="000000"/>
          <w:sz w:val="22"/>
          <w:szCs w:val="22"/>
          <w:shd w:val="clear" w:color="auto" w:fill="FFFFFF"/>
        </w:rPr>
      </w:pPr>
      <w:r w:rsidRPr="00030A07">
        <w:rPr>
          <w:rFonts w:asciiTheme="minorHAnsi" w:hAnsiTheme="minorHAnsi" w:cstheme="minorHAnsi"/>
          <w:color w:val="000000"/>
          <w:sz w:val="22"/>
          <w:szCs w:val="22"/>
          <w:shd w:val="clear" w:color="auto" w:fill="FFFFFF"/>
        </w:rPr>
        <w:t>Worked closely with IT teams, data analysts, and business stakeholders to ensure successful migration and alignment with business goals.</w:t>
      </w:r>
    </w:p>
    <w:p w14:paraId="173B9A38" w14:textId="7D12AC6F" w:rsidR="00F86DFC" w:rsidRPr="00030A07" w:rsidRDefault="00F86DFC" w:rsidP="00BF1569">
      <w:pPr>
        <w:numPr>
          <w:ilvl w:val="0"/>
          <w:numId w:val="7"/>
        </w:numPr>
        <w:jc w:val="both"/>
        <w:rPr>
          <w:rFonts w:asciiTheme="minorHAnsi" w:hAnsiTheme="minorHAnsi" w:cstheme="minorHAnsi"/>
          <w:color w:val="000000"/>
          <w:sz w:val="22"/>
          <w:szCs w:val="22"/>
          <w:shd w:val="clear" w:color="auto" w:fill="FFFFFF"/>
        </w:rPr>
      </w:pPr>
      <w:r w:rsidRPr="00030A07">
        <w:rPr>
          <w:rFonts w:asciiTheme="minorHAnsi" w:hAnsiTheme="minorHAnsi" w:cstheme="minorHAnsi"/>
          <w:color w:val="000000"/>
          <w:sz w:val="22"/>
          <w:szCs w:val="22"/>
          <w:shd w:val="clear" w:color="auto" w:fill="FFFFFF"/>
        </w:rPr>
        <w:t>Implemented rigorous testing protocols to ensure the accuracy, functionality, and performance of Power BI reports.</w:t>
      </w:r>
    </w:p>
    <w:p w14:paraId="64981A14" w14:textId="2FA23687" w:rsidR="00F86DFC" w:rsidRPr="00030A07" w:rsidRDefault="00F86DFC" w:rsidP="00BF1569">
      <w:pPr>
        <w:numPr>
          <w:ilvl w:val="0"/>
          <w:numId w:val="7"/>
        </w:numPr>
        <w:jc w:val="both"/>
        <w:rPr>
          <w:rFonts w:asciiTheme="minorHAnsi" w:hAnsiTheme="minorHAnsi" w:cstheme="minorHAnsi"/>
          <w:color w:val="000000"/>
          <w:sz w:val="22"/>
          <w:szCs w:val="22"/>
          <w:shd w:val="clear" w:color="auto" w:fill="FFFFFF"/>
        </w:rPr>
      </w:pPr>
      <w:r w:rsidRPr="00030A07">
        <w:rPr>
          <w:rFonts w:asciiTheme="minorHAnsi" w:hAnsiTheme="minorHAnsi" w:cstheme="minorHAnsi"/>
          <w:color w:val="000000"/>
          <w:sz w:val="22"/>
          <w:szCs w:val="22"/>
          <w:shd w:val="clear" w:color="auto" w:fill="FFFFFF"/>
        </w:rPr>
        <w:t>Integrated Power Automate with SharePoint to automate document management and reduce the workload by automating repetitive tasks.</w:t>
      </w:r>
    </w:p>
    <w:p w14:paraId="3A2D52E6" w14:textId="536A49E8" w:rsidR="00F86DFC" w:rsidRPr="00030A07" w:rsidRDefault="00F86DFC" w:rsidP="00BF1569">
      <w:pPr>
        <w:numPr>
          <w:ilvl w:val="0"/>
          <w:numId w:val="7"/>
        </w:numPr>
        <w:jc w:val="both"/>
        <w:rPr>
          <w:rFonts w:asciiTheme="minorHAnsi" w:hAnsiTheme="minorHAnsi" w:cstheme="minorHAnsi"/>
          <w:color w:val="000000"/>
          <w:sz w:val="22"/>
          <w:szCs w:val="22"/>
          <w:shd w:val="clear" w:color="auto" w:fill="FFFFFF"/>
        </w:rPr>
      </w:pPr>
      <w:r w:rsidRPr="00030A07">
        <w:rPr>
          <w:rFonts w:asciiTheme="minorHAnsi" w:hAnsiTheme="minorHAnsi" w:cstheme="minorHAnsi"/>
          <w:color w:val="000000"/>
          <w:sz w:val="22"/>
          <w:szCs w:val="22"/>
          <w:shd w:val="clear" w:color="auto" w:fill="FFFFFF"/>
        </w:rPr>
        <w:t>Developed custom DAX measures in Power BI to meet specific business needs and enhance reporting capabilities.</w:t>
      </w:r>
    </w:p>
    <w:p w14:paraId="77D20F07" w14:textId="296644CE" w:rsidR="00F86DFC" w:rsidRPr="00030A07" w:rsidRDefault="00F86DFC" w:rsidP="00BF1569">
      <w:pPr>
        <w:numPr>
          <w:ilvl w:val="0"/>
          <w:numId w:val="7"/>
        </w:numPr>
        <w:jc w:val="both"/>
        <w:rPr>
          <w:rFonts w:asciiTheme="minorHAnsi" w:hAnsiTheme="minorHAnsi" w:cstheme="minorHAnsi"/>
          <w:color w:val="000000"/>
          <w:sz w:val="22"/>
          <w:szCs w:val="22"/>
          <w:shd w:val="clear" w:color="auto" w:fill="FFFFFF"/>
        </w:rPr>
      </w:pPr>
      <w:r w:rsidRPr="00030A07">
        <w:rPr>
          <w:rFonts w:asciiTheme="minorHAnsi" w:hAnsiTheme="minorHAnsi" w:cstheme="minorHAnsi"/>
          <w:color w:val="000000"/>
          <w:sz w:val="22"/>
          <w:szCs w:val="22"/>
          <w:shd w:val="clear" w:color="auto" w:fill="FFFFFF"/>
        </w:rPr>
        <w:t>Configured Power BI Gateways for secure data intake and set up automated refresh schedules for seamless data updates.</w:t>
      </w:r>
    </w:p>
    <w:p w14:paraId="509778B4" w14:textId="7B849C1F" w:rsidR="00F86DFC" w:rsidRPr="00030A07" w:rsidRDefault="00F86DFC" w:rsidP="00BF1569">
      <w:pPr>
        <w:numPr>
          <w:ilvl w:val="0"/>
          <w:numId w:val="7"/>
        </w:numPr>
        <w:jc w:val="both"/>
        <w:rPr>
          <w:rFonts w:asciiTheme="minorHAnsi" w:hAnsiTheme="minorHAnsi" w:cstheme="minorHAnsi"/>
          <w:color w:val="000000"/>
          <w:sz w:val="22"/>
          <w:szCs w:val="22"/>
          <w:shd w:val="clear" w:color="auto" w:fill="FFFFFF"/>
        </w:rPr>
      </w:pPr>
      <w:r w:rsidRPr="00030A07">
        <w:rPr>
          <w:rFonts w:asciiTheme="minorHAnsi" w:hAnsiTheme="minorHAnsi" w:cstheme="minorHAnsi"/>
          <w:color w:val="000000"/>
          <w:sz w:val="22"/>
          <w:szCs w:val="22"/>
          <w:shd w:val="clear" w:color="auto" w:fill="FFFFFF"/>
        </w:rPr>
        <w:t>Performed data analysis and debugging using SQL Server Management Studio (SSMS) and SQL queries for optimized performance.</w:t>
      </w:r>
    </w:p>
    <w:p w14:paraId="5DFE604A" w14:textId="64AA7CDA" w:rsidR="00F86DFC" w:rsidRPr="00030A07" w:rsidRDefault="00F86DFC" w:rsidP="00BF1569">
      <w:pPr>
        <w:numPr>
          <w:ilvl w:val="0"/>
          <w:numId w:val="7"/>
        </w:numPr>
        <w:jc w:val="both"/>
        <w:rPr>
          <w:rFonts w:asciiTheme="minorHAnsi" w:hAnsiTheme="minorHAnsi" w:cstheme="minorHAnsi"/>
          <w:color w:val="000000"/>
          <w:sz w:val="22"/>
          <w:szCs w:val="22"/>
          <w:shd w:val="clear" w:color="auto" w:fill="FFFFFF"/>
        </w:rPr>
      </w:pPr>
      <w:r w:rsidRPr="00030A07">
        <w:rPr>
          <w:rFonts w:asciiTheme="minorHAnsi" w:hAnsiTheme="minorHAnsi" w:cstheme="minorHAnsi"/>
          <w:color w:val="000000"/>
          <w:sz w:val="22"/>
          <w:szCs w:val="22"/>
          <w:shd w:val="clear" w:color="auto" w:fill="FFFFFF"/>
        </w:rPr>
        <w:t>Utilized Microsoft Fabric to enhance the user interface (UI) and user experience (UX) of Power BI dashboards, ensuring efficient and intuitive reporting.</w:t>
      </w:r>
    </w:p>
    <w:p w14:paraId="02C0DAFE" w14:textId="155478C9" w:rsidR="00F86DFC" w:rsidRPr="00030A07" w:rsidRDefault="00F86DFC" w:rsidP="00BF1569">
      <w:pPr>
        <w:numPr>
          <w:ilvl w:val="0"/>
          <w:numId w:val="7"/>
        </w:numPr>
        <w:jc w:val="both"/>
        <w:rPr>
          <w:rFonts w:asciiTheme="minorHAnsi" w:hAnsiTheme="minorHAnsi" w:cstheme="minorHAnsi"/>
          <w:color w:val="000000"/>
          <w:sz w:val="22"/>
          <w:szCs w:val="22"/>
          <w:shd w:val="clear" w:color="auto" w:fill="FFFFFF"/>
        </w:rPr>
      </w:pPr>
      <w:r w:rsidRPr="00030A07">
        <w:rPr>
          <w:rFonts w:asciiTheme="minorHAnsi" w:hAnsiTheme="minorHAnsi" w:cstheme="minorHAnsi"/>
          <w:color w:val="000000"/>
          <w:sz w:val="22"/>
          <w:szCs w:val="22"/>
          <w:shd w:val="clear" w:color="auto" w:fill="FFFFFF"/>
        </w:rPr>
        <w:t>Deployed Power BI reports to Power BI Service and scheduled data refreshes for real-time reporting and analysis.</w:t>
      </w:r>
    </w:p>
    <w:p w14:paraId="3B9DE929" w14:textId="4F91541B" w:rsidR="00F86DFC" w:rsidRPr="00030A07" w:rsidRDefault="00F86DFC" w:rsidP="00BF1569">
      <w:pPr>
        <w:numPr>
          <w:ilvl w:val="0"/>
          <w:numId w:val="7"/>
        </w:numPr>
        <w:jc w:val="both"/>
        <w:rPr>
          <w:rFonts w:asciiTheme="minorHAnsi" w:hAnsiTheme="minorHAnsi" w:cstheme="minorHAnsi"/>
          <w:color w:val="000000"/>
          <w:sz w:val="22"/>
          <w:szCs w:val="22"/>
          <w:shd w:val="clear" w:color="auto" w:fill="FFFFFF"/>
        </w:rPr>
      </w:pPr>
      <w:r w:rsidRPr="00030A07">
        <w:rPr>
          <w:rFonts w:asciiTheme="minorHAnsi" w:hAnsiTheme="minorHAnsi" w:cstheme="minorHAnsi"/>
          <w:color w:val="000000"/>
          <w:sz w:val="22"/>
          <w:szCs w:val="22"/>
          <w:shd w:val="clear" w:color="auto" w:fill="FFFFFF"/>
        </w:rPr>
        <w:lastRenderedPageBreak/>
        <w:t>Troubleshot and tuned the performance of Power BI reports to ensure smooth functionality.</w:t>
      </w:r>
    </w:p>
    <w:p w14:paraId="3406AE27" w14:textId="5A0D6966" w:rsidR="00F86DFC" w:rsidRPr="00030A07" w:rsidRDefault="00F86DFC" w:rsidP="00BF1569">
      <w:pPr>
        <w:numPr>
          <w:ilvl w:val="0"/>
          <w:numId w:val="7"/>
        </w:numPr>
        <w:jc w:val="both"/>
        <w:rPr>
          <w:rFonts w:asciiTheme="minorHAnsi" w:hAnsiTheme="minorHAnsi" w:cstheme="minorHAnsi"/>
          <w:color w:val="000000"/>
          <w:sz w:val="22"/>
          <w:szCs w:val="22"/>
          <w:shd w:val="clear" w:color="auto" w:fill="FFFFFF"/>
        </w:rPr>
      </w:pPr>
      <w:r w:rsidRPr="00030A07">
        <w:rPr>
          <w:rFonts w:asciiTheme="minorHAnsi" w:hAnsiTheme="minorHAnsi" w:cstheme="minorHAnsi"/>
          <w:color w:val="000000"/>
          <w:sz w:val="22"/>
          <w:szCs w:val="22"/>
          <w:shd w:val="clear" w:color="auto" w:fill="FFFFFF"/>
        </w:rPr>
        <w:t>Designed and developed ETL solutions using SSIS and Azure Data Factory, creating CAS jobs with tools like Geneva Analytics Data Studio.</w:t>
      </w:r>
    </w:p>
    <w:p w14:paraId="7F53D9FE" w14:textId="28D6D586" w:rsidR="00F86DFC" w:rsidRPr="00030A07" w:rsidRDefault="00F86DFC" w:rsidP="00BF1569">
      <w:pPr>
        <w:numPr>
          <w:ilvl w:val="0"/>
          <w:numId w:val="7"/>
        </w:numPr>
        <w:jc w:val="both"/>
        <w:rPr>
          <w:rFonts w:asciiTheme="minorHAnsi" w:hAnsiTheme="minorHAnsi" w:cstheme="minorHAnsi"/>
          <w:color w:val="000000"/>
          <w:sz w:val="22"/>
          <w:szCs w:val="22"/>
          <w:shd w:val="clear" w:color="auto" w:fill="FFFFFF"/>
        </w:rPr>
      </w:pPr>
      <w:r w:rsidRPr="00030A07">
        <w:rPr>
          <w:rFonts w:asciiTheme="minorHAnsi" w:hAnsiTheme="minorHAnsi" w:cstheme="minorHAnsi"/>
          <w:color w:val="000000"/>
          <w:sz w:val="22"/>
          <w:szCs w:val="22"/>
          <w:shd w:val="clear" w:color="auto" w:fill="FFFFFF"/>
        </w:rPr>
        <w:t xml:space="preserve">Configured cloud instances of Dynamics 365 for Sales and Customer </w:t>
      </w:r>
      <w:r w:rsidR="00D12C81" w:rsidRPr="00030A07">
        <w:rPr>
          <w:rFonts w:asciiTheme="minorHAnsi" w:hAnsiTheme="minorHAnsi" w:cstheme="minorHAnsi"/>
          <w:color w:val="000000"/>
          <w:sz w:val="22"/>
          <w:szCs w:val="22"/>
          <w:shd w:val="clear" w:color="auto" w:fill="FFFFFF"/>
        </w:rPr>
        <w:t>Service and</w:t>
      </w:r>
      <w:r w:rsidRPr="00030A07">
        <w:rPr>
          <w:rFonts w:asciiTheme="minorHAnsi" w:hAnsiTheme="minorHAnsi" w:cstheme="minorHAnsi"/>
          <w:color w:val="000000"/>
          <w:sz w:val="22"/>
          <w:szCs w:val="22"/>
          <w:shd w:val="clear" w:color="auto" w:fill="FFFFFF"/>
        </w:rPr>
        <w:t xml:space="preserve"> integrated them with Power BI for unified reporting.</w:t>
      </w:r>
    </w:p>
    <w:p w14:paraId="4EDEDE95" w14:textId="45717C35" w:rsidR="00F86DFC" w:rsidRPr="00030A07" w:rsidRDefault="00F86DFC" w:rsidP="00BF1569">
      <w:pPr>
        <w:numPr>
          <w:ilvl w:val="0"/>
          <w:numId w:val="7"/>
        </w:numPr>
        <w:jc w:val="both"/>
        <w:rPr>
          <w:rFonts w:asciiTheme="minorHAnsi" w:hAnsiTheme="minorHAnsi" w:cstheme="minorHAnsi"/>
          <w:color w:val="000000"/>
          <w:sz w:val="22"/>
          <w:szCs w:val="22"/>
          <w:shd w:val="clear" w:color="auto" w:fill="FFFFFF"/>
        </w:rPr>
      </w:pPr>
      <w:r w:rsidRPr="00030A07">
        <w:rPr>
          <w:rFonts w:asciiTheme="minorHAnsi" w:hAnsiTheme="minorHAnsi" w:cstheme="minorHAnsi"/>
          <w:color w:val="000000"/>
          <w:sz w:val="22"/>
          <w:szCs w:val="22"/>
          <w:shd w:val="clear" w:color="auto" w:fill="FFFFFF"/>
        </w:rPr>
        <w:t>Created Microsoft Flows, Power Apps Portals, and SharePoint integrations, enabling seamless workflow automation and enhanced collaboration.</w:t>
      </w:r>
    </w:p>
    <w:p w14:paraId="570DD6F7" w14:textId="57DFF2C6" w:rsidR="00F86DFC" w:rsidRPr="00030A07" w:rsidRDefault="00F86DFC" w:rsidP="00BF1569">
      <w:pPr>
        <w:numPr>
          <w:ilvl w:val="0"/>
          <w:numId w:val="7"/>
        </w:numPr>
        <w:jc w:val="both"/>
        <w:rPr>
          <w:rFonts w:asciiTheme="minorHAnsi" w:hAnsiTheme="minorHAnsi" w:cstheme="minorHAnsi"/>
          <w:color w:val="000000"/>
          <w:sz w:val="22"/>
          <w:szCs w:val="22"/>
          <w:shd w:val="clear" w:color="auto" w:fill="FFFFFF"/>
        </w:rPr>
      </w:pPr>
      <w:r w:rsidRPr="00030A07">
        <w:rPr>
          <w:rFonts w:asciiTheme="minorHAnsi" w:hAnsiTheme="minorHAnsi" w:cstheme="minorHAnsi"/>
          <w:color w:val="000000"/>
          <w:sz w:val="22"/>
          <w:szCs w:val="22"/>
          <w:shd w:val="clear" w:color="auto" w:fill="FFFFFF"/>
        </w:rPr>
        <w:t>Configured Azure DevOps and created CI/CD pipelines for automated deployment, ensuring smooth transitions between environments.</w:t>
      </w:r>
    </w:p>
    <w:p w14:paraId="48FC9D98" w14:textId="7C800F82" w:rsidR="00F86DFC" w:rsidRPr="00030A07" w:rsidRDefault="00F86DFC" w:rsidP="00BF1569">
      <w:pPr>
        <w:numPr>
          <w:ilvl w:val="0"/>
          <w:numId w:val="7"/>
        </w:numPr>
        <w:jc w:val="both"/>
        <w:rPr>
          <w:rFonts w:asciiTheme="minorHAnsi" w:hAnsiTheme="minorHAnsi" w:cstheme="minorHAnsi"/>
          <w:color w:val="000000"/>
          <w:sz w:val="22"/>
          <w:szCs w:val="22"/>
          <w:shd w:val="clear" w:color="auto" w:fill="FFFFFF"/>
        </w:rPr>
      </w:pPr>
      <w:r w:rsidRPr="00030A07">
        <w:rPr>
          <w:rFonts w:asciiTheme="minorHAnsi" w:hAnsiTheme="minorHAnsi" w:cstheme="minorHAnsi"/>
          <w:color w:val="000000"/>
          <w:sz w:val="22"/>
          <w:szCs w:val="22"/>
          <w:shd w:val="clear" w:color="auto" w:fill="FFFFFF"/>
        </w:rPr>
        <w:t>Developed JavaScript and HTML web resources for Power Apps Portal, including web pages, templates, and LIQUID templates for dynamic content display.</w:t>
      </w:r>
    </w:p>
    <w:p w14:paraId="1E369E39" w14:textId="75F61492" w:rsidR="00F86DFC" w:rsidRPr="00030A07" w:rsidRDefault="00F86DFC" w:rsidP="00BF1569">
      <w:pPr>
        <w:numPr>
          <w:ilvl w:val="0"/>
          <w:numId w:val="7"/>
        </w:numPr>
        <w:jc w:val="both"/>
        <w:rPr>
          <w:rFonts w:asciiTheme="minorHAnsi" w:hAnsiTheme="minorHAnsi" w:cstheme="minorHAnsi"/>
          <w:color w:val="000000"/>
          <w:sz w:val="22"/>
          <w:szCs w:val="22"/>
          <w:shd w:val="clear" w:color="auto" w:fill="FFFFFF"/>
        </w:rPr>
      </w:pPr>
      <w:r w:rsidRPr="00030A07">
        <w:rPr>
          <w:rFonts w:asciiTheme="minorHAnsi" w:hAnsiTheme="minorHAnsi" w:cstheme="minorHAnsi"/>
          <w:color w:val="000000"/>
          <w:sz w:val="22"/>
          <w:szCs w:val="22"/>
          <w:shd w:val="clear" w:color="auto" w:fill="FFFFFF"/>
        </w:rPr>
        <w:t>Customized Dynamics 365 entities (forms, views, fields), ribbons, site maps, workflows, and plugins to meet business-specific requirements and ensure system optimization.</w:t>
      </w:r>
    </w:p>
    <w:p w14:paraId="3060A78E" w14:textId="5D5E2A32" w:rsidR="00F86DFC" w:rsidRPr="00030A07" w:rsidRDefault="00F86DFC" w:rsidP="00BF1569">
      <w:pPr>
        <w:numPr>
          <w:ilvl w:val="0"/>
          <w:numId w:val="7"/>
        </w:numPr>
        <w:jc w:val="both"/>
        <w:rPr>
          <w:rFonts w:asciiTheme="minorHAnsi" w:hAnsiTheme="minorHAnsi" w:cstheme="minorHAnsi"/>
          <w:color w:val="000000"/>
          <w:sz w:val="22"/>
          <w:szCs w:val="22"/>
          <w:shd w:val="clear" w:color="auto" w:fill="FFFFFF"/>
        </w:rPr>
      </w:pPr>
      <w:r w:rsidRPr="00030A07">
        <w:rPr>
          <w:rFonts w:asciiTheme="minorHAnsi" w:hAnsiTheme="minorHAnsi" w:cstheme="minorHAnsi"/>
          <w:color w:val="000000"/>
          <w:sz w:val="22"/>
          <w:szCs w:val="22"/>
          <w:shd w:val="clear" w:color="auto" w:fill="FFFFFF"/>
        </w:rPr>
        <w:t>Designed, developed, and deployed C# ASP.NET solutions compliant with Microsoft Dynamics 365 SDK, including software documentation and reporting.</w:t>
      </w:r>
    </w:p>
    <w:p w14:paraId="0708CAEE" w14:textId="727DC0E6" w:rsidR="00F86DFC" w:rsidRPr="00030A07" w:rsidRDefault="00F86DFC" w:rsidP="00BF1569">
      <w:pPr>
        <w:numPr>
          <w:ilvl w:val="0"/>
          <w:numId w:val="7"/>
        </w:numPr>
        <w:jc w:val="both"/>
        <w:rPr>
          <w:rFonts w:asciiTheme="minorHAnsi" w:hAnsiTheme="minorHAnsi" w:cstheme="minorHAnsi"/>
          <w:color w:val="000000"/>
          <w:sz w:val="22"/>
          <w:szCs w:val="22"/>
          <w:shd w:val="clear" w:color="auto" w:fill="FFFFFF"/>
        </w:rPr>
      </w:pPr>
      <w:r w:rsidRPr="00030A07">
        <w:rPr>
          <w:rFonts w:asciiTheme="minorHAnsi" w:hAnsiTheme="minorHAnsi" w:cstheme="minorHAnsi"/>
          <w:color w:val="000000"/>
          <w:sz w:val="22"/>
          <w:szCs w:val="22"/>
          <w:shd w:val="clear" w:color="auto" w:fill="FFFFFF"/>
        </w:rPr>
        <w:t>Created custom plug-ins, workflows, and web services for MS Dynamics 365 and configured and customized Dynamics/Power Apps Portal.</w:t>
      </w:r>
    </w:p>
    <w:p w14:paraId="4755334B" w14:textId="7A769FA6" w:rsidR="007B0CBA" w:rsidRPr="00030A07" w:rsidRDefault="0001792B" w:rsidP="00584CFD">
      <w:pPr>
        <w:jc w:val="both"/>
        <w:rPr>
          <w:rFonts w:asciiTheme="minorHAnsi" w:eastAsia="Calibri" w:hAnsiTheme="minorHAnsi" w:cstheme="minorHAnsi"/>
          <w:sz w:val="22"/>
          <w:szCs w:val="22"/>
        </w:rPr>
      </w:pPr>
      <w:r w:rsidRPr="00030A07">
        <w:rPr>
          <w:rFonts w:asciiTheme="minorHAnsi" w:eastAsia="Calibri" w:hAnsiTheme="minorHAnsi" w:cstheme="minorHAnsi"/>
          <w:b/>
          <w:bCs/>
          <w:color w:val="0066CC"/>
          <w:sz w:val="22"/>
          <w:szCs w:val="22"/>
        </w:rPr>
        <w:t>Environment</w:t>
      </w:r>
      <w:r w:rsidRPr="00030A07">
        <w:rPr>
          <w:rFonts w:asciiTheme="minorHAnsi" w:eastAsia="Calibri" w:hAnsiTheme="minorHAnsi" w:cstheme="minorHAnsi"/>
          <w:sz w:val="22"/>
          <w:szCs w:val="22"/>
        </w:rPr>
        <w:t>: Azure, Azure Databricks, Power BI, Power Automate, Azure DevOps, SSIS, SQL Server, Dynamics 365, Power Apps, C# ASP.NET, DAX, PL/SQL, JavaScript, HTML, Tableau, and Microsoft Fabric for data integration, BI reporting, and automation.</w:t>
      </w:r>
    </w:p>
    <w:p w14:paraId="3DBF2458" w14:textId="77777777" w:rsidR="000F00D2" w:rsidRPr="00030A07" w:rsidRDefault="000F00D2" w:rsidP="00D012DF">
      <w:pPr>
        <w:pStyle w:val="BodyText"/>
        <w:tabs>
          <w:tab w:val="left" w:pos="1308"/>
          <w:tab w:val="left" w:pos="1980"/>
        </w:tabs>
        <w:suppressAutoHyphens/>
        <w:spacing w:after="0"/>
        <w:contextualSpacing/>
        <w:jc w:val="both"/>
        <w:rPr>
          <w:rFonts w:asciiTheme="minorHAnsi" w:hAnsiTheme="minorHAnsi" w:cstheme="minorHAnsi"/>
          <w:b/>
          <w:bCs/>
          <w:color w:val="0000FF"/>
          <w:lang w:eastAsia="ar-SA"/>
        </w:rPr>
      </w:pPr>
    </w:p>
    <w:p w14:paraId="5CE6A6A4" w14:textId="04D3146B" w:rsidR="007B0CBA" w:rsidRPr="00030A07" w:rsidRDefault="00D50115" w:rsidP="00D012DF">
      <w:pPr>
        <w:pStyle w:val="BodyText"/>
        <w:tabs>
          <w:tab w:val="left" w:pos="1308"/>
          <w:tab w:val="left" w:pos="1980"/>
        </w:tabs>
        <w:suppressAutoHyphens/>
        <w:spacing w:after="0"/>
        <w:contextualSpacing/>
        <w:jc w:val="both"/>
        <w:rPr>
          <w:rFonts w:asciiTheme="minorHAnsi" w:hAnsiTheme="minorHAnsi" w:cstheme="minorHAnsi"/>
          <w:b/>
          <w:bCs/>
          <w:color w:val="0066CC"/>
          <w:lang w:eastAsia="ar-SA"/>
        </w:rPr>
      </w:pPr>
      <w:r w:rsidRPr="00030A07">
        <w:rPr>
          <w:rFonts w:asciiTheme="minorHAnsi" w:hAnsiTheme="minorHAnsi" w:cstheme="minorHAnsi"/>
          <w:b/>
          <w:bCs/>
          <w:color w:val="0066CC"/>
          <w:lang w:eastAsia="ar-SA"/>
        </w:rPr>
        <w:t>Power Platform &amp;</w:t>
      </w:r>
      <w:r w:rsidR="007B0CBA" w:rsidRPr="00030A07">
        <w:rPr>
          <w:rFonts w:asciiTheme="minorHAnsi" w:hAnsiTheme="minorHAnsi" w:cstheme="minorHAnsi"/>
          <w:b/>
          <w:bCs/>
          <w:color w:val="0066CC"/>
          <w:lang w:eastAsia="ar-SA"/>
        </w:rPr>
        <w:t xml:space="preserve"> Power BI Developer </w:t>
      </w:r>
      <w:r w:rsidR="007B0CBA" w:rsidRPr="00030A07">
        <w:rPr>
          <w:rFonts w:asciiTheme="minorHAnsi" w:hAnsiTheme="minorHAnsi" w:cstheme="minorHAnsi"/>
          <w:b/>
          <w:bCs/>
          <w:color w:val="0066CC"/>
          <w:lang w:eastAsia="ar-SA"/>
        </w:rPr>
        <w:tab/>
      </w:r>
      <w:r w:rsidR="007B0CBA" w:rsidRPr="00030A07">
        <w:rPr>
          <w:rFonts w:asciiTheme="minorHAnsi" w:hAnsiTheme="minorHAnsi" w:cstheme="minorHAnsi"/>
          <w:b/>
          <w:bCs/>
          <w:color w:val="0066CC"/>
          <w:lang w:eastAsia="ar-SA"/>
        </w:rPr>
        <w:tab/>
      </w:r>
      <w:r w:rsidR="007B0CBA" w:rsidRPr="00030A07">
        <w:rPr>
          <w:rFonts w:asciiTheme="minorHAnsi" w:hAnsiTheme="minorHAnsi" w:cstheme="minorHAnsi"/>
          <w:b/>
          <w:bCs/>
          <w:color w:val="0066CC"/>
          <w:lang w:eastAsia="ar-SA"/>
        </w:rPr>
        <w:tab/>
      </w:r>
      <w:r w:rsidR="007B0CBA" w:rsidRPr="00030A07">
        <w:rPr>
          <w:rFonts w:asciiTheme="minorHAnsi" w:hAnsiTheme="minorHAnsi" w:cstheme="minorHAnsi"/>
          <w:b/>
          <w:bCs/>
          <w:color w:val="0066CC"/>
          <w:lang w:eastAsia="ar-SA"/>
        </w:rPr>
        <w:tab/>
      </w:r>
      <w:r w:rsidR="007B0CBA" w:rsidRPr="00030A07">
        <w:rPr>
          <w:rFonts w:asciiTheme="minorHAnsi" w:hAnsiTheme="minorHAnsi" w:cstheme="minorHAnsi"/>
          <w:b/>
          <w:bCs/>
          <w:color w:val="0066CC"/>
          <w:lang w:eastAsia="ar-SA"/>
        </w:rPr>
        <w:tab/>
      </w:r>
      <w:r w:rsidR="007B0CBA" w:rsidRPr="00030A07">
        <w:rPr>
          <w:rFonts w:asciiTheme="minorHAnsi" w:hAnsiTheme="minorHAnsi" w:cstheme="minorHAnsi"/>
          <w:b/>
          <w:bCs/>
          <w:color w:val="0066CC"/>
          <w:lang w:eastAsia="ar-SA"/>
        </w:rPr>
        <w:tab/>
      </w:r>
    </w:p>
    <w:p w14:paraId="1793BB6C" w14:textId="62A0EEBB" w:rsidR="007B0CBA" w:rsidRPr="00030A07" w:rsidRDefault="007B0CBA" w:rsidP="00D012DF">
      <w:pPr>
        <w:pStyle w:val="BodyText"/>
        <w:tabs>
          <w:tab w:val="left" w:pos="1308"/>
          <w:tab w:val="left" w:pos="1980"/>
        </w:tabs>
        <w:suppressAutoHyphens/>
        <w:spacing w:after="0"/>
        <w:contextualSpacing/>
        <w:jc w:val="both"/>
        <w:rPr>
          <w:rFonts w:asciiTheme="minorHAnsi" w:hAnsiTheme="minorHAnsi" w:cstheme="minorHAnsi"/>
          <w:b/>
          <w:bCs/>
          <w:color w:val="0066CC"/>
          <w:lang w:eastAsia="ar-SA"/>
        </w:rPr>
      </w:pPr>
      <w:r w:rsidRPr="00030A07">
        <w:rPr>
          <w:rFonts w:asciiTheme="minorHAnsi" w:hAnsiTheme="minorHAnsi" w:cstheme="minorHAnsi"/>
          <w:b/>
          <w:bCs/>
          <w:color w:val="0066CC"/>
          <w:lang w:eastAsia="ar-SA"/>
        </w:rPr>
        <w:t>Client:</w:t>
      </w:r>
      <w:r w:rsidR="00EA580F" w:rsidRPr="00030A07">
        <w:rPr>
          <w:rFonts w:asciiTheme="minorHAnsi" w:hAnsiTheme="minorHAnsi" w:cstheme="minorHAnsi"/>
          <w:b/>
          <w:bCs/>
          <w:color w:val="0066CC"/>
          <w:lang w:eastAsia="ar-SA"/>
        </w:rPr>
        <w:t xml:space="preserve"> </w:t>
      </w:r>
      <w:r w:rsidR="0035210E" w:rsidRPr="00030A07">
        <w:rPr>
          <w:rFonts w:asciiTheme="minorHAnsi" w:hAnsiTheme="minorHAnsi" w:cstheme="minorHAnsi"/>
          <w:b/>
          <w:bCs/>
          <w:color w:val="0066CC"/>
          <w:lang w:eastAsia="ar-SA"/>
        </w:rPr>
        <w:t>Grocery Outlet</w:t>
      </w:r>
      <w:r w:rsidR="00FB2DB8" w:rsidRPr="00030A07">
        <w:rPr>
          <w:rFonts w:asciiTheme="minorHAnsi" w:hAnsiTheme="minorHAnsi" w:cstheme="minorHAnsi"/>
          <w:b/>
          <w:bCs/>
          <w:color w:val="0066CC"/>
          <w:lang w:eastAsia="ar-SA"/>
        </w:rPr>
        <w:t xml:space="preserve"> </w:t>
      </w:r>
      <w:r w:rsidRPr="00030A07">
        <w:rPr>
          <w:rFonts w:asciiTheme="minorHAnsi" w:hAnsiTheme="minorHAnsi" w:cstheme="minorHAnsi"/>
          <w:b/>
          <w:bCs/>
          <w:color w:val="0066CC"/>
          <w:lang w:eastAsia="ar-SA"/>
        </w:rPr>
        <w:tab/>
      </w:r>
      <w:r w:rsidRPr="00030A07">
        <w:rPr>
          <w:rFonts w:asciiTheme="minorHAnsi" w:hAnsiTheme="minorHAnsi" w:cstheme="minorHAnsi"/>
          <w:b/>
          <w:bCs/>
          <w:color w:val="0066CC"/>
          <w:lang w:eastAsia="ar-SA"/>
        </w:rPr>
        <w:tab/>
      </w:r>
      <w:r w:rsidRPr="00030A07">
        <w:rPr>
          <w:rFonts w:asciiTheme="minorHAnsi" w:hAnsiTheme="minorHAnsi" w:cstheme="minorHAnsi"/>
          <w:b/>
          <w:bCs/>
          <w:color w:val="0066CC"/>
          <w:lang w:eastAsia="ar-SA"/>
        </w:rPr>
        <w:tab/>
      </w:r>
      <w:r w:rsidRPr="00030A07">
        <w:rPr>
          <w:rFonts w:asciiTheme="minorHAnsi" w:hAnsiTheme="minorHAnsi" w:cstheme="minorHAnsi"/>
          <w:b/>
          <w:bCs/>
          <w:color w:val="0066CC"/>
          <w:lang w:eastAsia="ar-SA"/>
        </w:rPr>
        <w:tab/>
      </w:r>
      <w:r w:rsidRPr="00030A07">
        <w:rPr>
          <w:rFonts w:asciiTheme="minorHAnsi" w:hAnsiTheme="minorHAnsi" w:cstheme="minorHAnsi"/>
          <w:b/>
          <w:bCs/>
          <w:color w:val="0066CC"/>
          <w:lang w:eastAsia="ar-SA"/>
        </w:rPr>
        <w:tab/>
      </w:r>
      <w:r w:rsidRPr="00030A07">
        <w:rPr>
          <w:rFonts w:asciiTheme="minorHAnsi" w:hAnsiTheme="minorHAnsi" w:cstheme="minorHAnsi"/>
          <w:b/>
          <w:bCs/>
          <w:color w:val="0066CC"/>
          <w:lang w:eastAsia="ar-SA"/>
        </w:rPr>
        <w:tab/>
      </w:r>
      <w:r w:rsidRPr="00030A07">
        <w:rPr>
          <w:rFonts w:asciiTheme="minorHAnsi" w:hAnsiTheme="minorHAnsi" w:cstheme="minorHAnsi"/>
          <w:b/>
          <w:bCs/>
          <w:color w:val="0066CC"/>
          <w:lang w:eastAsia="ar-SA"/>
        </w:rPr>
        <w:tab/>
        <w:t xml:space="preserve">  </w:t>
      </w:r>
      <w:r w:rsidR="00EA580F" w:rsidRPr="00030A07">
        <w:rPr>
          <w:rFonts w:asciiTheme="minorHAnsi" w:hAnsiTheme="minorHAnsi" w:cstheme="minorHAnsi"/>
          <w:b/>
          <w:bCs/>
          <w:color w:val="0066CC"/>
          <w:lang w:eastAsia="ar-SA"/>
        </w:rPr>
        <w:t xml:space="preserve">  </w:t>
      </w:r>
      <w:r w:rsidR="0072798D" w:rsidRPr="00030A07">
        <w:rPr>
          <w:rFonts w:asciiTheme="minorHAnsi" w:hAnsiTheme="minorHAnsi" w:cstheme="minorHAnsi"/>
          <w:b/>
          <w:bCs/>
          <w:color w:val="0066CC"/>
          <w:lang w:eastAsia="ar-SA"/>
        </w:rPr>
        <w:t xml:space="preserve">             </w:t>
      </w:r>
      <w:r w:rsidR="000758A0" w:rsidRPr="00030A07">
        <w:rPr>
          <w:rFonts w:asciiTheme="minorHAnsi" w:hAnsiTheme="minorHAnsi" w:cstheme="minorHAnsi"/>
          <w:b/>
          <w:bCs/>
          <w:color w:val="0066CC"/>
          <w:lang w:eastAsia="ar-SA"/>
        </w:rPr>
        <w:tab/>
      </w:r>
      <w:r w:rsidR="00EA580F" w:rsidRPr="00030A07">
        <w:rPr>
          <w:rFonts w:asciiTheme="minorHAnsi" w:hAnsiTheme="minorHAnsi" w:cstheme="minorHAnsi"/>
          <w:b/>
          <w:bCs/>
          <w:color w:val="0066CC"/>
          <w:lang w:eastAsia="ar-SA"/>
        </w:rPr>
        <w:t>J</w:t>
      </w:r>
      <w:r w:rsidR="006562E2" w:rsidRPr="00030A07">
        <w:rPr>
          <w:rFonts w:asciiTheme="minorHAnsi" w:hAnsiTheme="minorHAnsi" w:cstheme="minorHAnsi"/>
          <w:b/>
          <w:bCs/>
          <w:color w:val="0066CC"/>
          <w:lang w:eastAsia="ar-SA"/>
        </w:rPr>
        <w:t>an</w:t>
      </w:r>
      <w:r w:rsidRPr="00030A07">
        <w:rPr>
          <w:rFonts w:asciiTheme="minorHAnsi" w:hAnsiTheme="minorHAnsi" w:cstheme="minorHAnsi"/>
          <w:b/>
          <w:bCs/>
          <w:color w:val="0066CC"/>
          <w:lang w:eastAsia="ar-SA"/>
        </w:rPr>
        <w:t xml:space="preserve"> 201</w:t>
      </w:r>
      <w:r w:rsidR="00454E74" w:rsidRPr="00030A07">
        <w:rPr>
          <w:rFonts w:asciiTheme="minorHAnsi" w:hAnsiTheme="minorHAnsi" w:cstheme="minorHAnsi"/>
          <w:b/>
          <w:bCs/>
          <w:color w:val="0066CC"/>
          <w:lang w:eastAsia="ar-SA"/>
        </w:rPr>
        <w:t>9</w:t>
      </w:r>
      <w:r w:rsidRPr="00030A07">
        <w:rPr>
          <w:rFonts w:asciiTheme="minorHAnsi" w:hAnsiTheme="minorHAnsi" w:cstheme="minorHAnsi"/>
          <w:b/>
          <w:bCs/>
          <w:color w:val="0066CC"/>
          <w:lang w:eastAsia="ar-SA"/>
        </w:rPr>
        <w:t xml:space="preserve"> – Ma</w:t>
      </w:r>
      <w:r w:rsidR="00851DF5" w:rsidRPr="00030A07">
        <w:rPr>
          <w:rFonts w:asciiTheme="minorHAnsi" w:hAnsiTheme="minorHAnsi" w:cstheme="minorHAnsi"/>
          <w:b/>
          <w:bCs/>
          <w:color w:val="0066CC"/>
          <w:lang w:eastAsia="ar-SA"/>
        </w:rPr>
        <w:t>y</w:t>
      </w:r>
      <w:r w:rsidRPr="00030A07">
        <w:rPr>
          <w:rFonts w:asciiTheme="minorHAnsi" w:hAnsiTheme="minorHAnsi" w:cstheme="minorHAnsi"/>
          <w:b/>
          <w:bCs/>
          <w:color w:val="0066CC"/>
          <w:lang w:eastAsia="ar-SA"/>
        </w:rPr>
        <w:t xml:space="preserve"> </w:t>
      </w:r>
      <w:r w:rsidR="00EA580F" w:rsidRPr="00030A07">
        <w:rPr>
          <w:rFonts w:asciiTheme="minorHAnsi" w:hAnsiTheme="minorHAnsi" w:cstheme="minorHAnsi"/>
          <w:b/>
          <w:bCs/>
          <w:color w:val="0066CC"/>
          <w:lang w:eastAsia="ar-SA"/>
        </w:rPr>
        <w:t>20</w:t>
      </w:r>
      <w:r w:rsidR="00D82CC3" w:rsidRPr="00030A07">
        <w:rPr>
          <w:rFonts w:asciiTheme="minorHAnsi" w:hAnsiTheme="minorHAnsi" w:cstheme="minorHAnsi"/>
          <w:b/>
          <w:bCs/>
          <w:color w:val="0066CC"/>
          <w:lang w:eastAsia="ar-SA"/>
        </w:rPr>
        <w:t>20</w:t>
      </w:r>
    </w:p>
    <w:p w14:paraId="7B468EF1" w14:textId="77777777" w:rsidR="007B0CBA" w:rsidRPr="00030A07" w:rsidRDefault="007B0CBA" w:rsidP="006C5203">
      <w:pPr>
        <w:rPr>
          <w:rFonts w:asciiTheme="minorHAnsi" w:hAnsiTheme="minorHAnsi" w:cstheme="minorHAnsi"/>
          <w:b/>
          <w:bCs/>
          <w:sz w:val="22"/>
          <w:szCs w:val="22"/>
        </w:rPr>
      </w:pPr>
    </w:p>
    <w:p w14:paraId="5E979741" w14:textId="77777777" w:rsidR="00642BDC" w:rsidRPr="00030A07" w:rsidRDefault="007B0CBA" w:rsidP="00642BDC">
      <w:pPr>
        <w:jc w:val="both"/>
        <w:rPr>
          <w:rFonts w:asciiTheme="minorHAnsi" w:eastAsia="Calibri" w:hAnsiTheme="minorHAnsi" w:cstheme="minorHAnsi"/>
          <w:sz w:val="22"/>
          <w:szCs w:val="22"/>
        </w:rPr>
      </w:pPr>
      <w:r w:rsidRPr="00030A07">
        <w:rPr>
          <w:rFonts w:asciiTheme="minorHAnsi" w:hAnsiTheme="minorHAnsi" w:cstheme="minorHAnsi"/>
          <w:b/>
          <w:bCs/>
          <w:color w:val="0066CC"/>
          <w:sz w:val="22"/>
          <w:szCs w:val="22"/>
        </w:rPr>
        <w:t>Description</w:t>
      </w:r>
      <w:r w:rsidRPr="00030A07">
        <w:rPr>
          <w:rFonts w:asciiTheme="minorHAnsi" w:hAnsiTheme="minorHAnsi" w:cstheme="minorHAnsi"/>
          <w:b/>
          <w:bCs/>
          <w:color w:val="4F81BD" w:themeColor="accent1"/>
          <w:sz w:val="22"/>
          <w:szCs w:val="22"/>
        </w:rPr>
        <w:t>:</w:t>
      </w:r>
      <w:r w:rsidRPr="00030A07">
        <w:rPr>
          <w:rFonts w:asciiTheme="minorHAnsi" w:hAnsiTheme="minorHAnsi" w:cstheme="minorHAnsi"/>
          <w:sz w:val="22"/>
          <w:szCs w:val="22"/>
        </w:rPr>
        <w:t xml:space="preserve"> </w:t>
      </w:r>
      <w:r w:rsidR="00642BDC" w:rsidRPr="00030A07">
        <w:rPr>
          <w:rFonts w:asciiTheme="minorHAnsi" w:eastAsia="Calibri" w:hAnsiTheme="minorHAnsi" w:cstheme="minorHAnsi"/>
          <w:sz w:val="22"/>
          <w:szCs w:val="22"/>
        </w:rPr>
        <w:t xml:space="preserve">At Grocery Outlet, the project aimed to modernize reporting infrastructure and automate operational workflows across departments. Legacy reporting systems were migrated to Power BI, enhancing data accessibility, interactivity, and performance tracking. Data Vault modeling was implemented to build a scalable, auditable data architecture, while SSIS pipelines were developed to integrate data from multiple formats into a centralized warehouse. Power BI dashboards were created to deliver insights </w:t>
      </w:r>
      <w:proofErr w:type="gramStart"/>
      <w:r w:rsidR="00642BDC" w:rsidRPr="00030A07">
        <w:rPr>
          <w:rFonts w:asciiTheme="minorHAnsi" w:eastAsia="Calibri" w:hAnsiTheme="minorHAnsi" w:cstheme="minorHAnsi"/>
          <w:sz w:val="22"/>
          <w:szCs w:val="22"/>
        </w:rPr>
        <w:t>on</w:t>
      </w:r>
      <w:proofErr w:type="gramEnd"/>
      <w:r w:rsidR="00642BDC" w:rsidRPr="00030A07">
        <w:rPr>
          <w:rFonts w:asciiTheme="minorHAnsi" w:eastAsia="Calibri" w:hAnsiTheme="minorHAnsi" w:cstheme="minorHAnsi"/>
          <w:sz w:val="22"/>
          <w:szCs w:val="22"/>
        </w:rPr>
        <w:t xml:space="preserve"> sales trends, customer retention, and financial KPIs, with Row-Level Security ensuring secure access. Custom PowerApps and Power Automate flows streamlined internal processes like approvals and alerts. The team worked in an Agile environment, delivering high-impact BI solutions aligned with business goals.</w:t>
      </w:r>
    </w:p>
    <w:p w14:paraId="69C08A9B" w14:textId="6459A83A" w:rsidR="00BE65BE" w:rsidRPr="00030A07" w:rsidRDefault="00CC5DE4" w:rsidP="00642BDC">
      <w:pPr>
        <w:jc w:val="both"/>
        <w:rPr>
          <w:rFonts w:asciiTheme="minorHAnsi" w:hAnsiTheme="minorHAnsi" w:cstheme="minorHAnsi"/>
          <w:b/>
          <w:bCs/>
          <w:color w:val="4F81BD" w:themeColor="accent1"/>
          <w:sz w:val="22"/>
          <w:szCs w:val="22"/>
        </w:rPr>
      </w:pPr>
      <w:r w:rsidRPr="00030A07">
        <w:rPr>
          <w:rFonts w:asciiTheme="minorHAnsi" w:hAnsiTheme="minorHAnsi" w:cstheme="minorHAnsi"/>
          <w:b/>
          <w:bCs/>
          <w:color w:val="0066CC"/>
          <w:sz w:val="22"/>
          <w:szCs w:val="22"/>
        </w:rPr>
        <w:t>Responsibilities</w:t>
      </w:r>
      <w:r w:rsidRPr="00030A07">
        <w:rPr>
          <w:rFonts w:asciiTheme="minorHAnsi" w:hAnsiTheme="minorHAnsi" w:cstheme="minorHAnsi"/>
          <w:b/>
          <w:bCs/>
          <w:color w:val="4F81BD" w:themeColor="accent1"/>
          <w:sz w:val="22"/>
          <w:szCs w:val="22"/>
        </w:rPr>
        <w:t>:</w:t>
      </w:r>
    </w:p>
    <w:p w14:paraId="3C193DBE" w14:textId="6946E93D" w:rsidR="00090CDC" w:rsidRPr="00030A07" w:rsidRDefault="00090CDC" w:rsidP="00090CDC">
      <w:pPr>
        <w:pStyle w:val="ListParagraph"/>
        <w:numPr>
          <w:ilvl w:val="0"/>
          <w:numId w:val="18"/>
        </w:numPr>
        <w:shd w:val="clear" w:color="auto" w:fill="FFFFFF"/>
        <w:jc w:val="both"/>
        <w:rPr>
          <w:rFonts w:asciiTheme="minorHAnsi" w:hAnsiTheme="minorHAnsi" w:cstheme="minorHAnsi"/>
          <w:color w:val="181717"/>
          <w:sz w:val="22"/>
          <w:szCs w:val="22"/>
        </w:rPr>
      </w:pPr>
      <w:r w:rsidRPr="00030A07">
        <w:rPr>
          <w:rFonts w:asciiTheme="minorHAnsi" w:hAnsiTheme="minorHAnsi" w:cstheme="minorHAnsi"/>
          <w:color w:val="181717"/>
          <w:sz w:val="22"/>
          <w:szCs w:val="22"/>
        </w:rPr>
        <w:t>Designed and deployed custom PowerApps to streamline member services and automate financial reporting, significantly boosting cross-departmental efficiency.</w:t>
      </w:r>
    </w:p>
    <w:p w14:paraId="2F627D83" w14:textId="606EA9AB" w:rsidR="00090CDC" w:rsidRPr="00030A07" w:rsidRDefault="00090CDC" w:rsidP="00090CDC">
      <w:pPr>
        <w:pStyle w:val="ListParagraph"/>
        <w:numPr>
          <w:ilvl w:val="0"/>
          <w:numId w:val="18"/>
        </w:numPr>
        <w:shd w:val="clear" w:color="auto" w:fill="FFFFFF"/>
        <w:jc w:val="both"/>
        <w:rPr>
          <w:rFonts w:asciiTheme="minorHAnsi" w:hAnsiTheme="minorHAnsi" w:cstheme="minorHAnsi"/>
          <w:color w:val="181717"/>
          <w:sz w:val="22"/>
          <w:szCs w:val="22"/>
        </w:rPr>
      </w:pPr>
      <w:r w:rsidRPr="00030A07">
        <w:rPr>
          <w:rFonts w:asciiTheme="minorHAnsi" w:hAnsiTheme="minorHAnsi" w:cstheme="minorHAnsi"/>
          <w:color w:val="181717"/>
          <w:sz w:val="22"/>
          <w:szCs w:val="22"/>
        </w:rPr>
        <w:t>Migrated legacy reporting systems to Power BI, preserving key metrics while enhancing interactivity, accessibility, and user experience.</w:t>
      </w:r>
    </w:p>
    <w:p w14:paraId="7075DC1C" w14:textId="106FDD2A" w:rsidR="00090CDC" w:rsidRPr="00030A07" w:rsidRDefault="00090CDC" w:rsidP="00090CDC">
      <w:pPr>
        <w:pStyle w:val="ListParagraph"/>
        <w:numPr>
          <w:ilvl w:val="0"/>
          <w:numId w:val="18"/>
        </w:numPr>
        <w:shd w:val="clear" w:color="auto" w:fill="FFFFFF"/>
        <w:jc w:val="both"/>
        <w:rPr>
          <w:rFonts w:asciiTheme="minorHAnsi" w:hAnsiTheme="minorHAnsi" w:cstheme="minorHAnsi"/>
          <w:color w:val="181717"/>
          <w:sz w:val="22"/>
          <w:szCs w:val="22"/>
        </w:rPr>
      </w:pPr>
      <w:r w:rsidRPr="00030A07">
        <w:rPr>
          <w:rFonts w:asciiTheme="minorHAnsi" w:hAnsiTheme="minorHAnsi" w:cstheme="minorHAnsi"/>
          <w:color w:val="181717"/>
          <w:sz w:val="22"/>
          <w:szCs w:val="22"/>
        </w:rPr>
        <w:t>Implemented Data Vault models (Hubs, Links, Satellites) for scalable, auditable data management aligned with regulatory compliance needs.</w:t>
      </w:r>
    </w:p>
    <w:p w14:paraId="748A0FFC" w14:textId="2E845825" w:rsidR="00090CDC" w:rsidRPr="00030A07" w:rsidRDefault="00090CDC" w:rsidP="00090CDC">
      <w:pPr>
        <w:pStyle w:val="ListParagraph"/>
        <w:numPr>
          <w:ilvl w:val="0"/>
          <w:numId w:val="18"/>
        </w:numPr>
        <w:shd w:val="clear" w:color="auto" w:fill="FFFFFF"/>
        <w:jc w:val="both"/>
        <w:rPr>
          <w:rFonts w:asciiTheme="minorHAnsi" w:hAnsiTheme="minorHAnsi" w:cstheme="minorHAnsi"/>
          <w:color w:val="181717"/>
          <w:sz w:val="22"/>
          <w:szCs w:val="22"/>
        </w:rPr>
      </w:pPr>
      <w:r w:rsidRPr="00030A07">
        <w:rPr>
          <w:rFonts w:asciiTheme="minorHAnsi" w:hAnsiTheme="minorHAnsi" w:cstheme="minorHAnsi"/>
          <w:color w:val="181717"/>
          <w:sz w:val="22"/>
          <w:szCs w:val="22"/>
        </w:rPr>
        <w:t>Built robust ETL pipelines using SSIS to ingest and transform multi-format data (CSV, XML, Excel) into a centralized data warehouse.</w:t>
      </w:r>
    </w:p>
    <w:p w14:paraId="6F943373" w14:textId="26364CA6" w:rsidR="00090CDC" w:rsidRPr="00030A07" w:rsidRDefault="00090CDC" w:rsidP="00090CDC">
      <w:pPr>
        <w:pStyle w:val="ListParagraph"/>
        <w:numPr>
          <w:ilvl w:val="0"/>
          <w:numId w:val="18"/>
        </w:numPr>
        <w:shd w:val="clear" w:color="auto" w:fill="FFFFFF"/>
        <w:jc w:val="both"/>
        <w:rPr>
          <w:rFonts w:asciiTheme="minorHAnsi" w:hAnsiTheme="minorHAnsi" w:cstheme="minorHAnsi"/>
          <w:color w:val="181717"/>
          <w:sz w:val="22"/>
          <w:szCs w:val="22"/>
        </w:rPr>
      </w:pPr>
      <w:r w:rsidRPr="00030A07">
        <w:rPr>
          <w:rFonts w:asciiTheme="minorHAnsi" w:hAnsiTheme="minorHAnsi" w:cstheme="minorHAnsi"/>
          <w:color w:val="181717"/>
          <w:sz w:val="22"/>
          <w:szCs w:val="22"/>
        </w:rPr>
        <w:t>Leveraged Dynamics 365 data to develop Power BI reports tracking loan performance, member retention, and financial health indicators.</w:t>
      </w:r>
    </w:p>
    <w:p w14:paraId="2386BB30" w14:textId="0C27418B" w:rsidR="00090CDC" w:rsidRPr="00030A07" w:rsidRDefault="00090CDC" w:rsidP="00090CDC">
      <w:pPr>
        <w:pStyle w:val="ListParagraph"/>
        <w:numPr>
          <w:ilvl w:val="0"/>
          <w:numId w:val="18"/>
        </w:numPr>
        <w:shd w:val="clear" w:color="auto" w:fill="FFFFFF"/>
        <w:jc w:val="both"/>
        <w:rPr>
          <w:rFonts w:asciiTheme="minorHAnsi" w:hAnsiTheme="minorHAnsi" w:cstheme="minorHAnsi"/>
          <w:color w:val="181717"/>
          <w:sz w:val="22"/>
          <w:szCs w:val="22"/>
        </w:rPr>
      </w:pPr>
      <w:r w:rsidRPr="00030A07">
        <w:rPr>
          <w:rFonts w:asciiTheme="minorHAnsi" w:hAnsiTheme="minorHAnsi" w:cstheme="minorHAnsi"/>
          <w:color w:val="181717"/>
          <w:sz w:val="22"/>
          <w:szCs w:val="22"/>
        </w:rPr>
        <w:t>Applied Row-Level Security (RLS) in Power BI to enforce user-based data access, protecting sensitive financial information.</w:t>
      </w:r>
    </w:p>
    <w:p w14:paraId="02C7F662" w14:textId="590A1EAD" w:rsidR="00090CDC" w:rsidRPr="00030A07" w:rsidRDefault="00090CDC" w:rsidP="00090CDC">
      <w:pPr>
        <w:pStyle w:val="ListParagraph"/>
        <w:numPr>
          <w:ilvl w:val="0"/>
          <w:numId w:val="18"/>
        </w:numPr>
        <w:shd w:val="clear" w:color="auto" w:fill="FFFFFF"/>
        <w:jc w:val="both"/>
        <w:rPr>
          <w:rFonts w:asciiTheme="minorHAnsi" w:hAnsiTheme="minorHAnsi" w:cstheme="minorHAnsi"/>
          <w:color w:val="181717"/>
          <w:sz w:val="22"/>
          <w:szCs w:val="22"/>
        </w:rPr>
      </w:pPr>
      <w:r w:rsidRPr="00030A07">
        <w:rPr>
          <w:rFonts w:asciiTheme="minorHAnsi" w:hAnsiTheme="minorHAnsi" w:cstheme="minorHAnsi"/>
          <w:color w:val="181717"/>
          <w:sz w:val="22"/>
          <w:szCs w:val="22"/>
        </w:rPr>
        <w:t>Authored detailed documentation covering system architecture, ETL workflows, and SQL scripts to support maintenance and team onboarding.</w:t>
      </w:r>
    </w:p>
    <w:p w14:paraId="4C43CE30" w14:textId="7447C0FD" w:rsidR="00090CDC" w:rsidRPr="00030A07" w:rsidRDefault="00090CDC" w:rsidP="00090CDC">
      <w:pPr>
        <w:pStyle w:val="ListParagraph"/>
        <w:numPr>
          <w:ilvl w:val="0"/>
          <w:numId w:val="18"/>
        </w:numPr>
        <w:shd w:val="clear" w:color="auto" w:fill="FFFFFF"/>
        <w:jc w:val="both"/>
        <w:rPr>
          <w:rFonts w:asciiTheme="minorHAnsi" w:hAnsiTheme="minorHAnsi" w:cstheme="minorHAnsi"/>
          <w:color w:val="181717"/>
          <w:sz w:val="22"/>
          <w:szCs w:val="22"/>
        </w:rPr>
      </w:pPr>
      <w:r w:rsidRPr="00030A07">
        <w:rPr>
          <w:rFonts w:asciiTheme="minorHAnsi" w:hAnsiTheme="minorHAnsi" w:cstheme="minorHAnsi"/>
          <w:color w:val="181717"/>
          <w:sz w:val="22"/>
          <w:szCs w:val="22"/>
        </w:rPr>
        <w:t>Collaborated in Agile ceremonies, including sprint planning and daily stand-ups, ensuring timely and balanced task distribution.</w:t>
      </w:r>
    </w:p>
    <w:p w14:paraId="6049F74E" w14:textId="713E04AC" w:rsidR="00090CDC" w:rsidRPr="00030A07" w:rsidRDefault="00090CDC" w:rsidP="00090CDC">
      <w:pPr>
        <w:pStyle w:val="ListParagraph"/>
        <w:numPr>
          <w:ilvl w:val="0"/>
          <w:numId w:val="18"/>
        </w:numPr>
        <w:shd w:val="clear" w:color="auto" w:fill="FFFFFF"/>
        <w:jc w:val="both"/>
        <w:rPr>
          <w:rFonts w:asciiTheme="minorHAnsi" w:hAnsiTheme="minorHAnsi" w:cstheme="minorHAnsi"/>
          <w:color w:val="181717"/>
          <w:sz w:val="22"/>
          <w:szCs w:val="22"/>
        </w:rPr>
      </w:pPr>
      <w:r w:rsidRPr="00030A07">
        <w:rPr>
          <w:rFonts w:asciiTheme="minorHAnsi" w:hAnsiTheme="minorHAnsi" w:cstheme="minorHAnsi"/>
          <w:color w:val="181717"/>
          <w:sz w:val="22"/>
          <w:szCs w:val="22"/>
        </w:rPr>
        <w:t xml:space="preserve">Utilized Power </w:t>
      </w:r>
      <w:r w:rsidR="00093062" w:rsidRPr="00030A07">
        <w:rPr>
          <w:rFonts w:asciiTheme="minorHAnsi" w:hAnsiTheme="minorHAnsi" w:cstheme="minorHAnsi"/>
          <w:color w:val="181717"/>
          <w:sz w:val="22"/>
          <w:szCs w:val="22"/>
        </w:rPr>
        <w:t>Automate</w:t>
      </w:r>
      <w:r w:rsidRPr="00030A07">
        <w:rPr>
          <w:rFonts w:asciiTheme="minorHAnsi" w:hAnsiTheme="minorHAnsi" w:cstheme="minorHAnsi"/>
          <w:color w:val="181717"/>
          <w:sz w:val="22"/>
          <w:szCs w:val="22"/>
        </w:rPr>
        <w:t xml:space="preserve"> trigger alerts and streamline workflows for loan approvals, account updates, and member interactions.</w:t>
      </w:r>
    </w:p>
    <w:p w14:paraId="1A70ECC6" w14:textId="45E06125" w:rsidR="00090CDC" w:rsidRPr="00030A07" w:rsidRDefault="00090CDC" w:rsidP="00090CDC">
      <w:pPr>
        <w:pStyle w:val="ListParagraph"/>
        <w:numPr>
          <w:ilvl w:val="0"/>
          <w:numId w:val="18"/>
        </w:numPr>
        <w:shd w:val="clear" w:color="auto" w:fill="FFFFFF"/>
        <w:jc w:val="both"/>
        <w:rPr>
          <w:rFonts w:asciiTheme="minorHAnsi" w:hAnsiTheme="minorHAnsi" w:cstheme="minorHAnsi"/>
          <w:color w:val="181717"/>
          <w:sz w:val="22"/>
          <w:szCs w:val="22"/>
        </w:rPr>
      </w:pPr>
      <w:r w:rsidRPr="00030A07">
        <w:rPr>
          <w:rFonts w:asciiTheme="minorHAnsi" w:hAnsiTheme="minorHAnsi" w:cstheme="minorHAnsi"/>
          <w:color w:val="181717"/>
          <w:sz w:val="22"/>
          <w:szCs w:val="22"/>
        </w:rPr>
        <w:t>Created complex DAX measures in Power BI for loan forecasting, retention analysis, and financial performance metrics.</w:t>
      </w:r>
    </w:p>
    <w:p w14:paraId="79383208" w14:textId="4BFBA1AE" w:rsidR="00090CDC" w:rsidRPr="00030A07" w:rsidRDefault="00090CDC" w:rsidP="00090CDC">
      <w:pPr>
        <w:pStyle w:val="ListParagraph"/>
        <w:numPr>
          <w:ilvl w:val="0"/>
          <w:numId w:val="18"/>
        </w:numPr>
        <w:shd w:val="clear" w:color="auto" w:fill="FFFFFF"/>
        <w:jc w:val="both"/>
        <w:rPr>
          <w:rFonts w:asciiTheme="minorHAnsi" w:hAnsiTheme="minorHAnsi" w:cstheme="minorHAnsi"/>
          <w:color w:val="181717"/>
          <w:sz w:val="22"/>
          <w:szCs w:val="22"/>
        </w:rPr>
      </w:pPr>
      <w:r w:rsidRPr="00030A07">
        <w:rPr>
          <w:rFonts w:asciiTheme="minorHAnsi" w:hAnsiTheme="minorHAnsi" w:cstheme="minorHAnsi"/>
          <w:color w:val="181717"/>
          <w:sz w:val="22"/>
          <w:szCs w:val="22"/>
        </w:rPr>
        <w:lastRenderedPageBreak/>
        <w:t>Designed star and snowflake schemas in partnership with Data Architects to support optimized BI querying and storage.</w:t>
      </w:r>
    </w:p>
    <w:p w14:paraId="1C16C173" w14:textId="77777777" w:rsidR="00490D64" w:rsidRPr="00030A07" w:rsidRDefault="00490D64" w:rsidP="00490D64">
      <w:pPr>
        <w:pStyle w:val="ListParagraph"/>
        <w:numPr>
          <w:ilvl w:val="0"/>
          <w:numId w:val="18"/>
        </w:numPr>
        <w:shd w:val="clear" w:color="auto" w:fill="FFFFFF"/>
        <w:jc w:val="both"/>
        <w:rPr>
          <w:rFonts w:asciiTheme="minorHAnsi" w:hAnsiTheme="minorHAnsi" w:cstheme="minorHAnsi"/>
          <w:color w:val="181717"/>
          <w:sz w:val="22"/>
          <w:szCs w:val="22"/>
        </w:rPr>
      </w:pPr>
      <w:r w:rsidRPr="00030A07">
        <w:rPr>
          <w:rFonts w:asciiTheme="minorHAnsi" w:hAnsiTheme="minorHAnsi" w:cstheme="minorHAnsi"/>
          <w:color w:val="181717"/>
          <w:sz w:val="22"/>
          <w:szCs w:val="22"/>
        </w:rPr>
        <w:t>Developed pixel-perfect paginated reports to meet Grocery Outlet’s internal compliance and reporting standards.</w:t>
      </w:r>
    </w:p>
    <w:p w14:paraId="00C6C484" w14:textId="4EBAD047" w:rsidR="00090CDC" w:rsidRPr="00030A07" w:rsidRDefault="00090CDC" w:rsidP="00090CDC">
      <w:pPr>
        <w:pStyle w:val="ListParagraph"/>
        <w:numPr>
          <w:ilvl w:val="0"/>
          <w:numId w:val="18"/>
        </w:numPr>
        <w:shd w:val="clear" w:color="auto" w:fill="FFFFFF"/>
        <w:jc w:val="both"/>
        <w:rPr>
          <w:rFonts w:asciiTheme="minorHAnsi" w:hAnsiTheme="minorHAnsi" w:cstheme="minorHAnsi"/>
          <w:color w:val="181717"/>
          <w:sz w:val="22"/>
          <w:szCs w:val="22"/>
        </w:rPr>
      </w:pPr>
      <w:r w:rsidRPr="00030A07">
        <w:rPr>
          <w:rFonts w:asciiTheme="minorHAnsi" w:hAnsiTheme="minorHAnsi" w:cstheme="minorHAnsi"/>
          <w:color w:val="181717"/>
          <w:sz w:val="22"/>
          <w:szCs w:val="22"/>
        </w:rPr>
        <w:t>Configured Power BI data pipelines and automated refresh schedules to maintain up-to-date reporting accuracy.</w:t>
      </w:r>
    </w:p>
    <w:p w14:paraId="646DA1F1" w14:textId="687A015B" w:rsidR="00090CDC" w:rsidRPr="00030A07" w:rsidRDefault="00090CDC" w:rsidP="00090CDC">
      <w:pPr>
        <w:pStyle w:val="ListParagraph"/>
        <w:numPr>
          <w:ilvl w:val="0"/>
          <w:numId w:val="18"/>
        </w:numPr>
        <w:shd w:val="clear" w:color="auto" w:fill="FFFFFF"/>
        <w:jc w:val="both"/>
        <w:rPr>
          <w:rFonts w:asciiTheme="minorHAnsi" w:hAnsiTheme="minorHAnsi" w:cstheme="minorHAnsi"/>
          <w:color w:val="181717"/>
          <w:sz w:val="22"/>
          <w:szCs w:val="22"/>
        </w:rPr>
      </w:pPr>
      <w:r w:rsidRPr="00030A07">
        <w:rPr>
          <w:rFonts w:asciiTheme="minorHAnsi" w:hAnsiTheme="minorHAnsi" w:cstheme="minorHAnsi"/>
          <w:color w:val="181717"/>
          <w:sz w:val="22"/>
          <w:szCs w:val="22"/>
        </w:rPr>
        <w:t xml:space="preserve">Built custom </w:t>
      </w:r>
      <w:r w:rsidR="00093062" w:rsidRPr="00030A07">
        <w:rPr>
          <w:rFonts w:asciiTheme="minorHAnsi" w:hAnsiTheme="minorHAnsi" w:cstheme="minorHAnsi"/>
          <w:color w:val="181717"/>
          <w:sz w:val="22"/>
          <w:szCs w:val="22"/>
        </w:rPr>
        <w:t xml:space="preserve">visual </w:t>
      </w:r>
      <w:r w:rsidRPr="00030A07">
        <w:rPr>
          <w:rFonts w:asciiTheme="minorHAnsi" w:hAnsiTheme="minorHAnsi" w:cstheme="minorHAnsi"/>
          <w:color w:val="181717"/>
          <w:sz w:val="22"/>
          <w:szCs w:val="22"/>
        </w:rPr>
        <w:t>bullet charts, scatter plots, Gantt charts—to uncover trends in loan behavior and member engagement.</w:t>
      </w:r>
    </w:p>
    <w:p w14:paraId="5CEA77E9" w14:textId="5F080887" w:rsidR="00090CDC" w:rsidRPr="00030A07" w:rsidRDefault="00090CDC" w:rsidP="00090CDC">
      <w:pPr>
        <w:pStyle w:val="ListParagraph"/>
        <w:numPr>
          <w:ilvl w:val="0"/>
          <w:numId w:val="18"/>
        </w:numPr>
        <w:shd w:val="clear" w:color="auto" w:fill="FFFFFF"/>
        <w:jc w:val="both"/>
        <w:rPr>
          <w:rFonts w:asciiTheme="minorHAnsi" w:hAnsiTheme="minorHAnsi" w:cstheme="minorHAnsi"/>
          <w:color w:val="181717"/>
          <w:sz w:val="22"/>
          <w:szCs w:val="22"/>
        </w:rPr>
      </w:pPr>
      <w:r w:rsidRPr="00030A07">
        <w:rPr>
          <w:rFonts w:asciiTheme="minorHAnsi" w:hAnsiTheme="minorHAnsi" w:cstheme="minorHAnsi"/>
          <w:color w:val="181717"/>
          <w:sz w:val="22"/>
          <w:szCs w:val="22"/>
        </w:rPr>
        <w:t>Implemented indexing and query tuning strategies to enhance performance of financial data systems.</w:t>
      </w:r>
    </w:p>
    <w:p w14:paraId="2A071763" w14:textId="523BFA7C" w:rsidR="00090CDC" w:rsidRPr="00030A07" w:rsidRDefault="00090CDC" w:rsidP="00090CDC">
      <w:pPr>
        <w:pStyle w:val="ListParagraph"/>
        <w:numPr>
          <w:ilvl w:val="0"/>
          <w:numId w:val="18"/>
        </w:numPr>
        <w:shd w:val="clear" w:color="auto" w:fill="FFFFFF"/>
        <w:jc w:val="both"/>
        <w:rPr>
          <w:rFonts w:asciiTheme="minorHAnsi" w:hAnsiTheme="minorHAnsi" w:cstheme="minorHAnsi"/>
          <w:color w:val="181717"/>
          <w:sz w:val="22"/>
          <w:szCs w:val="22"/>
        </w:rPr>
      </w:pPr>
      <w:r w:rsidRPr="00030A07">
        <w:rPr>
          <w:rFonts w:asciiTheme="minorHAnsi" w:hAnsiTheme="minorHAnsi" w:cstheme="minorHAnsi"/>
          <w:color w:val="181717"/>
          <w:sz w:val="22"/>
          <w:szCs w:val="22"/>
        </w:rPr>
        <w:t>Led data modeling and process flow evaluations to align BI solutions with core business needs.</w:t>
      </w:r>
    </w:p>
    <w:p w14:paraId="6D190076" w14:textId="62053FE9" w:rsidR="00090CDC" w:rsidRPr="00030A07" w:rsidRDefault="00090CDC" w:rsidP="00090CDC">
      <w:pPr>
        <w:pStyle w:val="ListParagraph"/>
        <w:numPr>
          <w:ilvl w:val="0"/>
          <w:numId w:val="18"/>
        </w:numPr>
        <w:shd w:val="clear" w:color="auto" w:fill="FFFFFF"/>
        <w:jc w:val="both"/>
        <w:rPr>
          <w:rFonts w:asciiTheme="minorHAnsi" w:hAnsiTheme="minorHAnsi" w:cstheme="minorHAnsi"/>
          <w:color w:val="181717"/>
          <w:sz w:val="22"/>
          <w:szCs w:val="22"/>
        </w:rPr>
      </w:pPr>
      <w:r w:rsidRPr="00030A07">
        <w:rPr>
          <w:rFonts w:asciiTheme="minorHAnsi" w:hAnsiTheme="minorHAnsi" w:cstheme="minorHAnsi"/>
          <w:color w:val="181717"/>
          <w:sz w:val="22"/>
          <w:szCs w:val="22"/>
        </w:rPr>
        <w:t>Delivered Tableau dashboards to complement Power BI reporting with enriched insights on member behavior and financial trends.</w:t>
      </w:r>
    </w:p>
    <w:p w14:paraId="01A51C43" w14:textId="7E71B7D0" w:rsidR="00090CDC" w:rsidRPr="00030A07" w:rsidRDefault="00090CDC" w:rsidP="00090CDC">
      <w:pPr>
        <w:pStyle w:val="ListParagraph"/>
        <w:numPr>
          <w:ilvl w:val="0"/>
          <w:numId w:val="18"/>
        </w:numPr>
        <w:shd w:val="clear" w:color="auto" w:fill="FFFFFF"/>
        <w:jc w:val="both"/>
        <w:rPr>
          <w:rFonts w:asciiTheme="minorHAnsi" w:hAnsiTheme="minorHAnsi" w:cstheme="minorHAnsi"/>
          <w:color w:val="181717"/>
          <w:sz w:val="22"/>
          <w:szCs w:val="22"/>
        </w:rPr>
      </w:pPr>
      <w:r w:rsidRPr="00030A07">
        <w:rPr>
          <w:rFonts w:asciiTheme="minorHAnsi" w:hAnsiTheme="minorHAnsi" w:cstheme="minorHAnsi"/>
          <w:color w:val="181717"/>
          <w:sz w:val="22"/>
          <w:szCs w:val="22"/>
        </w:rPr>
        <w:t>Participated in sprint reviews and strategic planning to align BI development with organizational priorities.</w:t>
      </w:r>
    </w:p>
    <w:p w14:paraId="2A795068" w14:textId="77777777" w:rsidR="00CB788B" w:rsidRPr="00030A07" w:rsidRDefault="001D062A" w:rsidP="00CB788B">
      <w:pPr>
        <w:shd w:val="clear" w:color="auto" w:fill="FFFFFF"/>
        <w:spacing w:before="100" w:beforeAutospacing="1" w:after="100" w:afterAutospacing="1"/>
        <w:jc w:val="both"/>
        <w:rPr>
          <w:rFonts w:asciiTheme="minorHAnsi" w:hAnsiTheme="minorHAnsi" w:cstheme="minorHAnsi"/>
          <w:sz w:val="22"/>
          <w:szCs w:val="22"/>
        </w:rPr>
      </w:pPr>
      <w:r w:rsidRPr="00030A07">
        <w:rPr>
          <w:rFonts w:asciiTheme="minorHAnsi" w:hAnsiTheme="minorHAnsi" w:cstheme="minorHAnsi"/>
          <w:b/>
          <w:bCs/>
          <w:color w:val="0066CC"/>
          <w:sz w:val="22"/>
          <w:szCs w:val="22"/>
        </w:rPr>
        <w:t>Environment</w:t>
      </w:r>
      <w:r w:rsidR="00FC269B" w:rsidRPr="00030A07">
        <w:rPr>
          <w:rFonts w:asciiTheme="minorHAnsi" w:hAnsiTheme="minorHAnsi" w:cstheme="minorHAnsi"/>
          <w:b/>
          <w:bCs/>
          <w:color w:val="4F81BD" w:themeColor="accent1"/>
          <w:sz w:val="22"/>
          <w:szCs w:val="22"/>
        </w:rPr>
        <w:t>:</w:t>
      </w:r>
      <w:r w:rsidR="00FC269B" w:rsidRPr="00030A07">
        <w:rPr>
          <w:rFonts w:asciiTheme="minorHAnsi" w:hAnsiTheme="minorHAnsi" w:cstheme="minorHAnsi"/>
          <w:sz w:val="22"/>
          <w:szCs w:val="22"/>
        </w:rPr>
        <w:t xml:space="preserve"> </w:t>
      </w:r>
      <w:r w:rsidR="00CB788B" w:rsidRPr="00030A07">
        <w:rPr>
          <w:rFonts w:asciiTheme="minorHAnsi" w:hAnsiTheme="minorHAnsi" w:cstheme="minorHAnsi"/>
          <w:sz w:val="22"/>
          <w:szCs w:val="22"/>
        </w:rPr>
        <w:t>Microsoft Power Platform (Power BI, Power Apps, Power Automate), Dynamics 365, SQL Server, SSIS, Tableau, Data Vault Architecture, Azure DevOps. Agile Scrum methodology used for project execution and delivery.</w:t>
      </w:r>
    </w:p>
    <w:p w14:paraId="3AAE37F8" w14:textId="7CD146D4" w:rsidR="00F01052" w:rsidRPr="00377503" w:rsidRDefault="00F01052" w:rsidP="00377503">
      <w:pPr>
        <w:pStyle w:val="BodyText"/>
        <w:tabs>
          <w:tab w:val="left" w:pos="1308"/>
          <w:tab w:val="left" w:pos="1980"/>
        </w:tabs>
        <w:suppressAutoHyphens/>
        <w:spacing w:after="0"/>
        <w:contextualSpacing/>
        <w:jc w:val="both"/>
        <w:rPr>
          <w:rFonts w:asciiTheme="minorHAnsi" w:hAnsiTheme="minorHAnsi" w:cstheme="minorHAnsi"/>
          <w:b/>
          <w:bCs/>
          <w:color w:val="0066CC"/>
          <w:lang w:eastAsia="ar-SA"/>
        </w:rPr>
      </w:pPr>
      <w:r w:rsidRPr="00377503">
        <w:rPr>
          <w:rFonts w:asciiTheme="minorHAnsi" w:hAnsiTheme="minorHAnsi" w:cstheme="minorHAnsi"/>
          <w:b/>
          <w:bCs/>
          <w:color w:val="0066CC"/>
          <w:lang w:eastAsia="ar-SA"/>
        </w:rPr>
        <w:t>SQL</w:t>
      </w:r>
      <w:r w:rsidR="00432527" w:rsidRPr="00377503">
        <w:rPr>
          <w:rFonts w:asciiTheme="minorHAnsi" w:hAnsiTheme="minorHAnsi" w:cstheme="minorHAnsi"/>
          <w:b/>
          <w:bCs/>
          <w:color w:val="0066CC"/>
          <w:lang w:eastAsia="ar-SA"/>
        </w:rPr>
        <w:t xml:space="preserve"> </w:t>
      </w:r>
      <w:r w:rsidR="00ED1595" w:rsidRPr="00377503">
        <w:rPr>
          <w:rFonts w:asciiTheme="minorHAnsi" w:hAnsiTheme="minorHAnsi" w:cstheme="minorHAnsi"/>
          <w:b/>
          <w:bCs/>
          <w:color w:val="0066CC"/>
          <w:lang w:eastAsia="ar-SA"/>
        </w:rPr>
        <w:t>BI</w:t>
      </w:r>
      <w:r w:rsidRPr="00377503">
        <w:rPr>
          <w:rFonts w:asciiTheme="minorHAnsi" w:hAnsiTheme="minorHAnsi" w:cstheme="minorHAnsi"/>
          <w:b/>
          <w:bCs/>
          <w:color w:val="0066CC"/>
          <w:lang w:eastAsia="ar-SA"/>
        </w:rPr>
        <w:t xml:space="preserve"> Developer</w:t>
      </w:r>
    </w:p>
    <w:p w14:paraId="0808DFFD" w14:textId="3D4801C9" w:rsidR="003B5609" w:rsidRPr="00377503" w:rsidRDefault="003B5609" w:rsidP="00377503">
      <w:pPr>
        <w:pStyle w:val="BodyText"/>
        <w:tabs>
          <w:tab w:val="left" w:pos="1308"/>
          <w:tab w:val="left" w:pos="1980"/>
        </w:tabs>
        <w:suppressAutoHyphens/>
        <w:spacing w:after="0"/>
        <w:contextualSpacing/>
        <w:jc w:val="both"/>
        <w:rPr>
          <w:rFonts w:asciiTheme="minorHAnsi" w:hAnsiTheme="minorHAnsi" w:cstheme="minorHAnsi"/>
          <w:b/>
          <w:bCs/>
          <w:color w:val="0066CC"/>
          <w:lang w:eastAsia="ar-SA"/>
        </w:rPr>
      </w:pPr>
      <w:r w:rsidRPr="00377503">
        <w:rPr>
          <w:rFonts w:asciiTheme="minorHAnsi" w:hAnsiTheme="minorHAnsi" w:cstheme="minorHAnsi"/>
          <w:b/>
          <w:bCs/>
          <w:color w:val="0066CC"/>
          <w:lang w:eastAsia="ar-SA"/>
        </w:rPr>
        <w:t xml:space="preserve">Suvarna Technosoft Pvt Ltd                                                                                                                </w:t>
      </w:r>
      <w:r w:rsidR="00377503">
        <w:rPr>
          <w:rFonts w:asciiTheme="minorHAnsi" w:hAnsiTheme="minorHAnsi" w:cstheme="minorHAnsi"/>
          <w:b/>
          <w:bCs/>
          <w:color w:val="0066CC"/>
          <w:lang w:eastAsia="ar-SA"/>
        </w:rPr>
        <w:t xml:space="preserve"> </w:t>
      </w:r>
      <w:r w:rsidR="00F77B7D" w:rsidRPr="00377503">
        <w:rPr>
          <w:rFonts w:asciiTheme="minorHAnsi" w:hAnsiTheme="minorHAnsi" w:cstheme="minorHAnsi"/>
          <w:b/>
          <w:bCs/>
          <w:color w:val="0066CC"/>
          <w:lang w:eastAsia="ar-SA"/>
        </w:rPr>
        <w:t xml:space="preserve">  </w:t>
      </w:r>
      <w:r w:rsidR="00451A3C">
        <w:rPr>
          <w:rFonts w:asciiTheme="minorHAnsi" w:hAnsiTheme="minorHAnsi" w:cstheme="minorHAnsi"/>
          <w:b/>
          <w:bCs/>
          <w:color w:val="0066CC"/>
          <w:lang w:eastAsia="ar-SA"/>
        </w:rPr>
        <w:t xml:space="preserve">  </w:t>
      </w:r>
      <w:r w:rsidRPr="00377503">
        <w:rPr>
          <w:rFonts w:asciiTheme="minorHAnsi" w:hAnsiTheme="minorHAnsi" w:cstheme="minorHAnsi"/>
          <w:b/>
          <w:bCs/>
          <w:color w:val="0066CC"/>
          <w:lang w:eastAsia="ar-SA"/>
        </w:rPr>
        <w:t>Jun 2013-July 2017</w:t>
      </w:r>
    </w:p>
    <w:p w14:paraId="3B670A24" w14:textId="674A200D" w:rsidR="003B5609" w:rsidRPr="00030A07" w:rsidRDefault="003B5609" w:rsidP="003B5609">
      <w:pPr>
        <w:spacing w:line="252" w:lineRule="auto"/>
        <w:jc w:val="both"/>
        <w:rPr>
          <w:rFonts w:asciiTheme="minorHAnsi" w:eastAsia="Calibri" w:hAnsiTheme="minorHAnsi" w:cstheme="minorHAnsi"/>
          <w:b/>
          <w:bCs/>
          <w:color w:val="0066CC"/>
          <w:sz w:val="22"/>
          <w:szCs w:val="22"/>
        </w:rPr>
      </w:pPr>
      <w:r w:rsidRPr="00030A07">
        <w:rPr>
          <w:rFonts w:asciiTheme="minorHAnsi" w:eastAsia="Calibri" w:hAnsiTheme="minorHAnsi" w:cstheme="minorHAnsi"/>
          <w:b/>
          <w:bCs/>
          <w:color w:val="0066CC"/>
          <w:sz w:val="22"/>
          <w:szCs w:val="22"/>
        </w:rPr>
        <w:t>Description:</w:t>
      </w:r>
    </w:p>
    <w:p w14:paraId="7AFCDD9E" w14:textId="77777777" w:rsidR="003B5609" w:rsidRPr="00030A07" w:rsidRDefault="003B5609" w:rsidP="003B5609">
      <w:pPr>
        <w:spacing w:line="252" w:lineRule="auto"/>
        <w:jc w:val="both"/>
        <w:rPr>
          <w:rFonts w:asciiTheme="minorHAnsi" w:eastAsia="Calibri" w:hAnsiTheme="minorHAnsi" w:cstheme="minorHAnsi"/>
          <w:sz w:val="22"/>
          <w:szCs w:val="22"/>
        </w:rPr>
      </w:pPr>
      <w:r w:rsidRPr="00030A07">
        <w:rPr>
          <w:rFonts w:asciiTheme="minorHAnsi" w:eastAsia="Calibri" w:hAnsiTheme="minorHAnsi" w:cstheme="minorHAnsi"/>
          <w:sz w:val="22"/>
          <w:szCs w:val="22"/>
        </w:rPr>
        <w:t>In this project, I designed and optimized ETL processes using SSIS to extract, transform, and load data from Excel and flat files into MS SQL Server, streamlining data transformation and processing. I authored and managed reports using SSRS, integrating them with SharePoint for efficient report delivery. I also led the development and deployment of SSIS packages, ensuring smooth execution in both development and production environments, while providing support and ensuring minimal downtime for reporting services.</w:t>
      </w:r>
    </w:p>
    <w:p w14:paraId="51CEEEBC" w14:textId="77777777" w:rsidR="003B5609" w:rsidRPr="00030A07" w:rsidRDefault="003B5609" w:rsidP="003B5609">
      <w:pPr>
        <w:spacing w:line="252" w:lineRule="auto"/>
        <w:jc w:val="both"/>
        <w:rPr>
          <w:rFonts w:asciiTheme="minorHAnsi" w:eastAsia="Calibri" w:hAnsiTheme="minorHAnsi" w:cstheme="minorHAnsi"/>
          <w:sz w:val="22"/>
          <w:szCs w:val="22"/>
        </w:rPr>
      </w:pPr>
      <w:r w:rsidRPr="00030A07">
        <w:rPr>
          <w:rFonts w:asciiTheme="minorHAnsi" w:eastAsia="Calibri" w:hAnsiTheme="minorHAnsi" w:cstheme="minorHAnsi"/>
          <w:sz w:val="22"/>
          <w:szCs w:val="22"/>
        </w:rPr>
        <w:t>Roles &amp; Responsibilities:</w:t>
      </w:r>
    </w:p>
    <w:p w14:paraId="0AA9715A" w14:textId="77777777" w:rsidR="003B5609" w:rsidRPr="00030A07" w:rsidRDefault="003B5609" w:rsidP="003B5609">
      <w:pPr>
        <w:pStyle w:val="ListParagraph"/>
        <w:numPr>
          <w:ilvl w:val="0"/>
          <w:numId w:val="24"/>
        </w:numPr>
        <w:spacing w:line="252" w:lineRule="auto"/>
        <w:jc w:val="both"/>
        <w:rPr>
          <w:rFonts w:asciiTheme="minorHAnsi" w:eastAsia="Calibri" w:hAnsiTheme="minorHAnsi" w:cstheme="minorHAnsi"/>
          <w:sz w:val="22"/>
          <w:szCs w:val="22"/>
        </w:rPr>
      </w:pPr>
      <w:r w:rsidRPr="00030A07">
        <w:rPr>
          <w:rFonts w:asciiTheme="minorHAnsi" w:eastAsia="Calibri" w:hAnsiTheme="minorHAnsi" w:cstheme="minorHAnsi"/>
          <w:sz w:val="22"/>
          <w:szCs w:val="22"/>
        </w:rPr>
        <w:t>Extracted, transformed, and loaded (ETL) data from Excel and flat files into MS SQL Server using DTS and SSIS services, enhancing data processing efficiency.</w:t>
      </w:r>
    </w:p>
    <w:p w14:paraId="216E2F03" w14:textId="77777777" w:rsidR="003B5609" w:rsidRPr="00030A07" w:rsidRDefault="003B5609" w:rsidP="003B5609">
      <w:pPr>
        <w:pStyle w:val="ListParagraph"/>
        <w:numPr>
          <w:ilvl w:val="0"/>
          <w:numId w:val="24"/>
        </w:numPr>
        <w:spacing w:line="252" w:lineRule="auto"/>
        <w:jc w:val="both"/>
        <w:rPr>
          <w:rFonts w:asciiTheme="minorHAnsi" w:eastAsia="Calibri" w:hAnsiTheme="minorHAnsi" w:cstheme="minorHAnsi"/>
          <w:sz w:val="22"/>
          <w:szCs w:val="22"/>
        </w:rPr>
      </w:pPr>
      <w:r w:rsidRPr="00030A07">
        <w:rPr>
          <w:rFonts w:asciiTheme="minorHAnsi" w:eastAsia="Calibri" w:hAnsiTheme="minorHAnsi" w:cstheme="minorHAnsi"/>
          <w:sz w:val="22"/>
          <w:szCs w:val="22"/>
        </w:rPr>
        <w:t>Designed and mapped ETL packages in SSIS using control flow tasks such as Dataflow Task, Execute SQL Task, Data Conversion Task, and Derived Column Task, streamlining data transformation.</w:t>
      </w:r>
    </w:p>
    <w:p w14:paraId="1B0E4B1A" w14:textId="77777777" w:rsidR="003B5609" w:rsidRPr="00030A07" w:rsidRDefault="003B5609" w:rsidP="003B5609">
      <w:pPr>
        <w:pStyle w:val="ListParagraph"/>
        <w:numPr>
          <w:ilvl w:val="0"/>
          <w:numId w:val="24"/>
        </w:numPr>
        <w:spacing w:line="252" w:lineRule="auto"/>
        <w:jc w:val="both"/>
        <w:rPr>
          <w:rFonts w:asciiTheme="minorHAnsi" w:eastAsia="Calibri" w:hAnsiTheme="minorHAnsi" w:cstheme="minorHAnsi"/>
          <w:sz w:val="22"/>
          <w:szCs w:val="22"/>
        </w:rPr>
      </w:pPr>
      <w:r w:rsidRPr="00030A07">
        <w:rPr>
          <w:rFonts w:asciiTheme="minorHAnsi" w:eastAsia="Calibri" w:hAnsiTheme="minorHAnsi" w:cstheme="minorHAnsi"/>
          <w:sz w:val="22"/>
          <w:szCs w:val="22"/>
        </w:rPr>
        <w:t>Led daily ETL processes, including full and incremental loads into Staging and ODS areas, optimizing data processing through efficient troubleshooting and error handling using SSIS.</w:t>
      </w:r>
    </w:p>
    <w:p w14:paraId="0E63E317" w14:textId="77777777" w:rsidR="003B5609" w:rsidRPr="00030A07" w:rsidRDefault="003B5609" w:rsidP="003B5609">
      <w:pPr>
        <w:pStyle w:val="ListParagraph"/>
        <w:numPr>
          <w:ilvl w:val="0"/>
          <w:numId w:val="24"/>
        </w:numPr>
        <w:spacing w:line="252" w:lineRule="auto"/>
        <w:jc w:val="both"/>
        <w:rPr>
          <w:rFonts w:asciiTheme="minorHAnsi" w:eastAsia="Calibri" w:hAnsiTheme="minorHAnsi" w:cstheme="minorHAnsi"/>
          <w:sz w:val="22"/>
          <w:szCs w:val="22"/>
        </w:rPr>
      </w:pPr>
      <w:r w:rsidRPr="00030A07">
        <w:rPr>
          <w:rFonts w:asciiTheme="minorHAnsi" w:eastAsia="Calibri" w:hAnsiTheme="minorHAnsi" w:cstheme="minorHAnsi"/>
          <w:sz w:val="22"/>
          <w:szCs w:val="22"/>
        </w:rPr>
        <w:t>Executed the full SSIS lifecycle, including building, deploying, and executing packages in both development and production environments, ensuring a seamless deployment process.</w:t>
      </w:r>
    </w:p>
    <w:p w14:paraId="290B9723" w14:textId="77777777" w:rsidR="003B5609" w:rsidRPr="00030A07" w:rsidRDefault="003B5609" w:rsidP="003B5609">
      <w:pPr>
        <w:pStyle w:val="ListParagraph"/>
        <w:numPr>
          <w:ilvl w:val="0"/>
          <w:numId w:val="24"/>
        </w:numPr>
        <w:spacing w:line="252" w:lineRule="auto"/>
        <w:jc w:val="both"/>
        <w:rPr>
          <w:rFonts w:asciiTheme="minorHAnsi" w:eastAsia="Calibri" w:hAnsiTheme="minorHAnsi" w:cstheme="minorHAnsi"/>
          <w:sz w:val="22"/>
          <w:szCs w:val="22"/>
        </w:rPr>
      </w:pPr>
      <w:r w:rsidRPr="00030A07">
        <w:rPr>
          <w:rFonts w:asciiTheme="minorHAnsi" w:eastAsia="Calibri" w:hAnsiTheme="minorHAnsi" w:cstheme="minorHAnsi"/>
          <w:sz w:val="22"/>
          <w:szCs w:val="22"/>
        </w:rPr>
        <w:t>Authored and managed reports using Microsoft Reporting Service (SSRS), improving report accuracy and delivery efficiency.</w:t>
      </w:r>
    </w:p>
    <w:p w14:paraId="3CB1F2E1" w14:textId="77777777" w:rsidR="003B5609" w:rsidRPr="00030A07" w:rsidRDefault="003B5609" w:rsidP="003B5609">
      <w:pPr>
        <w:pStyle w:val="ListParagraph"/>
        <w:numPr>
          <w:ilvl w:val="0"/>
          <w:numId w:val="24"/>
        </w:numPr>
        <w:spacing w:line="252" w:lineRule="auto"/>
        <w:jc w:val="both"/>
        <w:rPr>
          <w:rFonts w:asciiTheme="minorHAnsi" w:eastAsia="Calibri" w:hAnsiTheme="minorHAnsi" w:cstheme="minorHAnsi"/>
          <w:sz w:val="22"/>
          <w:szCs w:val="22"/>
        </w:rPr>
      </w:pPr>
      <w:r w:rsidRPr="00030A07">
        <w:rPr>
          <w:rFonts w:asciiTheme="minorHAnsi" w:eastAsia="Calibri" w:hAnsiTheme="minorHAnsi" w:cstheme="minorHAnsi"/>
          <w:sz w:val="22"/>
          <w:szCs w:val="22"/>
        </w:rPr>
        <w:t>Integrated SSRS with SharePoint, deploying reports onto SharePoint Server, improving report delivery times.</w:t>
      </w:r>
    </w:p>
    <w:p w14:paraId="11BF816D" w14:textId="77777777" w:rsidR="003B5609" w:rsidRPr="00030A07" w:rsidRDefault="003B5609" w:rsidP="003B5609">
      <w:pPr>
        <w:pStyle w:val="ListParagraph"/>
        <w:numPr>
          <w:ilvl w:val="0"/>
          <w:numId w:val="24"/>
        </w:numPr>
        <w:spacing w:line="252" w:lineRule="auto"/>
        <w:jc w:val="both"/>
        <w:rPr>
          <w:rFonts w:asciiTheme="minorHAnsi" w:eastAsia="Calibri" w:hAnsiTheme="minorHAnsi" w:cstheme="minorHAnsi"/>
          <w:sz w:val="22"/>
          <w:szCs w:val="22"/>
        </w:rPr>
      </w:pPr>
      <w:r w:rsidRPr="00030A07">
        <w:rPr>
          <w:rFonts w:asciiTheme="minorHAnsi" w:eastAsia="Calibri" w:hAnsiTheme="minorHAnsi" w:cstheme="minorHAnsi"/>
          <w:sz w:val="22"/>
          <w:szCs w:val="22"/>
        </w:rPr>
        <w:t>Created and optimized custom reports using SSRS, tailoring reports to meet the evolving needs of business lines.</w:t>
      </w:r>
    </w:p>
    <w:p w14:paraId="7AD4E459" w14:textId="77777777" w:rsidR="003B5609" w:rsidRPr="00030A07" w:rsidRDefault="003B5609" w:rsidP="003B5609">
      <w:pPr>
        <w:pStyle w:val="ListParagraph"/>
        <w:numPr>
          <w:ilvl w:val="0"/>
          <w:numId w:val="24"/>
        </w:numPr>
        <w:spacing w:line="252" w:lineRule="auto"/>
        <w:jc w:val="both"/>
        <w:rPr>
          <w:rFonts w:asciiTheme="minorHAnsi" w:eastAsia="Calibri" w:hAnsiTheme="minorHAnsi" w:cstheme="minorHAnsi"/>
          <w:sz w:val="22"/>
          <w:szCs w:val="22"/>
        </w:rPr>
      </w:pPr>
      <w:r w:rsidRPr="00030A07">
        <w:rPr>
          <w:rFonts w:asciiTheme="minorHAnsi" w:eastAsia="Calibri" w:hAnsiTheme="minorHAnsi" w:cstheme="minorHAnsi"/>
          <w:sz w:val="22"/>
          <w:szCs w:val="22"/>
        </w:rPr>
        <w:t>Monitored and modified existing reports, adapting them to changing business requirements by adding new logic, reducing manual data manipulation.</w:t>
      </w:r>
    </w:p>
    <w:p w14:paraId="54491B8C" w14:textId="77777777" w:rsidR="003B5609" w:rsidRPr="00030A07" w:rsidRDefault="003B5609" w:rsidP="003B5609">
      <w:pPr>
        <w:pStyle w:val="ListParagraph"/>
        <w:numPr>
          <w:ilvl w:val="0"/>
          <w:numId w:val="24"/>
        </w:numPr>
        <w:spacing w:line="252" w:lineRule="auto"/>
        <w:jc w:val="both"/>
        <w:rPr>
          <w:rFonts w:asciiTheme="minorHAnsi" w:eastAsia="Calibri" w:hAnsiTheme="minorHAnsi" w:cstheme="minorHAnsi"/>
          <w:sz w:val="22"/>
          <w:szCs w:val="22"/>
        </w:rPr>
      </w:pPr>
      <w:r w:rsidRPr="00030A07">
        <w:rPr>
          <w:rFonts w:asciiTheme="minorHAnsi" w:eastAsia="Calibri" w:hAnsiTheme="minorHAnsi" w:cstheme="minorHAnsi"/>
          <w:sz w:val="22"/>
          <w:szCs w:val="22"/>
        </w:rPr>
        <w:t>Provided on-call support for production reports, ensuring quick resolution of issues post-deployment and maintaining high uptime for reporting services.</w:t>
      </w:r>
    </w:p>
    <w:p w14:paraId="13B2B562" w14:textId="77777777" w:rsidR="003B5609" w:rsidRPr="00030A07" w:rsidRDefault="003B5609" w:rsidP="003B5609">
      <w:pPr>
        <w:pStyle w:val="ListParagraph"/>
        <w:numPr>
          <w:ilvl w:val="0"/>
          <w:numId w:val="24"/>
        </w:numPr>
        <w:spacing w:line="252" w:lineRule="auto"/>
        <w:jc w:val="both"/>
        <w:rPr>
          <w:rFonts w:asciiTheme="minorHAnsi" w:eastAsia="Calibri" w:hAnsiTheme="minorHAnsi" w:cstheme="minorHAnsi"/>
          <w:sz w:val="22"/>
          <w:szCs w:val="22"/>
        </w:rPr>
      </w:pPr>
      <w:r w:rsidRPr="00030A07">
        <w:rPr>
          <w:rFonts w:asciiTheme="minorHAnsi" w:eastAsia="Calibri" w:hAnsiTheme="minorHAnsi" w:cstheme="minorHAnsi"/>
          <w:sz w:val="22"/>
          <w:szCs w:val="22"/>
        </w:rPr>
        <w:t>Enhanced the overall ETL framework using best practices, including debugging SSIS packages using Data Viewers and Breakpoints, reducing error rates.</w:t>
      </w:r>
    </w:p>
    <w:p w14:paraId="49E53D2E" w14:textId="77777777" w:rsidR="003B5609" w:rsidRPr="00030A07" w:rsidRDefault="003B5609" w:rsidP="003B5609">
      <w:pPr>
        <w:spacing w:line="252" w:lineRule="auto"/>
        <w:jc w:val="both"/>
        <w:rPr>
          <w:rFonts w:asciiTheme="minorHAnsi" w:eastAsia="Calibri" w:hAnsiTheme="minorHAnsi" w:cstheme="minorHAnsi"/>
          <w:sz w:val="22"/>
          <w:szCs w:val="22"/>
        </w:rPr>
      </w:pPr>
      <w:r w:rsidRPr="00030A07">
        <w:rPr>
          <w:rFonts w:asciiTheme="minorHAnsi" w:eastAsia="Calibri" w:hAnsiTheme="minorHAnsi" w:cstheme="minorHAnsi"/>
          <w:b/>
          <w:bCs/>
          <w:color w:val="0066CC"/>
          <w:sz w:val="22"/>
          <w:szCs w:val="22"/>
        </w:rPr>
        <w:t>Environment</w:t>
      </w:r>
      <w:r w:rsidRPr="00030A07">
        <w:rPr>
          <w:rFonts w:asciiTheme="minorHAnsi" w:eastAsia="Calibri" w:hAnsiTheme="minorHAnsi" w:cstheme="minorHAnsi"/>
          <w:sz w:val="22"/>
          <w:szCs w:val="22"/>
        </w:rPr>
        <w:t>: Oracle Database, PL/SQL, Informatica PowerCenter, Apache Kafka, R, Jenkins, Tableau, Docker, SQL.</w:t>
      </w:r>
    </w:p>
    <w:p w14:paraId="4B0092A1" w14:textId="77777777" w:rsidR="00475495" w:rsidRPr="00030A07" w:rsidRDefault="00475495" w:rsidP="00700880">
      <w:pPr>
        <w:pStyle w:val="BodyText"/>
        <w:tabs>
          <w:tab w:val="left" w:pos="1308"/>
          <w:tab w:val="left" w:pos="1980"/>
        </w:tabs>
        <w:suppressAutoHyphens/>
        <w:spacing w:after="240"/>
        <w:contextualSpacing/>
        <w:jc w:val="both"/>
        <w:rPr>
          <w:rFonts w:asciiTheme="minorHAnsi" w:hAnsiTheme="minorHAnsi" w:cstheme="minorHAnsi"/>
          <w:b/>
          <w:bCs/>
          <w:color w:val="31849B" w:themeColor="accent5" w:themeShade="BF"/>
          <w:lang w:eastAsia="ar-SA"/>
        </w:rPr>
      </w:pPr>
    </w:p>
    <w:p w14:paraId="57BCC9C3" w14:textId="0F3DA571" w:rsidR="00700880" w:rsidRPr="00030A07" w:rsidRDefault="00700880" w:rsidP="00700880">
      <w:pPr>
        <w:pStyle w:val="BodyText"/>
        <w:tabs>
          <w:tab w:val="left" w:pos="1308"/>
          <w:tab w:val="left" w:pos="1980"/>
        </w:tabs>
        <w:suppressAutoHyphens/>
        <w:spacing w:after="240"/>
        <w:contextualSpacing/>
        <w:jc w:val="both"/>
        <w:rPr>
          <w:rFonts w:asciiTheme="minorHAnsi" w:hAnsiTheme="minorHAnsi" w:cstheme="minorHAnsi"/>
          <w:b/>
          <w:bCs/>
          <w:color w:val="0000FF"/>
          <w:lang w:eastAsia="ar-SA"/>
        </w:rPr>
      </w:pPr>
      <w:r w:rsidRPr="00030A07">
        <w:rPr>
          <w:rFonts w:asciiTheme="minorHAnsi" w:hAnsiTheme="minorHAnsi" w:cstheme="minorHAnsi"/>
          <w:b/>
          <w:bCs/>
          <w:color w:val="0066CC"/>
          <w:lang w:eastAsia="ar-SA"/>
        </w:rPr>
        <w:t>EDUCATION:</w:t>
      </w:r>
    </w:p>
    <w:p w14:paraId="40AC1121" w14:textId="77777777" w:rsidR="00EE1093" w:rsidRDefault="00130F30" w:rsidP="00EE1093">
      <w:pPr>
        <w:pStyle w:val="ListParagraph"/>
        <w:numPr>
          <w:ilvl w:val="0"/>
          <w:numId w:val="24"/>
        </w:numPr>
        <w:spacing w:line="252" w:lineRule="auto"/>
        <w:jc w:val="both"/>
        <w:rPr>
          <w:rFonts w:asciiTheme="minorHAnsi" w:eastAsia="Calibri" w:hAnsiTheme="minorHAnsi" w:cstheme="minorHAnsi"/>
          <w:sz w:val="22"/>
          <w:szCs w:val="22"/>
        </w:rPr>
      </w:pPr>
      <w:r w:rsidRPr="00EE1093">
        <w:rPr>
          <w:rFonts w:asciiTheme="minorHAnsi" w:eastAsia="Calibri" w:hAnsiTheme="minorHAnsi" w:cstheme="minorHAnsi"/>
          <w:sz w:val="22"/>
          <w:szCs w:val="22"/>
        </w:rPr>
        <w:t>Master’s in computer science</w:t>
      </w:r>
      <w:r w:rsidR="00700880" w:rsidRPr="00EE1093">
        <w:rPr>
          <w:rFonts w:asciiTheme="minorHAnsi" w:eastAsia="Calibri" w:hAnsiTheme="minorHAnsi" w:cstheme="minorHAnsi"/>
          <w:sz w:val="22"/>
          <w:szCs w:val="22"/>
        </w:rPr>
        <w:t xml:space="preserve"> – University of New Haven</w:t>
      </w:r>
      <w:r w:rsidR="00BA6B29" w:rsidRPr="00EE1093">
        <w:rPr>
          <w:rFonts w:asciiTheme="minorHAnsi" w:eastAsia="Calibri" w:hAnsiTheme="minorHAnsi" w:cstheme="minorHAnsi"/>
          <w:sz w:val="22"/>
          <w:szCs w:val="22"/>
        </w:rPr>
        <w:t>.</w:t>
      </w:r>
      <w:r w:rsidR="00700880" w:rsidRPr="00EE1093">
        <w:rPr>
          <w:rFonts w:asciiTheme="minorHAnsi" w:eastAsia="Calibri" w:hAnsiTheme="minorHAnsi" w:cstheme="minorHAnsi"/>
          <w:sz w:val="22"/>
          <w:szCs w:val="22"/>
        </w:rPr>
        <w:tab/>
      </w:r>
      <w:r w:rsidR="00700880" w:rsidRPr="00EE1093">
        <w:rPr>
          <w:rFonts w:asciiTheme="minorHAnsi" w:eastAsia="Calibri" w:hAnsiTheme="minorHAnsi" w:cstheme="minorHAnsi"/>
          <w:sz w:val="22"/>
          <w:szCs w:val="22"/>
        </w:rPr>
        <w:tab/>
      </w:r>
      <w:r w:rsidR="00700880" w:rsidRPr="00EE1093">
        <w:rPr>
          <w:rFonts w:asciiTheme="minorHAnsi" w:eastAsia="Calibri" w:hAnsiTheme="minorHAnsi" w:cstheme="minorHAnsi"/>
          <w:sz w:val="22"/>
          <w:szCs w:val="22"/>
        </w:rPr>
        <w:tab/>
      </w:r>
    </w:p>
    <w:p w14:paraId="60078424" w14:textId="73E3533C" w:rsidR="00686A29" w:rsidRPr="00EE1093" w:rsidRDefault="003A01CB" w:rsidP="00EE1093">
      <w:pPr>
        <w:pStyle w:val="ListParagraph"/>
        <w:numPr>
          <w:ilvl w:val="0"/>
          <w:numId w:val="24"/>
        </w:numPr>
        <w:spacing w:line="252" w:lineRule="auto"/>
        <w:jc w:val="both"/>
        <w:rPr>
          <w:rFonts w:asciiTheme="minorHAnsi" w:eastAsia="Calibri" w:hAnsiTheme="minorHAnsi" w:cstheme="minorHAnsi"/>
          <w:sz w:val="22"/>
          <w:szCs w:val="22"/>
        </w:rPr>
      </w:pPr>
      <w:r w:rsidRPr="00EE1093">
        <w:rPr>
          <w:rFonts w:asciiTheme="minorHAnsi" w:eastAsia="Calibri" w:hAnsiTheme="minorHAnsi" w:cstheme="minorHAnsi"/>
          <w:sz w:val="22"/>
          <w:szCs w:val="22"/>
        </w:rPr>
        <w:t xml:space="preserve">Bachelor’s in </w:t>
      </w:r>
      <w:r w:rsidR="003B1C4A" w:rsidRPr="00EE1093">
        <w:rPr>
          <w:rFonts w:asciiTheme="minorHAnsi" w:eastAsia="Calibri" w:hAnsiTheme="minorHAnsi" w:cstheme="minorHAnsi"/>
          <w:sz w:val="22"/>
          <w:szCs w:val="22"/>
        </w:rPr>
        <w:t>I</w:t>
      </w:r>
      <w:r w:rsidRPr="00EE1093">
        <w:rPr>
          <w:rFonts w:asciiTheme="minorHAnsi" w:eastAsia="Calibri" w:hAnsiTheme="minorHAnsi" w:cstheme="minorHAnsi"/>
          <w:sz w:val="22"/>
          <w:szCs w:val="22"/>
        </w:rPr>
        <w:t xml:space="preserve">nformation </w:t>
      </w:r>
      <w:r w:rsidR="003B1C4A" w:rsidRPr="00EE1093">
        <w:rPr>
          <w:rFonts w:asciiTheme="minorHAnsi" w:eastAsia="Calibri" w:hAnsiTheme="minorHAnsi" w:cstheme="minorHAnsi"/>
          <w:sz w:val="22"/>
          <w:szCs w:val="22"/>
        </w:rPr>
        <w:t>T</w:t>
      </w:r>
      <w:r w:rsidRPr="00EE1093">
        <w:rPr>
          <w:rFonts w:asciiTheme="minorHAnsi" w:eastAsia="Calibri" w:hAnsiTheme="minorHAnsi" w:cstheme="minorHAnsi"/>
          <w:sz w:val="22"/>
          <w:szCs w:val="22"/>
        </w:rPr>
        <w:t>echnology</w:t>
      </w:r>
      <w:r w:rsidR="00700880" w:rsidRPr="00EE1093">
        <w:rPr>
          <w:rFonts w:asciiTheme="minorHAnsi" w:eastAsia="Calibri" w:hAnsiTheme="minorHAnsi" w:cstheme="minorHAnsi"/>
          <w:sz w:val="22"/>
          <w:szCs w:val="22"/>
        </w:rPr>
        <w:t xml:space="preserve"> – Osmania University</w:t>
      </w:r>
      <w:r w:rsidR="00E27CB2" w:rsidRPr="00EE1093">
        <w:rPr>
          <w:rFonts w:asciiTheme="minorHAnsi" w:eastAsia="Calibri" w:hAnsiTheme="minorHAnsi" w:cstheme="minorHAnsi"/>
          <w:sz w:val="22"/>
          <w:szCs w:val="22"/>
        </w:rPr>
        <w:t>.</w:t>
      </w:r>
    </w:p>
    <w:sectPr w:rsidR="00686A29" w:rsidRPr="00EE1093" w:rsidSect="006D563A">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8F376" w14:textId="77777777" w:rsidR="00EC0D13" w:rsidRDefault="00EC0D13" w:rsidP="004C0C77">
      <w:r>
        <w:separator/>
      </w:r>
    </w:p>
  </w:endnote>
  <w:endnote w:type="continuationSeparator" w:id="0">
    <w:p w14:paraId="71350597" w14:textId="77777777" w:rsidR="00EC0D13" w:rsidRDefault="00EC0D13" w:rsidP="004C0C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3296E3" w14:textId="77777777" w:rsidR="00EC0D13" w:rsidRDefault="00EC0D13" w:rsidP="004C0C77">
      <w:r>
        <w:separator/>
      </w:r>
    </w:p>
  </w:footnote>
  <w:footnote w:type="continuationSeparator" w:id="0">
    <w:p w14:paraId="191B876A" w14:textId="77777777" w:rsidR="00EC0D13" w:rsidRDefault="00EC0D13" w:rsidP="004C0C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1" w15:restartNumberingAfterBreak="0">
    <w:nsid w:val="019F6FF7"/>
    <w:multiLevelType w:val="hybridMultilevel"/>
    <w:tmpl w:val="B4B4F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255BA3"/>
    <w:multiLevelType w:val="hybridMultilevel"/>
    <w:tmpl w:val="81D66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D8441A"/>
    <w:multiLevelType w:val="hybridMultilevel"/>
    <w:tmpl w:val="DB781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702B83"/>
    <w:multiLevelType w:val="multilevel"/>
    <w:tmpl w:val="1914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C17D1B"/>
    <w:multiLevelType w:val="hybridMultilevel"/>
    <w:tmpl w:val="8612F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172B1B"/>
    <w:multiLevelType w:val="hybridMultilevel"/>
    <w:tmpl w:val="CCA69228"/>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7" w15:restartNumberingAfterBreak="0">
    <w:nsid w:val="2CFD0F3E"/>
    <w:multiLevelType w:val="hybridMultilevel"/>
    <w:tmpl w:val="C8B2F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0E7D27"/>
    <w:multiLevelType w:val="multilevel"/>
    <w:tmpl w:val="44B8B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E46C1C"/>
    <w:multiLevelType w:val="hybridMultilevel"/>
    <w:tmpl w:val="8E5A9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7640F6"/>
    <w:multiLevelType w:val="hybridMultilevel"/>
    <w:tmpl w:val="A29CB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ADC599F"/>
    <w:multiLevelType w:val="multilevel"/>
    <w:tmpl w:val="EB4EB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1804FC"/>
    <w:multiLevelType w:val="multilevel"/>
    <w:tmpl w:val="C32AA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6F13DB"/>
    <w:multiLevelType w:val="multilevel"/>
    <w:tmpl w:val="DB2497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38368C"/>
    <w:multiLevelType w:val="hybridMultilevel"/>
    <w:tmpl w:val="9F368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C73090"/>
    <w:multiLevelType w:val="multilevel"/>
    <w:tmpl w:val="A6F47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4C554F"/>
    <w:multiLevelType w:val="multilevel"/>
    <w:tmpl w:val="0194D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BB5ACE"/>
    <w:multiLevelType w:val="multilevel"/>
    <w:tmpl w:val="C5A6F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28450D"/>
    <w:multiLevelType w:val="hybridMultilevel"/>
    <w:tmpl w:val="99585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28D149D"/>
    <w:multiLevelType w:val="hybridMultilevel"/>
    <w:tmpl w:val="A9548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3306C9E"/>
    <w:multiLevelType w:val="hybridMultilevel"/>
    <w:tmpl w:val="6BC86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46E2EAA"/>
    <w:multiLevelType w:val="hybridMultilevel"/>
    <w:tmpl w:val="DFE04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A92267E"/>
    <w:multiLevelType w:val="multilevel"/>
    <w:tmpl w:val="D652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2B2557"/>
    <w:multiLevelType w:val="hybridMultilevel"/>
    <w:tmpl w:val="2D044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A5C7B28"/>
    <w:multiLevelType w:val="multilevel"/>
    <w:tmpl w:val="ED009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F91F04"/>
    <w:multiLevelType w:val="multilevel"/>
    <w:tmpl w:val="08FAC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A6767F"/>
    <w:multiLevelType w:val="hybridMultilevel"/>
    <w:tmpl w:val="4B0EA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1221360">
    <w:abstractNumId w:val="19"/>
  </w:num>
  <w:num w:numId="2" w16cid:durableId="1719351453">
    <w:abstractNumId w:val="0"/>
  </w:num>
  <w:num w:numId="3" w16cid:durableId="541788643">
    <w:abstractNumId w:val="23"/>
  </w:num>
  <w:num w:numId="4" w16cid:durableId="337537612">
    <w:abstractNumId w:val="7"/>
  </w:num>
  <w:num w:numId="5" w16cid:durableId="2009794991">
    <w:abstractNumId w:val="9"/>
  </w:num>
  <w:num w:numId="6" w16cid:durableId="1900242819">
    <w:abstractNumId w:val="18"/>
  </w:num>
  <w:num w:numId="7" w16cid:durableId="1851219574">
    <w:abstractNumId w:val="16"/>
  </w:num>
  <w:num w:numId="8" w16cid:durableId="146869965">
    <w:abstractNumId w:val="1"/>
  </w:num>
  <w:num w:numId="9" w16cid:durableId="1524130611">
    <w:abstractNumId w:val="12"/>
  </w:num>
  <w:num w:numId="10" w16cid:durableId="1281381635">
    <w:abstractNumId w:val="13"/>
  </w:num>
  <w:num w:numId="11" w16cid:durableId="1411583690">
    <w:abstractNumId w:val="2"/>
  </w:num>
  <w:num w:numId="12" w16cid:durableId="1254633397">
    <w:abstractNumId w:val="20"/>
  </w:num>
  <w:num w:numId="13" w16cid:durableId="1718164619">
    <w:abstractNumId w:val="10"/>
  </w:num>
  <w:num w:numId="14" w16cid:durableId="1413503822">
    <w:abstractNumId w:val="3"/>
  </w:num>
  <w:num w:numId="15" w16cid:durableId="1285312646">
    <w:abstractNumId w:val="21"/>
  </w:num>
  <w:num w:numId="16" w16cid:durableId="1079908257">
    <w:abstractNumId w:val="5"/>
  </w:num>
  <w:num w:numId="17" w16cid:durableId="1785074768">
    <w:abstractNumId w:val="26"/>
  </w:num>
  <w:num w:numId="18" w16cid:durableId="585656483">
    <w:abstractNumId w:val="15"/>
  </w:num>
  <w:num w:numId="19" w16cid:durableId="1704939916">
    <w:abstractNumId w:val="24"/>
  </w:num>
  <w:num w:numId="20" w16cid:durableId="822040147">
    <w:abstractNumId w:val="4"/>
  </w:num>
  <w:num w:numId="21" w16cid:durableId="388503653">
    <w:abstractNumId w:val="22"/>
  </w:num>
  <w:num w:numId="22" w16cid:durableId="1395852129">
    <w:abstractNumId w:val="25"/>
  </w:num>
  <w:num w:numId="23" w16cid:durableId="1495297072">
    <w:abstractNumId w:val="14"/>
  </w:num>
  <w:num w:numId="24" w16cid:durableId="1296328434">
    <w:abstractNumId w:val="6"/>
  </w:num>
  <w:num w:numId="25" w16cid:durableId="2047487753">
    <w:abstractNumId w:val="11"/>
  </w:num>
  <w:num w:numId="26" w16cid:durableId="2094620787">
    <w:abstractNumId w:val="8"/>
  </w:num>
  <w:num w:numId="27" w16cid:durableId="817769620">
    <w:abstractNumId w:val="1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78D2"/>
    <w:rsid w:val="00001764"/>
    <w:rsid w:val="000060FC"/>
    <w:rsid w:val="000061A7"/>
    <w:rsid w:val="00006545"/>
    <w:rsid w:val="0000718C"/>
    <w:rsid w:val="00007D2E"/>
    <w:rsid w:val="00011964"/>
    <w:rsid w:val="000160DF"/>
    <w:rsid w:val="0001660B"/>
    <w:rsid w:val="0001792B"/>
    <w:rsid w:val="00020627"/>
    <w:rsid w:val="000237A3"/>
    <w:rsid w:val="000241E4"/>
    <w:rsid w:val="00030A07"/>
    <w:rsid w:val="00031617"/>
    <w:rsid w:val="00033935"/>
    <w:rsid w:val="000351DD"/>
    <w:rsid w:val="00035590"/>
    <w:rsid w:val="00036A90"/>
    <w:rsid w:val="0004064D"/>
    <w:rsid w:val="00040885"/>
    <w:rsid w:val="00041B24"/>
    <w:rsid w:val="00044AC7"/>
    <w:rsid w:val="0004505D"/>
    <w:rsid w:val="00045D67"/>
    <w:rsid w:val="00046B4D"/>
    <w:rsid w:val="000509CD"/>
    <w:rsid w:val="00053B5F"/>
    <w:rsid w:val="00055C7B"/>
    <w:rsid w:val="00056BED"/>
    <w:rsid w:val="000600E5"/>
    <w:rsid w:val="000609D0"/>
    <w:rsid w:val="00061962"/>
    <w:rsid w:val="00063CB8"/>
    <w:rsid w:val="00064132"/>
    <w:rsid w:val="0007302A"/>
    <w:rsid w:val="00074585"/>
    <w:rsid w:val="000758A0"/>
    <w:rsid w:val="000760A6"/>
    <w:rsid w:val="00084212"/>
    <w:rsid w:val="00084FED"/>
    <w:rsid w:val="00085128"/>
    <w:rsid w:val="000856C0"/>
    <w:rsid w:val="00085C17"/>
    <w:rsid w:val="00090CDC"/>
    <w:rsid w:val="00093062"/>
    <w:rsid w:val="00094A1D"/>
    <w:rsid w:val="000956B4"/>
    <w:rsid w:val="0009696A"/>
    <w:rsid w:val="000A0932"/>
    <w:rsid w:val="000A694F"/>
    <w:rsid w:val="000A7D48"/>
    <w:rsid w:val="000B0E0E"/>
    <w:rsid w:val="000B7CC4"/>
    <w:rsid w:val="000C3309"/>
    <w:rsid w:val="000C476C"/>
    <w:rsid w:val="000C5EA9"/>
    <w:rsid w:val="000C6F27"/>
    <w:rsid w:val="000D0726"/>
    <w:rsid w:val="000D1662"/>
    <w:rsid w:val="000D342B"/>
    <w:rsid w:val="000D6CFE"/>
    <w:rsid w:val="000D732F"/>
    <w:rsid w:val="000E1E86"/>
    <w:rsid w:val="000E3180"/>
    <w:rsid w:val="000E469D"/>
    <w:rsid w:val="000E4A5D"/>
    <w:rsid w:val="000E52AB"/>
    <w:rsid w:val="000F00D2"/>
    <w:rsid w:val="000F766C"/>
    <w:rsid w:val="00102256"/>
    <w:rsid w:val="00102315"/>
    <w:rsid w:val="00102C0E"/>
    <w:rsid w:val="00103882"/>
    <w:rsid w:val="0010407F"/>
    <w:rsid w:val="001056CF"/>
    <w:rsid w:val="00105A71"/>
    <w:rsid w:val="001066A1"/>
    <w:rsid w:val="00106BDE"/>
    <w:rsid w:val="00111FCF"/>
    <w:rsid w:val="00113610"/>
    <w:rsid w:val="00122336"/>
    <w:rsid w:val="00123082"/>
    <w:rsid w:val="001237B2"/>
    <w:rsid w:val="00124020"/>
    <w:rsid w:val="00124923"/>
    <w:rsid w:val="00126CE1"/>
    <w:rsid w:val="00127646"/>
    <w:rsid w:val="00127DC7"/>
    <w:rsid w:val="00130F30"/>
    <w:rsid w:val="00132D6C"/>
    <w:rsid w:val="00133606"/>
    <w:rsid w:val="00136E15"/>
    <w:rsid w:val="00141446"/>
    <w:rsid w:val="00141D76"/>
    <w:rsid w:val="0014400E"/>
    <w:rsid w:val="00144D77"/>
    <w:rsid w:val="00151AE3"/>
    <w:rsid w:val="00155B5A"/>
    <w:rsid w:val="001614DE"/>
    <w:rsid w:val="00162CBE"/>
    <w:rsid w:val="0016474B"/>
    <w:rsid w:val="001668F3"/>
    <w:rsid w:val="0017097E"/>
    <w:rsid w:val="00170FEF"/>
    <w:rsid w:val="00171E34"/>
    <w:rsid w:val="00172C3D"/>
    <w:rsid w:val="00175390"/>
    <w:rsid w:val="001775EA"/>
    <w:rsid w:val="00177E8E"/>
    <w:rsid w:val="00177EAB"/>
    <w:rsid w:val="001816BA"/>
    <w:rsid w:val="0018195D"/>
    <w:rsid w:val="00183CBF"/>
    <w:rsid w:val="00184E51"/>
    <w:rsid w:val="00185304"/>
    <w:rsid w:val="00185FFF"/>
    <w:rsid w:val="001876BA"/>
    <w:rsid w:val="0018792A"/>
    <w:rsid w:val="001917FD"/>
    <w:rsid w:val="00192FD8"/>
    <w:rsid w:val="001964C6"/>
    <w:rsid w:val="00197FA3"/>
    <w:rsid w:val="001A3719"/>
    <w:rsid w:val="001A51DE"/>
    <w:rsid w:val="001B0679"/>
    <w:rsid w:val="001C0250"/>
    <w:rsid w:val="001C1FDA"/>
    <w:rsid w:val="001C55AA"/>
    <w:rsid w:val="001C5AD0"/>
    <w:rsid w:val="001C7DE1"/>
    <w:rsid w:val="001D062A"/>
    <w:rsid w:val="001D2CBB"/>
    <w:rsid w:val="001D561A"/>
    <w:rsid w:val="001D5F89"/>
    <w:rsid w:val="001E1DC6"/>
    <w:rsid w:val="001E38C4"/>
    <w:rsid w:val="001E4691"/>
    <w:rsid w:val="001E731F"/>
    <w:rsid w:val="001F0551"/>
    <w:rsid w:val="001F0718"/>
    <w:rsid w:val="00202650"/>
    <w:rsid w:val="00202AA8"/>
    <w:rsid w:val="00203BE3"/>
    <w:rsid w:val="00203FF9"/>
    <w:rsid w:val="002047E0"/>
    <w:rsid w:val="002064DB"/>
    <w:rsid w:val="00210F26"/>
    <w:rsid w:val="002113A2"/>
    <w:rsid w:val="0021325B"/>
    <w:rsid w:val="002200CD"/>
    <w:rsid w:val="0022061A"/>
    <w:rsid w:val="00220CAD"/>
    <w:rsid w:val="002223E7"/>
    <w:rsid w:val="0022298E"/>
    <w:rsid w:val="00222C4C"/>
    <w:rsid w:val="00222DA5"/>
    <w:rsid w:val="00223FC1"/>
    <w:rsid w:val="00224FFB"/>
    <w:rsid w:val="00225C42"/>
    <w:rsid w:val="00226FFF"/>
    <w:rsid w:val="00230F47"/>
    <w:rsid w:val="00232C9A"/>
    <w:rsid w:val="00233CE9"/>
    <w:rsid w:val="00237C9F"/>
    <w:rsid w:val="00240EC0"/>
    <w:rsid w:val="0024100D"/>
    <w:rsid w:val="00241F3D"/>
    <w:rsid w:val="0024432F"/>
    <w:rsid w:val="002504C5"/>
    <w:rsid w:val="0025299A"/>
    <w:rsid w:val="002554AE"/>
    <w:rsid w:val="00260935"/>
    <w:rsid w:val="002640B2"/>
    <w:rsid w:val="00270210"/>
    <w:rsid w:val="00270ACC"/>
    <w:rsid w:val="002713B4"/>
    <w:rsid w:val="00271682"/>
    <w:rsid w:val="00272308"/>
    <w:rsid w:val="00274088"/>
    <w:rsid w:val="00276C1E"/>
    <w:rsid w:val="002843D3"/>
    <w:rsid w:val="00284C4A"/>
    <w:rsid w:val="00284C60"/>
    <w:rsid w:val="00286A4B"/>
    <w:rsid w:val="00287C93"/>
    <w:rsid w:val="002A4EB7"/>
    <w:rsid w:val="002A6CDA"/>
    <w:rsid w:val="002A70D9"/>
    <w:rsid w:val="002B1974"/>
    <w:rsid w:val="002B1979"/>
    <w:rsid w:val="002B1AA7"/>
    <w:rsid w:val="002B5059"/>
    <w:rsid w:val="002B5D7A"/>
    <w:rsid w:val="002B63E7"/>
    <w:rsid w:val="002B69AC"/>
    <w:rsid w:val="002C2BA8"/>
    <w:rsid w:val="002C52C9"/>
    <w:rsid w:val="002C6F9F"/>
    <w:rsid w:val="002C7C6C"/>
    <w:rsid w:val="002D025D"/>
    <w:rsid w:val="002D1D64"/>
    <w:rsid w:val="002D269C"/>
    <w:rsid w:val="002E057D"/>
    <w:rsid w:val="002E3222"/>
    <w:rsid w:val="002E5438"/>
    <w:rsid w:val="002E58D5"/>
    <w:rsid w:val="002E7969"/>
    <w:rsid w:val="002F3702"/>
    <w:rsid w:val="002F4957"/>
    <w:rsid w:val="002F4E2B"/>
    <w:rsid w:val="002F75DF"/>
    <w:rsid w:val="002F7F56"/>
    <w:rsid w:val="00303AA1"/>
    <w:rsid w:val="0030637E"/>
    <w:rsid w:val="00306AED"/>
    <w:rsid w:val="003108FA"/>
    <w:rsid w:val="0031210C"/>
    <w:rsid w:val="0031235B"/>
    <w:rsid w:val="00313EA1"/>
    <w:rsid w:val="00314CA6"/>
    <w:rsid w:val="00323A75"/>
    <w:rsid w:val="00323DDD"/>
    <w:rsid w:val="00326772"/>
    <w:rsid w:val="00326F8E"/>
    <w:rsid w:val="00327C91"/>
    <w:rsid w:val="00334C2F"/>
    <w:rsid w:val="0033675A"/>
    <w:rsid w:val="00340846"/>
    <w:rsid w:val="00343B00"/>
    <w:rsid w:val="0034470B"/>
    <w:rsid w:val="003463A8"/>
    <w:rsid w:val="00347CD3"/>
    <w:rsid w:val="00347FD6"/>
    <w:rsid w:val="00350365"/>
    <w:rsid w:val="00351BAB"/>
    <w:rsid w:val="0035210E"/>
    <w:rsid w:val="003562D2"/>
    <w:rsid w:val="003570B0"/>
    <w:rsid w:val="003601D8"/>
    <w:rsid w:val="003613A6"/>
    <w:rsid w:val="00361C1D"/>
    <w:rsid w:val="00363F18"/>
    <w:rsid w:val="00365BBD"/>
    <w:rsid w:val="00366870"/>
    <w:rsid w:val="0036779C"/>
    <w:rsid w:val="0037106C"/>
    <w:rsid w:val="00374D05"/>
    <w:rsid w:val="0037605C"/>
    <w:rsid w:val="00376DA5"/>
    <w:rsid w:val="00377503"/>
    <w:rsid w:val="003805B3"/>
    <w:rsid w:val="00381D1A"/>
    <w:rsid w:val="00390BCE"/>
    <w:rsid w:val="00391470"/>
    <w:rsid w:val="00392680"/>
    <w:rsid w:val="003952BE"/>
    <w:rsid w:val="003969B8"/>
    <w:rsid w:val="0039791A"/>
    <w:rsid w:val="00397D19"/>
    <w:rsid w:val="003A01CB"/>
    <w:rsid w:val="003A090A"/>
    <w:rsid w:val="003A0A7F"/>
    <w:rsid w:val="003A1BCD"/>
    <w:rsid w:val="003A4490"/>
    <w:rsid w:val="003A4A8F"/>
    <w:rsid w:val="003A5F62"/>
    <w:rsid w:val="003B1C4A"/>
    <w:rsid w:val="003B5609"/>
    <w:rsid w:val="003C4182"/>
    <w:rsid w:val="003C47A3"/>
    <w:rsid w:val="003C641B"/>
    <w:rsid w:val="003C672D"/>
    <w:rsid w:val="003D4B4E"/>
    <w:rsid w:val="003D54B6"/>
    <w:rsid w:val="003E0CD8"/>
    <w:rsid w:val="003E46DC"/>
    <w:rsid w:val="003E53E3"/>
    <w:rsid w:val="003E6A10"/>
    <w:rsid w:val="003E6CDF"/>
    <w:rsid w:val="003E7065"/>
    <w:rsid w:val="003F05AD"/>
    <w:rsid w:val="003F52F2"/>
    <w:rsid w:val="00402737"/>
    <w:rsid w:val="00402BC8"/>
    <w:rsid w:val="004033B5"/>
    <w:rsid w:val="0040407B"/>
    <w:rsid w:val="00405645"/>
    <w:rsid w:val="0040730C"/>
    <w:rsid w:val="004073A4"/>
    <w:rsid w:val="004073C7"/>
    <w:rsid w:val="00410A82"/>
    <w:rsid w:val="00414155"/>
    <w:rsid w:val="0041598B"/>
    <w:rsid w:val="00417152"/>
    <w:rsid w:val="0042254A"/>
    <w:rsid w:val="00424F4B"/>
    <w:rsid w:val="004311B6"/>
    <w:rsid w:val="00431B0A"/>
    <w:rsid w:val="00432527"/>
    <w:rsid w:val="00435147"/>
    <w:rsid w:val="0043627B"/>
    <w:rsid w:val="004373A0"/>
    <w:rsid w:val="004374E7"/>
    <w:rsid w:val="00437539"/>
    <w:rsid w:val="00437855"/>
    <w:rsid w:val="00440F85"/>
    <w:rsid w:val="00441326"/>
    <w:rsid w:val="0044428D"/>
    <w:rsid w:val="004448F4"/>
    <w:rsid w:val="00444C06"/>
    <w:rsid w:val="00450FD8"/>
    <w:rsid w:val="00451A3C"/>
    <w:rsid w:val="0045489D"/>
    <w:rsid w:val="00454E74"/>
    <w:rsid w:val="0045599A"/>
    <w:rsid w:val="00455E5B"/>
    <w:rsid w:val="0046462D"/>
    <w:rsid w:val="004649EC"/>
    <w:rsid w:val="00466517"/>
    <w:rsid w:val="00470E57"/>
    <w:rsid w:val="00471F29"/>
    <w:rsid w:val="004729C0"/>
    <w:rsid w:val="00472D1E"/>
    <w:rsid w:val="0047362A"/>
    <w:rsid w:val="00474725"/>
    <w:rsid w:val="00475495"/>
    <w:rsid w:val="00476342"/>
    <w:rsid w:val="00476875"/>
    <w:rsid w:val="00477D2F"/>
    <w:rsid w:val="00481766"/>
    <w:rsid w:val="00482B77"/>
    <w:rsid w:val="00482F2F"/>
    <w:rsid w:val="00483E0D"/>
    <w:rsid w:val="0048485B"/>
    <w:rsid w:val="004866AE"/>
    <w:rsid w:val="00486CA3"/>
    <w:rsid w:val="00486EA5"/>
    <w:rsid w:val="0049050A"/>
    <w:rsid w:val="00490D64"/>
    <w:rsid w:val="00491238"/>
    <w:rsid w:val="00496EB6"/>
    <w:rsid w:val="004A34C5"/>
    <w:rsid w:val="004A5E2C"/>
    <w:rsid w:val="004B1DBD"/>
    <w:rsid w:val="004B430B"/>
    <w:rsid w:val="004B4FA8"/>
    <w:rsid w:val="004B54EF"/>
    <w:rsid w:val="004B5F5B"/>
    <w:rsid w:val="004C0C77"/>
    <w:rsid w:val="004C401A"/>
    <w:rsid w:val="004D0D91"/>
    <w:rsid w:val="004D2FAC"/>
    <w:rsid w:val="004D3BE7"/>
    <w:rsid w:val="004D4046"/>
    <w:rsid w:val="004E125C"/>
    <w:rsid w:val="004E2008"/>
    <w:rsid w:val="004E2680"/>
    <w:rsid w:val="004E37D0"/>
    <w:rsid w:val="004E3858"/>
    <w:rsid w:val="004E3C5A"/>
    <w:rsid w:val="004E45BE"/>
    <w:rsid w:val="004F06EB"/>
    <w:rsid w:val="004F3FA6"/>
    <w:rsid w:val="004F4D3B"/>
    <w:rsid w:val="004F4EE9"/>
    <w:rsid w:val="004F6A37"/>
    <w:rsid w:val="00501CCC"/>
    <w:rsid w:val="005039DE"/>
    <w:rsid w:val="00505E3B"/>
    <w:rsid w:val="00506D4D"/>
    <w:rsid w:val="00507958"/>
    <w:rsid w:val="00510074"/>
    <w:rsid w:val="00511B62"/>
    <w:rsid w:val="00513137"/>
    <w:rsid w:val="00516987"/>
    <w:rsid w:val="005202FC"/>
    <w:rsid w:val="005212EC"/>
    <w:rsid w:val="0052242F"/>
    <w:rsid w:val="00523938"/>
    <w:rsid w:val="0052497F"/>
    <w:rsid w:val="00525A73"/>
    <w:rsid w:val="00525DA0"/>
    <w:rsid w:val="00526C23"/>
    <w:rsid w:val="0053064D"/>
    <w:rsid w:val="00533C8B"/>
    <w:rsid w:val="00536449"/>
    <w:rsid w:val="00536E8D"/>
    <w:rsid w:val="005438B6"/>
    <w:rsid w:val="00544557"/>
    <w:rsid w:val="00550806"/>
    <w:rsid w:val="005573A7"/>
    <w:rsid w:val="00557881"/>
    <w:rsid w:val="00562B0F"/>
    <w:rsid w:val="00563C8E"/>
    <w:rsid w:val="00563E67"/>
    <w:rsid w:val="00571E29"/>
    <w:rsid w:val="00573343"/>
    <w:rsid w:val="00573971"/>
    <w:rsid w:val="00574570"/>
    <w:rsid w:val="00584CFD"/>
    <w:rsid w:val="00586604"/>
    <w:rsid w:val="00587B9E"/>
    <w:rsid w:val="00587CA3"/>
    <w:rsid w:val="00592236"/>
    <w:rsid w:val="00592BE1"/>
    <w:rsid w:val="00595106"/>
    <w:rsid w:val="00595B3C"/>
    <w:rsid w:val="005A2139"/>
    <w:rsid w:val="005A5514"/>
    <w:rsid w:val="005A6D21"/>
    <w:rsid w:val="005B7150"/>
    <w:rsid w:val="005C4AC9"/>
    <w:rsid w:val="005C4C15"/>
    <w:rsid w:val="005D03CC"/>
    <w:rsid w:val="005D66C3"/>
    <w:rsid w:val="005D68A5"/>
    <w:rsid w:val="005D68DD"/>
    <w:rsid w:val="005E1B73"/>
    <w:rsid w:val="005E37F7"/>
    <w:rsid w:val="005E7072"/>
    <w:rsid w:val="005F0A35"/>
    <w:rsid w:val="005F62CA"/>
    <w:rsid w:val="006014B8"/>
    <w:rsid w:val="006063C6"/>
    <w:rsid w:val="006068E5"/>
    <w:rsid w:val="006109EE"/>
    <w:rsid w:val="00611DCA"/>
    <w:rsid w:val="00617FED"/>
    <w:rsid w:val="00623E33"/>
    <w:rsid w:val="006264FE"/>
    <w:rsid w:val="0062660D"/>
    <w:rsid w:val="00631E70"/>
    <w:rsid w:val="006346CE"/>
    <w:rsid w:val="00634E8E"/>
    <w:rsid w:val="006376EA"/>
    <w:rsid w:val="00642BDC"/>
    <w:rsid w:val="00642E48"/>
    <w:rsid w:val="00644F05"/>
    <w:rsid w:val="00645448"/>
    <w:rsid w:val="00647240"/>
    <w:rsid w:val="00652C50"/>
    <w:rsid w:val="00653412"/>
    <w:rsid w:val="00653808"/>
    <w:rsid w:val="006562E2"/>
    <w:rsid w:val="00656535"/>
    <w:rsid w:val="00657880"/>
    <w:rsid w:val="00664301"/>
    <w:rsid w:val="0066719C"/>
    <w:rsid w:val="00673301"/>
    <w:rsid w:val="0067472C"/>
    <w:rsid w:val="00674908"/>
    <w:rsid w:val="00674EB7"/>
    <w:rsid w:val="006864B6"/>
    <w:rsid w:val="00686A29"/>
    <w:rsid w:val="00687A95"/>
    <w:rsid w:val="00691499"/>
    <w:rsid w:val="006920AC"/>
    <w:rsid w:val="00692B9C"/>
    <w:rsid w:val="00693E76"/>
    <w:rsid w:val="006A3B5F"/>
    <w:rsid w:val="006A4F69"/>
    <w:rsid w:val="006A659C"/>
    <w:rsid w:val="006A678A"/>
    <w:rsid w:val="006B0FEB"/>
    <w:rsid w:val="006B14C7"/>
    <w:rsid w:val="006B1A4E"/>
    <w:rsid w:val="006B2A7C"/>
    <w:rsid w:val="006B3D08"/>
    <w:rsid w:val="006B5F5A"/>
    <w:rsid w:val="006B743C"/>
    <w:rsid w:val="006C4511"/>
    <w:rsid w:val="006C5114"/>
    <w:rsid w:val="006C5203"/>
    <w:rsid w:val="006D0D00"/>
    <w:rsid w:val="006D3F51"/>
    <w:rsid w:val="006D4951"/>
    <w:rsid w:val="006D563A"/>
    <w:rsid w:val="006D5CFC"/>
    <w:rsid w:val="006E2EE4"/>
    <w:rsid w:val="006E31E2"/>
    <w:rsid w:val="006E5E7D"/>
    <w:rsid w:val="006E7E97"/>
    <w:rsid w:val="006F077C"/>
    <w:rsid w:val="006F2DBA"/>
    <w:rsid w:val="006F3455"/>
    <w:rsid w:val="006F54DB"/>
    <w:rsid w:val="006F6B29"/>
    <w:rsid w:val="00700030"/>
    <w:rsid w:val="00700880"/>
    <w:rsid w:val="00706BF7"/>
    <w:rsid w:val="00713315"/>
    <w:rsid w:val="00713AC1"/>
    <w:rsid w:val="007208AA"/>
    <w:rsid w:val="00721F28"/>
    <w:rsid w:val="00722B24"/>
    <w:rsid w:val="0072452E"/>
    <w:rsid w:val="00724729"/>
    <w:rsid w:val="00725734"/>
    <w:rsid w:val="00727363"/>
    <w:rsid w:val="0072798D"/>
    <w:rsid w:val="00735A3D"/>
    <w:rsid w:val="007368EF"/>
    <w:rsid w:val="007417EC"/>
    <w:rsid w:val="00744E6A"/>
    <w:rsid w:val="007452F1"/>
    <w:rsid w:val="007526A8"/>
    <w:rsid w:val="007533D5"/>
    <w:rsid w:val="00756878"/>
    <w:rsid w:val="00757935"/>
    <w:rsid w:val="00757E73"/>
    <w:rsid w:val="00761BBF"/>
    <w:rsid w:val="00762102"/>
    <w:rsid w:val="00762C14"/>
    <w:rsid w:val="007639F1"/>
    <w:rsid w:val="0076452A"/>
    <w:rsid w:val="007647A5"/>
    <w:rsid w:val="00764C49"/>
    <w:rsid w:val="00765467"/>
    <w:rsid w:val="00767D0E"/>
    <w:rsid w:val="007712F0"/>
    <w:rsid w:val="00771EC6"/>
    <w:rsid w:val="007727CC"/>
    <w:rsid w:val="007737F5"/>
    <w:rsid w:val="00782620"/>
    <w:rsid w:val="00783148"/>
    <w:rsid w:val="00786E34"/>
    <w:rsid w:val="007905C4"/>
    <w:rsid w:val="007917FC"/>
    <w:rsid w:val="00793AB5"/>
    <w:rsid w:val="00793E06"/>
    <w:rsid w:val="00794B61"/>
    <w:rsid w:val="00795567"/>
    <w:rsid w:val="007A2D9C"/>
    <w:rsid w:val="007A2E59"/>
    <w:rsid w:val="007A7005"/>
    <w:rsid w:val="007B0CBA"/>
    <w:rsid w:val="007B1516"/>
    <w:rsid w:val="007B3671"/>
    <w:rsid w:val="007B6641"/>
    <w:rsid w:val="007C01D4"/>
    <w:rsid w:val="007C2312"/>
    <w:rsid w:val="007C241D"/>
    <w:rsid w:val="007C381F"/>
    <w:rsid w:val="007C5B42"/>
    <w:rsid w:val="007D4C86"/>
    <w:rsid w:val="007E0B01"/>
    <w:rsid w:val="007E795C"/>
    <w:rsid w:val="007F22D2"/>
    <w:rsid w:val="007F29B3"/>
    <w:rsid w:val="0080029B"/>
    <w:rsid w:val="00800A9C"/>
    <w:rsid w:val="00800BDF"/>
    <w:rsid w:val="00802C33"/>
    <w:rsid w:val="0080320C"/>
    <w:rsid w:val="00805700"/>
    <w:rsid w:val="00817B80"/>
    <w:rsid w:val="008236FA"/>
    <w:rsid w:val="00823CF2"/>
    <w:rsid w:val="00824C1C"/>
    <w:rsid w:val="00827641"/>
    <w:rsid w:val="008326D9"/>
    <w:rsid w:val="00833B26"/>
    <w:rsid w:val="00834706"/>
    <w:rsid w:val="0083784C"/>
    <w:rsid w:val="00837BF8"/>
    <w:rsid w:val="0084213A"/>
    <w:rsid w:val="00844BB9"/>
    <w:rsid w:val="0084558E"/>
    <w:rsid w:val="008478D2"/>
    <w:rsid w:val="00850E82"/>
    <w:rsid w:val="00851DF5"/>
    <w:rsid w:val="008551C2"/>
    <w:rsid w:val="00856A1E"/>
    <w:rsid w:val="00857C97"/>
    <w:rsid w:val="008600F4"/>
    <w:rsid w:val="00862415"/>
    <w:rsid w:val="0086678F"/>
    <w:rsid w:val="0086764F"/>
    <w:rsid w:val="00872787"/>
    <w:rsid w:val="008753C4"/>
    <w:rsid w:val="00880410"/>
    <w:rsid w:val="00883FAC"/>
    <w:rsid w:val="008862B8"/>
    <w:rsid w:val="0089096D"/>
    <w:rsid w:val="008928C4"/>
    <w:rsid w:val="00892924"/>
    <w:rsid w:val="00894D01"/>
    <w:rsid w:val="00895960"/>
    <w:rsid w:val="008967E5"/>
    <w:rsid w:val="008A54DD"/>
    <w:rsid w:val="008A62C7"/>
    <w:rsid w:val="008B3EEF"/>
    <w:rsid w:val="008B4A0F"/>
    <w:rsid w:val="008B56C7"/>
    <w:rsid w:val="008B609C"/>
    <w:rsid w:val="008C1011"/>
    <w:rsid w:val="008C3209"/>
    <w:rsid w:val="008C341D"/>
    <w:rsid w:val="008C6E98"/>
    <w:rsid w:val="008D252B"/>
    <w:rsid w:val="008D53A7"/>
    <w:rsid w:val="008D622C"/>
    <w:rsid w:val="008D6A09"/>
    <w:rsid w:val="008D6AA8"/>
    <w:rsid w:val="008E23C8"/>
    <w:rsid w:val="008E57E8"/>
    <w:rsid w:val="008F00A4"/>
    <w:rsid w:val="008F2844"/>
    <w:rsid w:val="008F29EE"/>
    <w:rsid w:val="008F3011"/>
    <w:rsid w:val="008F3B0E"/>
    <w:rsid w:val="008F54E5"/>
    <w:rsid w:val="008F6562"/>
    <w:rsid w:val="0090233C"/>
    <w:rsid w:val="00905D41"/>
    <w:rsid w:val="00905FFF"/>
    <w:rsid w:val="00910811"/>
    <w:rsid w:val="00911018"/>
    <w:rsid w:val="00911B8C"/>
    <w:rsid w:val="00913818"/>
    <w:rsid w:val="009166E7"/>
    <w:rsid w:val="00920A5C"/>
    <w:rsid w:val="00924EB6"/>
    <w:rsid w:val="0093248A"/>
    <w:rsid w:val="00935888"/>
    <w:rsid w:val="00935D76"/>
    <w:rsid w:val="0093656A"/>
    <w:rsid w:val="00942755"/>
    <w:rsid w:val="00945A4F"/>
    <w:rsid w:val="00950399"/>
    <w:rsid w:val="00952EE0"/>
    <w:rsid w:val="00961058"/>
    <w:rsid w:val="00963D66"/>
    <w:rsid w:val="00965600"/>
    <w:rsid w:val="00967014"/>
    <w:rsid w:val="00967656"/>
    <w:rsid w:val="0097087F"/>
    <w:rsid w:val="009727A4"/>
    <w:rsid w:val="00972801"/>
    <w:rsid w:val="0097413C"/>
    <w:rsid w:val="00975854"/>
    <w:rsid w:val="00982CE7"/>
    <w:rsid w:val="00985CEE"/>
    <w:rsid w:val="00986258"/>
    <w:rsid w:val="009936B0"/>
    <w:rsid w:val="00995E48"/>
    <w:rsid w:val="009962E6"/>
    <w:rsid w:val="00996659"/>
    <w:rsid w:val="009A0CCF"/>
    <w:rsid w:val="009A2A7A"/>
    <w:rsid w:val="009A6C1D"/>
    <w:rsid w:val="009B1E8A"/>
    <w:rsid w:val="009B1F49"/>
    <w:rsid w:val="009B44EE"/>
    <w:rsid w:val="009B5209"/>
    <w:rsid w:val="009B5B0D"/>
    <w:rsid w:val="009C2891"/>
    <w:rsid w:val="009C29E5"/>
    <w:rsid w:val="009C2CE1"/>
    <w:rsid w:val="009C5328"/>
    <w:rsid w:val="009C5B38"/>
    <w:rsid w:val="009C61F0"/>
    <w:rsid w:val="009C7207"/>
    <w:rsid w:val="009D1DA4"/>
    <w:rsid w:val="009D6834"/>
    <w:rsid w:val="009D7E85"/>
    <w:rsid w:val="009E193E"/>
    <w:rsid w:val="009E2D4C"/>
    <w:rsid w:val="009E4AD8"/>
    <w:rsid w:val="009E6D5C"/>
    <w:rsid w:val="009F0556"/>
    <w:rsid w:val="009F2812"/>
    <w:rsid w:val="009F5F98"/>
    <w:rsid w:val="00A004C0"/>
    <w:rsid w:val="00A00CE6"/>
    <w:rsid w:val="00A00F7E"/>
    <w:rsid w:val="00A1155C"/>
    <w:rsid w:val="00A13F06"/>
    <w:rsid w:val="00A1645B"/>
    <w:rsid w:val="00A2058B"/>
    <w:rsid w:val="00A24ACB"/>
    <w:rsid w:val="00A250AA"/>
    <w:rsid w:val="00A262FD"/>
    <w:rsid w:val="00A30D01"/>
    <w:rsid w:val="00A316F3"/>
    <w:rsid w:val="00A318EC"/>
    <w:rsid w:val="00A35B8A"/>
    <w:rsid w:val="00A3695D"/>
    <w:rsid w:val="00A42A6A"/>
    <w:rsid w:val="00A42A98"/>
    <w:rsid w:val="00A462DE"/>
    <w:rsid w:val="00A51AC7"/>
    <w:rsid w:val="00A532C0"/>
    <w:rsid w:val="00A5362C"/>
    <w:rsid w:val="00A565DE"/>
    <w:rsid w:val="00A62712"/>
    <w:rsid w:val="00A6597A"/>
    <w:rsid w:val="00A70321"/>
    <w:rsid w:val="00A74072"/>
    <w:rsid w:val="00A7681D"/>
    <w:rsid w:val="00A76C78"/>
    <w:rsid w:val="00A8236E"/>
    <w:rsid w:val="00A918C6"/>
    <w:rsid w:val="00A94BA4"/>
    <w:rsid w:val="00A95662"/>
    <w:rsid w:val="00A95AAC"/>
    <w:rsid w:val="00A96EBC"/>
    <w:rsid w:val="00AA1F51"/>
    <w:rsid w:val="00AA3F2A"/>
    <w:rsid w:val="00AA549E"/>
    <w:rsid w:val="00AA5C5D"/>
    <w:rsid w:val="00AB025E"/>
    <w:rsid w:val="00AB1C50"/>
    <w:rsid w:val="00AB1C92"/>
    <w:rsid w:val="00AB1CF6"/>
    <w:rsid w:val="00AB3AC1"/>
    <w:rsid w:val="00AB549E"/>
    <w:rsid w:val="00AC0748"/>
    <w:rsid w:val="00AC2198"/>
    <w:rsid w:val="00AC2ABB"/>
    <w:rsid w:val="00AC75B7"/>
    <w:rsid w:val="00AD0035"/>
    <w:rsid w:val="00AD383B"/>
    <w:rsid w:val="00AD40B2"/>
    <w:rsid w:val="00AE3382"/>
    <w:rsid w:val="00AE6763"/>
    <w:rsid w:val="00AF1A05"/>
    <w:rsid w:val="00AF526F"/>
    <w:rsid w:val="00AF5D62"/>
    <w:rsid w:val="00B00DCF"/>
    <w:rsid w:val="00B010AB"/>
    <w:rsid w:val="00B12697"/>
    <w:rsid w:val="00B14954"/>
    <w:rsid w:val="00B15680"/>
    <w:rsid w:val="00B1613C"/>
    <w:rsid w:val="00B22F0C"/>
    <w:rsid w:val="00B25820"/>
    <w:rsid w:val="00B327C0"/>
    <w:rsid w:val="00B335EA"/>
    <w:rsid w:val="00B41856"/>
    <w:rsid w:val="00B4225D"/>
    <w:rsid w:val="00B43E50"/>
    <w:rsid w:val="00B45AA1"/>
    <w:rsid w:val="00B52CE6"/>
    <w:rsid w:val="00B5389A"/>
    <w:rsid w:val="00B53BFC"/>
    <w:rsid w:val="00B56CD6"/>
    <w:rsid w:val="00B610E1"/>
    <w:rsid w:val="00B61964"/>
    <w:rsid w:val="00B65FE7"/>
    <w:rsid w:val="00B66BBF"/>
    <w:rsid w:val="00B67D5A"/>
    <w:rsid w:val="00B73CD7"/>
    <w:rsid w:val="00B740DC"/>
    <w:rsid w:val="00B81292"/>
    <w:rsid w:val="00B843F0"/>
    <w:rsid w:val="00B87783"/>
    <w:rsid w:val="00B9599D"/>
    <w:rsid w:val="00B978EA"/>
    <w:rsid w:val="00BA029A"/>
    <w:rsid w:val="00BA04BE"/>
    <w:rsid w:val="00BA4296"/>
    <w:rsid w:val="00BA449A"/>
    <w:rsid w:val="00BA602D"/>
    <w:rsid w:val="00BA699F"/>
    <w:rsid w:val="00BA6B29"/>
    <w:rsid w:val="00BB2953"/>
    <w:rsid w:val="00BB76A8"/>
    <w:rsid w:val="00BB77B6"/>
    <w:rsid w:val="00BC3CC0"/>
    <w:rsid w:val="00BC433D"/>
    <w:rsid w:val="00BD033C"/>
    <w:rsid w:val="00BD1B04"/>
    <w:rsid w:val="00BD4725"/>
    <w:rsid w:val="00BD5E2A"/>
    <w:rsid w:val="00BD6886"/>
    <w:rsid w:val="00BD78C5"/>
    <w:rsid w:val="00BD794C"/>
    <w:rsid w:val="00BE031E"/>
    <w:rsid w:val="00BE406C"/>
    <w:rsid w:val="00BE65BE"/>
    <w:rsid w:val="00BE784D"/>
    <w:rsid w:val="00BF1569"/>
    <w:rsid w:val="00BF4AC5"/>
    <w:rsid w:val="00BF4B4E"/>
    <w:rsid w:val="00BF57AA"/>
    <w:rsid w:val="00BF7230"/>
    <w:rsid w:val="00C02B88"/>
    <w:rsid w:val="00C03648"/>
    <w:rsid w:val="00C036EE"/>
    <w:rsid w:val="00C0417F"/>
    <w:rsid w:val="00C05D4A"/>
    <w:rsid w:val="00C05F7C"/>
    <w:rsid w:val="00C103F8"/>
    <w:rsid w:val="00C1224D"/>
    <w:rsid w:val="00C14D07"/>
    <w:rsid w:val="00C15059"/>
    <w:rsid w:val="00C1713B"/>
    <w:rsid w:val="00C21DD3"/>
    <w:rsid w:val="00C246F6"/>
    <w:rsid w:val="00C31640"/>
    <w:rsid w:val="00C34156"/>
    <w:rsid w:val="00C34DD9"/>
    <w:rsid w:val="00C370A1"/>
    <w:rsid w:val="00C37DB5"/>
    <w:rsid w:val="00C446F8"/>
    <w:rsid w:val="00C51498"/>
    <w:rsid w:val="00C54A18"/>
    <w:rsid w:val="00C55522"/>
    <w:rsid w:val="00C55671"/>
    <w:rsid w:val="00C5792D"/>
    <w:rsid w:val="00C648BD"/>
    <w:rsid w:val="00C64A6B"/>
    <w:rsid w:val="00C66C2B"/>
    <w:rsid w:val="00C67103"/>
    <w:rsid w:val="00C71A45"/>
    <w:rsid w:val="00C82D62"/>
    <w:rsid w:val="00C84907"/>
    <w:rsid w:val="00C84DD1"/>
    <w:rsid w:val="00C84E2E"/>
    <w:rsid w:val="00C9083E"/>
    <w:rsid w:val="00C9240B"/>
    <w:rsid w:val="00C937A2"/>
    <w:rsid w:val="00C94D74"/>
    <w:rsid w:val="00C95635"/>
    <w:rsid w:val="00CA175D"/>
    <w:rsid w:val="00CA307A"/>
    <w:rsid w:val="00CA6052"/>
    <w:rsid w:val="00CB0D27"/>
    <w:rsid w:val="00CB2CB0"/>
    <w:rsid w:val="00CB2F76"/>
    <w:rsid w:val="00CB788B"/>
    <w:rsid w:val="00CC23AE"/>
    <w:rsid w:val="00CC35E7"/>
    <w:rsid w:val="00CC5C67"/>
    <w:rsid w:val="00CC5DE4"/>
    <w:rsid w:val="00CD075A"/>
    <w:rsid w:val="00CD1412"/>
    <w:rsid w:val="00CD21EA"/>
    <w:rsid w:val="00CD39CF"/>
    <w:rsid w:val="00CD599A"/>
    <w:rsid w:val="00CD74EB"/>
    <w:rsid w:val="00CE032A"/>
    <w:rsid w:val="00CE24D1"/>
    <w:rsid w:val="00CE2810"/>
    <w:rsid w:val="00CE386A"/>
    <w:rsid w:val="00CE516A"/>
    <w:rsid w:val="00CE7994"/>
    <w:rsid w:val="00CF0EF8"/>
    <w:rsid w:val="00CF106A"/>
    <w:rsid w:val="00CF3881"/>
    <w:rsid w:val="00CF3E5F"/>
    <w:rsid w:val="00CF6D43"/>
    <w:rsid w:val="00D012DF"/>
    <w:rsid w:val="00D042EF"/>
    <w:rsid w:val="00D05495"/>
    <w:rsid w:val="00D074BD"/>
    <w:rsid w:val="00D10BD6"/>
    <w:rsid w:val="00D12257"/>
    <w:rsid w:val="00D12C81"/>
    <w:rsid w:val="00D150D6"/>
    <w:rsid w:val="00D21DDE"/>
    <w:rsid w:val="00D22707"/>
    <w:rsid w:val="00D26ED7"/>
    <w:rsid w:val="00D32167"/>
    <w:rsid w:val="00D377D8"/>
    <w:rsid w:val="00D412AA"/>
    <w:rsid w:val="00D41462"/>
    <w:rsid w:val="00D42123"/>
    <w:rsid w:val="00D43D91"/>
    <w:rsid w:val="00D451B0"/>
    <w:rsid w:val="00D47818"/>
    <w:rsid w:val="00D50115"/>
    <w:rsid w:val="00D54B7C"/>
    <w:rsid w:val="00D54E09"/>
    <w:rsid w:val="00D621E2"/>
    <w:rsid w:val="00D63AA7"/>
    <w:rsid w:val="00D66156"/>
    <w:rsid w:val="00D66603"/>
    <w:rsid w:val="00D67419"/>
    <w:rsid w:val="00D67E88"/>
    <w:rsid w:val="00D75C00"/>
    <w:rsid w:val="00D76939"/>
    <w:rsid w:val="00D77385"/>
    <w:rsid w:val="00D8105B"/>
    <w:rsid w:val="00D82608"/>
    <w:rsid w:val="00D82BED"/>
    <w:rsid w:val="00D82CC3"/>
    <w:rsid w:val="00D84996"/>
    <w:rsid w:val="00D86C25"/>
    <w:rsid w:val="00D93AA4"/>
    <w:rsid w:val="00D945A7"/>
    <w:rsid w:val="00D96927"/>
    <w:rsid w:val="00D9785B"/>
    <w:rsid w:val="00D97DFC"/>
    <w:rsid w:val="00DA109B"/>
    <w:rsid w:val="00DA337E"/>
    <w:rsid w:val="00DA3399"/>
    <w:rsid w:val="00DA361D"/>
    <w:rsid w:val="00DA4489"/>
    <w:rsid w:val="00DA595B"/>
    <w:rsid w:val="00DB017F"/>
    <w:rsid w:val="00DB084E"/>
    <w:rsid w:val="00DB3BAA"/>
    <w:rsid w:val="00DB4286"/>
    <w:rsid w:val="00DB46DB"/>
    <w:rsid w:val="00DB4994"/>
    <w:rsid w:val="00DB7FC6"/>
    <w:rsid w:val="00DD11DB"/>
    <w:rsid w:val="00DD1D6A"/>
    <w:rsid w:val="00DD51C3"/>
    <w:rsid w:val="00DE11C5"/>
    <w:rsid w:val="00DE15B1"/>
    <w:rsid w:val="00DE18ED"/>
    <w:rsid w:val="00DE3951"/>
    <w:rsid w:val="00DE50B9"/>
    <w:rsid w:val="00DF5D1A"/>
    <w:rsid w:val="00DF7120"/>
    <w:rsid w:val="00DF7687"/>
    <w:rsid w:val="00E0011C"/>
    <w:rsid w:val="00E06446"/>
    <w:rsid w:val="00E16E85"/>
    <w:rsid w:val="00E21FBE"/>
    <w:rsid w:val="00E23E91"/>
    <w:rsid w:val="00E2666F"/>
    <w:rsid w:val="00E27CB2"/>
    <w:rsid w:val="00E30E73"/>
    <w:rsid w:val="00E3730C"/>
    <w:rsid w:val="00E400EB"/>
    <w:rsid w:val="00E40133"/>
    <w:rsid w:val="00E4173E"/>
    <w:rsid w:val="00E447E0"/>
    <w:rsid w:val="00E53311"/>
    <w:rsid w:val="00E55430"/>
    <w:rsid w:val="00E61940"/>
    <w:rsid w:val="00E61D31"/>
    <w:rsid w:val="00E67BE9"/>
    <w:rsid w:val="00E7290E"/>
    <w:rsid w:val="00E73471"/>
    <w:rsid w:val="00E80370"/>
    <w:rsid w:val="00E81EDB"/>
    <w:rsid w:val="00E81F03"/>
    <w:rsid w:val="00E84982"/>
    <w:rsid w:val="00E85BF9"/>
    <w:rsid w:val="00E8621B"/>
    <w:rsid w:val="00E863EA"/>
    <w:rsid w:val="00E90384"/>
    <w:rsid w:val="00E905E5"/>
    <w:rsid w:val="00E913DF"/>
    <w:rsid w:val="00E963DC"/>
    <w:rsid w:val="00E96484"/>
    <w:rsid w:val="00E96781"/>
    <w:rsid w:val="00E97B60"/>
    <w:rsid w:val="00EA580F"/>
    <w:rsid w:val="00EB213D"/>
    <w:rsid w:val="00EB2A3A"/>
    <w:rsid w:val="00EB3806"/>
    <w:rsid w:val="00EB410C"/>
    <w:rsid w:val="00EC0D13"/>
    <w:rsid w:val="00EC3F58"/>
    <w:rsid w:val="00EC700C"/>
    <w:rsid w:val="00ED02EB"/>
    <w:rsid w:val="00ED1595"/>
    <w:rsid w:val="00ED77FC"/>
    <w:rsid w:val="00EE1093"/>
    <w:rsid w:val="00EE19D9"/>
    <w:rsid w:val="00EE5CA7"/>
    <w:rsid w:val="00EF04AC"/>
    <w:rsid w:val="00F01052"/>
    <w:rsid w:val="00F03715"/>
    <w:rsid w:val="00F041B9"/>
    <w:rsid w:val="00F06001"/>
    <w:rsid w:val="00F06C98"/>
    <w:rsid w:val="00F10005"/>
    <w:rsid w:val="00F100D0"/>
    <w:rsid w:val="00F1180E"/>
    <w:rsid w:val="00F11BED"/>
    <w:rsid w:val="00F149F5"/>
    <w:rsid w:val="00F151F3"/>
    <w:rsid w:val="00F1558E"/>
    <w:rsid w:val="00F17936"/>
    <w:rsid w:val="00F22CB9"/>
    <w:rsid w:val="00F233F3"/>
    <w:rsid w:val="00F2550E"/>
    <w:rsid w:val="00F30D17"/>
    <w:rsid w:val="00F314A4"/>
    <w:rsid w:val="00F3281A"/>
    <w:rsid w:val="00F334C3"/>
    <w:rsid w:val="00F337EF"/>
    <w:rsid w:val="00F33ADA"/>
    <w:rsid w:val="00F341CF"/>
    <w:rsid w:val="00F34696"/>
    <w:rsid w:val="00F3657E"/>
    <w:rsid w:val="00F41577"/>
    <w:rsid w:val="00F4239D"/>
    <w:rsid w:val="00F42EA6"/>
    <w:rsid w:val="00F43574"/>
    <w:rsid w:val="00F452AA"/>
    <w:rsid w:val="00F45FD3"/>
    <w:rsid w:val="00F53AEC"/>
    <w:rsid w:val="00F56164"/>
    <w:rsid w:val="00F64494"/>
    <w:rsid w:val="00F64D1B"/>
    <w:rsid w:val="00F66BB4"/>
    <w:rsid w:val="00F73C91"/>
    <w:rsid w:val="00F76DDE"/>
    <w:rsid w:val="00F77B7D"/>
    <w:rsid w:val="00F80A1F"/>
    <w:rsid w:val="00F815E8"/>
    <w:rsid w:val="00F86DFC"/>
    <w:rsid w:val="00F92B3F"/>
    <w:rsid w:val="00F97BED"/>
    <w:rsid w:val="00FA21F6"/>
    <w:rsid w:val="00FB2DB8"/>
    <w:rsid w:val="00FB4615"/>
    <w:rsid w:val="00FB6CB1"/>
    <w:rsid w:val="00FC1567"/>
    <w:rsid w:val="00FC1ADD"/>
    <w:rsid w:val="00FC269B"/>
    <w:rsid w:val="00FC2CBA"/>
    <w:rsid w:val="00FC4994"/>
    <w:rsid w:val="00FC71D5"/>
    <w:rsid w:val="00FC7E67"/>
    <w:rsid w:val="00FD20C0"/>
    <w:rsid w:val="00FD2B0A"/>
    <w:rsid w:val="00FD6B64"/>
    <w:rsid w:val="00FE0C02"/>
    <w:rsid w:val="00FE1C15"/>
    <w:rsid w:val="00FE1DF6"/>
    <w:rsid w:val="00FE3BA5"/>
    <w:rsid w:val="00FE5B8B"/>
    <w:rsid w:val="00FF12F3"/>
    <w:rsid w:val="00FF1CD4"/>
    <w:rsid w:val="00FF7709"/>
    <w:rsid w:val="00FF78E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BF91F"/>
  <w15:docId w15:val="{C6059505-C85C-4B8A-992A-8160514E4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2336"/>
    <w:rPr>
      <w:rFonts w:ascii="Times New Roman" w:eastAsia="Times New Roman" w:hAnsi="Times New Roman"/>
      <w:sz w:val="24"/>
      <w:szCs w:val="24"/>
    </w:rPr>
  </w:style>
  <w:style w:type="paragraph" w:styleId="Heading1">
    <w:name w:val="heading 1"/>
    <w:basedOn w:val="Normal"/>
    <w:next w:val="Normal"/>
    <w:link w:val="Heading1Char"/>
    <w:uiPriority w:val="9"/>
    <w:qFormat/>
    <w:rsid w:val="00E90384"/>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F76DDE"/>
    <w:pPr>
      <w:keepNext/>
      <w:keepLines/>
      <w:spacing w:before="40"/>
      <w:outlineLvl w:val="2"/>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unhideWhenUsed/>
    <w:qFormat/>
    <w:rsid w:val="008478D2"/>
    <w:pPr>
      <w:spacing w:before="240" w:after="60"/>
      <w:outlineLvl w:val="6"/>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SAP"/>
    <w:link w:val="NoSpacingChar"/>
    <w:uiPriority w:val="1"/>
    <w:qFormat/>
    <w:rsid w:val="008478D2"/>
    <w:rPr>
      <w:sz w:val="22"/>
      <w:szCs w:val="22"/>
    </w:rPr>
  </w:style>
  <w:style w:type="character" w:customStyle="1" w:styleId="Heading7Char">
    <w:name w:val="Heading 7 Char"/>
    <w:link w:val="Heading7"/>
    <w:uiPriority w:val="9"/>
    <w:rsid w:val="008478D2"/>
    <w:rPr>
      <w:rFonts w:ascii="Calibri" w:eastAsia="Times New Roman" w:hAnsi="Calibri" w:cs="Times New Roman"/>
      <w:sz w:val="24"/>
      <w:szCs w:val="24"/>
      <w:lang w:bidi="en-US"/>
    </w:rPr>
  </w:style>
  <w:style w:type="paragraph" w:customStyle="1" w:styleId="WW-PlainText">
    <w:name w:val="WW-Plain Text"/>
    <w:basedOn w:val="Normal"/>
    <w:rsid w:val="008478D2"/>
    <w:pPr>
      <w:suppressAutoHyphens/>
    </w:pPr>
    <w:rPr>
      <w:rFonts w:ascii="Courier New" w:hAnsi="Courier New"/>
      <w:noProof/>
      <w:sz w:val="20"/>
      <w:szCs w:val="20"/>
    </w:rPr>
  </w:style>
  <w:style w:type="paragraph" w:customStyle="1" w:styleId="SectionHead">
    <w:name w:val="SectionHead"/>
    <w:basedOn w:val="Normal"/>
    <w:rsid w:val="008478D2"/>
    <w:rPr>
      <w:rFonts w:ascii="Arial" w:hAnsi="Arial"/>
      <w:b/>
      <w:caps/>
      <w:szCs w:val="20"/>
    </w:rPr>
  </w:style>
  <w:style w:type="paragraph" w:styleId="ListParagraph">
    <w:name w:val="List Paragraph"/>
    <w:aliases w:val="Indented Paragraph,list1,b1,List Paragraph Char Char,Number_1,Normal Sentence,ListPar1,new,SGLText List Paragraph,List Paragraph2,List Paragraph11,List Paragraph21,lp1,Bullet 1,Use Case List Paragraph,Heading2,Bullet for no #'s,B1,Step"/>
    <w:basedOn w:val="Normal"/>
    <w:link w:val="ListParagraphChar"/>
    <w:uiPriority w:val="34"/>
    <w:qFormat/>
    <w:rsid w:val="008478D2"/>
    <w:pPr>
      <w:ind w:left="720"/>
      <w:contextualSpacing/>
    </w:pPr>
  </w:style>
  <w:style w:type="character" w:customStyle="1" w:styleId="defaultchar">
    <w:name w:val="default__char"/>
    <w:basedOn w:val="DefaultParagraphFont"/>
    <w:rsid w:val="008F3011"/>
  </w:style>
  <w:style w:type="character" w:styleId="HTMLTypewriter">
    <w:name w:val="HTML Typewriter"/>
    <w:rsid w:val="00276C1E"/>
    <w:rPr>
      <w:rFonts w:ascii="Courier New" w:eastAsia="Courier New" w:hAnsi="Courier New" w:cs="Courier New"/>
      <w:sz w:val="20"/>
      <w:szCs w:val="20"/>
    </w:rPr>
  </w:style>
  <w:style w:type="paragraph" w:styleId="BodyTextIndent">
    <w:name w:val="Body Text Indent"/>
    <w:basedOn w:val="Normal"/>
    <w:link w:val="BodyTextIndentChar"/>
    <w:rsid w:val="00276C1E"/>
    <w:pPr>
      <w:ind w:left="720"/>
    </w:pPr>
    <w:rPr>
      <w:bCs/>
      <w:sz w:val="20"/>
      <w:szCs w:val="20"/>
    </w:rPr>
  </w:style>
  <w:style w:type="character" w:customStyle="1" w:styleId="BodyTextIndentChar">
    <w:name w:val="Body Text Indent Char"/>
    <w:link w:val="BodyTextIndent"/>
    <w:rsid w:val="00276C1E"/>
    <w:rPr>
      <w:rFonts w:ascii="Calibri" w:eastAsia="Times New Roman" w:hAnsi="Calibri" w:cs="Times New Roman"/>
      <w:bCs/>
      <w:szCs w:val="20"/>
    </w:rPr>
  </w:style>
  <w:style w:type="character" w:customStyle="1" w:styleId="NormalTrebuchetMSCharChar">
    <w:name w:val="Normal + Trebuchet MS Char Char"/>
    <w:aliases w:val="10 pt Char Char"/>
    <w:rsid w:val="00F1180E"/>
    <w:rPr>
      <w:rFonts w:ascii="Trebuchet MS" w:hAnsi="Trebuchet MS"/>
      <w:bCs/>
      <w:spacing w:val="-5"/>
      <w:sz w:val="24"/>
      <w:lang w:val="en-US" w:eastAsia="en-US" w:bidi="ar-SA"/>
    </w:rPr>
  </w:style>
  <w:style w:type="paragraph" w:customStyle="1" w:styleId="Level1">
    <w:name w:val="Level 1"/>
    <w:basedOn w:val="Normal"/>
    <w:rsid w:val="00F1180E"/>
    <w:pPr>
      <w:widowControl w:val="0"/>
      <w:autoSpaceDE w:val="0"/>
      <w:autoSpaceDN w:val="0"/>
      <w:adjustRightInd w:val="0"/>
      <w:spacing w:after="200" w:line="288" w:lineRule="auto"/>
      <w:ind w:left="720" w:hanging="360"/>
    </w:pPr>
    <w:rPr>
      <w:i/>
      <w:iCs/>
    </w:rPr>
  </w:style>
  <w:style w:type="paragraph" w:styleId="NormalWeb">
    <w:name w:val="Normal (Web)"/>
    <w:basedOn w:val="Normal"/>
    <w:rsid w:val="00AD383B"/>
    <w:pPr>
      <w:spacing w:before="100" w:beforeAutospacing="1" w:after="100" w:afterAutospacing="1"/>
    </w:pPr>
  </w:style>
  <w:style w:type="character" w:styleId="Hyperlink">
    <w:name w:val="Hyperlink"/>
    <w:basedOn w:val="DefaultParagraphFont"/>
    <w:uiPriority w:val="99"/>
    <w:unhideWhenUsed/>
    <w:rsid w:val="0017097E"/>
    <w:rPr>
      <w:color w:val="0000FF"/>
      <w:u w:val="single"/>
    </w:rPr>
  </w:style>
  <w:style w:type="paragraph" w:styleId="BalloonText">
    <w:name w:val="Balloon Text"/>
    <w:basedOn w:val="Normal"/>
    <w:link w:val="BalloonTextChar"/>
    <w:uiPriority w:val="99"/>
    <w:semiHidden/>
    <w:unhideWhenUsed/>
    <w:rsid w:val="00EB3806"/>
    <w:rPr>
      <w:rFonts w:ascii="Tahoma" w:hAnsi="Tahoma" w:cs="Tahoma"/>
      <w:sz w:val="16"/>
      <w:szCs w:val="16"/>
    </w:rPr>
  </w:style>
  <w:style w:type="character" w:customStyle="1" w:styleId="BalloonTextChar">
    <w:name w:val="Balloon Text Char"/>
    <w:basedOn w:val="DefaultParagraphFont"/>
    <w:link w:val="BalloonText"/>
    <w:uiPriority w:val="99"/>
    <w:semiHidden/>
    <w:rsid w:val="00EB3806"/>
    <w:rPr>
      <w:rFonts w:ascii="Tahoma" w:eastAsia="Times New Roman" w:hAnsi="Tahoma" w:cs="Tahoma"/>
      <w:sz w:val="16"/>
      <w:szCs w:val="16"/>
      <w:lang w:bidi="en-US"/>
    </w:rPr>
  </w:style>
  <w:style w:type="character" w:customStyle="1" w:styleId="apple-converted-space">
    <w:name w:val="apple-converted-space"/>
    <w:basedOn w:val="DefaultParagraphFont"/>
    <w:rsid w:val="008C341D"/>
  </w:style>
  <w:style w:type="paragraph" w:styleId="BodyText">
    <w:name w:val="Body Text"/>
    <w:basedOn w:val="Normal"/>
    <w:link w:val="BodyTextChar"/>
    <w:unhideWhenUsed/>
    <w:qFormat/>
    <w:rsid w:val="00674EB7"/>
    <w:pPr>
      <w:spacing w:after="120"/>
    </w:pPr>
  </w:style>
  <w:style w:type="character" w:customStyle="1" w:styleId="BodyTextChar">
    <w:name w:val="Body Text Char"/>
    <w:basedOn w:val="DefaultParagraphFont"/>
    <w:link w:val="BodyText"/>
    <w:rsid w:val="00674EB7"/>
    <w:rPr>
      <w:rFonts w:eastAsia="Times New Roman"/>
      <w:sz w:val="24"/>
      <w:szCs w:val="24"/>
      <w:lang w:bidi="en-US"/>
    </w:rPr>
  </w:style>
  <w:style w:type="character" w:styleId="Strong">
    <w:name w:val="Strong"/>
    <w:basedOn w:val="DefaultParagraphFont"/>
    <w:uiPriority w:val="22"/>
    <w:qFormat/>
    <w:rsid w:val="001668F3"/>
    <w:rPr>
      <w:b/>
      <w:bCs/>
    </w:rPr>
  </w:style>
  <w:style w:type="paragraph" w:styleId="Header">
    <w:name w:val="header"/>
    <w:basedOn w:val="Normal"/>
    <w:link w:val="HeaderChar"/>
    <w:uiPriority w:val="99"/>
    <w:unhideWhenUsed/>
    <w:rsid w:val="004C0C77"/>
    <w:pPr>
      <w:tabs>
        <w:tab w:val="center" w:pos="4680"/>
        <w:tab w:val="right" w:pos="9360"/>
      </w:tabs>
    </w:pPr>
  </w:style>
  <w:style w:type="character" w:customStyle="1" w:styleId="HeaderChar">
    <w:name w:val="Header Char"/>
    <w:basedOn w:val="DefaultParagraphFont"/>
    <w:link w:val="Header"/>
    <w:uiPriority w:val="99"/>
    <w:rsid w:val="004C0C77"/>
    <w:rPr>
      <w:rFonts w:eastAsia="Times New Roman"/>
      <w:sz w:val="24"/>
      <w:szCs w:val="24"/>
      <w:lang w:bidi="en-US"/>
    </w:rPr>
  </w:style>
  <w:style w:type="paragraph" w:styleId="Footer">
    <w:name w:val="footer"/>
    <w:basedOn w:val="Normal"/>
    <w:link w:val="FooterChar"/>
    <w:uiPriority w:val="99"/>
    <w:unhideWhenUsed/>
    <w:rsid w:val="004C0C77"/>
    <w:pPr>
      <w:tabs>
        <w:tab w:val="center" w:pos="4680"/>
        <w:tab w:val="right" w:pos="9360"/>
      </w:tabs>
    </w:pPr>
  </w:style>
  <w:style w:type="character" w:customStyle="1" w:styleId="FooterChar">
    <w:name w:val="Footer Char"/>
    <w:basedOn w:val="DefaultParagraphFont"/>
    <w:link w:val="Footer"/>
    <w:uiPriority w:val="99"/>
    <w:rsid w:val="004C0C77"/>
    <w:rPr>
      <w:rFonts w:eastAsia="Times New Roman"/>
      <w:sz w:val="24"/>
      <w:szCs w:val="24"/>
      <w:lang w:bidi="en-US"/>
    </w:rPr>
  </w:style>
  <w:style w:type="paragraph" w:customStyle="1" w:styleId="trt0xe">
    <w:name w:val="trt0xe"/>
    <w:basedOn w:val="Normal"/>
    <w:rsid w:val="008A54DD"/>
    <w:pPr>
      <w:spacing w:before="100" w:beforeAutospacing="1" w:after="100" w:afterAutospacing="1"/>
    </w:pPr>
  </w:style>
  <w:style w:type="character" w:customStyle="1" w:styleId="ListParagraphChar">
    <w:name w:val="List Paragraph Char"/>
    <w:aliases w:val="Indented Paragraph Char,list1 Char,b1 Char,List Paragraph Char Char Char,Number_1 Char,Normal Sentence Char,ListPar1 Char,new Char,SGLText List Paragraph Char,List Paragraph2 Char,List Paragraph11 Char,List Paragraph21 Char,lp1 Char"/>
    <w:link w:val="ListParagraph"/>
    <w:uiPriority w:val="34"/>
    <w:qFormat/>
    <w:rsid w:val="00F815E8"/>
    <w:rPr>
      <w:rFonts w:eastAsia="Times New Roman"/>
      <w:sz w:val="24"/>
      <w:szCs w:val="24"/>
      <w:lang w:bidi="en-US"/>
    </w:rPr>
  </w:style>
  <w:style w:type="character" w:customStyle="1" w:styleId="NoSpacingChar">
    <w:name w:val="No Spacing Char"/>
    <w:aliases w:val="SAP Char"/>
    <w:link w:val="NoSpacing"/>
    <w:uiPriority w:val="1"/>
    <w:qFormat/>
    <w:rsid w:val="00103882"/>
    <w:rPr>
      <w:sz w:val="22"/>
      <w:szCs w:val="22"/>
    </w:rPr>
  </w:style>
  <w:style w:type="paragraph" w:customStyle="1" w:styleId="Normal1">
    <w:name w:val="Normal1"/>
    <w:rsid w:val="00103882"/>
    <w:rPr>
      <w:rFonts w:ascii="Times New Roman" w:eastAsia="Times New Roman" w:hAnsi="Times New Roman"/>
      <w:color w:val="000000"/>
    </w:rPr>
  </w:style>
  <w:style w:type="character" w:styleId="UnresolvedMention">
    <w:name w:val="Unresolved Mention"/>
    <w:basedOn w:val="DefaultParagraphFont"/>
    <w:uiPriority w:val="99"/>
    <w:semiHidden/>
    <w:unhideWhenUsed/>
    <w:rsid w:val="00533C8B"/>
    <w:rPr>
      <w:color w:val="605E5C"/>
      <w:shd w:val="clear" w:color="auto" w:fill="E1DFDD"/>
    </w:rPr>
  </w:style>
  <w:style w:type="paragraph" w:customStyle="1" w:styleId="Normal0">
    <w:name w:val="Normal0"/>
    <w:qFormat/>
    <w:rsid w:val="00574570"/>
    <w:pPr>
      <w:widowControl w:val="0"/>
      <w:autoSpaceDE w:val="0"/>
      <w:autoSpaceDN w:val="0"/>
    </w:pPr>
    <w:rPr>
      <w:rFonts w:cs="Calibri"/>
      <w:sz w:val="22"/>
      <w:szCs w:val="22"/>
    </w:rPr>
  </w:style>
  <w:style w:type="character" w:customStyle="1" w:styleId="Heading1Char">
    <w:name w:val="Heading 1 Char"/>
    <w:basedOn w:val="DefaultParagraphFont"/>
    <w:link w:val="Heading1"/>
    <w:uiPriority w:val="9"/>
    <w:rsid w:val="00E90384"/>
    <w:rPr>
      <w:rFonts w:asciiTheme="majorHAnsi" w:eastAsiaTheme="majorEastAsia" w:hAnsiTheme="majorHAnsi" w:cstheme="majorBidi"/>
      <w:color w:val="365F91" w:themeColor="accent1" w:themeShade="BF"/>
      <w:sz w:val="32"/>
      <w:szCs w:val="32"/>
      <w:lang w:bidi="en-US"/>
    </w:rPr>
  </w:style>
  <w:style w:type="character" w:customStyle="1" w:styleId="white-space-pre">
    <w:name w:val="white-space-pre"/>
    <w:basedOn w:val="DefaultParagraphFont"/>
    <w:rsid w:val="00F80A1F"/>
  </w:style>
  <w:style w:type="character" w:customStyle="1" w:styleId="normalchar1">
    <w:name w:val="normal__char1"/>
    <w:rsid w:val="00D32167"/>
    <w:rPr>
      <w:rFonts w:ascii="Calibri" w:hAnsi="Calibri" w:hint="default"/>
      <w:sz w:val="22"/>
      <w:szCs w:val="22"/>
    </w:rPr>
  </w:style>
  <w:style w:type="character" w:customStyle="1" w:styleId="il">
    <w:name w:val="il"/>
    <w:basedOn w:val="DefaultParagraphFont"/>
    <w:rsid w:val="00C0417F"/>
  </w:style>
  <w:style w:type="paragraph" w:styleId="Title">
    <w:name w:val="Title"/>
    <w:basedOn w:val="Normal"/>
    <w:next w:val="Normal"/>
    <w:link w:val="TitleChar"/>
    <w:uiPriority w:val="10"/>
    <w:qFormat/>
    <w:rsid w:val="00686A29"/>
    <w:pPr>
      <w:keepNext/>
      <w:keepLines/>
      <w:spacing w:before="480" w:after="120"/>
    </w:pPr>
    <w:rPr>
      <w:rFonts w:eastAsia="Calibri" w:cs="Calibri"/>
      <w:b/>
      <w:sz w:val="72"/>
      <w:szCs w:val="72"/>
    </w:rPr>
  </w:style>
  <w:style w:type="character" w:customStyle="1" w:styleId="TitleChar">
    <w:name w:val="Title Char"/>
    <w:basedOn w:val="DefaultParagraphFont"/>
    <w:link w:val="Title"/>
    <w:uiPriority w:val="10"/>
    <w:rsid w:val="00686A29"/>
    <w:rPr>
      <w:rFonts w:cs="Calibri"/>
      <w:b/>
      <w:sz w:val="72"/>
      <w:szCs w:val="72"/>
    </w:rPr>
  </w:style>
  <w:style w:type="table" w:styleId="TableGrid">
    <w:name w:val="Table Grid"/>
    <w:basedOn w:val="TableNormal"/>
    <w:uiPriority w:val="59"/>
    <w:rsid w:val="002504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14">
    <w:name w:val="t-14"/>
    <w:basedOn w:val="Normal"/>
    <w:rsid w:val="00417152"/>
    <w:pPr>
      <w:spacing w:before="100" w:beforeAutospacing="1" w:after="100" w:afterAutospacing="1"/>
    </w:pPr>
  </w:style>
  <w:style w:type="character" w:styleId="FollowedHyperlink">
    <w:name w:val="FollowedHyperlink"/>
    <w:basedOn w:val="DefaultParagraphFont"/>
    <w:uiPriority w:val="99"/>
    <w:semiHidden/>
    <w:unhideWhenUsed/>
    <w:rsid w:val="007208AA"/>
    <w:rPr>
      <w:color w:val="800080" w:themeColor="followedHyperlink"/>
      <w:u w:val="single"/>
    </w:rPr>
  </w:style>
  <w:style w:type="character" w:styleId="HTMLCode">
    <w:name w:val="HTML Code"/>
    <w:basedOn w:val="DefaultParagraphFont"/>
    <w:uiPriority w:val="99"/>
    <w:semiHidden/>
    <w:unhideWhenUsed/>
    <w:rsid w:val="003E6A10"/>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F76DDE"/>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7559">
      <w:bodyDiv w:val="1"/>
      <w:marLeft w:val="0"/>
      <w:marRight w:val="0"/>
      <w:marTop w:val="0"/>
      <w:marBottom w:val="0"/>
      <w:divBdr>
        <w:top w:val="none" w:sz="0" w:space="0" w:color="auto"/>
        <w:left w:val="none" w:sz="0" w:space="0" w:color="auto"/>
        <w:bottom w:val="none" w:sz="0" w:space="0" w:color="auto"/>
        <w:right w:val="none" w:sz="0" w:space="0" w:color="auto"/>
      </w:divBdr>
    </w:div>
    <w:div w:id="25299667">
      <w:bodyDiv w:val="1"/>
      <w:marLeft w:val="0"/>
      <w:marRight w:val="0"/>
      <w:marTop w:val="0"/>
      <w:marBottom w:val="0"/>
      <w:divBdr>
        <w:top w:val="none" w:sz="0" w:space="0" w:color="auto"/>
        <w:left w:val="none" w:sz="0" w:space="0" w:color="auto"/>
        <w:bottom w:val="none" w:sz="0" w:space="0" w:color="auto"/>
        <w:right w:val="none" w:sz="0" w:space="0" w:color="auto"/>
      </w:divBdr>
    </w:div>
    <w:div w:id="40713160">
      <w:bodyDiv w:val="1"/>
      <w:marLeft w:val="0"/>
      <w:marRight w:val="0"/>
      <w:marTop w:val="0"/>
      <w:marBottom w:val="0"/>
      <w:divBdr>
        <w:top w:val="none" w:sz="0" w:space="0" w:color="auto"/>
        <w:left w:val="none" w:sz="0" w:space="0" w:color="auto"/>
        <w:bottom w:val="none" w:sz="0" w:space="0" w:color="auto"/>
        <w:right w:val="none" w:sz="0" w:space="0" w:color="auto"/>
      </w:divBdr>
    </w:div>
    <w:div w:id="62025272">
      <w:bodyDiv w:val="1"/>
      <w:marLeft w:val="0"/>
      <w:marRight w:val="0"/>
      <w:marTop w:val="0"/>
      <w:marBottom w:val="0"/>
      <w:divBdr>
        <w:top w:val="none" w:sz="0" w:space="0" w:color="auto"/>
        <w:left w:val="none" w:sz="0" w:space="0" w:color="auto"/>
        <w:bottom w:val="none" w:sz="0" w:space="0" w:color="auto"/>
        <w:right w:val="none" w:sz="0" w:space="0" w:color="auto"/>
      </w:divBdr>
    </w:div>
    <w:div w:id="96486373">
      <w:bodyDiv w:val="1"/>
      <w:marLeft w:val="0"/>
      <w:marRight w:val="0"/>
      <w:marTop w:val="0"/>
      <w:marBottom w:val="0"/>
      <w:divBdr>
        <w:top w:val="none" w:sz="0" w:space="0" w:color="auto"/>
        <w:left w:val="none" w:sz="0" w:space="0" w:color="auto"/>
        <w:bottom w:val="none" w:sz="0" w:space="0" w:color="auto"/>
        <w:right w:val="none" w:sz="0" w:space="0" w:color="auto"/>
      </w:divBdr>
    </w:div>
    <w:div w:id="115178022">
      <w:bodyDiv w:val="1"/>
      <w:marLeft w:val="0"/>
      <w:marRight w:val="0"/>
      <w:marTop w:val="0"/>
      <w:marBottom w:val="0"/>
      <w:divBdr>
        <w:top w:val="none" w:sz="0" w:space="0" w:color="auto"/>
        <w:left w:val="none" w:sz="0" w:space="0" w:color="auto"/>
        <w:bottom w:val="none" w:sz="0" w:space="0" w:color="auto"/>
        <w:right w:val="none" w:sz="0" w:space="0" w:color="auto"/>
      </w:divBdr>
    </w:div>
    <w:div w:id="208036550">
      <w:bodyDiv w:val="1"/>
      <w:marLeft w:val="0"/>
      <w:marRight w:val="0"/>
      <w:marTop w:val="0"/>
      <w:marBottom w:val="0"/>
      <w:divBdr>
        <w:top w:val="none" w:sz="0" w:space="0" w:color="auto"/>
        <w:left w:val="none" w:sz="0" w:space="0" w:color="auto"/>
        <w:bottom w:val="none" w:sz="0" w:space="0" w:color="auto"/>
        <w:right w:val="none" w:sz="0" w:space="0" w:color="auto"/>
      </w:divBdr>
    </w:div>
    <w:div w:id="209152334">
      <w:bodyDiv w:val="1"/>
      <w:marLeft w:val="0"/>
      <w:marRight w:val="0"/>
      <w:marTop w:val="0"/>
      <w:marBottom w:val="0"/>
      <w:divBdr>
        <w:top w:val="none" w:sz="0" w:space="0" w:color="auto"/>
        <w:left w:val="none" w:sz="0" w:space="0" w:color="auto"/>
        <w:bottom w:val="none" w:sz="0" w:space="0" w:color="auto"/>
        <w:right w:val="none" w:sz="0" w:space="0" w:color="auto"/>
      </w:divBdr>
    </w:div>
    <w:div w:id="217864361">
      <w:bodyDiv w:val="1"/>
      <w:marLeft w:val="0"/>
      <w:marRight w:val="0"/>
      <w:marTop w:val="0"/>
      <w:marBottom w:val="0"/>
      <w:divBdr>
        <w:top w:val="none" w:sz="0" w:space="0" w:color="auto"/>
        <w:left w:val="none" w:sz="0" w:space="0" w:color="auto"/>
        <w:bottom w:val="none" w:sz="0" w:space="0" w:color="auto"/>
        <w:right w:val="none" w:sz="0" w:space="0" w:color="auto"/>
      </w:divBdr>
    </w:div>
    <w:div w:id="267586069">
      <w:bodyDiv w:val="1"/>
      <w:marLeft w:val="0"/>
      <w:marRight w:val="0"/>
      <w:marTop w:val="0"/>
      <w:marBottom w:val="0"/>
      <w:divBdr>
        <w:top w:val="none" w:sz="0" w:space="0" w:color="auto"/>
        <w:left w:val="none" w:sz="0" w:space="0" w:color="auto"/>
        <w:bottom w:val="none" w:sz="0" w:space="0" w:color="auto"/>
        <w:right w:val="none" w:sz="0" w:space="0" w:color="auto"/>
      </w:divBdr>
    </w:div>
    <w:div w:id="275136098">
      <w:bodyDiv w:val="1"/>
      <w:marLeft w:val="0"/>
      <w:marRight w:val="0"/>
      <w:marTop w:val="0"/>
      <w:marBottom w:val="0"/>
      <w:divBdr>
        <w:top w:val="none" w:sz="0" w:space="0" w:color="auto"/>
        <w:left w:val="none" w:sz="0" w:space="0" w:color="auto"/>
        <w:bottom w:val="none" w:sz="0" w:space="0" w:color="auto"/>
        <w:right w:val="none" w:sz="0" w:space="0" w:color="auto"/>
      </w:divBdr>
    </w:div>
    <w:div w:id="339236243">
      <w:bodyDiv w:val="1"/>
      <w:marLeft w:val="0"/>
      <w:marRight w:val="0"/>
      <w:marTop w:val="0"/>
      <w:marBottom w:val="0"/>
      <w:divBdr>
        <w:top w:val="none" w:sz="0" w:space="0" w:color="auto"/>
        <w:left w:val="none" w:sz="0" w:space="0" w:color="auto"/>
        <w:bottom w:val="none" w:sz="0" w:space="0" w:color="auto"/>
        <w:right w:val="none" w:sz="0" w:space="0" w:color="auto"/>
      </w:divBdr>
    </w:div>
    <w:div w:id="353313039">
      <w:bodyDiv w:val="1"/>
      <w:marLeft w:val="0"/>
      <w:marRight w:val="0"/>
      <w:marTop w:val="0"/>
      <w:marBottom w:val="0"/>
      <w:divBdr>
        <w:top w:val="none" w:sz="0" w:space="0" w:color="auto"/>
        <w:left w:val="none" w:sz="0" w:space="0" w:color="auto"/>
        <w:bottom w:val="none" w:sz="0" w:space="0" w:color="auto"/>
        <w:right w:val="none" w:sz="0" w:space="0" w:color="auto"/>
      </w:divBdr>
      <w:divsChild>
        <w:div w:id="1747313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9209045">
      <w:bodyDiv w:val="1"/>
      <w:marLeft w:val="0"/>
      <w:marRight w:val="0"/>
      <w:marTop w:val="0"/>
      <w:marBottom w:val="0"/>
      <w:divBdr>
        <w:top w:val="none" w:sz="0" w:space="0" w:color="auto"/>
        <w:left w:val="none" w:sz="0" w:space="0" w:color="auto"/>
        <w:bottom w:val="none" w:sz="0" w:space="0" w:color="auto"/>
        <w:right w:val="none" w:sz="0" w:space="0" w:color="auto"/>
      </w:divBdr>
    </w:div>
    <w:div w:id="377820929">
      <w:bodyDiv w:val="1"/>
      <w:marLeft w:val="0"/>
      <w:marRight w:val="0"/>
      <w:marTop w:val="0"/>
      <w:marBottom w:val="0"/>
      <w:divBdr>
        <w:top w:val="none" w:sz="0" w:space="0" w:color="auto"/>
        <w:left w:val="none" w:sz="0" w:space="0" w:color="auto"/>
        <w:bottom w:val="none" w:sz="0" w:space="0" w:color="auto"/>
        <w:right w:val="none" w:sz="0" w:space="0" w:color="auto"/>
      </w:divBdr>
    </w:div>
    <w:div w:id="403066050">
      <w:bodyDiv w:val="1"/>
      <w:marLeft w:val="0"/>
      <w:marRight w:val="0"/>
      <w:marTop w:val="0"/>
      <w:marBottom w:val="0"/>
      <w:divBdr>
        <w:top w:val="none" w:sz="0" w:space="0" w:color="auto"/>
        <w:left w:val="none" w:sz="0" w:space="0" w:color="auto"/>
        <w:bottom w:val="none" w:sz="0" w:space="0" w:color="auto"/>
        <w:right w:val="none" w:sz="0" w:space="0" w:color="auto"/>
      </w:divBdr>
    </w:div>
    <w:div w:id="427583780">
      <w:bodyDiv w:val="1"/>
      <w:marLeft w:val="0"/>
      <w:marRight w:val="0"/>
      <w:marTop w:val="0"/>
      <w:marBottom w:val="0"/>
      <w:divBdr>
        <w:top w:val="none" w:sz="0" w:space="0" w:color="auto"/>
        <w:left w:val="none" w:sz="0" w:space="0" w:color="auto"/>
        <w:bottom w:val="none" w:sz="0" w:space="0" w:color="auto"/>
        <w:right w:val="none" w:sz="0" w:space="0" w:color="auto"/>
      </w:divBdr>
    </w:div>
    <w:div w:id="455179814">
      <w:bodyDiv w:val="1"/>
      <w:marLeft w:val="0"/>
      <w:marRight w:val="0"/>
      <w:marTop w:val="0"/>
      <w:marBottom w:val="0"/>
      <w:divBdr>
        <w:top w:val="none" w:sz="0" w:space="0" w:color="auto"/>
        <w:left w:val="none" w:sz="0" w:space="0" w:color="auto"/>
        <w:bottom w:val="none" w:sz="0" w:space="0" w:color="auto"/>
        <w:right w:val="none" w:sz="0" w:space="0" w:color="auto"/>
      </w:divBdr>
    </w:div>
    <w:div w:id="455754032">
      <w:bodyDiv w:val="1"/>
      <w:marLeft w:val="0"/>
      <w:marRight w:val="0"/>
      <w:marTop w:val="0"/>
      <w:marBottom w:val="0"/>
      <w:divBdr>
        <w:top w:val="none" w:sz="0" w:space="0" w:color="auto"/>
        <w:left w:val="none" w:sz="0" w:space="0" w:color="auto"/>
        <w:bottom w:val="none" w:sz="0" w:space="0" w:color="auto"/>
        <w:right w:val="none" w:sz="0" w:space="0" w:color="auto"/>
      </w:divBdr>
    </w:div>
    <w:div w:id="547496450">
      <w:bodyDiv w:val="1"/>
      <w:marLeft w:val="0"/>
      <w:marRight w:val="0"/>
      <w:marTop w:val="0"/>
      <w:marBottom w:val="0"/>
      <w:divBdr>
        <w:top w:val="none" w:sz="0" w:space="0" w:color="auto"/>
        <w:left w:val="none" w:sz="0" w:space="0" w:color="auto"/>
        <w:bottom w:val="none" w:sz="0" w:space="0" w:color="auto"/>
        <w:right w:val="none" w:sz="0" w:space="0" w:color="auto"/>
      </w:divBdr>
    </w:div>
    <w:div w:id="564150199">
      <w:bodyDiv w:val="1"/>
      <w:marLeft w:val="0"/>
      <w:marRight w:val="0"/>
      <w:marTop w:val="0"/>
      <w:marBottom w:val="0"/>
      <w:divBdr>
        <w:top w:val="none" w:sz="0" w:space="0" w:color="auto"/>
        <w:left w:val="none" w:sz="0" w:space="0" w:color="auto"/>
        <w:bottom w:val="none" w:sz="0" w:space="0" w:color="auto"/>
        <w:right w:val="none" w:sz="0" w:space="0" w:color="auto"/>
      </w:divBdr>
    </w:div>
    <w:div w:id="648287471">
      <w:bodyDiv w:val="1"/>
      <w:marLeft w:val="0"/>
      <w:marRight w:val="0"/>
      <w:marTop w:val="0"/>
      <w:marBottom w:val="0"/>
      <w:divBdr>
        <w:top w:val="none" w:sz="0" w:space="0" w:color="auto"/>
        <w:left w:val="none" w:sz="0" w:space="0" w:color="auto"/>
        <w:bottom w:val="none" w:sz="0" w:space="0" w:color="auto"/>
        <w:right w:val="none" w:sz="0" w:space="0" w:color="auto"/>
      </w:divBdr>
    </w:div>
    <w:div w:id="649751619">
      <w:bodyDiv w:val="1"/>
      <w:marLeft w:val="0"/>
      <w:marRight w:val="0"/>
      <w:marTop w:val="0"/>
      <w:marBottom w:val="0"/>
      <w:divBdr>
        <w:top w:val="none" w:sz="0" w:space="0" w:color="auto"/>
        <w:left w:val="none" w:sz="0" w:space="0" w:color="auto"/>
        <w:bottom w:val="none" w:sz="0" w:space="0" w:color="auto"/>
        <w:right w:val="none" w:sz="0" w:space="0" w:color="auto"/>
      </w:divBdr>
    </w:div>
    <w:div w:id="656689941">
      <w:bodyDiv w:val="1"/>
      <w:marLeft w:val="0"/>
      <w:marRight w:val="0"/>
      <w:marTop w:val="0"/>
      <w:marBottom w:val="0"/>
      <w:divBdr>
        <w:top w:val="none" w:sz="0" w:space="0" w:color="auto"/>
        <w:left w:val="none" w:sz="0" w:space="0" w:color="auto"/>
        <w:bottom w:val="none" w:sz="0" w:space="0" w:color="auto"/>
        <w:right w:val="none" w:sz="0" w:space="0" w:color="auto"/>
      </w:divBdr>
    </w:div>
    <w:div w:id="688605981">
      <w:bodyDiv w:val="1"/>
      <w:marLeft w:val="0"/>
      <w:marRight w:val="0"/>
      <w:marTop w:val="0"/>
      <w:marBottom w:val="0"/>
      <w:divBdr>
        <w:top w:val="none" w:sz="0" w:space="0" w:color="auto"/>
        <w:left w:val="none" w:sz="0" w:space="0" w:color="auto"/>
        <w:bottom w:val="none" w:sz="0" w:space="0" w:color="auto"/>
        <w:right w:val="none" w:sz="0" w:space="0" w:color="auto"/>
      </w:divBdr>
    </w:div>
    <w:div w:id="701781512">
      <w:bodyDiv w:val="1"/>
      <w:marLeft w:val="0"/>
      <w:marRight w:val="0"/>
      <w:marTop w:val="0"/>
      <w:marBottom w:val="0"/>
      <w:divBdr>
        <w:top w:val="none" w:sz="0" w:space="0" w:color="auto"/>
        <w:left w:val="none" w:sz="0" w:space="0" w:color="auto"/>
        <w:bottom w:val="none" w:sz="0" w:space="0" w:color="auto"/>
        <w:right w:val="none" w:sz="0" w:space="0" w:color="auto"/>
      </w:divBdr>
    </w:div>
    <w:div w:id="707950847">
      <w:bodyDiv w:val="1"/>
      <w:marLeft w:val="0"/>
      <w:marRight w:val="0"/>
      <w:marTop w:val="0"/>
      <w:marBottom w:val="0"/>
      <w:divBdr>
        <w:top w:val="none" w:sz="0" w:space="0" w:color="auto"/>
        <w:left w:val="none" w:sz="0" w:space="0" w:color="auto"/>
        <w:bottom w:val="none" w:sz="0" w:space="0" w:color="auto"/>
        <w:right w:val="none" w:sz="0" w:space="0" w:color="auto"/>
      </w:divBdr>
    </w:div>
    <w:div w:id="783765519">
      <w:bodyDiv w:val="1"/>
      <w:marLeft w:val="0"/>
      <w:marRight w:val="0"/>
      <w:marTop w:val="0"/>
      <w:marBottom w:val="0"/>
      <w:divBdr>
        <w:top w:val="none" w:sz="0" w:space="0" w:color="auto"/>
        <w:left w:val="none" w:sz="0" w:space="0" w:color="auto"/>
        <w:bottom w:val="none" w:sz="0" w:space="0" w:color="auto"/>
        <w:right w:val="none" w:sz="0" w:space="0" w:color="auto"/>
      </w:divBdr>
    </w:div>
    <w:div w:id="834489232">
      <w:bodyDiv w:val="1"/>
      <w:marLeft w:val="0"/>
      <w:marRight w:val="0"/>
      <w:marTop w:val="0"/>
      <w:marBottom w:val="0"/>
      <w:divBdr>
        <w:top w:val="none" w:sz="0" w:space="0" w:color="auto"/>
        <w:left w:val="none" w:sz="0" w:space="0" w:color="auto"/>
        <w:bottom w:val="none" w:sz="0" w:space="0" w:color="auto"/>
        <w:right w:val="none" w:sz="0" w:space="0" w:color="auto"/>
      </w:divBdr>
    </w:div>
    <w:div w:id="852647925">
      <w:bodyDiv w:val="1"/>
      <w:marLeft w:val="0"/>
      <w:marRight w:val="0"/>
      <w:marTop w:val="0"/>
      <w:marBottom w:val="0"/>
      <w:divBdr>
        <w:top w:val="none" w:sz="0" w:space="0" w:color="auto"/>
        <w:left w:val="none" w:sz="0" w:space="0" w:color="auto"/>
        <w:bottom w:val="none" w:sz="0" w:space="0" w:color="auto"/>
        <w:right w:val="none" w:sz="0" w:space="0" w:color="auto"/>
      </w:divBdr>
    </w:div>
    <w:div w:id="854269935">
      <w:bodyDiv w:val="1"/>
      <w:marLeft w:val="0"/>
      <w:marRight w:val="0"/>
      <w:marTop w:val="0"/>
      <w:marBottom w:val="0"/>
      <w:divBdr>
        <w:top w:val="none" w:sz="0" w:space="0" w:color="auto"/>
        <w:left w:val="none" w:sz="0" w:space="0" w:color="auto"/>
        <w:bottom w:val="none" w:sz="0" w:space="0" w:color="auto"/>
        <w:right w:val="none" w:sz="0" w:space="0" w:color="auto"/>
      </w:divBdr>
    </w:div>
    <w:div w:id="870605694">
      <w:bodyDiv w:val="1"/>
      <w:marLeft w:val="0"/>
      <w:marRight w:val="0"/>
      <w:marTop w:val="0"/>
      <w:marBottom w:val="0"/>
      <w:divBdr>
        <w:top w:val="none" w:sz="0" w:space="0" w:color="auto"/>
        <w:left w:val="none" w:sz="0" w:space="0" w:color="auto"/>
        <w:bottom w:val="none" w:sz="0" w:space="0" w:color="auto"/>
        <w:right w:val="none" w:sz="0" w:space="0" w:color="auto"/>
      </w:divBdr>
    </w:div>
    <w:div w:id="911356104">
      <w:bodyDiv w:val="1"/>
      <w:marLeft w:val="0"/>
      <w:marRight w:val="0"/>
      <w:marTop w:val="0"/>
      <w:marBottom w:val="0"/>
      <w:divBdr>
        <w:top w:val="none" w:sz="0" w:space="0" w:color="auto"/>
        <w:left w:val="none" w:sz="0" w:space="0" w:color="auto"/>
        <w:bottom w:val="none" w:sz="0" w:space="0" w:color="auto"/>
        <w:right w:val="none" w:sz="0" w:space="0" w:color="auto"/>
      </w:divBdr>
      <w:divsChild>
        <w:div w:id="267012646">
          <w:marLeft w:val="0"/>
          <w:marRight w:val="0"/>
          <w:marTop w:val="0"/>
          <w:marBottom w:val="0"/>
          <w:divBdr>
            <w:top w:val="none" w:sz="0" w:space="0" w:color="auto"/>
            <w:left w:val="none" w:sz="0" w:space="0" w:color="auto"/>
            <w:bottom w:val="none" w:sz="0" w:space="0" w:color="auto"/>
            <w:right w:val="none" w:sz="0" w:space="0" w:color="auto"/>
          </w:divBdr>
          <w:divsChild>
            <w:div w:id="163309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468262">
      <w:bodyDiv w:val="1"/>
      <w:marLeft w:val="0"/>
      <w:marRight w:val="0"/>
      <w:marTop w:val="0"/>
      <w:marBottom w:val="0"/>
      <w:divBdr>
        <w:top w:val="none" w:sz="0" w:space="0" w:color="auto"/>
        <w:left w:val="none" w:sz="0" w:space="0" w:color="auto"/>
        <w:bottom w:val="none" w:sz="0" w:space="0" w:color="auto"/>
        <w:right w:val="none" w:sz="0" w:space="0" w:color="auto"/>
      </w:divBdr>
    </w:div>
    <w:div w:id="919414294">
      <w:bodyDiv w:val="1"/>
      <w:marLeft w:val="0"/>
      <w:marRight w:val="0"/>
      <w:marTop w:val="0"/>
      <w:marBottom w:val="0"/>
      <w:divBdr>
        <w:top w:val="none" w:sz="0" w:space="0" w:color="auto"/>
        <w:left w:val="none" w:sz="0" w:space="0" w:color="auto"/>
        <w:bottom w:val="none" w:sz="0" w:space="0" w:color="auto"/>
        <w:right w:val="none" w:sz="0" w:space="0" w:color="auto"/>
      </w:divBdr>
    </w:div>
    <w:div w:id="932007109">
      <w:bodyDiv w:val="1"/>
      <w:marLeft w:val="0"/>
      <w:marRight w:val="0"/>
      <w:marTop w:val="0"/>
      <w:marBottom w:val="0"/>
      <w:divBdr>
        <w:top w:val="none" w:sz="0" w:space="0" w:color="auto"/>
        <w:left w:val="none" w:sz="0" w:space="0" w:color="auto"/>
        <w:bottom w:val="none" w:sz="0" w:space="0" w:color="auto"/>
        <w:right w:val="none" w:sz="0" w:space="0" w:color="auto"/>
      </w:divBdr>
    </w:div>
    <w:div w:id="936865019">
      <w:bodyDiv w:val="1"/>
      <w:marLeft w:val="0"/>
      <w:marRight w:val="0"/>
      <w:marTop w:val="0"/>
      <w:marBottom w:val="0"/>
      <w:divBdr>
        <w:top w:val="none" w:sz="0" w:space="0" w:color="auto"/>
        <w:left w:val="none" w:sz="0" w:space="0" w:color="auto"/>
        <w:bottom w:val="none" w:sz="0" w:space="0" w:color="auto"/>
        <w:right w:val="none" w:sz="0" w:space="0" w:color="auto"/>
      </w:divBdr>
    </w:div>
    <w:div w:id="974486140">
      <w:bodyDiv w:val="1"/>
      <w:marLeft w:val="0"/>
      <w:marRight w:val="0"/>
      <w:marTop w:val="0"/>
      <w:marBottom w:val="0"/>
      <w:divBdr>
        <w:top w:val="none" w:sz="0" w:space="0" w:color="auto"/>
        <w:left w:val="none" w:sz="0" w:space="0" w:color="auto"/>
        <w:bottom w:val="none" w:sz="0" w:space="0" w:color="auto"/>
        <w:right w:val="none" w:sz="0" w:space="0" w:color="auto"/>
      </w:divBdr>
    </w:div>
    <w:div w:id="976644204">
      <w:bodyDiv w:val="1"/>
      <w:marLeft w:val="0"/>
      <w:marRight w:val="0"/>
      <w:marTop w:val="0"/>
      <w:marBottom w:val="0"/>
      <w:divBdr>
        <w:top w:val="none" w:sz="0" w:space="0" w:color="auto"/>
        <w:left w:val="none" w:sz="0" w:space="0" w:color="auto"/>
        <w:bottom w:val="none" w:sz="0" w:space="0" w:color="auto"/>
        <w:right w:val="none" w:sz="0" w:space="0" w:color="auto"/>
      </w:divBdr>
    </w:div>
    <w:div w:id="977609710">
      <w:bodyDiv w:val="1"/>
      <w:marLeft w:val="0"/>
      <w:marRight w:val="0"/>
      <w:marTop w:val="0"/>
      <w:marBottom w:val="0"/>
      <w:divBdr>
        <w:top w:val="none" w:sz="0" w:space="0" w:color="auto"/>
        <w:left w:val="none" w:sz="0" w:space="0" w:color="auto"/>
        <w:bottom w:val="none" w:sz="0" w:space="0" w:color="auto"/>
        <w:right w:val="none" w:sz="0" w:space="0" w:color="auto"/>
      </w:divBdr>
    </w:div>
    <w:div w:id="981695061">
      <w:bodyDiv w:val="1"/>
      <w:marLeft w:val="0"/>
      <w:marRight w:val="0"/>
      <w:marTop w:val="0"/>
      <w:marBottom w:val="0"/>
      <w:divBdr>
        <w:top w:val="none" w:sz="0" w:space="0" w:color="auto"/>
        <w:left w:val="none" w:sz="0" w:space="0" w:color="auto"/>
        <w:bottom w:val="none" w:sz="0" w:space="0" w:color="auto"/>
        <w:right w:val="none" w:sz="0" w:space="0" w:color="auto"/>
      </w:divBdr>
    </w:div>
    <w:div w:id="984240195">
      <w:bodyDiv w:val="1"/>
      <w:marLeft w:val="0"/>
      <w:marRight w:val="0"/>
      <w:marTop w:val="0"/>
      <w:marBottom w:val="0"/>
      <w:divBdr>
        <w:top w:val="none" w:sz="0" w:space="0" w:color="auto"/>
        <w:left w:val="none" w:sz="0" w:space="0" w:color="auto"/>
        <w:bottom w:val="none" w:sz="0" w:space="0" w:color="auto"/>
        <w:right w:val="none" w:sz="0" w:space="0" w:color="auto"/>
      </w:divBdr>
    </w:div>
    <w:div w:id="1004436488">
      <w:bodyDiv w:val="1"/>
      <w:marLeft w:val="0"/>
      <w:marRight w:val="0"/>
      <w:marTop w:val="0"/>
      <w:marBottom w:val="0"/>
      <w:divBdr>
        <w:top w:val="none" w:sz="0" w:space="0" w:color="auto"/>
        <w:left w:val="none" w:sz="0" w:space="0" w:color="auto"/>
        <w:bottom w:val="none" w:sz="0" w:space="0" w:color="auto"/>
        <w:right w:val="none" w:sz="0" w:space="0" w:color="auto"/>
      </w:divBdr>
    </w:div>
    <w:div w:id="1022508654">
      <w:bodyDiv w:val="1"/>
      <w:marLeft w:val="0"/>
      <w:marRight w:val="0"/>
      <w:marTop w:val="0"/>
      <w:marBottom w:val="0"/>
      <w:divBdr>
        <w:top w:val="none" w:sz="0" w:space="0" w:color="auto"/>
        <w:left w:val="none" w:sz="0" w:space="0" w:color="auto"/>
        <w:bottom w:val="none" w:sz="0" w:space="0" w:color="auto"/>
        <w:right w:val="none" w:sz="0" w:space="0" w:color="auto"/>
      </w:divBdr>
    </w:div>
    <w:div w:id="1031808192">
      <w:bodyDiv w:val="1"/>
      <w:marLeft w:val="0"/>
      <w:marRight w:val="0"/>
      <w:marTop w:val="0"/>
      <w:marBottom w:val="0"/>
      <w:divBdr>
        <w:top w:val="none" w:sz="0" w:space="0" w:color="auto"/>
        <w:left w:val="none" w:sz="0" w:space="0" w:color="auto"/>
        <w:bottom w:val="none" w:sz="0" w:space="0" w:color="auto"/>
        <w:right w:val="none" w:sz="0" w:space="0" w:color="auto"/>
      </w:divBdr>
    </w:div>
    <w:div w:id="1074547779">
      <w:bodyDiv w:val="1"/>
      <w:marLeft w:val="0"/>
      <w:marRight w:val="0"/>
      <w:marTop w:val="0"/>
      <w:marBottom w:val="0"/>
      <w:divBdr>
        <w:top w:val="none" w:sz="0" w:space="0" w:color="auto"/>
        <w:left w:val="none" w:sz="0" w:space="0" w:color="auto"/>
        <w:bottom w:val="none" w:sz="0" w:space="0" w:color="auto"/>
        <w:right w:val="none" w:sz="0" w:space="0" w:color="auto"/>
      </w:divBdr>
    </w:div>
    <w:div w:id="1159542773">
      <w:bodyDiv w:val="1"/>
      <w:marLeft w:val="0"/>
      <w:marRight w:val="0"/>
      <w:marTop w:val="0"/>
      <w:marBottom w:val="0"/>
      <w:divBdr>
        <w:top w:val="none" w:sz="0" w:space="0" w:color="auto"/>
        <w:left w:val="none" w:sz="0" w:space="0" w:color="auto"/>
        <w:bottom w:val="none" w:sz="0" w:space="0" w:color="auto"/>
        <w:right w:val="none" w:sz="0" w:space="0" w:color="auto"/>
      </w:divBdr>
    </w:div>
    <w:div w:id="1175611869">
      <w:bodyDiv w:val="1"/>
      <w:marLeft w:val="0"/>
      <w:marRight w:val="0"/>
      <w:marTop w:val="0"/>
      <w:marBottom w:val="0"/>
      <w:divBdr>
        <w:top w:val="none" w:sz="0" w:space="0" w:color="auto"/>
        <w:left w:val="none" w:sz="0" w:space="0" w:color="auto"/>
        <w:bottom w:val="none" w:sz="0" w:space="0" w:color="auto"/>
        <w:right w:val="none" w:sz="0" w:space="0" w:color="auto"/>
      </w:divBdr>
    </w:div>
    <w:div w:id="1188451546">
      <w:bodyDiv w:val="1"/>
      <w:marLeft w:val="0"/>
      <w:marRight w:val="0"/>
      <w:marTop w:val="0"/>
      <w:marBottom w:val="0"/>
      <w:divBdr>
        <w:top w:val="none" w:sz="0" w:space="0" w:color="auto"/>
        <w:left w:val="none" w:sz="0" w:space="0" w:color="auto"/>
        <w:bottom w:val="none" w:sz="0" w:space="0" w:color="auto"/>
        <w:right w:val="none" w:sz="0" w:space="0" w:color="auto"/>
      </w:divBdr>
    </w:div>
    <w:div w:id="1210994246">
      <w:bodyDiv w:val="1"/>
      <w:marLeft w:val="0"/>
      <w:marRight w:val="0"/>
      <w:marTop w:val="0"/>
      <w:marBottom w:val="0"/>
      <w:divBdr>
        <w:top w:val="none" w:sz="0" w:space="0" w:color="auto"/>
        <w:left w:val="none" w:sz="0" w:space="0" w:color="auto"/>
        <w:bottom w:val="none" w:sz="0" w:space="0" w:color="auto"/>
        <w:right w:val="none" w:sz="0" w:space="0" w:color="auto"/>
      </w:divBdr>
    </w:div>
    <w:div w:id="1219978017">
      <w:bodyDiv w:val="1"/>
      <w:marLeft w:val="0"/>
      <w:marRight w:val="0"/>
      <w:marTop w:val="0"/>
      <w:marBottom w:val="0"/>
      <w:divBdr>
        <w:top w:val="none" w:sz="0" w:space="0" w:color="auto"/>
        <w:left w:val="none" w:sz="0" w:space="0" w:color="auto"/>
        <w:bottom w:val="none" w:sz="0" w:space="0" w:color="auto"/>
        <w:right w:val="none" w:sz="0" w:space="0" w:color="auto"/>
      </w:divBdr>
    </w:div>
    <w:div w:id="1220827434">
      <w:bodyDiv w:val="1"/>
      <w:marLeft w:val="0"/>
      <w:marRight w:val="0"/>
      <w:marTop w:val="0"/>
      <w:marBottom w:val="0"/>
      <w:divBdr>
        <w:top w:val="none" w:sz="0" w:space="0" w:color="auto"/>
        <w:left w:val="none" w:sz="0" w:space="0" w:color="auto"/>
        <w:bottom w:val="none" w:sz="0" w:space="0" w:color="auto"/>
        <w:right w:val="none" w:sz="0" w:space="0" w:color="auto"/>
      </w:divBdr>
      <w:divsChild>
        <w:div w:id="1568417399">
          <w:marLeft w:val="0"/>
          <w:marRight w:val="0"/>
          <w:marTop w:val="0"/>
          <w:marBottom w:val="0"/>
          <w:divBdr>
            <w:top w:val="none" w:sz="0" w:space="0" w:color="auto"/>
            <w:left w:val="none" w:sz="0" w:space="0" w:color="auto"/>
            <w:bottom w:val="none" w:sz="0" w:space="0" w:color="auto"/>
            <w:right w:val="none" w:sz="0" w:space="0" w:color="auto"/>
          </w:divBdr>
        </w:div>
      </w:divsChild>
    </w:div>
    <w:div w:id="1273320008">
      <w:bodyDiv w:val="1"/>
      <w:marLeft w:val="0"/>
      <w:marRight w:val="0"/>
      <w:marTop w:val="0"/>
      <w:marBottom w:val="0"/>
      <w:divBdr>
        <w:top w:val="none" w:sz="0" w:space="0" w:color="auto"/>
        <w:left w:val="none" w:sz="0" w:space="0" w:color="auto"/>
        <w:bottom w:val="none" w:sz="0" w:space="0" w:color="auto"/>
        <w:right w:val="none" w:sz="0" w:space="0" w:color="auto"/>
      </w:divBdr>
    </w:div>
    <w:div w:id="1293516186">
      <w:bodyDiv w:val="1"/>
      <w:marLeft w:val="0"/>
      <w:marRight w:val="0"/>
      <w:marTop w:val="0"/>
      <w:marBottom w:val="0"/>
      <w:divBdr>
        <w:top w:val="none" w:sz="0" w:space="0" w:color="auto"/>
        <w:left w:val="none" w:sz="0" w:space="0" w:color="auto"/>
        <w:bottom w:val="none" w:sz="0" w:space="0" w:color="auto"/>
        <w:right w:val="none" w:sz="0" w:space="0" w:color="auto"/>
      </w:divBdr>
    </w:div>
    <w:div w:id="1349984989">
      <w:bodyDiv w:val="1"/>
      <w:marLeft w:val="0"/>
      <w:marRight w:val="0"/>
      <w:marTop w:val="0"/>
      <w:marBottom w:val="0"/>
      <w:divBdr>
        <w:top w:val="none" w:sz="0" w:space="0" w:color="auto"/>
        <w:left w:val="none" w:sz="0" w:space="0" w:color="auto"/>
        <w:bottom w:val="none" w:sz="0" w:space="0" w:color="auto"/>
        <w:right w:val="none" w:sz="0" w:space="0" w:color="auto"/>
      </w:divBdr>
    </w:div>
    <w:div w:id="1399404617">
      <w:bodyDiv w:val="1"/>
      <w:marLeft w:val="0"/>
      <w:marRight w:val="0"/>
      <w:marTop w:val="0"/>
      <w:marBottom w:val="0"/>
      <w:divBdr>
        <w:top w:val="none" w:sz="0" w:space="0" w:color="auto"/>
        <w:left w:val="none" w:sz="0" w:space="0" w:color="auto"/>
        <w:bottom w:val="none" w:sz="0" w:space="0" w:color="auto"/>
        <w:right w:val="none" w:sz="0" w:space="0" w:color="auto"/>
      </w:divBdr>
      <w:divsChild>
        <w:div w:id="1213346705">
          <w:marLeft w:val="0"/>
          <w:marRight w:val="0"/>
          <w:marTop w:val="0"/>
          <w:marBottom w:val="0"/>
          <w:divBdr>
            <w:top w:val="none" w:sz="0" w:space="0" w:color="auto"/>
            <w:left w:val="none" w:sz="0" w:space="0" w:color="auto"/>
            <w:bottom w:val="none" w:sz="0" w:space="0" w:color="auto"/>
            <w:right w:val="none" w:sz="0" w:space="0" w:color="auto"/>
          </w:divBdr>
          <w:divsChild>
            <w:div w:id="87924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255019">
      <w:bodyDiv w:val="1"/>
      <w:marLeft w:val="0"/>
      <w:marRight w:val="0"/>
      <w:marTop w:val="0"/>
      <w:marBottom w:val="0"/>
      <w:divBdr>
        <w:top w:val="none" w:sz="0" w:space="0" w:color="auto"/>
        <w:left w:val="none" w:sz="0" w:space="0" w:color="auto"/>
        <w:bottom w:val="none" w:sz="0" w:space="0" w:color="auto"/>
        <w:right w:val="none" w:sz="0" w:space="0" w:color="auto"/>
      </w:divBdr>
    </w:div>
    <w:div w:id="1424061205">
      <w:bodyDiv w:val="1"/>
      <w:marLeft w:val="0"/>
      <w:marRight w:val="0"/>
      <w:marTop w:val="0"/>
      <w:marBottom w:val="0"/>
      <w:divBdr>
        <w:top w:val="none" w:sz="0" w:space="0" w:color="auto"/>
        <w:left w:val="none" w:sz="0" w:space="0" w:color="auto"/>
        <w:bottom w:val="none" w:sz="0" w:space="0" w:color="auto"/>
        <w:right w:val="none" w:sz="0" w:space="0" w:color="auto"/>
      </w:divBdr>
    </w:div>
    <w:div w:id="1430009244">
      <w:bodyDiv w:val="1"/>
      <w:marLeft w:val="0"/>
      <w:marRight w:val="0"/>
      <w:marTop w:val="0"/>
      <w:marBottom w:val="0"/>
      <w:divBdr>
        <w:top w:val="none" w:sz="0" w:space="0" w:color="auto"/>
        <w:left w:val="none" w:sz="0" w:space="0" w:color="auto"/>
        <w:bottom w:val="none" w:sz="0" w:space="0" w:color="auto"/>
        <w:right w:val="none" w:sz="0" w:space="0" w:color="auto"/>
      </w:divBdr>
    </w:div>
    <w:div w:id="1454789015">
      <w:bodyDiv w:val="1"/>
      <w:marLeft w:val="0"/>
      <w:marRight w:val="0"/>
      <w:marTop w:val="0"/>
      <w:marBottom w:val="0"/>
      <w:divBdr>
        <w:top w:val="none" w:sz="0" w:space="0" w:color="auto"/>
        <w:left w:val="none" w:sz="0" w:space="0" w:color="auto"/>
        <w:bottom w:val="none" w:sz="0" w:space="0" w:color="auto"/>
        <w:right w:val="none" w:sz="0" w:space="0" w:color="auto"/>
      </w:divBdr>
    </w:div>
    <w:div w:id="1466310365">
      <w:bodyDiv w:val="1"/>
      <w:marLeft w:val="0"/>
      <w:marRight w:val="0"/>
      <w:marTop w:val="0"/>
      <w:marBottom w:val="0"/>
      <w:divBdr>
        <w:top w:val="none" w:sz="0" w:space="0" w:color="auto"/>
        <w:left w:val="none" w:sz="0" w:space="0" w:color="auto"/>
        <w:bottom w:val="none" w:sz="0" w:space="0" w:color="auto"/>
        <w:right w:val="none" w:sz="0" w:space="0" w:color="auto"/>
      </w:divBdr>
    </w:div>
    <w:div w:id="1479031338">
      <w:bodyDiv w:val="1"/>
      <w:marLeft w:val="0"/>
      <w:marRight w:val="0"/>
      <w:marTop w:val="0"/>
      <w:marBottom w:val="0"/>
      <w:divBdr>
        <w:top w:val="none" w:sz="0" w:space="0" w:color="auto"/>
        <w:left w:val="none" w:sz="0" w:space="0" w:color="auto"/>
        <w:bottom w:val="none" w:sz="0" w:space="0" w:color="auto"/>
        <w:right w:val="none" w:sz="0" w:space="0" w:color="auto"/>
      </w:divBdr>
    </w:div>
    <w:div w:id="1480531864">
      <w:bodyDiv w:val="1"/>
      <w:marLeft w:val="0"/>
      <w:marRight w:val="0"/>
      <w:marTop w:val="0"/>
      <w:marBottom w:val="0"/>
      <w:divBdr>
        <w:top w:val="none" w:sz="0" w:space="0" w:color="auto"/>
        <w:left w:val="none" w:sz="0" w:space="0" w:color="auto"/>
        <w:bottom w:val="none" w:sz="0" w:space="0" w:color="auto"/>
        <w:right w:val="none" w:sz="0" w:space="0" w:color="auto"/>
      </w:divBdr>
    </w:div>
    <w:div w:id="1492060432">
      <w:bodyDiv w:val="1"/>
      <w:marLeft w:val="0"/>
      <w:marRight w:val="0"/>
      <w:marTop w:val="0"/>
      <w:marBottom w:val="0"/>
      <w:divBdr>
        <w:top w:val="none" w:sz="0" w:space="0" w:color="auto"/>
        <w:left w:val="none" w:sz="0" w:space="0" w:color="auto"/>
        <w:bottom w:val="none" w:sz="0" w:space="0" w:color="auto"/>
        <w:right w:val="none" w:sz="0" w:space="0" w:color="auto"/>
      </w:divBdr>
    </w:div>
    <w:div w:id="1504008607">
      <w:bodyDiv w:val="1"/>
      <w:marLeft w:val="0"/>
      <w:marRight w:val="0"/>
      <w:marTop w:val="0"/>
      <w:marBottom w:val="0"/>
      <w:divBdr>
        <w:top w:val="none" w:sz="0" w:space="0" w:color="auto"/>
        <w:left w:val="none" w:sz="0" w:space="0" w:color="auto"/>
        <w:bottom w:val="none" w:sz="0" w:space="0" w:color="auto"/>
        <w:right w:val="none" w:sz="0" w:space="0" w:color="auto"/>
      </w:divBdr>
    </w:div>
    <w:div w:id="1548644329">
      <w:bodyDiv w:val="1"/>
      <w:marLeft w:val="0"/>
      <w:marRight w:val="0"/>
      <w:marTop w:val="0"/>
      <w:marBottom w:val="0"/>
      <w:divBdr>
        <w:top w:val="none" w:sz="0" w:space="0" w:color="auto"/>
        <w:left w:val="none" w:sz="0" w:space="0" w:color="auto"/>
        <w:bottom w:val="none" w:sz="0" w:space="0" w:color="auto"/>
        <w:right w:val="none" w:sz="0" w:space="0" w:color="auto"/>
      </w:divBdr>
    </w:div>
    <w:div w:id="1557164890">
      <w:bodyDiv w:val="1"/>
      <w:marLeft w:val="0"/>
      <w:marRight w:val="0"/>
      <w:marTop w:val="0"/>
      <w:marBottom w:val="0"/>
      <w:divBdr>
        <w:top w:val="none" w:sz="0" w:space="0" w:color="auto"/>
        <w:left w:val="none" w:sz="0" w:space="0" w:color="auto"/>
        <w:bottom w:val="none" w:sz="0" w:space="0" w:color="auto"/>
        <w:right w:val="none" w:sz="0" w:space="0" w:color="auto"/>
      </w:divBdr>
    </w:div>
    <w:div w:id="1573616832">
      <w:bodyDiv w:val="1"/>
      <w:marLeft w:val="0"/>
      <w:marRight w:val="0"/>
      <w:marTop w:val="0"/>
      <w:marBottom w:val="0"/>
      <w:divBdr>
        <w:top w:val="none" w:sz="0" w:space="0" w:color="auto"/>
        <w:left w:val="none" w:sz="0" w:space="0" w:color="auto"/>
        <w:bottom w:val="none" w:sz="0" w:space="0" w:color="auto"/>
        <w:right w:val="none" w:sz="0" w:space="0" w:color="auto"/>
      </w:divBdr>
    </w:div>
    <w:div w:id="1596204878">
      <w:bodyDiv w:val="1"/>
      <w:marLeft w:val="0"/>
      <w:marRight w:val="0"/>
      <w:marTop w:val="0"/>
      <w:marBottom w:val="0"/>
      <w:divBdr>
        <w:top w:val="none" w:sz="0" w:space="0" w:color="auto"/>
        <w:left w:val="none" w:sz="0" w:space="0" w:color="auto"/>
        <w:bottom w:val="none" w:sz="0" w:space="0" w:color="auto"/>
        <w:right w:val="none" w:sz="0" w:space="0" w:color="auto"/>
      </w:divBdr>
    </w:div>
    <w:div w:id="1635022456">
      <w:bodyDiv w:val="1"/>
      <w:marLeft w:val="0"/>
      <w:marRight w:val="0"/>
      <w:marTop w:val="0"/>
      <w:marBottom w:val="0"/>
      <w:divBdr>
        <w:top w:val="none" w:sz="0" w:space="0" w:color="auto"/>
        <w:left w:val="none" w:sz="0" w:space="0" w:color="auto"/>
        <w:bottom w:val="none" w:sz="0" w:space="0" w:color="auto"/>
        <w:right w:val="none" w:sz="0" w:space="0" w:color="auto"/>
      </w:divBdr>
    </w:div>
    <w:div w:id="1642075013">
      <w:bodyDiv w:val="1"/>
      <w:marLeft w:val="0"/>
      <w:marRight w:val="0"/>
      <w:marTop w:val="0"/>
      <w:marBottom w:val="0"/>
      <w:divBdr>
        <w:top w:val="none" w:sz="0" w:space="0" w:color="auto"/>
        <w:left w:val="none" w:sz="0" w:space="0" w:color="auto"/>
        <w:bottom w:val="none" w:sz="0" w:space="0" w:color="auto"/>
        <w:right w:val="none" w:sz="0" w:space="0" w:color="auto"/>
      </w:divBdr>
    </w:div>
    <w:div w:id="1655377391">
      <w:bodyDiv w:val="1"/>
      <w:marLeft w:val="0"/>
      <w:marRight w:val="0"/>
      <w:marTop w:val="0"/>
      <w:marBottom w:val="0"/>
      <w:divBdr>
        <w:top w:val="none" w:sz="0" w:space="0" w:color="auto"/>
        <w:left w:val="none" w:sz="0" w:space="0" w:color="auto"/>
        <w:bottom w:val="none" w:sz="0" w:space="0" w:color="auto"/>
        <w:right w:val="none" w:sz="0" w:space="0" w:color="auto"/>
      </w:divBdr>
      <w:divsChild>
        <w:div w:id="1618222501">
          <w:marLeft w:val="0"/>
          <w:marRight w:val="0"/>
          <w:marTop w:val="0"/>
          <w:marBottom w:val="0"/>
          <w:divBdr>
            <w:top w:val="none" w:sz="0" w:space="0" w:color="auto"/>
            <w:left w:val="none" w:sz="0" w:space="0" w:color="auto"/>
            <w:bottom w:val="none" w:sz="0" w:space="0" w:color="auto"/>
            <w:right w:val="none" w:sz="0" w:space="0" w:color="auto"/>
          </w:divBdr>
          <w:divsChild>
            <w:div w:id="61611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964031">
      <w:bodyDiv w:val="1"/>
      <w:marLeft w:val="0"/>
      <w:marRight w:val="0"/>
      <w:marTop w:val="0"/>
      <w:marBottom w:val="0"/>
      <w:divBdr>
        <w:top w:val="none" w:sz="0" w:space="0" w:color="auto"/>
        <w:left w:val="none" w:sz="0" w:space="0" w:color="auto"/>
        <w:bottom w:val="none" w:sz="0" w:space="0" w:color="auto"/>
        <w:right w:val="none" w:sz="0" w:space="0" w:color="auto"/>
      </w:divBdr>
    </w:div>
    <w:div w:id="1767537497">
      <w:bodyDiv w:val="1"/>
      <w:marLeft w:val="0"/>
      <w:marRight w:val="0"/>
      <w:marTop w:val="0"/>
      <w:marBottom w:val="0"/>
      <w:divBdr>
        <w:top w:val="none" w:sz="0" w:space="0" w:color="auto"/>
        <w:left w:val="none" w:sz="0" w:space="0" w:color="auto"/>
        <w:bottom w:val="none" w:sz="0" w:space="0" w:color="auto"/>
        <w:right w:val="none" w:sz="0" w:space="0" w:color="auto"/>
      </w:divBdr>
    </w:div>
    <w:div w:id="1768498598">
      <w:bodyDiv w:val="1"/>
      <w:marLeft w:val="0"/>
      <w:marRight w:val="0"/>
      <w:marTop w:val="0"/>
      <w:marBottom w:val="0"/>
      <w:divBdr>
        <w:top w:val="none" w:sz="0" w:space="0" w:color="auto"/>
        <w:left w:val="none" w:sz="0" w:space="0" w:color="auto"/>
        <w:bottom w:val="none" w:sz="0" w:space="0" w:color="auto"/>
        <w:right w:val="none" w:sz="0" w:space="0" w:color="auto"/>
      </w:divBdr>
    </w:div>
    <w:div w:id="1810442206">
      <w:bodyDiv w:val="1"/>
      <w:marLeft w:val="0"/>
      <w:marRight w:val="0"/>
      <w:marTop w:val="0"/>
      <w:marBottom w:val="0"/>
      <w:divBdr>
        <w:top w:val="none" w:sz="0" w:space="0" w:color="auto"/>
        <w:left w:val="none" w:sz="0" w:space="0" w:color="auto"/>
        <w:bottom w:val="none" w:sz="0" w:space="0" w:color="auto"/>
        <w:right w:val="none" w:sz="0" w:space="0" w:color="auto"/>
      </w:divBdr>
    </w:div>
    <w:div w:id="1832520517">
      <w:bodyDiv w:val="1"/>
      <w:marLeft w:val="0"/>
      <w:marRight w:val="0"/>
      <w:marTop w:val="0"/>
      <w:marBottom w:val="0"/>
      <w:divBdr>
        <w:top w:val="none" w:sz="0" w:space="0" w:color="auto"/>
        <w:left w:val="none" w:sz="0" w:space="0" w:color="auto"/>
        <w:bottom w:val="none" w:sz="0" w:space="0" w:color="auto"/>
        <w:right w:val="none" w:sz="0" w:space="0" w:color="auto"/>
      </w:divBdr>
    </w:div>
    <w:div w:id="1851948051">
      <w:bodyDiv w:val="1"/>
      <w:marLeft w:val="0"/>
      <w:marRight w:val="0"/>
      <w:marTop w:val="0"/>
      <w:marBottom w:val="0"/>
      <w:divBdr>
        <w:top w:val="none" w:sz="0" w:space="0" w:color="auto"/>
        <w:left w:val="none" w:sz="0" w:space="0" w:color="auto"/>
        <w:bottom w:val="none" w:sz="0" w:space="0" w:color="auto"/>
        <w:right w:val="none" w:sz="0" w:space="0" w:color="auto"/>
      </w:divBdr>
    </w:div>
    <w:div w:id="1853299436">
      <w:bodyDiv w:val="1"/>
      <w:marLeft w:val="0"/>
      <w:marRight w:val="0"/>
      <w:marTop w:val="0"/>
      <w:marBottom w:val="0"/>
      <w:divBdr>
        <w:top w:val="none" w:sz="0" w:space="0" w:color="auto"/>
        <w:left w:val="none" w:sz="0" w:space="0" w:color="auto"/>
        <w:bottom w:val="none" w:sz="0" w:space="0" w:color="auto"/>
        <w:right w:val="none" w:sz="0" w:space="0" w:color="auto"/>
      </w:divBdr>
    </w:div>
    <w:div w:id="1900746178">
      <w:bodyDiv w:val="1"/>
      <w:marLeft w:val="0"/>
      <w:marRight w:val="0"/>
      <w:marTop w:val="0"/>
      <w:marBottom w:val="0"/>
      <w:divBdr>
        <w:top w:val="none" w:sz="0" w:space="0" w:color="auto"/>
        <w:left w:val="none" w:sz="0" w:space="0" w:color="auto"/>
        <w:bottom w:val="none" w:sz="0" w:space="0" w:color="auto"/>
        <w:right w:val="none" w:sz="0" w:space="0" w:color="auto"/>
      </w:divBdr>
    </w:div>
    <w:div w:id="1935892876">
      <w:bodyDiv w:val="1"/>
      <w:marLeft w:val="0"/>
      <w:marRight w:val="0"/>
      <w:marTop w:val="0"/>
      <w:marBottom w:val="0"/>
      <w:divBdr>
        <w:top w:val="none" w:sz="0" w:space="0" w:color="auto"/>
        <w:left w:val="none" w:sz="0" w:space="0" w:color="auto"/>
        <w:bottom w:val="none" w:sz="0" w:space="0" w:color="auto"/>
        <w:right w:val="none" w:sz="0" w:space="0" w:color="auto"/>
      </w:divBdr>
    </w:div>
    <w:div w:id="1956214069">
      <w:bodyDiv w:val="1"/>
      <w:marLeft w:val="0"/>
      <w:marRight w:val="0"/>
      <w:marTop w:val="0"/>
      <w:marBottom w:val="0"/>
      <w:divBdr>
        <w:top w:val="none" w:sz="0" w:space="0" w:color="auto"/>
        <w:left w:val="none" w:sz="0" w:space="0" w:color="auto"/>
        <w:bottom w:val="none" w:sz="0" w:space="0" w:color="auto"/>
        <w:right w:val="none" w:sz="0" w:space="0" w:color="auto"/>
      </w:divBdr>
    </w:div>
    <w:div w:id="1967421780">
      <w:bodyDiv w:val="1"/>
      <w:marLeft w:val="0"/>
      <w:marRight w:val="0"/>
      <w:marTop w:val="0"/>
      <w:marBottom w:val="0"/>
      <w:divBdr>
        <w:top w:val="none" w:sz="0" w:space="0" w:color="auto"/>
        <w:left w:val="none" w:sz="0" w:space="0" w:color="auto"/>
        <w:bottom w:val="none" w:sz="0" w:space="0" w:color="auto"/>
        <w:right w:val="none" w:sz="0" w:space="0" w:color="auto"/>
      </w:divBdr>
    </w:div>
    <w:div w:id="1978336866">
      <w:bodyDiv w:val="1"/>
      <w:marLeft w:val="0"/>
      <w:marRight w:val="0"/>
      <w:marTop w:val="0"/>
      <w:marBottom w:val="0"/>
      <w:divBdr>
        <w:top w:val="none" w:sz="0" w:space="0" w:color="auto"/>
        <w:left w:val="none" w:sz="0" w:space="0" w:color="auto"/>
        <w:bottom w:val="none" w:sz="0" w:space="0" w:color="auto"/>
        <w:right w:val="none" w:sz="0" w:space="0" w:color="auto"/>
      </w:divBdr>
    </w:div>
    <w:div w:id="1980451537">
      <w:bodyDiv w:val="1"/>
      <w:marLeft w:val="0"/>
      <w:marRight w:val="0"/>
      <w:marTop w:val="0"/>
      <w:marBottom w:val="0"/>
      <w:divBdr>
        <w:top w:val="none" w:sz="0" w:space="0" w:color="auto"/>
        <w:left w:val="none" w:sz="0" w:space="0" w:color="auto"/>
        <w:bottom w:val="none" w:sz="0" w:space="0" w:color="auto"/>
        <w:right w:val="none" w:sz="0" w:space="0" w:color="auto"/>
      </w:divBdr>
    </w:div>
    <w:div w:id="1991865792">
      <w:bodyDiv w:val="1"/>
      <w:marLeft w:val="0"/>
      <w:marRight w:val="0"/>
      <w:marTop w:val="0"/>
      <w:marBottom w:val="0"/>
      <w:divBdr>
        <w:top w:val="none" w:sz="0" w:space="0" w:color="auto"/>
        <w:left w:val="none" w:sz="0" w:space="0" w:color="auto"/>
        <w:bottom w:val="none" w:sz="0" w:space="0" w:color="auto"/>
        <w:right w:val="none" w:sz="0" w:space="0" w:color="auto"/>
      </w:divBdr>
    </w:div>
    <w:div w:id="1999068367">
      <w:bodyDiv w:val="1"/>
      <w:marLeft w:val="0"/>
      <w:marRight w:val="0"/>
      <w:marTop w:val="0"/>
      <w:marBottom w:val="0"/>
      <w:divBdr>
        <w:top w:val="none" w:sz="0" w:space="0" w:color="auto"/>
        <w:left w:val="none" w:sz="0" w:space="0" w:color="auto"/>
        <w:bottom w:val="none" w:sz="0" w:space="0" w:color="auto"/>
        <w:right w:val="none" w:sz="0" w:space="0" w:color="auto"/>
      </w:divBdr>
      <w:divsChild>
        <w:div w:id="6295146">
          <w:marLeft w:val="0"/>
          <w:marRight w:val="0"/>
          <w:marTop w:val="0"/>
          <w:marBottom w:val="0"/>
          <w:divBdr>
            <w:top w:val="none" w:sz="0" w:space="0" w:color="auto"/>
            <w:left w:val="none" w:sz="0" w:space="0" w:color="auto"/>
            <w:bottom w:val="none" w:sz="0" w:space="0" w:color="auto"/>
            <w:right w:val="none" w:sz="0" w:space="0" w:color="auto"/>
          </w:divBdr>
          <w:divsChild>
            <w:div w:id="141192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114953">
      <w:bodyDiv w:val="1"/>
      <w:marLeft w:val="0"/>
      <w:marRight w:val="0"/>
      <w:marTop w:val="0"/>
      <w:marBottom w:val="0"/>
      <w:divBdr>
        <w:top w:val="none" w:sz="0" w:space="0" w:color="auto"/>
        <w:left w:val="none" w:sz="0" w:space="0" w:color="auto"/>
        <w:bottom w:val="none" w:sz="0" w:space="0" w:color="auto"/>
        <w:right w:val="none" w:sz="0" w:space="0" w:color="auto"/>
      </w:divBdr>
    </w:div>
    <w:div w:id="2044095384">
      <w:bodyDiv w:val="1"/>
      <w:marLeft w:val="0"/>
      <w:marRight w:val="0"/>
      <w:marTop w:val="0"/>
      <w:marBottom w:val="0"/>
      <w:divBdr>
        <w:top w:val="none" w:sz="0" w:space="0" w:color="auto"/>
        <w:left w:val="none" w:sz="0" w:space="0" w:color="auto"/>
        <w:bottom w:val="none" w:sz="0" w:space="0" w:color="auto"/>
        <w:right w:val="none" w:sz="0" w:space="0" w:color="auto"/>
      </w:divBdr>
    </w:div>
    <w:div w:id="2110277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538554-1008-473E-AA0A-0CF640B5C2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1577</TotalTime>
  <Pages>6</Pages>
  <Words>3207</Words>
  <Characters>18282</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Shushma Thatipamula</dc:creator>
  <cp:keywords/>
  <dc:description/>
  <cp:lastModifiedBy>Shushma Thatipamula</cp:lastModifiedBy>
  <cp:revision>232</cp:revision>
  <cp:lastPrinted>2019-06-20T16:03:00Z</cp:lastPrinted>
  <dcterms:created xsi:type="dcterms:W3CDTF">2025-04-22T15:16:00Z</dcterms:created>
  <dcterms:modified xsi:type="dcterms:W3CDTF">2025-04-28T14:39:00Z</dcterms:modified>
</cp:coreProperties>
</file>