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4899D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270"/>
        <w:jc w:val="both"/>
        <w:rPr>
          <w:b/>
          <w:color w:val="0D0D0D"/>
        </w:rPr>
      </w:pPr>
      <w:r w:rsidRPr="00A77CAD">
        <w:rPr>
          <w:b/>
          <w:color w:val="0D0D0D"/>
        </w:rPr>
        <w:t>Srikanth D C</w:t>
      </w:r>
    </w:p>
    <w:p w14:paraId="12C007D5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270"/>
        <w:jc w:val="both"/>
        <w:rPr>
          <w:b/>
          <w:color w:val="0D0D0D"/>
        </w:rPr>
      </w:pPr>
      <w:r>
        <w:rPr>
          <w:b/>
          <w:noProof/>
          <w:color w:val="0D0D0D"/>
        </w:rPr>
        <w:drawing>
          <wp:anchor distT="0" distB="0" distL="114300" distR="114300" simplePos="0" relativeHeight="251659264" behindDoc="0" locked="0" layoutInCell="1" allowOverlap="1" wp14:anchorId="74E1CDCC" wp14:editId="15A100E6">
            <wp:simplePos x="0" y="0"/>
            <wp:positionH relativeFrom="column">
              <wp:posOffset>5687833</wp:posOffset>
            </wp:positionH>
            <wp:positionV relativeFrom="paragraph">
              <wp:posOffset>50827</wp:posOffset>
            </wp:positionV>
            <wp:extent cx="768129" cy="723569"/>
            <wp:effectExtent l="19050" t="0" r="0" b="0"/>
            <wp:wrapNone/>
            <wp:docPr id="12" name="Picture 7" descr="https://lh7-us.googleusercontent.com/vA0UeXcyww14ni8HXN8FjhoL5FfxkrC_Qb0MxKFk1ULU_3faSPI06bQDUxtYujJWGVrd4Rnhz4p7p8Yv85Ecm8-STYwskAxXB68cv0Y0NzhRgHyz1qZTJ-dxPt9J8LsOBw0XkIgB5fGg1L1qSOEB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us.googleusercontent.com/vA0UeXcyww14ni8HXN8FjhoL5FfxkrC_Qb0MxKFk1ULU_3faSPI06bQDUxtYujJWGVrd4Rnhz4p7p8Yv85Ecm8-STYwskAxXB68cv0Y0NzhRgHyz1qZTJ-dxPt9J8LsOBw0XkIgB5fGg1L1qSOEBJ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129" cy="7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color w:val="0D0D0D"/>
        </w:rPr>
        <w:drawing>
          <wp:anchor distT="0" distB="0" distL="114300" distR="114300" simplePos="0" relativeHeight="251660288" behindDoc="0" locked="0" layoutInCell="1" allowOverlap="1" wp14:anchorId="5CAC3FB6" wp14:editId="5714FFE2">
            <wp:simplePos x="0" y="0"/>
            <wp:positionH relativeFrom="column">
              <wp:posOffset>4961117</wp:posOffset>
            </wp:positionH>
            <wp:positionV relativeFrom="paragraph">
              <wp:posOffset>3120</wp:posOffset>
            </wp:positionV>
            <wp:extent cx="707666" cy="803082"/>
            <wp:effectExtent l="0" t="0" r="0" b="0"/>
            <wp:wrapNone/>
            <wp:docPr id="13" name="Picture 1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8906" r="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66" cy="80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77CAD">
        <w:rPr>
          <w:b/>
          <w:color w:val="0D0D0D"/>
        </w:rPr>
        <w:t>Senior Java Full Stack Developer</w:t>
      </w:r>
    </w:p>
    <w:p w14:paraId="6BF927E7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270"/>
        <w:jc w:val="both"/>
      </w:pPr>
      <w:hyperlink r:id="rId9" w:history="1">
        <w:r w:rsidRPr="00A77CAD">
          <w:rPr>
            <w:rStyle w:val="Hyperlink"/>
            <w:b/>
          </w:rPr>
          <w:t>duggineniisrikanth@gmail.com</w:t>
        </w:r>
      </w:hyperlink>
    </w:p>
    <w:p w14:paraId="507CCB98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270"/>
        <w:jc w:val="both"/>
        <w:rPr>
          <w:rStyle w:val="Hyperlink"/>
        </w:rPr>
      </w:pPr>
      <w:r w:rsidRPr="00A77CAD">
        <w:rPr>
          <w:b/>
          <w:color w:val="0D0D0D"/>
        </w:rPr>
        <w:t>831-888-9562</w:t>
      </w:r>
    </w:p>
    <w:p w14:paraId="5E9B57AA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270"/>
        <w:jc w:val="both"/>
        <w:rPr>
          <w:rStyle w:val="Hyperlink"/>
          <w:b/>
        </w:rPr>
      </w:pPr>
      <w:r w:rsidRPr="00A77CAD">
        <w:rPr>
          <w:rStyle w:val="Hyperlink"/>
          <w:b/>
        </w:rPr>
        <w:t>www.linkedin.com/in/srikanthdc</w:t>
      </w:r>
    </w:p>
    <w:p w14:paraId="087EFF9C" w14:textId="77777777" w:rsidR="002E1E5A" w:rsidRPr="00A77CAD" w:rsidRDefault="002E1E5A" w:rsidP="002E1E5A">
      <w:pPr>
        <w:shd w:val="clear" w:color="auto" w:fill="FFFFFF"/>
        <w:spacing w:after="0" w:line="240" w:lineRule="auto"/>
        <w:ind w:right="-153" w:hanging="180"/>
        <w:jc w:val="both"/>
        <w:rPr>
          <w:b/>
          <w:color w:val="0D0D0D"/>
          <w:sz w:val="16"/>
          <w:szCs w:val="16"/>
        </w:rPr>
      </w:pPr>
    </w:p>
    <w:p w14:paraId="0B20B7E7" w14:textId="77777777" w:rsidR="002E1E5A" w:rsidRPr="00A77CAD" w:rsidRDefault="002E1E5A" w:rsidP="002E1E5A">
      <w:pPr>
        <w:pBdr>
          <w:top w:val="single" w:sz="4" w:space="1" w:color="E59EDC" w:themeColor="accent5" w:themeTint="66"/>
          <w:left w:val="single" w:sz="4" w:space="4" w:color="E59EDC" w:themeColor="accent5" w:themeTint="66"/>
          <w:bottom w:val="single" w:sz="4" w:space="1" w:color="E59EDC" w:themeColor="accent5" w:themeTint="66"/>
          <w:right w:val="single" w:sz="4" w:space="4" w:color="E59EDC" w:themeColor="accent5" w:themeTint="66"/>
          <w:between w:val="single" w:sz="4" w:space="1" w:color="E59EDC" w:themeColor="accent5" w:themeTint="66"/>
          <w:bar w:val="single" w:sz="4" w:color="E59EDC" w:themeColor="accent5" w:themeTint="66"/>
        </w:pBdr>
        <w:shd w:val="clear" w:color="auto" w:fill="CAEDFB" w:themeFill="accent4" w:themeFillTint="33"/>
        <w:spacing w:after="0" w:line="240" w:lineRule="auto"/>
        <w:ind w:right="-153" w:hanging="180"/>
        <w:jc w:val="center"/>
        <w:rPr>
          <w:b/>
          <w:color w:val="0D0D0D"/>
        </w:rPr>
      </w:pPr>
      <w:r w:rsidRPr="00A77CAD">
        <w:rPr>
          <w:b/>
          <w:color w:val="0D0D0D"/>
        </w:rPr>
        <w:t>Professional Summary</w:t>
      </w:r>
    </w:p>
    <w:p w14:paraId="013BBD30" w14:textId="77777777" w:rsidR="002E1E5A" w:rsidRPr="00A77CAD" w:rsidRDefault="002E1E5A" w:rsidP="002E1E5A">
      <w:pPr>
        <w:pStyle w:val="NormalWeb"/>
        <w:spacing w:before="0" w:beforeAutospacing="0" w:after="0" w:afterAutospacing="0"/>
        <w:ind w:left="180" w:right="-180"/>
        <w:jc w:val="both"/>
        <w:rPr>
          <w:rFonts w:ascii="Calibri" w:hAnsi="Calibri" w:cs="Calibri"/>
          <w:sz w:val="4"/>
          <w:szCs w:val="4"/>
        </w:rPr>
      </w:pPr>
    </w:p>
    <w:p w14:paraId="6BD58A9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Senior </w:t>
      </w:r>
      <w:r w:rsidRPr="00A77CAD">
        <w:rPr>
          <w:rFonts w:ascii="Calibri" w:hAnsi="Calibri" w:cs="Calibri"/>
          <w:b/>
          <w:sz w:val="22"/>
          <w:szCs w:val="22"/>
        </w:rPr>
        <w:t>Java Full Stack Developer</w:t>
      </w:r>
      <w:r w:rsidRPr="00A77CAD">
        <w:rPr>
          <w:rFonts w:ascii="Calibri" w:hAnsi="Calibri" w:cs="Calibri"/>
          <w:sz w:val="22"/>
          <w:szCs w:val="22"/>
        </w:rPr>
        <w:t xml:space="preserve"> with </w:t>
      </w:r>
      <w:r w:rsidRPr="00A77CAD">
        <w:rPr>
          <w:rFonts w:ascii="Calibri" w:hAnsi="Calibri" w:cs="Calibri"/>
          <w:b/>
          <w:sz w:val="22"/>
          <w:szCs w:val="22"/>
        </w:rPr>
        <w:t>10 years</w:t>
      </w:r>
      <w:r w:rsidRPr="00A77CAD">
        <w:rPr>
          <w:rFonts w:ascii="Calibri" w:hAnsi="Calibri" w:cs="Calibri"/>
          <w:sz w:val="22"/>
          <w:szCs w:val="22"/>
        </w:rPr>
        <w:t xml:space="preserve"> of experience in architecting, building and launching enterprise-grade applications. Comprehensive proficiency in front-end and back-end development with Java, dedicated to delivering resilient, scalable and sustainable software solutions.</w:t>
      </w:r>
    </w:p>
    <w:p w14:paraId="7A33A15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Specialized in applying software development methodologies, including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SDLC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Kanban</w:t>
      </w:r>
      <w:r w:rsidRPr="00A77CAD">
        <w:rPr>
          <w:rFonts w:ascii="Calibri" w:hAnsi="Calibri" w:cs="Calibri"/>
          <w:sz w:val="22"/>
          <w:szCs w:val="22"/>
        </w:rPr>
        <w:t>, as well as strong abilities in requirements analysis and solution design to build scalable, maintainable applications aligned with business needs and continuous improvement goals.</w:t>
      </w:r>
    </w:p>
    <w:p w14:paraId="29C293F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Demonstrates proficiency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</w:t>
      </w:r>
      <w:r>
        <w:rPr>
          <w:rFonts w:ascii="Calibri" w:hAnsi="Calibri" w:cs="Calibri"/>
          <w:sz w:val="22"/>
          <w:szCs w:val="22"/>
        </w:rPr>
        <w:t xml:space="preserve"> (versions 6-17</w:t>
      </w:r>
      <w:r w:rsidRPr="00A77CAD">
        <w:rPr>
          <w:rFonts w:ascii="Calibri" w:hAnsi="Calibri" w:cs="Calibri"/>
          <w:sz w:val="22"/>
          <w:szCs w:val="22"/>
        </w:rPr>
        <w:t xml:space="preserve">), with expertise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OOP</w:t>
      </w:r>
      <w:r w:rsidRPr="00A77CAD">
        <w:rPr>
          <w:rFonts w:ascii="Calibri" w:hAnsi="Calibri" w:cs="Calibri"/>
          <w:sz w:val="22"/>
          <w:szCs w:val="22"/>
        </w:rPr>
        <w:t xml:space="preserve">, collections,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Streams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Lambda Expressions</w:t>
      </w:r>
      <w:r w:rsidRPr="00A77CAD">
        <w:rPr>
          <w:rFonts w:ascii="Calibri" w:hAnsi="Calibri" w:cs="Calibri"/>
          <w:sz w:val="22"/>
          <w:szCs w:val="22"/>
        </w:rPr>
        <w:t xml:space="preserve"> and advanced features such as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HTTP Client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Unicode 10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Z Garbage Collector</w:t>
      </w:r>
      <w:r w:rsidRPr="00A77CAD">
        <w:rPr>
          <w:rFonts w:ascii="Calibri" w:hAnsi="Calibri" w:cs="Calibri"/>
          <w:sz w:val="22"/>
          <w:szCs w:val="22"/>
        </w:rPr>
        <w:t>.</w:t>
      </w:r>
    </w:p>
    <w:p w14:paraId="28B2B46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Skilled at creating responsive, interactive web interfaces using front-end technologies like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TypeScript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A77CAD">
        <w:rPr>
          <w:rFonts w:ascii="Calibri" w:hAnsi="Calibri" w:cs="Calibri"/>
          <w:sz w:val="22"/>
          <w:szCs w:val="22"/>
        </w:rPr>
        <w:t xml:space="preserve"> and frameworks like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77CAD">
        <w:rPr>
          <w:rFonts w:ascii="Calibri" w:hAnsi="Calibri" w:cs="Calibri"/>
          <w:sz w:val="22"/>
          <w:szCs w:val="22"/>
        </w:rPr>
        <w:t xml:space="preserve">; adept at leveraging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Ajax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Promises</w:t>
      </w:r>
      <w:r w:rsidRPr="00A77CAD">
        <w:rPr>
          <w:rFonts w:ascii="Calibri" w:hAnsi="Calibri" w:cs="Calibri"/>
          <w:sz w:val="22"/>
          <w:szCs w:val="22"/>
        </w:rPr>
        <w:t xml:space="preserve"> for asynchronous operations to enhance user experience.</w:t>
      </w:r>
    </w:p>
    <w:p w14:paraId="2C80C49D" w14:textId="63A09D08" w:rsidR="002E1E5A" w:rsidRPr="00726B1F" w:rsidRDefault="002E1E5A" w:rsidP="00726B1F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2E1E5A">
        <w:rPr>
          <w:rFonts w:ascii="Calibri" w:hAnsi="Calibri" w:cs="Calibri"/>
          <w:sz w:val="22"/>
          <w:szCs w:val="22"/>
        </w:rPr>
        <w:t xml:space="preserve">Extensive experience in building dynamic web applications with frameworks such as </w:t>
      </w:r>
      <w:r w:rsidR="00726B1F" w:rsidRPr="00726B1F">
        <w:rPr>
          <w:rFonts w:ascii="Calibri" w:hAnsi="Calibri" w:cs="Calibri"/>
          <w:b/>
          <w:bCs/>
          <w:sz w:val="22"/>
          <w:szCs w:val="22"/>
        </w:rPr>
        <w:t>React</w:t>
      </w:r>
      <w:r w:rsidR="00726B1F" w:rsidRPr="00726B1F">
        <w:rPr>
          <w:rFonts w:ascii="Calibri" w:hAnsi="Calibri" w:cs="Calibri"/>
          <w:sz w:val="22"/>
          <w:szCs w:val="22"/>
        </w:rPr>
        <w:t xml:space="preserve"> (JSX, props, hooks)</w:t>
      </w:r>
      <w:r w:rsidRPr="00726B1F">
        <w:rPr>
          <w:rFonts w:ascii="Calibri" w:hAnsi="Calibri" w:cs="Calibri"/>
          <w:sz w:val="22"/>
          <w:szCs w:val="22"/>
        </w:rPr>
        <w:t xml:space="preserve">, </w:t>
      </w:r>
      <w:r w:rsidR="00726B1F" w:rsidRPr="00726B1F">
        <w:rPr>
          <w:rFonts w:ascii="Calibri" w:hAnsi="Calibri" w:cs="Calibri"/>
          <w:b/>
          <w:bCs/>
          <w:sz w:val="22"/>
          <w:szCs w:val="22"/>
        </w:rPr>
        <w:t>Angular</w:t>
      </w:r>
      <w:r w:rsidR="00726B1F" w:rsidRPr="00726B1F">
        <w:rPr>
          <w:rFonts w:ascii="Calibri" w:hAnsi="Calibri" w:cs="Calibri"/>
          <w:sz w:val="22"/>
          <w:szCs w:val="22"/>
        </w:rPr>
        <w:t xml:space="preserve"> (modules, components, routing)</w:t>
      </w:r>
      <w:r w:rsidRPr="00726B1F">
        <w:rPr>
          <w:rFonts w:ascii="Calibri" w:hAnsi="Calibri" w:cs="Calibri"/>
          <w:sz w:val="22"/>
          <w:szCs w:val="22"/>
        </w:rPr>
        <w:t xml:space="preserve">, and </w:t>
      </w:r>
      <w:r w:rsidRPr="00726B1F">
        <w:rPr>
          <w:rFonts w:ascii="Calibri" w:hAnsi="Calibri" w:cs="Calibri"/>
          <w:b/>
          <w:bCs/>
          <w:sz w:val="22"/>
          <w:szCs w:val="22"/>
        </w:rPr>
        <w:t>jQuery</w:t>
      </w:r>
      <w:r w:rsidRPr="00726B1F">
        <w:rPr>
          <w:rFonts w:ascii="Calibri" w:hAnsi="Calibri" w:cs="Calibri"/>
          <w:sz w:val="22"/>
          <w:szCs w:val="22"/>
        </w:rPr>
        <w:t xml:space="preserve"> (DOM manipulation, AJAX).</w:t>
      </w:r>
    </w:p>
    <w:p w14:paraId="5DEF57D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Extensive expertise in the </w:t>
      </w:r>
      <w:r w:rsidRPr="00054237">
        <w:rPr>
          <w:rFonts w:ascii="Calibri" w:hAnsi="Calibri" w:cs="Calibri"/>
          <w:b/>
          <w:sz w:val="22"/>
          <w:szCs w:val="22"/>
        </w:rPr>
        <w:t>Spring ecosystem</w:t>
      </w:r>
      <w:r w:rsidRPr="00A77CAD">
        <w:rPr>
          <w:rFonts w:ascii="Calibri" w:hAnsi="Calibri" w:cs="Calibri"/>
          <w:sz w:val="22"/>
          <w:szCs w:val="22"/>
        </w:rPr>
        <w:t xml:space="preserve">, including </w:t>
      </w:r>
      <w:r w:rsidRPr="00A77CAD">
        <w:rPr>
          <w:rFonts w:ascii="Calibri" w:hAnsi="Calibri" w:cs="Calibri"/>
          <w:b/>
          <w:bCs/>
          <w:sz w:val="22"/>
          <w:szCs w:val="22"/>
        </w:rPr>
        <w:t>Spring Boot</w:t>
      </w:r>
      <w:r w:rsidRPr="00A77CAD">
        <w:rPr>
          <w:rFonts w:ascii="Calibri" w:hAnsi="Calibri" w:cs="Calibri"/>
          <w:sz w:val="22"/>
          <w:szCs w:val="22"/>
        </w:rPr>
        <w:t xml:space="preserve"> for rapid development, </w:t>
      </w:r>
      <w:r w:rsidRPr="00A77CAD">
        <w:rPr>
          <w:rFonts w:ascii="Calibri" w:hAnsi="Calibri" w:cs="Calibri"/>
          <w:b/>
          <w:bCs/>
          <w:sz w:val="22"/>
          <w:szCs w:val="22"/>
        </w:rPr>
        <w:t>Spring Security</w:t>
      </w:r>
      <w:r w:rsidRPr="00A77CAD">
        <w:rPr>
          <w:rFonts w:ascii="Calibri" w:hAnsi="Calibri" w:cs="Calibri"/>
          <w:sz w:val="22"/>
          <w:szCs w:val="22"/>
        </w:rPr>
        <w:t xml:space="preserve"> for robust access control, </w:t>
      </w:r>
      <w:r w:rsidRPr="00A77CAD">
        <w:rPr>
          <w:rFonts w:ascii="Calibri" w:hAnsi="Calibri" w:cs="Calibri"/>
          <w:b/>
          <w:bCs/>
          <w:sz w:val="22"/>
          <w:szCs w:val="22"/>
        </w:rPr>
        <w:t>Spring MVC</w:t>
      </w:r>
      <w:r w:rsidRPr="00A77CAD">
        <w:rPr>
          <w:rFonts w:ascii="Calibri" w:hAnsi="Calibri" w:cs="Calibri"/>
          <w:sz w:val="22"/>
          <w:szCs w:val="22"/>
        </w:rPr>
        <w:t xml:space="preserve"> for modular design, </w:t>
      </w:r>
      <w:r w:rsidRPr="00A77CAD">
        <w:rPr>
          <w:rFonts w:ascii="Calibri" w:hAnsi="Calibri" w:cs="Calibri"/>
          <w:b/>
          <w:bCs/>
          <w:sz w:val="22"/>
          <w:szCs w:val="22"/>
        </w:rPr>
        <w:t>Spring JMS</w:t>
      </w:r>
      <w:r w:rsidRPr="00A77CAD">
        <w:rPr>
          <w:rFonts w:ascii="Calibri" w:hAnsi="Calibri" w:cs="Calibri"/>
          <w:sz w:val="22"/>
          <w:szCs w:val="22"/>
        </w:rPr>
        <w:t xml:space="preserve"> for messaging and </w:t>
      </w:r>
      <w:r w:rsidRPr="00A77CAD">
        <w:rPr>
          <w:rFonts w:ascii="Calibri" w:hAnsi="Calibri" w:cs="Calibri"/>
          <w:b/>
          <w:bCs/>
          <w:sz w:val="22"/>
          <w:szCs w:val="22"/>
        </w:rPr>
        <w:t>Spring Batch</w:t>
      </w:r>
      <w:r w:rsidRPr="00A77CAD">
        <w:rPr>
          <w:rFonts w:ascii="Calibri" w:hAnsi="Calibri" w:cs="Calibri"/>
          <w:sz w:val="22"/>
          <w:szCs w:val="22"/>
        </w:rPr>
        <w:t xml:space="preserve"> for large-scale processing. Skilled in </w:t>
      </w:r>
      <w:r w:rsidRPr="00A77CAD">
        <w:rPr>
          <w:rFonts w:ascii="Calibri" w:hAnsi="Calibri" w:cs="Calibri"/>
          <w:b/>
          <w:bCs/>
          <w:sz w:val="22"/>
          <w:szCs w:val="22"/>
        </w:rPr>
        <w:t>Spring JPA</w:t>
      </w:r>
      <w:r w:rsidRPr="00A77CAD">
        <w:rPr>
          <w:rFonts w:ascii="Calibri" w:hAnsi="Calibri" w:cs="Calibri"/>
          <w:sz w:val="22"/>
          <w:szCs w:val="22"/>
        </w:rPr>
        <w:t xml:space="preserve"> (Hibernate) and </w:t>
      </w:r>
      <w:r w:rsidRPr="00A77CAD">
        <w:rPr>
          <w:rFonts w:ascii="Calibri" w:hAnsi="Calibri" w:cs="Calibri"/>
          <w:b/>
          <w:bCs/>
          <w:sz w:val="22"/>
          <w:szCs w:val="22"/>
        </w:rPr>
        <w:t>Spring JDBC</w:t>
      </w:r>
      <w:r w:rsidRPr="00A77CAD">
        <w:rPr>
          <w:rFonts w:ascii="Calibri" w:hAnsi="Calibri" w:cs="Calibri"/>
          <w:sz w:val="22"/>
          <w:szCs w:val="22"/>
        </w:rPr>
        <w:t xml:space="preserve"> for secure, high-performance data access in enterprise-grade Java applications.</w:t>
      </w:r>
    </w:p>
    <w:p w14:paraId="420ADC5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Proficient in microservices architecture, with experience in developing and integrating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REST APIs</w:t>
      </w:r>
      <w:r w:rsidRPr="00A77CAD">
        <w:rPr>
          <w:rFonts w:ascii="Calibri" w:hAnsi="Calibri" w:cs="Calibri"/>
          <w:sz w:val="22"/>
          <w:szCs w:val="22"/>
        </w:rPr>
        <w:t xml:space="preserve"> (using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JSON</w:t>
      </w:r>
      <w:r w:rsidRPr="00A77CAD">
        <w:rPr>
          <w:rFonts w:ascii="Calibri" w:hAnsi="Calibri" w:cs="Calibri"/>
          <w:sz w:val="22"/>
          <w:szCs w:val="22"/>
        </w:rPr>
        <w:t xml:space="preserve">),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SOAP APIs</w:t>
      </w:r>
      <w:r w:rsidRPr="00A77CAD">
        <w:rPr>
          <w:rFonts w:ascii="Calibri" w:hAnsi="Calibri" w:cs="Calibri"/>
          <w:sz w:val="22"/>
          <w:szCs w:val="22"/>
        </w:rPr>
        <w:t xml:space="preserve"> (with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XML</w:t>
      </w:r>
      <w:r w:rsidRPr="00A77CAD">
        <w:rPr>
          <w:rFonts w:ascii="Calibri" w:hAnsi="Calibri" w:cs="Calibri"/>
          <w:sz w:val="22"/>
          <w:szCs w:val="22"/>
        </w:rPr>
        <w:t xml:space="preserve">) and data querying with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; familiarity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Node.js</w:t>
      </w:r>
      <w:r w:rsidRPr="00A77CAD">
        <w:rPr>
          <w:rFonts w:ascii="Calibri" w:hAnsi="Calibri" w:cs="Calibri"/>
          <w:sz w:val="22"/>
          <w:szCs w:val="22"/>
        </w:rPr>
        <w:t xml:space="preserve"> for server-side JavaScript.</w:t>
      </w:r>
    </w:p>
    <w:p w14:paraId="35B365F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Skilled in deploying and managing cloud applications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A77CAD">
        <w:rPr>
          <w:rFonts w:ascii="Calibri" w:hAnsi="Calibri" w:cs="Calibri"/>
          <w:sz w:val="22"/>
          <w:szCs w:val="22"/>
        </w:rPr>
        <w:t xml:space="preserve"> (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Terraform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EC2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Lambda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S3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ECS</w:t>
      </w:r>
      <w:r w:rsidRPr="00A77CAD">
        <w:rPr>
          <w:rFonts w:ascii="Calibri" w:hAnsi="Calibri" w:cs="Calibri"/>
          <w:sz w:val="22"/>
          <w:szCs w:val="22"/>
        </w:rPr>
        <w:t xml:space="preserve">)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Azure</w:t>
      </w:r>
      <w:r w:rsidRPr="00A77CAD">
        <w:rPr>
          <w:rFonts w:ascii="Calibri" w:hAnsi="Calibri" w:cs="Calibri"/>
          <w:sz w:val="22"/>
          <w:szCs w:val="22"/>
        </w:rPr>
        <w:t xml:space="preserve"> (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VMs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VNet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AAD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AKS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ACI</w:t>
      </w:r>
      <w:r w:rsidRPr="00A77CAD">
        <w:rPr>
          <w:rFonts w:ascii="Calibri" w:hAnsi="Calibri" w:cs="Calibri"/>
          <w:sz w:val="22"/>
          <w:szCs w:val="22"/>
        </w:rPr>
        <w:t>) to ensure robust, scalable and secure infrastructure.</w:t>
      </w:r>
    </w:p>
    <w:p w14:paraId="3E5AD02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Experienced in implementing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CI/CD</w:t>
      </w:r>
      <w:r w:rsidRPr="00A77CAD">
        <w:rPr>
          <w:rFonts w:ascii="Calibri" w:hAnsi="Calibri" w:cs="Calibri"/>
          <w:sz w:val="22"/>
          <w:szCs w:val="22"/>
        </w:rPr>
        <w:t xml:space="preserve"> pipelines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Bamboo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GitLab CI/CD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TeamCity</w:t>
      </w:r>
      <w:r w:rsidRPr="00A77CAD">
        <w:rPr>
          <w:rFonts w:ascii="Calibri" w:hAnsi="Calibri" w:cs="Calibri"/>
          <w:sz w:val="22"/>
          <w:szCs w:val="22"/>
        </w:rPr>
        <w:t xml:space="preserve"> to automate build, test and deployment processes, enhancing efficiency and software quality.</w:t>
      </w:r>
    </w:p>
    <w:p w14:paraId="3CF1315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Proficient in containerization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A77CAD">
        <w:rPr>
          <w:rFonts w:ascii="Calibri" w:hAnsi="Calibri" w:cs="Calibri"/>
          <w:sz w:val="22"/>
          <w:szCs w:val="22"/>
        </w:rPr>
        <w:t xml:space="preserve"> and orchestration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A77CAD">
        <w:rPr>
          <w:rFonts w:ascii="Calibri" w:hAnsi="Calibri" w:cs="Calibri"/>
          <w:sz w:val="22"/>
          <w:szCs w:val="22"/>
        </w:rPr>
        <w:t>, ensuring consistent environments and scalable microservice deployments across various stages.</w:t>
      </w:r>
    </w:p>
    <w:p w14:paraId="0BFE3B5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Skilled in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Object-Relational Mapping</w:t>
      </w:r>
      <w:r w:rsidRPr="00A77CAD">
        <w:rPr>
          <w:rFonts w:ascii="Calibri" w:hAnsi="Calibri" w:cs="Calibri"/>
          <w:sz w:val="22"/>
          <w:szCs w:val="22"/>
        </w:rPr>
        <w:t xml:space="preserve"> (ORM) frameworks like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Hibernate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A77CAD">
        <w:rPr>
          <w:rFonts w:ascii="Calibri" w:hAnsi="Calibri" w:cs="Calibri"/>
          <w:sz w:val="22"/>
          <w:szCs w:val="22"/>
        </w:rPr>
        <w:t xml:space="preserve"> to streamline database interactions, reduce boilerplate code and boost data access layer performance.</w:t>
      </w:r>
    </w:p>
    <w:p w14:paraId="3337013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Dedicated to high code quality through tools like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SonarQube</w:t>
      </w:r>
      <w:r w:rsidRPr="00A77CAD">
        <w:rPr>
          <w:rFonts w:ascii="Calibri" w:hAnsi="Calibri" w:cs="Calibri"/>
          <w:sz w:val="22"/>
          <w:szCs w:val="22"/>
        </w:rPr>
        <w:t xml:space="preserve"> for continuous code inspection,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JaCoCo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code coverage measurement and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Checkstyle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coding standard adherence.</w:t>
      </w:r>
    </w:p>
    <w:p w14:paraId="6036BD4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Proficient in automating builds and managing dependencies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Gradle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SBT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CMake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Ant</w:t>
      </w:r>
      <w:r w:rsidRPr="00A77CAD">
        <w:rPr>
          <w:rFonts w:ascii="Calibri" w:hAnsi="Calibri" w:cs="Calibri"/>
          <w:sz w:val="22"/>
          <w:szCs w:val="22"/>
        </w:rPr>
        <w:t xml:space="preserve">; experienced in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Eclipse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NetBeans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IntelliJ IDEA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WebStorm</w:t>
      </w:r>
      <w:r w:rsidRPr="00A77CAD">
        <w:rPr>
          <w:rFonts w:ascii="Calibri" w:hAnsi="Calibri" w:cs="Calibri"/>
          <w:sz w:val="22"/>
          <w:szCs w:val="22"/>
        </w:rPr>
        <w:t xml:space="preserve"> for advanced code completion, debugging and refactoring.</w:t>
      </w:r>
    </w:p>
    <w:p w14:paraId="2F0810E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Skilled in implementing distributed messaging systems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Apache Kafka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RabbitMQ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ActiveMQ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JMS</w:t>
      </w:r>
      <w:r w:rsidRPr="00A77CAD">
        <w:rPr>
          <w:rFonts w:ascii="Calibri" w:hAnsi="Calibri" w:cs="Calibri"/>
          <w:sz w:val="22"/>
          <w:szCs w:val="22"/>
        </w:rPr>
        <w:t xml:space="preserve">; experienced in application deployment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JBoss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Apache Tomcat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GlassFish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WebLogic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WebSphere</w:t>
      </w:r>
      <w:r w:rsidRPr="00A77CAD">
        <w:rPr>
          <w:rFonts w:ascii="Calibri" w:hAnsi="Calibri" w:cs="Calibri"/>
          <w:sz w:val="22"/>
          <w:szCs w:val="22"/>
        </w:rPr>
        <w:t xml:space="preserve"> for reliable, scalable hosting.</w:t>
      </w:r>
    </w:p>
    <w:p w14:paraId="637D4C0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>Experienced in working with both relational databases (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PostgreSQL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Oracle Database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MS SQL Server</w:t>
      </w:r>
      <w:r w:rsidRPr="00A77CAD">
        <w:rPr>
          <w:rFonts w:ascii="Calibri" w:hAnsi="Calibri" w:cs="Calibri"/>
          <w:sz w:val="22"/>
          <w:szCs w:val="22"/>
        </w:rPr>
        <w:t>) and NoSQL databases (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Cassandra</w:t>
      </w:r>
      <w:r w:rsidRPr="00A77CAD">
        <w:rPr>
          <w:rFonts w:ascii="Calibri" w:hAnsi="Calibri" w:cs="Calibri"/>
          <w:sz w:val="22"/>
          <w:szCs w:val="22"/>
        </w:rPr>
        <w:t>) for efficient handling of structured and unstructured data.</w:t>
      </w:r>
    </w:p>
    <w:p w14:paraId="58DA87C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Proficient in testing for reliability and performance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Karma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Jasmine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JUnit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Mockito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TestNG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Selenium</w:t>
      </w:r>
      <w:r w:rsidRPr="00A77CAD">
        <w:rPr>
          <w:rFonts w:ascii="Calibri" w:hAnsi="Calibri" w:cs="Calibri"/>
          <w:sz w:val="22"/>
          <w:szCs w:val="22"/>
        </w:rPr>
        <w:t xml:space="preserve">; skilled in version control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GitLab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BitBucket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GitHub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Mercurial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SVN</w:t>
      </w:r>
      <w:r w:rsidRPr="00A77CAD">
        <w:rPr>
          <w:rFonts w:ascii="Calibri" w:hAnsi="Calibri" w:cs="Calibri"/>
          <w:sz w:val="22"/>
          <w:szCs w:val="22"/>
        </w:rPr>
        <w:t xml:space="preserve"> for maintaining code integrity; experienced in logging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Log4j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SLF4J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Logback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and </w:t>
      </w:r>
      <w:proofErr w:type="spellStart"/>
      <w:proofErr w:type="gram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java.util</w:t>
      </w:r>
      <w:proofErr w:type="gramEnd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.logging</w:t>
      </w:r>
      <w:proofErr w:type="spellEnd"/>
      <w:r w:rsidRPr="00A77CAD">
        <w:rPr>
          <w:rFonts w:ascii="Calibri" w:hAnsi="Calibri" w:cs="Calibri"/>
          <w:sz w:val="22"/>
          <w:szCs w:val="22"/>
        </w:rPr>
        <w:t>.</w:t>
      </w:r>
    </w:p>
    <w:p w14:paraId="5297B1F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Familiar with project issue management through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Redmine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Trello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Bugzilla</w:t>
      </w:r>
      <w:r w:rsidRPr="00A77CAD">
        <w:rPr>
          <w:rFonts w:ascii="Calibri" w:hAnsi="Calibri" w:cs="Calibri"/>
          <w:sz w:val="22"/>
          <w:szCs w:val="22"/>
        </w:rPr>
        <w:t xml:space="preserve"> for transparency and productivity; proficient in documentation and collaboration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Confluence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GitLab Wiki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BitBucket</w:t>
      </w:r>
      <w:proofErr w:type="spellEnd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 xml:space="preserve"> Wiki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SharePoint</w:t>
      </w:r>
      <w:r w:rsidRPr="00A77CAD">
        <w:rPr>
          <w:rFonts w:ascii="Calibri" w:hAnsi="Calibri" w:cs="Calibri"/>
          <w:sz w:val="22"/>
          <w:szCs w:val="22"/>
        </w:rPr>
        <w:t xml:space="preserve"> to facilitate knowledge sharing and team alignment.</w:t>
      </w:r>
    </w:p>
    <w:p w14:paraId="20930DF3" w14:textId="77777777" w:rsidR="002E1E5A" w:rsidRPr="00E16841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0"/>
        <w:jc w:val="both"/>
      </w:pPr>
    </w:p>
    <w:p w14:paraId="448AE61D" w14:textId="77777777" w:rsidR="002E1E5A" w:rsidRPr="00A77CAD" w:rsidRDefault="002E1E5A" w:rsidP="002E1E5A">
      <w:pPr>
        <w:pBdr>
          <w:top w:val="single" w:sz="4" w:space="1" w:color="E59EDC" w:themeColor="accent5" w:themeTint="66"/>
          <w:left w:val="single" w:sz="4" w:space="4" w:color="E59EDC" w:themeColor="accent5" w:themeTint="66"/>
          <w:bottom w:val="single" w:sz="4" w:space="1" w:color="E59EDC" w:themeColor="accent5" w:themeTint="66"/>
          <w:right w:val="single" w:sz="4" w:space="4" w:color="E59EDC" w:themeColor="accent5" w:themeTint="66"/>
          <w:between w:val="single" w:sz="4" w:space="1" w:color="E59EDC" w:themeColor="accent5" w:themeTint="66"/>
          <w:bar w:val="single" w:sz="4" w:color="E59EDC" w:themeColor="accent5" w:themeTint="66"/>
        </w:pBdr>
        <w:shd w:val="clear" w:color="auto" w:fill="CAEDFB" w:themeFill="accent4" w:themeFillTint="33"/>
        <w:spacing w:after="0" w:line="240" w:lineRule="auto"/>
        <w:ind w:right="-153" w:hanging="180"/>
        <w:jc w:val="center"/>
        <w:rPr>
          <w:b/>
          <w:color w:val="0D0D0D"/>
        </w:rPr>
      </w:pPr>
      <w:r w:rsidRPr="00A77CAD">
        <w:rPr>
          <w:b/>
          <w:color w:val="0D0D0D"/>
        </w:rPr>
        <w:t>Work-life Chronicle</w:t>
      </w:r>
    </w:p>
    <w:p w14:paraId="1FAAC147" w14:textId="77777777" w:rsidR="002E1E5A" w:rsidRPr="00A77CAD" w:rsidRDefault="002E1E5A" w:rsidP="002E1E5A">
      <w:pPr>
        <w:shd w:val="clear" w:color="auto" w:fill="FFFFFF"/>
        <w:tabs>
          <w:tab w:val="left" w:pos="-270"/>
          <w:tab w:val="left" w:pos="540"/>
          <w:tab w:val="left" w:pos="8640"/>
        </w:tabs>
        <w:spacing w:after="0" w:line="240" w:lineRule="auto"/>
        <w:ind w:hanging="180"/>
        <w:rPr>
          <w:b/>
          <w:color w:val="0D0D0D"/>
          <w:sz w:val="16"/>
          <w:szCs w:val="16"/>
          <w:u w:val="single"/>
        </w:rPr>
      </w:pPr>
    </w:p>
    <w:p w14:paraId="74C572FE" w14:textId="77777777" w:rsidR="002E1E5A" w:rsidRPr="00A77CAD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A77CAD">
        <w:rPr>
          <w:b/>
          <w:color w:val="0D0D0D"/>
        </w:rPr>
        <w:t>Syn</w:t>
      </w:r>
      <w:r>
        <w:rPr>
          <w:b/>
          <w:color w:val="0D0D0D"/>
        </w:rPr>
        <w:t xml:space="preserve">chrony Financial - Stamford, CT                                                                                                              </w:t>
      </w:r>
      <w:r w:rsidRPr="00A77CAD">
        <w:rPr>
          <w:b/>
          <w:color w:val="0D0D0D"/>
        </w:rPr>
        <w:t>Jan 2022 - Till Now</w:t>
      </w:r>
    </w:p>
    <w:p w14:paraId="55D96EF0" w14:textId="77777777" w:rsidR="002E1E5A" w:rsidRPr="00A77CAD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640"/>
        </w:tabs>
        <w:spacing w:after="0" w:line="240" w:lineRule="auto"/>
        <w:ind w:right="-243" w:hanging="270"/>
        <w:rPr>
          <w:b/>
          <w:color w:val="0D0D0D"/>
        </w:rPr>
      </w:pPr>
      <w:r w:rsidRPr="00A77CAD">
        <w:rPr>
          <w:b/>
          <w:color w:val="0D0D0D"/>
        </w:rPr>
        <w:t>Senior Java Full Stack Developer</w:t>
      </w:r>
    </w:p>
    <w:p w14:paraId="1181BFFD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180"/>
        <w:rPr>
          <w:b/>
          <w:color w:val="0D0D0D"/>
          <w:sz w:val="16"/>
          <w:szCs w:val="16"/>
          <w:u w:val="single"/>
        </w:rPr>
      </w:pPr>
    </w:p>
    <w:p w14:paraId="39AEF55F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color w:val="0D0D0D"/>
          <w:u w:val="single"/>
        </w:rPr>
      </w:pPr>
      <w:r w:rsidRPr="00A77CAD">
        <w:rPr>
          <w:b/>
          <w:color w:val="0D0D0D"/>
          <w:u w:val="single"/>
        </w:rPr>
        <w:t>Tasks &amp; Roles:</w:t>
      </w:r>
    </w:p>
    <w:p w14:paraId="08081AA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lastRenderedPageBreak/>
        <w:t xml:space="preserve">Applied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SDLC</w:t>
      </w:r>
      <w:r w:rsidRPr="00A77CAD">
        <w:rPr>
          <w:rFonts w:ascii="Calibri" w:hAnsi="Calibri" w:cs="Calibri"/>
          <w:sz w:val="22"/>
          <w:szCs w:val="22"/>
        </w:rPr>
        <w:t xml:space="preserve"> principles within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frameworks, actively participating in sprint planning, daily stand-ups and iterative development cycles to enhance project efficiency, foster team collaboration and deliver compliant, reliable software tailored to financial industry standards.</w:t>
      </w:r>
    </w:p>
    <w:p w14:paraId="39F323A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Utilized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 17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 14</w:t>
      </w:r>
      <w:r w:rsidRPr="00A77CAD">
        <w:rPr>
          <w:rFonts w:ascii="Calibri" w:hAnsi="Calibri" w:cs="Calibri"/>
          <w:sz w:val="22"/>
          <w:szCs w:val="22"/>
        </w:rPr>
        <w:t xml:space="preserve"> features, such as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Lambda Expressions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Functional Programming</w:t>
      </w:r>
      <w:r w:rsidRPr="00A77CAD">
        <w:rPr>
          <w:rFonts w:ascii="Calibri" w:hAnsi="Calibri" w:cs="Calibri"/>
          <w:sz w:val="22"/>
          <w:szCs w:val="22"/>
        </w:rPr>
        <w:t>, to develop modular, streamlined code, improving readability, maintainability and system performance for financial applications that meet regulatory requirements.</w:t>
      </w:r>
    </w:p>
    <w:p w14:paraId="3FAC87BA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responsive and interactive front-end interfaces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77CAD">
        <w:rPr>
          <w:rFonts w:ascii="Calibri" w:hAnsi="Calibri" w:cs="Calibri"/>
          <w:sz w:val="22"/>
          <w:szCs w:val="22"/>
        </w:rPr>
        <w:t xml:space="preserve">,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Promises</w:t>
      </w:r>
      <w:r w:rsidRPr="00A77CAD">
        <w:rPr>
          <w:rFonts w:ascii="Calibri" w:hAnsi="Calibri" w:cs="Calibri"/>
          <w:sz w:val="22"/>
          <w:szCs w:val="22"/>
        </w:rPr>
        <w:t xml:space="preserve"> ensuring smooth asynchronous operations and an optimal user experience across devices.</w:t>
      </w:r>
    </w:p>
    <w:p w14:paraId="2E5D6967" w14:textId="77777777" w:rsidR="002E1E5A" w:rsidRPr="002E1E5A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2E1E5A">
        <w:rPr>
          <w:rFonts w:ascii="Calibri" w:hAnsi="Calibri" w:cs="Calibri"/>
          <w:sz w:val="22"/>
          <w:szCs w:val="22"/>
        </w:rPr>
        <w:t xml:space="preserve">Built robust front-end applications with </w:t>
      </w:r>
      <w:r w:rsidRPr="002E1E5A">
        <w:rPr>
          <w:rFonts w:ascii="Calibri" w:hAnsi="Calibri" w:cs="Calibri"/>
          <w:b/>
          <w:bCs/>
          <w:sz w:val="22"/>
          <w:szCs w:val="22"/>
        </w:rPr>
        <w:t>React</w:t>
      </w:r>
      <w:r w:rsidRPr="002E1E5A">
        <w:rPr>
          <w:rFonts w:ascii="Calibri" w:hAnsi="Calibri" w:cs="Calibri"/>
          <w:sz w:val="22"/>
          <w:szCs w:val="22"/>
        </w:rPr>
        <w:t xml:space="preserve"> </w:t>
      </w:r>
      <w:r w:rsidRPr="002E1E5A">
        <w:rPr>
          <w:rFonts w:ascii="Calibri" w:hAnsi="Calibri" w:cs="Calibri"/>
          <w:b/>
          <w:bCs/>
          <w:sz w:val="22"/>
          <w:szCs w:val="22"/>
        </w:rPr>
        <w:t>17</w:t>
      </w:r>
      <w:r w:rsidRPr="002E1E5A">
        <w:rPr>
          <w:rFonts w:ascii="Calibri" w:hAnsi="Calibri" w:cs="Calibri"/>
          <w:sz w:val="22"/>
          <w:szCs w:val="22"/>
        </w:rPr>
        <w:t>, organizing components, modules, and routing to deliver user-friendly, high-performance experiences for financial services, including dashboards and data visualization.</w:t>
      </w:r>
    </w:p>
    <w:p w14:paraId="1C39996A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Streamlined Java application deployment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A77CAD">
        <w:rPr>
          <w:rFonts w:ascii="Calibri" w:hAnsi="Calibri" w:cs="Calibri"/>
          <w:sz w:val="22"/>
          <w:szCs w:val="22"/>
        </w:rPr>
        <w:t>, leveraging its auto-configuration features and starter dependencies to reduce setup time, support microservices and facilitate scalable project development.</w:t>
      </w:r>
    </w:p>
    <w:p w14:paraId="68BF2B35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Utilized the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Framework</w:t>
      </w:r>
      <w:r w:rsidRPr="00A77CAD">
        <w:rPr>
          <w:rFonts w:ascii="Calibri" w:hAnsi="Calibri" w:cs="Calibri"/>
          <w:sz w:val="22"/>
          <w:szCs w:val="22"/>
        </w:rPr>
        <w:t xml:space="preserve"> to construct resilient enterprise-level applications, orchestrating dependency injection, enabling aspect-oriented programming and creating a secure, component-based architecture.</w:t>
      </w:r>
    </w:p>
    <w:p w14:paraId="08E976D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Created an optimized data access layer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Data</w:t>
      </w:r>
      <w:r w:rsidRPr="00A77CAD">
        <w:rPr>
          <w:rFonts w:ascii="Calibri" w:hAnsi="Calibri" w:cs="Calibri"/>
          <w:sz w:val="22"/>
          <w:szCs w:val="22"/>
        </w:rPr>
        <w:t>, improving database interactions through high-efficiency repositories, data mapping and effective entity management.</w:t>
      </w:r>
    </w:p>
    <w:p w14:paraId="7F80966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Coordinated distributed systems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Cloud</w:t>
      </w:r>
      <w:r w:rsidRPr="00A77CAD">
        <w:rPr>
          <w:rFonts w:ascii="Calibri" w:hAnsi="Calibri" w:cs="Calibri"/>
          <w:sz w:val="22"/>
          <w:szCs w:val="22"/>
        </w:rPr>
        <w:t xml:space="preserve"> components, like configuration management, service discovery and load balancing, to ensure scalable and fault-tolerant microservices.</w:t>
      </w:r>
    </w:p>
    <w:p w14:paraId="0316E32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microservices architecture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REST APIs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to streamline data retrieval and utilized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Node.js</w:t>
      </w:r>
      <w:r w:rsidRPr="00A77CAD">
        <w:rPr>
          <w:rFonts w:ascii="Calibri" w:hAnsi="Calibri" w:cs="Calibri"/>
          <w:sz w:val="22"/>
          <w:szCs w:val="22"/>
        </w:rPr>
        <w:t xml:space="preserve"> to enhance backend processing for real-time applications.</w:t>
      </w:r>
    </w:p>
    <w:p w14:paraId="2014509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Managed cloud deployments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A77CAD">
        <w:rPr>
          <w:rFonts w:ascii="Calibri" w:hAnsi="Calibri" w:cs="Calibri"/>
          <w:sz w:val="22"/>
          <w:szCs w:val="22"/>
        </w:rPr>
        <w:t xml:space="preserve"> for financial infrastructure, leveraging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Lambda</w:t>
      </w:r>
      <w:r w:rsidRPr="00A77CAD">
        <w:rPr>
          <w:rFonts w:ascii="Calibri" w:hAnsi="Calibri" w:cs="Calibri"/>
          <w:sz w:val="22"/>
          <w:szCs w:val="22"/>
        </w:rPr>
        <w:t xml:space="preserve"> for serverless execution,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IAM</w:t>
      </w:r>
      <w:r w:rsidRPr="00A77CAD">
        <w:rPr>
          <w:rFonts w:ascii="Calibri" w:hAnsi="Calibri" w:cs="Calibri"/>
          <w:sz w:val="22"/>
          <w:szCs w:val="22"/>
        </w:rPr>
        <w:t xml:space="preserve"> for secure access control,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Fargate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ECS</w:t>
      </w:r>
      <w:r w:rsidRPr="00A77CAD">
        <w:rPr>
          <w:rFonts w:ascii="Calibri" w:hAnsi="Calibri" w:cs="Calibri"/>
          <w:sz w:val="22"/>
          <w:szCs w:val="22"/>
        </w:rPr>
        <w:t xml:space="preserve"> for container orchestration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S3</w:t>
      </w:r>
      <w:r w:rsidRPr="00A77CAD">
        <w:rPr>
          <w:rFonts w:ascii="Calibri" w:hAnsi="Calibri" w:cs="Calibri"/>
          <w:sz w:val="22"/>
          <w:szCs w:val="22"/>
        </w:rPr>
        <w:t xml:space="preserve"> for scalable storage, establishing a secure, high-performing environment aligned with financial security standards.</w:t>
      </w:r>
    </w:p>
    <w:p w14:paraId="466578E5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Used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A77CAD">
        <w:rPr>
          <w:rFonts w:ascii="Calibri" w:hAnsi="Calibri" w:cs="Calibri"/>
          <w:sz w:val="22"/>
          <w:szCs w:val="22"/>
        </w:rPr>
        <w:t xml:space="preserve"> to containerize applications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A77CAD">
        <w:rPr>
          <w:rFonts w:ascii="Calibri" w:hAnsi="Calibri" w:cs="Calibri"/>
          <w:sz w:val="22"/>
          <w:szCs w:val="22"/>
        </w:rPr>
        <w:t xml:space="preserve"> for orchestrating deployments, ensuring consistency and scalability across development, testing and production environments.</w:t>
      </w:r>
    </w:p>
    <w:p w14:paraId="3DDBBC3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Established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CI/CD</w:t>
      </w:r>
      <w:r w:rsidRPr="00A77CAD">
        <w:rPr>
          <w:rFonts w:ascii="Calibri" w:hAnsi="Calibri" w:cs="Calibri"/>
          <w:sz w:val="22"/>
          <w:szCs w:val="22"/>
        </w:rPr>
        <w:t xml:space="preserve"> pipelines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A77CAD">
        <w:rPr>
          <w:rFonts w:ascii="Calibri" w:hAnsi="Calibri" w:cs="Calibri"/>
          <w:sz w:val="22"/>
          <w:szCs w:val="22"/>
        </w:rPr>
        <w:t xml:space="preserve"> to automate integration, testing and deployment, enhancing productivity, reducing manual work and enabling efficient, scheduled software releases in a DevOps workflow.</w:t>
      </w:r>
    </w:p>
    <w:p w14:paraId="31D0475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Employed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Hibernate</w:t>
      </w:r>
      <w:r w:rsidRPr="00A77CAD">
        <w:rPr>
          <w:rFonts w:ascii="Calibri" w:hAnsi="Calibri" w:cs="Calibri"/>
          <w:sz w:val="22"/>
          <w:szCs w:val="22"/>
        </w:rPr>
        <w:t xml:space="preserve"> for Object-Relational Mapping (ORM), facilitating efficient data exchanges between Java applications and relational databases, reducing repetitive code and improving data persistence.</w:t>
      </w:r>
    </w:p>
    <w:p w14:paraId="1E4DF21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Ensured code quality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SonarQube</w:t>
      </w:r>
      <w:r w:rsidRPr="00A77CAD">
        <w:rPr>
          <w:rFonts w:ascii="Calibri" w:hAnsi="Calibri" w:cs="Calibri"/>
          <w:sz w:val="22"/>
          <w:szCs w:val="22"/>
        </w:rPr>
        <w:t xml:space="preserve"> and handled automated builds and dependencies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SBT</w:t>
      </w:r>
      <w:r w:rsidRPr="00A77CAD">
        <w:rPr>
          <w:rFonts w:ascii="Calibri" w:hAnsi="Calibri" w:cs="Calibri"/>
          <w:sz w:val="22"/>
          <w:szCs w:val="22"/>
        </w:rPr>
        <w:t>, reducing build times and maintaining project consistency critical for financial compliance and data integrity.</w:t>
      </w:r>
    </w:p>
    <w:p w14:paraId="2F4DC84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front-end components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WebStorm</w:t>
      </w:r>
      <w:r w:rsidRPr="00A77CAD">
        <w:rPr>
          <w:rFonts w:ascii="Calibri" w:hAnsi="Calibri" w:cs="Calibri"/>
          <w:sz w:val="22"/>
          <w:szCs w:val="22"/>
        </w:rPr>
        <w:t xml:space="preserve">, leveraging advanced IDE features like code completion, debugging and refactoring to maintain code quality and accelerate development in complex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A77CAD">
        <w:rPr>
          <w:rFonts w:ascii="Calibri" w:hAnsi="Calibri" w:cs="Calibri"/>
          <w:sz w:val="22"/>
          <w:szCs w:val="22"/>
        </w:rPr>
        <w:t xml:space="preserve"> projects.</w:t>
      </w:r>
    </w:p>
    <w:p w14:paraId="560A31A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Built real-time, event-driven data pipelines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Apache Kafka</w:t>
      </w:r>
      <w:r w:rsidRPr="00A77CAD">
        <w:rPr>
          <w:rFonts w:ascii="Calibri" w:hAnsi="Calibri" w:cs="Calibri"/>
          <w:sz w:val="22"/>
          <w:szCs w:val="22"/>
        </w:rPr>
        <w:t>, managing high-throughput data streams for efficient processing and distribution in distributed environments.</w:t>
      </w:r>
    </w:p>
    <w:p w14:paraId="601F9AEC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Hosted scalable Java applications on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GlassFish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and optimized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A77CAD">
        <w:rPr>
          <w:rFonts w:ascii="Calibri" w:hAnsi="Calibri" w:cs="Calibri"/>
          <w:sz w:val="22"/>
          <w:szCs w:val="22"/>
        </w:rPr>
        <w:t xml:space="preserve"> data handling for efficient management of large, unstructured financial datasets, supporting real-time processing and reporting requirements.</w:t>
      </w:r>
    </w:p>
    <w:p w14:paraId="378745F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Used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GitLab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Redmine</w:t>
      </w:r>
      <w:r w:rsidRPr="00A77CAD">
        <w:rPr>
          <w:rFonts w:ascii="Calibri" w:hAnsi="Calibri" w:cs="Calibri"/>
          <w:sz w:val="22"/>
          <w:szCs w:val="22"/>
        </w:rPr>
        <w:t xml:space="preserve"> for version control, documentation and task management to enhance team collaboration, align goals and streamline issue resolution.</w:t>
      </w:r>
    </w:p>
    <w:p w14:paraId="5B942D0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Conducted unit testing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Mockito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Jasmine</w:t>
      </w:r>
      <w:r w:rsidRPr="00A77CAD">
        <w:rPr>
          <w:rFonts w:ascii="Calibri" w:hAnsi="Calibri" w:cs="Calibri"/>
          <w:sz w:val="22"/>
          <w:szCs w:val="22"/>
        </w:rPr>
        <w:t xml:space="preserve"> to validate functionality and address potential issues early, while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Log4j</w:t>
      </w:r>
      <w:r w:rsidRPr="00A77CAD">
        <w:rPr>
          <w:rFonts w:ascii="Calibri" w:hAnsi="Calibri" w:cs="Calibri"/>
          <w:sz w:val="22"/>
          <w:szCs w:val="22"/>
        </w:rPr>
        <w:t xml:space="preserve"> for structured logging to monitor performance, troubleshoot effectively and maintain transparency required in financial applications.</w:t>
      </w:r>
    </w:p>
    <w:p w14:paraId="5E917CDA" w14:textId="77777777" w:rsidR="002E1E5A" w:rsidRPr="00A77CAD" w:rsidRDefault="002E1E5A" w:rsidP="002E1E5A">
      <w:pPr>
        <w:spacing w:after="0" w:line="240" w:lineRule="auto"/>
        <w:ind w:right="-900"/>
        <w:jc w:val="both"/>
        <w:rPr>
          <w:sz w:val="16"/>
          <w:szCs w:val="16"/>
        </w:rPr>
      </w:pPr>
    </w:p>
    <w:p w14:paraId="0E6FA053" w14:textId="77777777" w:rsidR="002E1E5A" w:rsidRPr="00A77CAD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>
        <w:rPr>
          <w:b/>
          <w:color w:val="0D0D0D"/>
        </w:rPr>
        <w:t xml:space="preserve">Comerica Bank - Dallas, TX                                                                                                                            </w:t>
      </w:r>
      <w:r w:rsidRPr="00A77CAD">
        <w:rPr>
          <w:b/>
          <w:color w:val="0D0D0D"/>
        </w:rPr>
        <w:t>Oct 2019 - Dec 2021</w:t>
      </w:r>
    </w:p>
    <w:p w14:paraId="6B663D8E" w14:textId="77777777" w:rsidR="002E1E5A" w:rsidRPr="00A77CAD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A77CAD">
        <w:rPr>
          <w:b/>
          <w:color w:val="0D0D0D"/>
        </w:rPr>
        <w:t>Senior Java Full Stack Developer</w:t>
      </w:r>
    </w:p>
    <w:p w14:paraId="4C5473A3" w14:textId="77777777" w:rsidR="002E1E5A" w:rsidRPr="00A77CAD" w:rsidRDefault="002E1E5A" w:rsidP="002E1E5A">
      <w:pPr>
        <w:shd w:val="clear" w:color="auto" w:fill="FFFFFF"/>
        <w:tabs>
          <w:tab w:val="left" w:pos="8640"/>
        </w:tabs>
        <w:spacing w:after="0" w:line="240" w:lineRule="auto"/>
        <w:ind w:hanging="180"/>
        <w:rPr>
          <w:b/>
          <w:color w:val="0D0D0D"/>
          <w:sz w:val="16"/>
          <w:szCs w:val="16"/>
        </w:rPr>
      </w:pPr>
    </w:p>
    <w:p w14:paraId="5EE50237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color w:val="0D0D0D"/>
          <w:u w:val="single"/>
        </w:rPr>
      </w:pPr>
      <w:r w:rsidRPr="00A77CAD">
        <w:rPr>
          <w:b/>
          <w:color w:val="0D0D0D"/>
          <w:u w:val="single"/>
        </w:rPr>
        <w:t>Tasks &amp; Roles:</w:t>
      </w:r>
    </w:p>
    <w:p w14:paraId="1292D53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Guided software lifecycles within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frameworks for banking applications, promoting transparency and alignment through structured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SDLC</w:t>
      </w:r>
      <w:r w:rsidRPr="00A77CAD">
        <w:rPr>
          <w:rFonts w:ascii="Calibri" w:hAnsi="Calibri" w:cs="Calibri"/>
          <w:sz w:val="22"/>
          <w:szCs w:val="22"/>
        </w:rPr>
        <w:t xml:space="preserve"> practices, with regular sprint planning, retrospectives and reviews to support continuous improvement and compliance with industry standards.</w:t>
      </w:r>
    </w:p>
    <w:p w14:paraId="26099125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high-performance banking applications with </w:t>
      </w:r>
      <w:r w:rsidRPr="00A77CAD">
        <w:rPr>
          <w:rFonts w:ascii="Calibri" w:hAnsi="Calibri" w:cs="Calibri"/>
          <w:b/>
          <w:bCs/>
          <w:sz w:val="22"/>
          <w:szCs w:val="22"/>
        </w:rPr>
        <w:t>Java 11</w:t>
      </w:r>
      <w:r w:rsidRPr="00A77CAD">
        <w:rPr>
          <w:rFonts w:ascii="Calibri" w:hAnsi="Calibri" w:cs="Calibri"/>
          <w:sz w:val="22"/>
          <w:szCs w:val="22"/>
        </w:rPr>
        <w:t xml:space="preserve">, using </w:t>
      </w:r>
      <w:r w:rsidRPr="00A77CAD">
        <w:rPr>
          <w:rFonts w:ascii="Calibri" w:hAnsi="Calibri" w:cs="Calibri"/>
          <w:b/>
          <w:bCs/>
          <w:sz w:val="22"/>
          <w:szCs w:val="22"/>
        </w:rPr>
        <w:t>Streams API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Fonts w:ascii="Calibri" w:hAnsi="Calibri" w:cs="Calibri"/>
          <w:b/>
          <w:bCs/>
          <w:sz w:val="22"/>
          <w:szCs w:val="22"/>
        </w:rPr>
        <w:t>lambda expressions</w:t>
      </w:r>
      <w:r w:rsidRPr="00A77CAD">
        <w:rPr>
          <w:rFonts w:ascii="Calibri" w:hAnsi="Calibri" w:cs="Calibri"/>
          <w:sz w:val="22"/>
          <w:szCs w:val="22"/>
        </w:rPr>
        <w:t xml:space="preserve"> to streamline data processing reduce code complexity and improve responsiveness for transaction-heavy systems.</w:t>
      </w:r>
    </w:p>
    <w:p w14:paraId="5811F1D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and implemented dynamic, responsive front-end interfaces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Angular 7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TypeScript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77CAD">
        <w:rPr>
          <w:rFonts w:ascii="Calibri" w:hAnsi="Calibri" w:cs="Calibri"/>
          <w:sz w:val="22"/>
          <w:szCs w:val="22"/>
        </w:rPr>
        <w:t>, creating reusable components that provide a smooth, modern user experience across various devices and platforms.</w:t>
      </w:r>
    </w:p>
    <w:p w14:paraId="43777DD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reliable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RESTful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MVC-based</w:t>
      </w:r>
      <w:r w:rsidRPr="00A77CAD">
        <w:rPr>
          <w:rFonts w:ascii="Calibri" w:hAnsi="Calibri" w:cs="Calibri"/>
          <w:sz w:val="22"/>
          <w:szCs w:val="22"/>
        </w:rPr>
        <w:t xml:space="preserve"> services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MVC</w:t>
      </w:r>
      <w:r w:rsidRPr="00A77CAD">
        <w:rPr>
          <w:rFonts w:ascii="Calibri" w:hAnsi="Calibri" w:cs="Calibri"/>
          <w:sz w:val="22"/>
          <w:szCs w:val="22"/>
        </w:rPr>
        <w:t>, optimizing backend processes for efficient data integration and delivering enhanced system interactions and user experiences.</w:t>
      </w:r>
    </w:p>
    <w:p w14:paraId="5A22F4B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lastRenderedPageBreak/>
        <w:t xml:space="preserve">Managed large-scale data processing for banking operations with </w:t>
      </w:r>
      <w:r w:rsidRPr="00A77CAD">
        <w:rPr>
          <w:rFonts w:ascii="Calibri" w:hAnsi="Calibri" w:cs="Calibri"/>
          <w:b/>
          <w:bCs/>
          <w:sz w:val="22"/>
          <w:szCs w:val="22"/>
        </w:rPr>
        <w:t>Spring Batch</w:t>
      </w:r>
      <w:r w:rsidRPr="00A77CAD">
        <w:rPr>
          <w:rFonts w:ascii="Calibri" w:hAnsi="Calibri" w:cs="Calibri"/>
          <w:sz w:val="22"/>
          <w:szCs w:val="22"/>
        </w:rPr>
        <w:t>, designing complex ETL workflows to ensure data accuracy and integrity in high-volume batches, supporting secure, compliant financial reporting.</w:t>
      </w:r>
    </w:p>
    <w:p w14:paraId="0A142F3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Secured applications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Security</w:t>
      </w:r>
      <w:r w:rsidRPr="00A77CAD">
        <w:rPr>
          <w:rFonts w:ascii="Calibri" w:hAnsi="Calibri" w:cs="Calibri"/>
          <w:sz w:val="22"/>
          <w:szCs w:val="22"/>
        </w:rPr>
        <w:t>, tailoring authentication, authorization and access controls to protect resources and enforce data privacy across multiple service layers.</w:t>
      </w:r>
    </w:p>
    <w:p w14:paraId="4363ECB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Provisioned and managed scalable cloud infrastructure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A77CAD">
        <w:rPr>
          <w:rFonts w:ascii="Calibri" w:hAnsi="Calibri" w:cs="Calibri"/>
          <w:sz w:val="22"/>
          <w:szCs w:val="22"/>
        </w:rPr>
        <w:t xml:space="preserve">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Terraform</w:t>
      </w:r>
      <w:r w:rsidRPr="00A77CAD">
        <w:rPr>
          <w:rFonts w:ascii="Calibri" w:hAnsi="Calibri" w:cs="Calibri"/>
          <w:sz w:val="22"/>
          <w:szCs w:val="22"/>
        </w:rPr>
        <w:t xml:space="preserve">, automating resource setup (including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Fargate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EC2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VPC</w:t>
      </w:r>
      <w:r w:rsidRPr="00A77CAD">
        <w:rPr>
          <w:rFonts w:ascii="Calibri" w:hAnsi="Calibri" w:cs="Calibri"/>
          <w:sz w:val="22"/>
          <w:szCs w:val="22"/>
        </w:rPr>
        <w:t>) to support secure, reliable deployment environments that meet banking security and compliance requirements.</w:t>
      </w:r>
    </w:p>
    <w:p w14:paraId="6B7C972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Automated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CI/CD</w:t>
      </w:r>
      <w:r w:rsidRPr="00A77CAD">
        <w:rPr>
          <w:rFonts w:ascii="Calibri" w:hAnsi="Calibri" w:cs="Calibri"/>
          <w:sz w:val="22"/>
          <w:szCs w:val="22"/>
        </w:rPr>
        <w:t xml:space="preserve"> pipelines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Bamboo</w:t>
      </w:r>
      <w:r w:rsidRPr="00A77CAD">
        <w:rPr>
          <w:rFonts w:ascii="Calibri" w:hAnsi="Calibri" w:cs="Calibri"/>
          <w:sz w:val="22"/>
          <w:szCs w:val="22"/>
        </w:rPr>
        <w:t>, integrating build, test and deployment workflows to expedite release cycles, reduce errors and improve quality across multiple development environments.</w:t>
      </w:r>
    </w:p>
    <w:p w14:paraId="25C04E6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Employed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A77CAD">
        <w:rPr>
          <w:rFonts w:ascii="Calibri" w:hAnsi="Calibri" w:cs="Calibri"/>
          <w:sz w:val="22"/>
          <w:szCs w:val="22"/>
        </w:rPr>
        <w:t xml:space="preserve"> for containerization and deployed microservices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A77CAD">
        <w:rPr>
          <w:rFonts w:ascii="Calibri" w:hAnsi="Calibri" w:cs="Calibri"/>
          <w:sz w:val="22"/>
          <w:szCs w:val="22"/>
        </w:rPr>
        <w:t>, ensuring consistent deployments, fault tolerance and scalability across distributed infrastructure.</w:t>
      </w:r>
    </w:p>
    <w:p w14:paraId="5D8C699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Created optimized data access layers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A77CAD">
        <w:rPr>
          <w:rFonts w:ascii="Calibri" w:hAnsi="Calibri" w:cs="Calibri"/>
          <w:sz w:val="22"/>
          <w:szCs w:val="22"/>
        </w:rPr>
        <w:t xml:space="preserve"> to improve database interactions, essential for applications requiring intensive data access and real-time processing in banking environments.</w:t>
      </w:r>
    </w:p>
    <w:p w14:paraId="6EBC553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Enhanced code reliability with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JaCoCo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code coverage analysis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TestNG</w:t>
      </w:r>
      <w:r w:rsidRPr="00A77CAD">
        <w:rPr>
          <w:rFonts w:ascii="Calibri" w:hAnsi="Calibri" w:cs="Calibri"/>
          <w:sz w:val="22"/>
          <w:szCs w:val="22"/>
        </w:rPr>
        <w:t xml:space="preserve"> for unit testing, reducing regression risks and identifying areas for improvement, while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Karma</w:t>
      </w:r>
      <w:r w:rsidRPr="00A77CAD">
        <w:rPr>
          <w:rFonts w:ascii="Calibri" w:hAnsi="Calibri" w:cs="Calibri"/>
          <w:sz w:val="22"/>
          <w:szCs w:val="22"/>
        </w:rPr>
        <w:t xml:space="preserve"> was used to validate functionality and maintain quality at the component level.</w:t>
      </w:r>
    </w:p>
    <w:p w14:paraId="4A1F27F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Configured project builds and handled dependencies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Gradle</w:t>
      </w:r>
      <w:r w:rsidRPr="00A77CAD">
        <w:rPr>
          <w:rFonts w:ascii="Calibri" w:hAnsi="Calibri" w:cs="Calibri"/>
          <w:sz w:val="22"/>
          <w:szCs w:val="22"/>
        </w:rPr>
        <w:t xml:space="preserve">, automating tasks to simplify the build process and boost productivity, while leveraging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IntelliJ IDEA</w:t>
      </w:r>
      <w:r w:rsidRPr="00A77CAD">
        <w:rPr>
          <w:rFonts w:ascii="Calibri" w:hAnsi="Calibri" w:cs="Calibri"/>
          <w:sz w:val="22"/>
          <w:szCs w:val="22"/>
        </w:rPr>
        <w:t xml:space="preserve"> for efficient coding, refactoring, debugging and navigating complex banking application codebases.</w:t>
      </w:r>
    </w:p>
    <w:p w14:paraId="284D96C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Integrated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RabbitMQ</w:t>
      </w:r>
      <w:r w:rsidRPr="00A77CAD">
        <w:rPr>
          <w:rFonts w:ascii="Calibri" w:hAnsi="Calibri" w:cs="Calibri"/>
          <w:sz w:val="22"/>
          <w:szCs w:val="22"/>
        </w:rPr>
        <w:t xml:space="preserve"> for asynchronous messaging, establishing inter-service communication with defined queues and exchanges to improve scalability and resilience and deployed applications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JBoss</w:t>
      </w:r>
      <w:r w:rsidRPr="00A77CAD">
        <w:rPr>
          <w:rFonts w:ascii="Calibri" w:hAnsi="Calibri" w:cs="Calibri"/>
          <w:sz w:val="22"/>
          <w:szCs w:val="22"/>
        </w:rPr>
        <w:t xml:space="preserve"> for optimized performance, resource management and secure hosting in high-demand settings.</w:t>
      </w:r>
    </w:p>
    <w:p w14:paraId="439E6540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scalable, reliable data models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Cassandra</w:t>
      </w:r>
      <w:r w:rsidRPr="00A77CAD">
        <w:rPr>
          <w:rFonts w:ascii="Calibri" w:hAnsi="Calibri" w:cs="Calibri"/>
          <w:sz w:val="22"/>
          <w:szCs w:val="22"/>
        </w:rPr>
        <w:t xml:space="preserve"> to support banking data storage and retrieval, ensuring data consistency and resilience with cluster replication and fault tolerance for high-availability banking operations.</w:t>
      </w:r>
    </w:p>
    <w:p w14:paraId="2E9F25F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Employed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BitBucket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version control, managing workflows through branches and pull requests, with documentation handled in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BitBucket</w:t>
      </w:r>
      <w:proofErr w:type="spellEnd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 xml:space="preserve"> Wiki</w:t>
      </w:r>
      <w:r w:rsidRPr="00A77CAD">
        <w:rPr>
          <w:rFonts w:ascii="Calibri" w:hAnsi="Calibri" w:cs="Calibri"/>
          <w:sz w:val="22"/>
          <w:szCs w:val="22"/>
        </w:rPr>
        <w:t xml:space="preserve">. Coordinated tasks and sprints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A77CAD">
        <w:rPr>
          <w:rFonts w:ascii="Calibri" w:hAnsi="Calibri" w:cs="Calibri"/>
          <w:sz w:val="22"/>
          <w:szCs w:val="22"/>
        </w:rPr>
        <w:t xml:space="preserve"> for clear communication and progress tracking and configured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Logback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real-time monitoring and traceability to support proactive debugging and performance management.</w:t>
      </w:r>
    </w:p>
    <w:p w14:paraId="2A81174E" w14:textId="77777777" w:rsidR="002E1E5A" w:rsidRPr="00A77CAD" w:rsidRDefault="002E1E5A" w:rsidP="002E1E5A">
      <w:pPr>
        <w:spacing w:after="0" w:line="240" w:lineRule="auto"/>
        <w:ind w:right="-900"/>
        <w:jc w:val="both"/>
        <w:rPr>
          <w:sz w:val="16"/>
          <w:szCs w:val="16"/>
        </w:rPr>
      </w:pPr>
    </w:p>
    <w:p w14:paraId="3567CE3F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9C131B">
        <w:rPr>
          <w:b/>
          <w:color w:val="0D0D0D"/>
        </w:rPr>
        <w:t>AIM Specialty Health - Chicago, IL</w:t>
      </w:r>
      <w:r>
        <w:rPr>
          <w:b/>
          <w:color w:val="0D0D0D"/>
        </w:rPr>
        <w:t xml:space="preserve">                                                                                                            </w:t>
      </w:r>
      <w:r w:rsidRPr="009C131B">
        <w:rPr>
          <w:b/>
          <w:color w:val="0D0D0D"/>
        </w:rPr>
        <w:t>Aug 2017 - Sept 2019</w:t>
      </w:r>
    </w:p>
    <w:p w14:paraId="6A602897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9C131B">
        <w:rPr>
          <w:b/>
          <w:color w:val="0D0D0D"/>
        </w:rPr>
        <w:t>Java Full Stack Developer</w:t>
      </w:r>
    </w:p>
    <w:p w14:paraId="060223AB" w14:textId="77777777" w:rsidR="002E1E5A" w:rsidRPr="00A77CAD" w:rsidRDefault="002E1E5A" w:rsidP="002E1E5A">
      <w:pPr>
        <w:tabs>
          <w:tab w:val="left" w:pos="8640"/>
        </w:tabs>
        <w:spacing w:after="0" w:line="240" w:lineRule="auto"/>
        <w:ind w:left="-180" w:right="-153"/>
        <w:jc w:val="both"/>
        <w:rPr>
          <w:b/>
          <w:sz w:val="16"/>
          <w:szCs w:val="16"/>
          <w:u w:val="single"/>
        </w:rPr>
      </w:pPr>
    </w:p>
    <w:p w14:paraId="1B1EFF6F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u w:val="single"/>
        </w:rPr>
      </w:pPr>
      <w:r w:rsidRPr="00A77CAD">
        <w:rPr>
          <w:b/>
          <w:u w:val="single"/>
        </w:rPr>
        <w:t>Tacks &amp; Roles:</w:t>
      </w:r>
    </w:p>
    <w:p w14:paraId="0F3A148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Contributed to </w:t>
      </w:r>
      <w:r w:rsidRPr="00A77CAD">
        <w:rPr>
          <w:rFonts w:ascii="Calibri" w:hAnsi="Calibri" w:cs="Calibri"/>
          <w:b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healthcare projects by capturing detailed requirements, streamlining development and ensuring alignment with evolving healthcare goals and compliance standards.</w:t>
      </w:r>
    </w:p>
    <w:p w14:paraId="4232324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Built high-performance applications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 8</w:t>
      </w:r>
      <w:r w:rsidRPr="00A77CAD">
        <w:rPr>
          <w:rFonts w:ascii="Calibri" w:hAnsi="Calibri" w:cs="Calibri"/>
          <w:sz w:val="22"/>
          <w:szCs w:val="22"/>
        </w:rPr>
        <w:t xml:space="preserve"> features, including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functional programming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comparators</w:t>
      </w:r>
      <w:r w:rsidRPr="00A77CAD">
        <w:rPr>
          <w:rFonts w:ascii="Calibri" w:hAnsi="Calibri" w:cs="Calibri"/>
          <w:sz w:val="22"/>
          <w:szCs w:val="22"/>
        </w:rPr>
        <w:t xml:space="preserve"> and advanced sorting methods to improve code reusability, boost performance and simplify code complexity.</w:t>
      </w:r>
    </w:p>
    <w:p w14:paraId="1AC04A61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responsive, user-friendly interfaces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77CAD">
        <w:rPr>
          <w:rFonts w:ascii="Calibri" w:hAnsi="Calibri" w:cs="Calibri"/>
          <w:sz w:val="22"/>
          <w:szCs w:val="22"/>
        </w:rPr>
        <w:t xml:space="preserve"> and developed modular front-end applications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Angular 2</w:t>
      </w:r>
      <w:r w:rsidRPr="00A77CAD">
        <w:rPr>
          <w:rFonts w:ascii="Calibri" w:hAnsi="Calibri" w:cs="Calibri"/>
          <w:sz w:val="22"/>
          <w:szCs w:val="22"/>
        </w:rPr>
        <w:t xml:space="preserve"> by utilizing templates, routing and form components for engaging user experiences.</w:t>
      </w:r>
    </w:p>
    <w:p w14:paraId="5DF22AA0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Built scalable microservices and </w:t>
      </w:r>
      <w:r w:rsidRPr="00A77CAD">
        <w:rPr>
          <w:rFonts w:ascii="Calibri" w:hAnsi="Calibri" w:cs="Calibri"/>
          <w:b/>
          <w:sz w:val="22"/>
          <w:szCs w:val="22"/>
        </w:rPr>
        <w:t>RESTful APIs</w:t>
      </w:r>
      <w:r w:rsidRPr="00A77CAD">
        <w:rPr>
          <w:rFonts w:ascii="Calibri" w:hAnsi="Calibri" w:cs="Calibri"/>
          <w:sz w:val="22"/>
          <w:szCs w:val="22"/>
        </w:rPr>
        <w:t xml:space="preserve"> for seamless communication between healthcare services, enabling feature expansion, third-party integration and interoperability.</w:t>
      </w:r>
    </w:p>
    <w:p w14:paraId="2E5A2F97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Configured and optimized workflows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Batch</w:t>
      </w:r>
      <w:r w:rsidRPr="00A77CAD">
        <w:rPr>
          <w:rFonts w:ascii="Calibri" w:hAnsi="Calibri" w:cs="Calibri"/>
          <w:sz w:val="22"/>
          <w:szCs w:val="22"/>
        </w:rPr>
        <w:t xml:space="preserve"> for high-volume data processing, crafting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ETL</w:t>
      </w:r>
      <w:r w:rsidRPr="00A77CAD">
        <w:rPr>
          <w:rFonts w:ascii="Calibri" w:hAnsi="Calibri" w:cs="Calibri"/>
          <w:sz w:val="22"/>
          <w:szCs w:val="22"/>
        </w:rPr>
        <w:t xml:space="preserve"> pipelines that maintain data integrity and efficiently handle complex batch operations.</w:t>
      </w:r>
    </w:p>
    <w:p w14:paraId="54E08A2C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Established messaging and integration channels through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Integration</w:t>
      </w:r>
      <w:r w:rsidRPr="00A77CAD">
        <w:rPr>
          <w:rFonts w:ascii="Calibri" w:hAnsi="Calibri" w:cs="Calibri"/>
          <w:sz w:val="22"/>
          <w:szCs w:val="22"/>
        </w:rPr>
        <w:t>, improving system reliability, communication and enabling seamless integration with external and internal systems.</w:t>
      </w:r>
    </w:p>
    <w:p w14:paraId="45219D6A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Implemented real-time features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WebSocket</w:t>
      </w:r>
      <w:r w:rsidRPr="00A77CAD">
        <w:rPr>
          <w:rFonts w:ascii="Calibri" w:hAnsi="Calibri" w:cs="Calibri"/>
          <w:sz w:val="22"/>
          <w:szCs w:val="22"/>
        </w:rPr>
        <w:t xml:space="preserve"> to support low-latency data transfer for interactive healthcare functions, such as live notifications, patient alerts and secure messaging.</w:t>
      </w:r>
    </w:p>
    <w:p w14:paraId="35A0C6C5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Provisioned and managed scalable cloud resources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Azure</w:t>
      </w:r>
      <w:r w:rsidRPr="00A77CAD">
        <w:rPr>
          <w:rFonts w:ascii="Calibri" w:hAnsi="Calibri" w:cs="Calibri"/>
          <w:sz w:val="22"/>
          <w:szCs w:val="22"/>
        </w:rPr>
        <w:t xml:space="preserve">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Terraform</w:t>
      </w:r>
      <w:r w:rsidRPr="00A77CAD">
        <w:rPr>
          <w:rFonts w:ascii="Calibri" w:hAnsi="Calibri" w:cs="Calibri"/>
          <w:sz w:val="22"/>
          <w:szCs w:val="22"/>
        </w:rPr>
        <w:t xml:space="preserve">, deploying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Azure VMs</w:t>
      </w:r>
      <w:r w:rsidRPr="00A77CAD">
        <w:rPr>
          <w:rFonts w:ascii="Calibri" w:hAnsi="Calibri" w:cs="Calibri"/>
          <w:sz w:val="22"/>
          <w:szCs w:val="22"/>
        </w:rPr>
        <w:t xml:space="preserve"> and setting up secure virtual networks (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VNet</w:t>
      </w:r>
      <w:proofErr w:type="spellEnd"/>
      <w:r w:rsidRPr="00A77CAD">
        <w:rPr>
          <w:rFonts w:ascii="Calibri" w:hAnsi="Calibri" w:cs="Calibri"/>
          <w:sz w:val="22"/>
          <w:szCs w:val="22"/>
        </w:rPr>
        <w:t>) for controlled resource management and deployment.</w:t>
      </w:r>
    </w:p>
    <w:p w14:paraId="73F6568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Automated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CI/CD</w:t>
      </w:r>
      <w:r w:rsidRPr="00A77CAD">
        <w:rPr>
          <w:rFonts w:ascii="Calibri" w:hAnsi="Calibri" w:cs="Calibri"/>
          <w:sz w:val="22"/>
          <w:szCs w:val="22"/>
        </w:rPr>
        <w:t xml:space="preserve"> processes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GitLab CI/CD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Runner</w:t>
      </w:r>
      <w:r w:rsidRPr="00A77CAD">
        <w:rPr>
          <w:rFonts w:ascii="Calibri" w:hAnsi="Calibri" w:cs="Calibri"/>
          <w:sz w:val="22"/>
          <w:szCs w:val="22"/>
        </w:rPr>
        <w:t>, speeding up deployments, increasing release frequency and reducing manual effort in integration and deployment workflows.</w:t>
      </w:r>
    </w:p>
    <w:p w14:paraId="4C6310A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Optimized build and dependency management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Pr="00A77CAD">
        <w:rPr>
          <w:rFonts w:ascii="Calibri" w:hAnsi="Calibri" w:cs="Calibri"/>
          <w:sz w:val="22"/>
          <w:szCs w:val="22"/>
        </w:rPr>
        <w:t>, creating consistent project configurations and automating build workflows to accelerate development and streamline deployments.</w:t>
      </w:r>
    </w:p>
    <w:p w14:paraId="0F83923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Used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Eclipse IDE</w:t>
      </w:r>
      <w:r w:rsidRPr="00A77CAD">
        <w:rPr>
          <w:rFonts w:ascii="Calibri" w:hAnsi="Calibri" w:cs="Calibri"/>
          <w:sz w:val="22"/>
          <w:szCs w:val="22"/>
        </w:rPr>
        <w:t xml:space="preserve"> for healthcare application development, leveraging debugging and refactoring tools to enhance code quality and productivity and enforced coding standards with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Checkstyle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to maintain readability, consistency and adherence to regulatory guidelines.</w:t>
      </w:r>
    </w:p>
    <w:p w14:paraId="458C375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lastRenderedPageBreak/>
        <w:t xml:space="preserve">Set up asynchronous messaging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ActiveMQ</w:t>
      </w:r>
      <w:r w:rsidRPr="00A77CAD">
        <w:rPr>
          <w:rFonts w:ascii="Calibri" w:hAnsi="Calibri" w:cs="Calibri"/>
          <w:sz w:val="22"/>
          <w:szCs w:val="22"/>
        </w:rPr>
        <w:t xml:space="preserve">, configuring durable message brokers to support reliable, scalable communication between distributed components and deployed applications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Apache Tomcat</w:t>
      </w:r>
      <w:r w:rsidRPr="00A77CAD">
        <w:rPr>
          <w:rFonts w:ascii="Calibri" w:hAnsi="Calibri" w:cs="Calibri"/>
          <w:sz w:val="22"/>
          <w:szCs w:val="22"/>
        </w:rPr>
        <w:t xml:space="preserve"> with optimized settings for secure, high-performance hosting across multiple environments.</w:t>
      </w:r>
    </w:p>
    <w:p w14:paraId="2F34FB9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and optimized relational database schemas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Oracle</w:t>
      </w:r>
      <w:r w:rsidRPr="00A77CAD">
        <w:rPr>
          <w:rFonts w:ascii="Calibri" w:hAnsi="Calibri" w:cs="Calibri"/>
          <w:sz w:val="22"/>
          <w:szCs w:val="22"/>
        </w:rPr>
        <w:t xml:space="preserve">, enhancing data storage efficiency, query performance and robust data management for critical applications. Configured logging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SLF4J</w:t>
      </w:r>
      <w:r w:rsidRPr="00A77CAD">
        <w:rPr>
          <w:rFonts w:ascii="Calibri" w:hAnsi="Calibri" w:cs="Calibri"/>
          <w:sz w:val="22"/>
          <w:szCs w:val="22"/>
        </w:rPr>
        <w:t xml:space="preserve"> for real-time monitoring, proactive debugging and efficient issue tracking.</w:t>
      </w:r>
    </w:p>
    <w:p w14:paraId="1EA5E0E0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Facilitated collaborative development through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GitHub</w:t>
      </w:r>
      <w:r w:rsidRPr="00A77CAD">
        <w:rPr>
          <w:rFonts w:ascii="Calibri" w:hAnsi="Calibri" w:cs="Calibri"/>
          <w:sz w:val="22"/>
          <w:szCs w:val="22"/>
        </w:rPr>
        <w:t xml:space="preserve"> workflows, organized sprints and tracked progress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A77CAD">
        <w:rPr>
          <w:rFonts w:ascii="Calibri" w:hAnsi="Calibri" w:cs="Calibri"/>
          <w:sz w:val="22"/>
          <w:szCs w:val="22"/>
        </w:rPr>
        <w:t xml:space="preserve"> for clear planning and visibility and developed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Selenium</w:t>
      </w:r>
      <w:r w:rsidRPr="00A77CAD">
        <w:rPr>
          <w:rFonts w:ascii="Calibri" w:hAnsi="Calibri" w:cs="Calibri"/>
          <w:sz w:val="22"/>
          <w:szCs w:val="22"/>
        </w:rPr>
        <w:t xml:space="preserve"> testing frameworks to validate UI interactions, prevent regressions and ensure a seamless user experience for healthcare applications.</w:t>
      </w:r>
    </w:p>
    <w:p w14:paraId="5CB0AA3F" w14:textId="77777777" w:rsidR="002E1E5A" w:rsidRPr="00A77CAD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50" w:right="-900"/>
        <w:jc w:val="both"/>
        <w:rPr>
          <w:sz w:val="16"/>
          <w:szCs w:val="16"/>
        </w:rPr>
      </w:pPr>
    </w:p>
    <w:p w14:paraId="0080078F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9C131B">
        <w:rPr>
          <w:b/>
          <w:color w:val="0D0D0D"/>
        </w:rPr>
        <w:t xml:space="preserve">Auto - </w:t>
      </w:r>
      <w:r>
        <w:rPr>
          <w:b/>
          <w:color w:val="0D0D0D"/>
        </w:rPr>
        <w:t xml:space="preserve">Owners Insurance - Lansing, MI                                                                                                       </w:t>
      </w:r>
      <w:r w:rsidRPr="009C131B">
        <w:rPr>
          <w:b/>
          <w:color w:val="0D0D0D"/>
        </w:rPr>
        <w:t>Mar 2015 - Jul 2017</w:t>
      </w:r>
    </w:p>
    <w:p w14:paraId="4AAEB62A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9C131B">
        <w:rPr>
          <w:b/>
          <w:color w:val="0D0D0D"/>
        </w:rPr>
        <w:t>Java Developer</w:t>
      </w:r>
    </w:p>
    <w:p w14:paraId="2B8F5276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sz w:val="16"/>
          <w:szCs w:val="16"/>
        </w:rPr>
      </w:pPr>
    </w:p>
    <w:p w14:paraId="345B38B5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u w:val="single"/>
        </w:rPr>
      </w:pPr>
      <w:r w:rsidRPr="00A77CAD">
        <w:rPr>
          <w:b/>
          <w:u w:val="single"/>
        </w:rPr>
        <w:t>Tasks &amp; Roles:</w:t>
      </w:r>
    </w:p>
    <w:p w14:paraId="2A9B484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Oversaw all </w:t>
      </w:r>
      <w:r w:rsidRPr="00A77CAD">
        <w:rPr>
          <w:rFonts w:ascii="Calibri" w:hAnsi="Calibri" w:cs="Calibri"/>
          <w:b/>
          <w:sz w:val="22"/>
          <w:szCs w:val="22"/>
        </w:rPr>
        <w:t>SDLC</w:t>
      </w:r>
      <w:r w:rsidRPr="00A77CAD">
        <w:rPr>
          <w:rFonts w:ascii="Calibri" w:hAnsi="Calibri" w:cs="Calibri"/>
          <w:sz w:val="22"/>
          <w:szCs w:val="22"/>
        </w:rPr>
        <w:t xml:space="preserve"> phases from requirements gathering to deployment and support, upholding code quality, aligning with project goals and using </w:t>
      </w:r>
      <w:r w:rsidRPr="00A77CAD">
        <w:rPr>
          <w:rFonts w:ascii="Calibri" w:hAnsi="Calibri" w:cs="Calibri"/>
          <w:b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methodologies for iterative development and stakeholder engagement.</w:t>
      </w:r>
    </w:p>
    <w:p w14:paraId="223195E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Built applications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 7</w:t>
      </w:r>
      <w:r w:rsidRPr="00A77CAD">
        <w:rPr>
          <w:rFonts w:ascii="Calibri" w:hAnsi="Calibri" w:cs="Calibri"/>
          <w:sz w:val="22"/>
          <w:szCs w:val="22"/>
        </w:rPr>
        <w:t>, emphasizing object-oriented design, performance enhancements and clean, maintainable code to support scalability in insurance applications.</w:t>
      </w:r>
    </w:p>
    <w:p w14:paraId="63518AC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responsive user interfaces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77CAD">
        <w:rPr>
          <w:rFonts w:ascii="Calibri" w:hAnsi="Calibri" w:cs="Calibri"/>
          <w:sz w:val="22"/>
          <w:szCs w:val="22"/>
        </w:rPr>
        <w:t xml:space="preserve"> and developed dynamic, modular front-end components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AngularJS 1.</w:t>
      </w:r>
      <w:r>
        <w:rPr>
          <w:rStyle w:val="Strong"/>
          <w:rFonts w:ascii="Calibri" w:eastAsiaTheme="majorEastAsia" w:hAnsi="Calibri" w:cs="Calibri"/>
          <w:sz w:val="22"/>
          <w:szCs w:val="22"/>
        </w:rPr>
        <w:t>3</w:t>
      </w:r>
      <w:r w:rsidRPr="00A77CAD">
        <w:rPr>
          <w:rFonts w:ascii="Calibri" w:hAnsi="Calibri" w:cs="Calibri"/>
          <w:sz w:val="22"/>
          <w:szCs w:val="22"/>
        </w:rPr>
        <w:t>, enhancing user experience and ensuring cross-browser compatibility.</w:t>
      </w:r>
    </w:p>
    <w:p w14:paraId="4A45BA6D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Coordinated complex workflows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Integration</w:t>
      </w:r>
      <w:r w:rsidRPr="00A77CAD">
        <w:rPr>
          <w:rFonts w:ascii="Calibri" w:hAnsi="Calibri" w:cs="Calibri"/>
          <w:sz w:val="22"/>
          <w:szCs w:val="22"/>
        </w:rPr>
        <w:t xml:space="preserve"> and managed high-volume data processing tasks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Batch</w:t>
      </w:r>
      <w:r w:rsidRPr="00A77CAD">
        <w:rPr>
          <w:rFonts w:ascii="Calibri" w:hAnsi="Calibri" w:cs="Calibri"/>
          <w:sz w:val="22"/>
          <w:szCs w:val="22"/>
        </w:rPr>
        <w:t>, enhancing system interoperability and data accuracy.</w:t>
      </w:r>
    </w:p>
    <w:p w14:paraId="700DC20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production-grade applications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A77CAD">
        <w:rPr>
          <w:rFonts w:ascii="Calibri" w:hAnsi="Calibri" w:cs="Calibri"/>
          <w:sz w:val="22"/>
          <w:szCs w:val="22"/>
        </w:rPr>
        <w:t xml:space="preserve"> for the rapid creation and deployment of scalable microservices, enabling efficient policy processing and claims management.</w:t>
      </w:r>
    </w:p>
    <w:p w14:paraId="5AD9B653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Architected microservices-based systems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RESTful APIs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A77CAD">
        <w:rPr>
          <w:rFonts w:ascii="Calibri" w:hAnsi="Calibri" w:cs="Calibri"/>
          <w:sz w:val="22"/>
          <w:szCs w:val="22"/>
        </w:rPr>
        <w:t xml:space="preserve"> for efficient data management, with thorough testing and validation performed through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Postman</w:t>
      </w:r>
      <w:r w:rsidRPr="00A77CAD">
        <w:rPr>
          <w:rFonts w:ascii="Calibri" w:hAnsi="Calibri" w:cs="Calibri"/>
          <w:sz w:val="22"/>
          <w:szCs w:val="22"/>
        </w:rPr>
        <w:t>.</w:t>
      </w:r>
    </w:p>
    <w:p w14:paraId="6D346CE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Provisioned and managed cloud resources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Azure</w:t>
      </w:r>
      <w:r w:rsidRPr="00A77CAD">
        <w:rPr>
          <w:rFonts w:ascii="Calibri" w:hAnsi="Calibri" w:cs="Calibri"/>
          <w:sz w:val="22"/>
          <w:szCs w:val="22"/>
        </w:rPr>
        <w:t xml:space="preserve">, including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AAD</w:t>
      </w:r>
      <w:r w:rsidRPr="00A77CAD">
        <w:rPr>
          <w:rFonts w:ascii="Calibri" w:hAnsi="Calibri" w:cs="Calibri"/>
          <w:sz w:val="22"/>
          <w:szCs w:val="22"/>
        </w:rPr>
        <w:t xml:space="preserve"> for secure identity management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ACI</w:t>
      </w:r>
      <w:r w:rsidRPr="00A77CAD">
        <w:rPr>
          <w:rFonts w:ascii="Calibri" w:hAnsi="Calibri" w:cs="Calibri"/>
          <w:sz w:val="22"/>
          <w:szCs w:val="22"/>
        </w:rPr>
        <w:t xml:space="preserve"> for containerized deployments, ensuring security and scalability crucial to handling sensitive insurance data.</w:t>
      </w:r>
    </w:p>
    <w:p w14:paraId="0F44046A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Configured and maintained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CI/CD</w:t>
      </w:r>
      <w:r w:rsidRPr="00A77CAD">
        <w:rPr>
          <w:rFonts w:ascii="Calibri" w:hAnsi="Calibri" w:cs="Calibri"/>
          <w:sz w:val="22"/>
          <w:szCs w:val="22"/>
        </w:rPr>
        <w:t xml:space="preserve"> pipelines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TeamCity</w:t>
      </w:r>
      <w:r w:rsidRPr="00A77CAD">
        <w:rPr>
          <w:rFonts w:ascii="Calibri" w:hAnsi="Calibri" w:cs="Calibri"/>
          <w:sz w:val="22"/>
          <w:szCs w:val="22"/>
        </w:rPr>
        <w:t>, automating build, testing and deployment processes to speed up development cycles and ensure high release quality.</w:t>
      </w:r>
    </w:p>
    <w:p w14:paraId="3F6A0616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Managed project builds and dependencies with </w:t>
      </w:r>
      <w:proofErr w:type="spellStart"/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CMake</w:t>
      </w:r>
      <w:proofErr w:type="spellEnd"/>
      <w:r w:rsidRPr="00A77CAD">
        <w:rPr>
          <w:rFonts w:ascii="Calibri" w:hAnsi="Calibri" w:cs="Calibri"/>
          <w:sz w:val="22"/>
          <w:szCs w:val="22"/>
        </w:rPr>
        <w:t>, simplifying cross-platform development and establishing consistent configurations across diverse environments used in insurance systems.</w:t>
      </w:r>
    </w:p>
    <w:p w14:paraId="617860F1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code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NetBeans IDE</w:t>
      </w:r>
      <w:r w:rsidRPr="00A77CAD">
        <w:rPr>
          <w:rFonts w:ascii="Calibri" w:hAnsi="Calibri" w:cs="Calibri"/>
          <w:sz w:val="22"/>
          <w:szCs w:val="22"/>
        </w:rPr>
        <w:t>, taking advantage of its debugging, refactoring and productivity tools to enhance code quality and streamline development.</w:t>
      </w:r>
    </w:p>
    <w:p w14:paraId="622BED6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Integrated asynchronous messaging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JMS</w:t>
      </w:r>
      <w:r w:rsidRPr="00A77CAD">
        <w:rPr>
          <w:rFonts w:ascii="Calibri" w:hAnsi="Calibri" w:cs="Calibri"/>
          <w:sz w:val="22"/>
          <w:szCs w:val="22"/>
        </w:rPr>
        <w:t xml:space="preserve">, setting up durable queues and topics for reliable, distributed communication across services and deployed applications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WebSphere</w:t>
      </w:r>
      <w:r w:rsidRPr="00A77CAD">
        <w:rPr>
          <w:rFonts w:ascii="Calibri" w:hAnsi="Calibri" w:cs="Calibri"/>
          <w:sz w:val="22"/>
          <w:szCs w:val="22"/>
        </w:rPr>
        <w:t xml:space="preserve"> with optimized configurations to support high availability, efficient resource management and security in enterprise contexts.</w:t>
      </w:r>
    </w:p>
    <w:p w14:paraId="4A4002FA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and maintained relational database structures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PostgreSQL</w:t>
      </w:r>
      <w:r w:rsidRPr="00A77CAD">
        <w:rPr>
          <w:rFonts w:ascii="Calibri" w:hAnsi="Calibri" w:cs="Calibri"/>
          <w:sz w:val="22"/>
          <w:szCs w:val="22"/>
        </w:rPr>
        <w:t>, optimizing data retrieval and storage to handle large volumes of policy and claims data with high efficiency in demanding insurance environments.</w:t>
      </w:r>
    </w:p>
    <w:p w14:paraId="14BF1A3F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Managed source control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Mercurial</w:t>
      </w:r>
      <w:r w:rsidRPr="00A77CAD">
        <w:rPr>
          <w:rFonts w:ascii="Calibri" w:hAnsi="Calibri" w:cs="Calibri"/>
          <w:sz w:val="22"/>
          <w:szCs w:val="22"/>
        </w:rPr>
        <w:t xml:space="preserve">, implementing branching strategies and best practices for version control to facilitate collaborative development and structured code reviews. Used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Bugzilla</w:t>
      </w:r>
      <w:r w:rsidRPr="00A77CAD">
        <w:rPr>
          <w:rFonts w:ascii="Calibri" w:hAnsi="Calibri" w:cs="Calibri"/>
          <w:sz w:val="22"/>
          <w:szCs w:val="22"/>
        </w:rPr>
        <w:t xml:space="preserve"> for tracking and resolving issues, maintaining quality standards throughout the development cycle.</w:t>
      </w:r>
    </w:p>
    <w:p w14:paraId="025EAC2C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Created unit and integration tests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JUnit</w:t>
      </w:r>
      <w:r w:rsidRPr="00A77CAD">
        <w:rPr>
          <w:rFonts w:ascii="Calibri" w:hAnsi="Calibri" w:cs="Calibri"/>
          <w:sz w:val="22"/>
          <w:szCs w:val="22"/>
        </w:rPr>
        <w:t xml:space="preserve">, developing comprehensive test suites to validate functionality, improve stability and minimize regressions. Documented essential project information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Confluence</w:t>
      </w:r>
      <w:r w:rsidRPr="00A77CAD">
        <w:rPr>
          <w:rFonts w:ascii="Calibri" w:hAnsi="Calibri" w:cs="Calibri"/>
          <w:sz w:val="22"/>
          <w:szCs w:val="22"/>
        </w:rPr>
        <w:t>, establishing a centralized knowledge base to support communication, onboarding and ongoing project documentation.</w:t>
      </w:r>
    </w:p>
    <w:p w14:paraId="04FFB9D4" w14:textId="77777777" w:rsidR="002E1E5A" w:rsidRPr="00A77CAD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0"/>
        <w:jc w:val="both"/>
        <w:rPr>
          <w:sz w:val="16"/>
          <w:szCs w:val="16"/>
        </w:rPr>
      </w:pPr>
    </w:p>
    <w:p w14:paraId="6188A314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>
        <w:rPr>
          <w:b/>
          <w:color w:val="0D0D0D"/>
        </w:rPr>
        <w:t xml:space="preserve">Target - Minneapolis, MN                                                                                                                             </w:t>
      </w:r>
      <w:r w:rsidRPr="009C131B">
        <w:rPr>
          <w:b/>
          <w:color w:val="0D0D0D"/>
        </w:rPr>
        <w:t>Dec 2013 - Feb 2015</w:t>
      </w:r>
    </w:p>
    <w:p w14:paraId="51E5156B" w14:textId="77777777" w:rsidR="002E1E5A" w:rsidRPr="009C131B" w:rsidRDefault="002E1E5A" w:rsidP="002E1E5A">
      <w:pPr>
        <w:pBdr>
          <w:bottom w:val="single" w:sz="4" w:space="1" w:color="E59EDC" w:themeColor="accent5" w:themeTint="66"/>
        </w:pBdr>
        <w:shd w:val="clear" w:color="auto" w:fill="CAEDFB" w:themeFill="accent4" w:themeFillTint="33"/>
        <w:tabs>
          <w:tab w:val="left" w:pos="-270"/>
          <w:tab w:val="left" w:pos="540"/>
          <w:tab w:val="left" w:pos="8820"/>
        </w:tabs>
        <w:spacing w:after="0" w:line="240" w:lineRule="auto"/>
        <w:ind w:right="-243" w:hanging="270"/>
        <w:rPr>
          <w:b/>
          <w:color w:val="0D0D0D"/>
        </w:rPr>
      </w:pPr>
      <w:r w:rsidRPr="009C131B">
        <w:rPr>
          <w:b/>
          <w:color w:val="0D0D0D"/>
        </w:rPr>
        <w:t>Java Developer</w:t>
      </w:r>
    </w:p>
    <w:p w14:paraId="5C73964A" w14:textId="77777777" w:rsidR="002E1E5A" w:rsidRPr="00A77CAD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 w:right="-900"/>
        <w:jc w:val="both"/>
        <w:rPr>
          <w:b/>
          <w:sz w:val="16"/>
          <w:szCs w:val="16"/>
        </w:rPr>
      </w:pPr>
    </w:p>
    <w:p w14:paraId="59598EB7" w14:textId="77777777" w:rsidR="002E1E5A" w:rsidRPr="00A77CAD" w:rsidRDefault="002E1E5A" w:rsidP="002E1E5A">
      <w:pPr>
        <w:shd w:val="clear" w:color="auto" w:fill="FFFFFF"/>
        <w:tabs>
          <w:tab w:val="left" w:pos="939"/>
        </w:tabs>
        <w:spacing w:after="0" w:line="240" w:lineRule="auto"/>
        <w:ind w:hanging="270"/>
        <w:rPr>
          <w:b/>
          <w:u w:val="single"/>
        </w:rPr>
      </w:pPr>
      <w:r w:rsidRPr="00A77CAD">
        <w:rPr>
          <w:b/>
          <w:u w:val="single"/>
        </w:rPr>
        <w:t>Tasks &amp; Roles:</w:t>
      </w:r>
    </w:p>
    <w:p w14:paraId="5BC4E9A8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Utilized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Agile</w:t>
      </w:r>
      <w:r w:rsidRPr="00A77CAD">
        <w:rPr>
          <w:rFonts w:ascii="Calibri" w:hAnsi="Calibri" w:cs="Calibri"/>
          <w:sz w:val="22"/>
          <w:szCs w:val="22"/>
        </w:rPr>
        <w:t xml:space="preserve"> practices to create scalable solutions, participating in iterative development and fostering team alignment through structured sprint planning and retrospectives.</w:t>
      </w:r>
    </w:p>
    <w:p w14:paraId="2C44B071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Developed responsive interfaces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A77CAD">
        <w:rPr>
          <w:rFonts w:ascii="Calibri" w:hAnsi="Calibri" w:cs="Calibri"/>
          <w:sz w:val="22"/>
          <w:szCs w:val="22"/>
        </w:rPr>
        <w:t xml:space="preserve">,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A77CAD">
        <w:rPr>
          <w:rFonts w:ascii="Calibri" w:hAnsi="Calibri" w:cs="Calibri"/>
          <w:sz w:val="22"/>
          <w:szCs w:val="22"/>
        </w:rPr>
        <w:t xml:space="preserve"> and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AJAX</w:t>
      </w:r>
      <w:r w:rsidRPr="00A77CAD">
        <w:rPr>
          <w:rFonts w:ascii="Calibri" w:hAnsi="Calibri" w:cs="Calibri"/>
          <w:sz w:val="22"/>
          <w:szCs w:val="22"/>
        </w:rPr>
        <w:t xml:space="preserve">,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jQuery</w:t>
      </w:r>
      <w:r w:rsidRPr="00A77CAD">
        <w:rPr>
          <w:rFonts w:ascii="Calibri" w:hAnsi="Calibri" w:cs="Calibri"/>
          <w:sz w:val="22"/>
          <w:szCs w:val="22"/>
        </w:rPr>
        <w:t xml:space="preserve"> handling DOM manipulation, event handling and asynchronous requests to provide a smoother user experience.</w:t>
      </w:r>
    </w:p>
    <w:p w14:paraId="6231B3CB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Secured applications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Security</w:t>
      </w:r>
      <w:r w:rsidRPr="00A77CAD">
        <w:rPr>
          <w:rFonts w:ascii="Calibri" w:hAnsi="Calibri" w:cs="Calibri"/>
          <w:sz w:val="22"/>
          <w:szCs w:val="22"/>
        </w:rPr>
        <w:t>, setting up authentication, authorization and access control features to protect sensitive resources and ensure regulatory compliance.</w:t>
      </w:r>
    </w:p>
    <w:p w14:paraId="27CB5D4C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Built optimized data access layers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Data</w:t>
      </w:r>
      <w:r w:rsidRPr="00A77CAD">
        <w:rPr>
          <w:rFonts w:ascii="Calibri" w:hAnsi="Calibri" w:cs="Calibri"/>
          <w:sz w:val="22"/>
          <w:szCs w:val="22"/>
        </w:rPr>
        <w:t>, facilitating efficient database interactions and enhancing performance for data-intensive applications.</w:t>
      </w:r>
    </w:p>
    <w:p w14:paraId="3FC6EB53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lastRenderedPageBreak/>
        <w:t xml:space="preserve">Processed large volumes of data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Spring Batch</w:t>
      </w:r>
      <w:r w:rsidRPr="00A77CAD">
        <w:rPr>
          <w:rFonts w:ascii="Calibri" w:hAnsi="Calibri" w:cs="Calibri"/>
          <w:sz w:val="22"/>
          <w:szCs w:val="22"/>
        </w:rPr>
        <w:t xml:space="preserve">, creating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ETL</w:t>
      </w:r>
      <w:r w:rsidRPr="00A77CAD">
        <w:rPr>
          <w:rFonts w:ascii="Calibri" w:hAnsi="Calibri" w:cs="Calibri"/>
          <w:sz w:val="22"/>
          <w:szCs w:val="22"/>
        </w:rPr>
        <w:t xml:space="preserve"> workflows to maintain data accuracy and integrity during scheduled batch operations.</w:t>
      </w:r>
    </w:p>
    <w:p w14:paraId="4D3EAA44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and deployed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SOAP APIs</w:t>
      </w:r>
      <w:r w:rsidRPr="00A77CAD">
        <w:rPr>
          <w:rFonts w:ascii="Calibri" w:hAnsi="Calibri" w:cs="Calibri"/>
          <w:sz w:val="22"/>
          <w:szCs w:val="22"/>
        </w:rPr>
        <w:t xml:space="preserve">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XML</w:t>
      </w:r>
      <w:r w:rsidRPr="00A77CAD">
        <w:rPr>
          <w:rFonts w:ascii="Calibri" w:hAnsi="Calibri" w:cs="Calibri"/>
          <w:sz w:val="22"/>
          <w:szCs w:val="22"/>
        </w:rPr>
        <w:t xml:space="preserve"> to enable interoperability and structured data exchange with external systems in a secure format.</w:t>
      </w:r>
    </w:p>
    <w:p w14:paraId="7816C7BE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Automated build processes and handled dependencies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Ant</w:t>
      </w:r>
      <w:r w:rsidRPr="00A77CAD">
        <w:rPr>
          <w:rFonts w:ascii="Calibri" w:hAnsi="Calibri" w:cs="Calibri"/>
          <w:sz w:val="22"/>
          <w:szCs w:val="22"/>
        </w:rPr>
        <w:t xml:space="preserve">, standardizing project setups and ensuring consistency across development and production environments. Deployed and configured applications on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WebLogic</w:t>
      </w:r>
      <w:r w:rsidRPr="00A77CAD">
        <w:rPr>
          <w:rFonts w:ascii="Calibri" w:hAnsi="Calibri" w:cs="Calibri"/>
          <w:sz w:val="22"/>
          <w:szCs w:val="22"/>
        </w:rPr>
        <w:t>, optimizing for scalability, performance and security to manage enterprise-level traffic and workloads.</w:t>
      </w:r>
    </w:p>
    <w:p w14:paraId="1CF9CA7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Designed and maintained relational database schemas in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MS SQL Server</w:t>
      </w:r>
      <w:r w:rsidRPr="00A77CAD">
        <w:rPr>
          <w:rFonts w:ascii="Calibri" w:hAnsi="Calibri" w:cs="Calibri"/>
          <w:sz w:val="22"/>
          <w:szCs w:val="22"/>
        </w:rPr>
        <w:t xml:space="preserve">, optimizing queries and managing data storage to ensure high availability and fast data retrieval. Managed source control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Subversion (SVN)</w:t>
      </w:r>
      <w:r w:rsidRPr="00A77CAD">
        <w:rPr>
          <w:rFonts w:ascii="Calibri" w:hAnsi="Calibri" w:cs="Calibri"/>
          <w:sz w:val="22"/>
          <w:szCs w:val="22"/>
        </w:rPr>
        <w:t>, implementing a branching strategy to facilitate collaborative development and structured version control.</w:t>
      </w:r>
    </w:p>
    <w:p w14:paraId="35D84C02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sz w:val="22"/>
          <w:szCs w:val="22"/>
        </w:rPr>
      </w:pPr>
      <w:r w:rsidRPr="00A77CAD">
        <w:rPr>
          <w:rFonts w:ascii="Calibri" w:hAnsi="Calibri" w:cs="Calibri"/>
          <w:sz w:val="22"/>
          <w:szCs w:val="22"/>
        </w:rPr>
        <w:t xml:space="preserve">Monitored and resolved bugs using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Bugzilla</w:t>
      </w:r>
      <w:r w:rsidRPr="00A77CAD">
        <w:rPr>
          <w:rFonts w:ascii="Calibri" w:hAnsi="Calibri" w:cs="Calibri"/>
          <w:sz w:val="22"/>
          <w:szCs w:val="22"/>
        </w:rPr>
        <w:t xml:space="preserve">, ensuring timely issue resolution and maintaining code quality throughout the project lifecycle. Conducted performance testing with </w:t>
      </w:r>
      <w:r w:rsidRPr="00A77CAD">
        <w:rPr>
          <w:rStyle w:val="Strong"/>
          <w:rFonts w:ascii="Calibri" w:eastAsiaTheme="majorEastAsia" w:hAnsi="Calibri" w:cs="Calibri"/>
          <w:sz w:val="22"/>
          <w:szCs w:val="22"/>
        </w:rPr>
        <w:t>Apache JMeter</w:t>
      </w:r>
      <w:r w:rsidRPr="00A77CAD">
        <w:rPr>
          <w:rFonts w:ascii="Calibri" w:hAnsi="Calibri" w:cs="Calibri"/>
          <w:sz w:val="22"/>
          <w:szCs w:val="22"/>
        </w:rPr>
        <w:t>, simulating high-traffic conditions to evaluate stability, detect bottlenecks and optimize application performance.</w:t>
      </w:r>
    </w:p>
    <w:p w14:paraId="45E8C557" w14:textId="77777777" w:rsidR="002E1E5A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0"/>
        <w:jc w:val="both"/>
      </w:pPr>
    </w:p>
    <w:p w14:paraId="0DE76191" w14:textId="77777777" w:rsidR="002E1E5A" w:rsidRPr="00A77CAD" w:rsidRDefault="002E1E5A" w:rsidP="002E1E5A">
      <w:pPr>
        <w:pBdr>
          <w:top w:val="single" w:sz="4" w:space="1" w:color="E59EDC" w:themeColor="accent5" w:themeTint="66"/>
          <w:left w:val="single" w:sz="4" w:space="4" w:color="E59EDC" w:themeColor="accent5" w:themeTint="66"/>
          <w:bottom w:val="single" w:sz="4" w:space="1" w:color="E59EDC" w:themeColor="accent5" w:themeTint="66"/>
          <w:right w:val="single" w:sz="4" w:space="4" w:color="E59EDC" w:themeColor="accent5" w:themeTint="66"/>
          <w:between w:val="single" w:sz="4" w:space="1" w:color="E59EDC" w:themeColor="accent5" w:themeTint="66"/>
          <w:bar w:val="single" w:sz="4" w:color="E59EDC" w:themeColor="accent5" w:themeTint="66"/>
        </w:pBdr>
        <w:shd w:val="clear" w:color="auto" w:fill="CAEDFB" w:themeFill="accent4" w:themeFillTint="33"/>
        <w:spacing w:after="0" w:line="240" w:lineRule="auto"/>
        <w:ind w:right="-153" w:hanging="180"/>
        <w:jc w:val="center"/>
        <w:rPr>
          <w:b/>
          <w:color w:val="0D0D0D"/>
        </w:rPr>
      </w:pPr>
      <w:r w:rsidRPr="00A77CAD">
        <w:rPr>
          <w:b/>
          <w:color w:val="0D0D0D"/>
        </w:rPr>
        <w:t>Learning &amp; Credentials</w:t>
      </w:r>
    </w:p>
    <w:p w14:paraId="0096ABAE" w14:textId="77777777" w:rsidR="002E1E5A" w:rsidRPr="00A77CAD" w:rsidRDefault="002E1E5A" w:rsidP="002E1E5A">
      <w:pPr>
        <w:spacing w:after="0" w:line="240" w:lineRule="auto"/>
        <w:ind w:right="-900"/>
        <w:jc w:val="both"/>
        <w:rPr>
          <w:sz w:val="16"/>
          <w:szCs w:val="16"/>
        </w:rPr>
      </w:pPr>
    </w:p>
    <w:p w14:paraId="2F44E7F0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proofErr w:type="gramStart"/>
      <w:r w:rsidRPr="00A77CAD">
        <w:rPr>
          <w:rFonts w:ascii="Calibri" w:hAnsi="Calibri" w:cs="Calibri"/>
          <w:color w:val="000000"/>
          <w:sz w:val="22"/>
          <w:szCs w:val="22"/>
        </w:rPr>
        <w:t>Bachelors</w:t>
      </w:r>
      <w:proofErr w:type="spellEnd"/>
      <w:r w:rsidRPr="00A77CAD">
        <w:rPr>
          <w:rFonts w:ascii="Calibri" w:hAnsi="Calibri" w:cs="Calibri"/>
          <w:color w:val="000000"/>
          <w:sz w:val="22"/>
          <w:szCs w:val="22"/>
        </w:rPr>
        <w:t xml:space="preserve"> of Computer Science</w:t>
      </w:r>
      <w:proofErr w:type="gramEnd"/>
      <w:r w:rsidRPr="00A77CAD">
        <w:rPr>
          <w:rFonts w:ascii="Calibri" w:hAnsi="Calibri" w:cs="Calibri"/>
          <w:color w:val="000000"/>
          <w:sz w:val="22"/>
          <w:szCs w:val="22"/>
        </w:rPr>
        <w:t>.</w:t>
      </w:r>
    </w:p>
    <w:p w14:paraId="01829EBC" w14:textId="77777777" w:rsidR="002E1E5A" w:rsidRPr="00A77CAD" w:rsidRDefault="002E1E5A" w:rsidP="002E1E5A">
      <w:pPr>
        <w:spacing w:after="0" w:line="240" w:lineRule="auto"/>
        <w:ind w:right="-900"/>
        <w:jc w:val="both"/>
        <w:rPr>
          <w:sz w:val="16"/>
          <w:szCs w:val="16"/>
        </w:rPr>
      </w:pPr>
    </w:p>
    <w:p w14:paraId="0B104849" w14:textId="77777777" w:rsidR="002E1E5A" w:rsidRPr="00A77CAD" w:rsidRDefault="002E1E5A" w:rsidP="002E1E5A">
      <w:pPr>
        <w:pBdr>
          <w:top w:val="single" w:sz="4" w:space="1" w:color="E59EDC" w:themeColor="accent5" w:themeTint="66"/>
          <w:left w:val="single" w:sz="4" w:space="4" w:color="E59EDC" w:themeColor="accent5" w:themeTint="66"/>
          <w:bottom w:val="single" w:sz="4" w:space="1" w:color="E59EDC" w:themeColor="accent5" w:themeTint="66"/>
          <w:right w:val="single" w:sz="4" w:space="4" w:color="E59EDC" w:themeColor="accent5" w:themeTint="66"/>
          <w:between w:val="single" w:sz="4" w:space="1" w:color="E59EDC" w:themeColor="accent5" w:themeTint="66"/>
          <w:bar w:val="single" w:sz="4" w:color="E59EDC" w:themeColor="accent5" w:themeTint="66"/>
        </w:pBdr>
        <w:shd w:val="clear" w:color="auto" w:fill="CAEDFB" w:themeFill="accent4" w:themeFillTint="33"/>
        <w:spacing w:after="0" w:line="240" w:lineRule="auto"/>
        <w:ind w:right="-153" w:hanging="180"/>
        <w:jc w:val="center"/>
        <w:rPr>
          <w:b/>
          <w:color w:val="0D0D0D"/>
        </w:rPr>
      </w:pPr>
      <w:r w:rsidRPr="00A77CAD">
        <w:rPr>
          <w:b/>
          <w:color w:val="0D0D0D"/>
        </w:rPr>
        <w:t>Accreditations &amp; Training</w:t>
      </w:r>
    </w:p>
    <w:p w14:paraId="0AB1DA46" w14:textId="77777777" w:rsidR="002E1E5A" w:rsidRPr="00A77CAD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3"/>
        <w:jc w:val="both"/>
        <w:rPr>
          <w:color w:val="000000"/>
          <w:sz w:val="16"/>
          <w:szCs w:val="16"/>
        </w:rPr>
      </w:pPr>
    </w:p>
    <w:p w14:paraId="640F6A2C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color w:val="000000"/>
          <w:sz w:val="22"/>
          <w:szCs w:val="22"/>
        </w:rPr>
      </w:pPr>
      <w:r w:rsidRPr="00A77CAD">
        <w:rPr>
          <w:rFonts w:ascii="Calibri" w:hAnsi="Calibri" w:cs="Calibri"/>
          <w:b/>
          <w:color w:val="000000"/>
          <w:sz w:val="22"/>
          <w:szCs w:val="22"/>
        </w:rPr>
        <w:t>AWS</w:t>
      </w:r>
      <w:r w:rsidRPr="00A77CAD">
        <w:rPr>
          <w:rFonts w:ascii="Calibri" w:hAnsi="Calibri" w:cs="Calibri"/>
          <w:color w:val="000000"/>
          <w:sz w:val="22"/>
          <w:szCs w:val="22"/>
        </w:rPr>
        <w:t xml:space="preserve"> Certified Solution Architect Associate.</w:t>
      </w:r>
    </w:p>
    <w:p w14:paraId="3E690369" w14:textId="77777777" w:rsidR="002E1E5A" w:rsidRPr="00A77CAD" w:rsidRDefault="002E1E5A" w:rsidP="002E1E5A">
      <w:pPr>
        <w:pStyle w:val="NormalWeb"/>
        <w:numPr>
          <w:ilvl w:val="0"/>
          <w:numId w:val="1"/>
        </w:numPr>
        <w:spacing w:before="0" w:beforeAutospacing="0" w:after="0" w:afterAutospacing="0"/>
        <w:ind w:left="90" w:right="-243" w:hanging="270"/>
        <w:jc w:val="both"/>
        <w:rPr>
          <w:rFonts w:ascii="Calibri" w:hAnsi="Calibri" w:cs="Calibri"/>
          <w:color w:val="000000"/>
          <w:sz w:val="22"/>
          <w:szCs w:val="22"/>
        </w:rPr>
      </w:pPr>
      <w:r w:rsidRPr="00A77CAD">
        <w:rPr>
          <w:rFonts w:ascii="Calibri" w:hAnsi="Calibri" w:cs="Calibri"/>
          <w:color w:val="000000"/>
          <w:sz w:val="22"/>
          <w:szCs w:val="22"/>
        </w:rPr>
        <w:t xml:space="preserve">Microsoft Certified </w:t>
      </w:r>
      <w:r w:rsidRPr="00A77CAD">
        <w:rPr>
          <w:rFonts w:ascii="Calibri" w:hAnsi="Calibri" w:cs="Calibri"/>
          <w:b/>
          <w:color w:val="000000"/>
          <w:sz w:val="22"/>
          <w:szCs w:val="22"/>
        </w:rPr>
        <w:t>Azure</w:t>
      </w:r>
      <w:r w:rsidRPr="00A77CAD">
        <w:rPr>
          <w:rFonts w:ascii="Calibri" w:hAnsi="Calibri" w:cs="Calibri"/>
          <w:color w:val="000000"/>
          <w:sz w:val="22"/>
          <w:szCs w:val="22"/>
        </w:rPr>
        <w:t xml:space="preserve"> Solution Architect Expert.</w:t>
      </w:r>
    </w:p>
    <w:p w14:paraId="5DB49C6C" w14:textId="77777777" w:rsidR="002E1E5A" w:rsidRPr="00A77CAD" w:rsidRDefault="002E1E5A" w:rsidP="002E1E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0"/>
        <w:jc w:val="both"/>
      </w:pPr>
    </w:p>
    <w:p w14:paraId="0E5832E0" w14:textId="77777777" w:rsidR="008A1E68" w:rsidRDefault="008A1E68"/>
    <w:sectPr w:rsidR="008A1E68" w:rsidSect="002E1E5A">
      <w:footerReference w:type="default" r:id="rId10"/>
      <w:pgSz w:w="11907" w:h="16839" w:code="9"/>
      <w:pgMar w:top="720" w:right="1017" w:bottom="630" w:left="990" w:header="720" w:footer="0" w:gutter="0"/>
      <w:pgBorders w:offsetFrom="page">
        <w:top w:val="single" w:sz="4" w:space="24" w:color="CAEDFB" w:themeColor="accent4" w:themeTint="33"/>
        <w:left w:val="single" w:sz="4" w:space="24" w:color="CAEDFB" w:themeColor="accent4" w:themeTint="33"/>
        <w:bottom w:val="single" w:sz="4" w:space="24" w:color="CAEDFB" w:themeColor="accent4" w:themeTint="33"/>
        <w:right w:val="single" w:sz="4" w:space="24" w:color="CAEDFB" w:themeColor="accent4" w:themeTint="33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43258" w14:textId="77777777" w:rsidR="00113683" w:rsidRDefault="00113683">
      <w:pPr>
        <w:spacing w:after="0" w:line="240" w:lineRule="auto"/>
      </w:pPr>
      <w:r>
        <w:separator/>
      </w:r>
    </w:p>
  </w:endnote>
  <w:endnote w:type="continuationSeparator" w:id="0">
    <w:p w14:paraId="625F01AD" w14:textId="77777777" w:rsidR="00113683" w:rsidRDefault="00113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967FA" w14:textId="77777777" w:rsidR="00242C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D06CAB9" w14:textId="77777777" w:rsidR="00242CB7" w:rsidRDefault="00242C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C6255" w14:textId="77777777" w:rsidR="00113683" w:rsidRDefault="00113683">
      <w:pPr>
        <w:spacing w:after="0" w:line="240" w:lineRule="auto"/>
      </w:pPr>
      <w:r>
        <w:separator/>
      </w:r>
    </w:p>
  </w:footnote>
  <w:footnote w:type="continuationSeparator" w:id="0">
    <w:p w14:paraId="2CA96588" w14:textId="77777777" w:rsidR="00113683" w:rsidRDefault="00113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31790"/>
    <w:multiLevelType w:val="hybridMultilevel"/>
    <w:tmpl w:val="50727A74"/>
    <w:lvl w:ilvl="0" w:tplc="2B20B0F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66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5A"/>
    <w:rsid w:val="00026D28"/>
    <w:rsid w:val="00111C27"/>
    <w:rsid w:val="00113683"/>
    <w:rsid w:val="00242CB7"/>
    <w:rsid w:val="002E1E5A"/>
    <w:rsid w:val="002E2D59"/>
    <w:rsid w:val="004C448E"/>
    <w:rsid w:val="0063061F"/>
    <w:rsid w:val="00726B1F"/>
    <w:rsid w:val="008A1E68"/>
    <w:rsid w:val="00A439F8"/>
    <w:rsid w:val="00C9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1AE66"/>
  <w15:chartTrackingRefBased/>
  <w15:docId w15:val="{EDD77C90-F27E-284C-95F1-CED0A262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E5A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1E5A"/>
    <w:rPr>
      <w:b/>
      <w:bCs/>
    </w:rPr>
  </w:style>
  <w:style w:type="paragraph" w:styleId="NormalWeb">
    <w:name w:val="Normal (Web)"/>
    <w:basedOn w:val="Normal"/>
    <w:uiPriority w:val="99"/>
    <w:unhideWhenUsed/>
    <w:rsid w:val="002E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1E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6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duggineniisrikan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3108</Words>
  <Characters>17722</Characters>
  <Application>Microsoft Office Word</Application>
  <DocSecurity>0</DocSecurity>
  <Lines>147</Lines>
  <Paragraphs>41</Paragraphs>
  <ScaleCrop>false</ScaleCrop>
  <Company/>
  <LinksUpToDate>false</LinksUpToDate>
  <CharactersWithSpaces>20789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Duggineni</dc:creator>
  <cp:keywords/>
  <dc:description/>
  <cp:lastModifiedBy>Srikanth Duggineni</cp:lastModifiedBy>
  <cp:revision>2</cp:revision>
  <dcterms:created xsi:type="dcterms:W3CDTF">2024-11-14T16:47:00Z</dcterms:created>
  <dcterms:modified xsi:type="dcterms:W3CDTF">2024-11-18T01:04:00Z</dcterms:modified>
</cp:coreProperties>
</file>