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0E7F" w14:textId="751A75DD" w:rsidR="002D0956" w:rsidRPr="00CD6785" w:rsidRDefault="002D0956" w:rsidP="00A3281C">
      <w:pPr>
        <w:pStyle w:val="Header"/>
        <w:ind w:left="-144"/>
        <w:jc w:val="both"/>
        <w:rPr>
          <w:rFonts w:asciiTheme="minorHAnsi" w:hAnsiTheme="minorHAnsi" w:cstheme="minorHAnsi"/>
          <w:b/>
          <w:sz w:val="22"/>
          <w:szCs w:val="22"/>
          <w:u w:val="single"/>
        </w:rPr>
      </w:pPr>
      <w:bookmarkStart w:id="0" w:name="_Hlk47438152"/>
      <w:proofErr w:type="gramStart"/>
      <w:r w:rsidRPr="00CD6785">
        <w:rPr>
          <w:rFonts w:asciiTheme="minorHAnsi" w:hAnsiTheme="minorHAnsi" w:cstheme="minorHAnsi"/>
          <w:b/>
          <w:sz w:val="22"/>
          <w:szCs w:val="22"/>
          <w:u w:val="single"/>
        </w:rPr>
        <w:t>PROFESSIONAL SUMMARY</w:t>
      </w:r>
      <w:proofErr w:type="gramEnd"/>
      <w:r w:rsidRPr="00CD6785">
        <w:rPr>
          <w:rFonts w:asciiTheme="minorHAnsi" w:hAnsiTheme="minorHAnsi" w:cstheme="minorHAnsi"/>
          <w:b/>
          <w:sz w:val="22"/>
          <w:szCs w:val="22"/>
          <w:u w:val="single"/>
        </w:rPr>
        <w:t>:</w:t>
      </w:r>
    </w:p>
    <w:p w14:paraId="55C5C1BB" w14:textId="2CFB71D8" w:rsidR="00D100E7" w:rsidRPr="00282CE0" w:rsidRDefault="000D102B" w:rsidP="00D509D4">
      <w:pPr>
        <w:pStyle w:val="NoSpacing"/>
        <w:numPr>
          <w:ilvl w:val="0"/>
          <w:numId w:val="23"/>
        </w:numPr>
        <w:ind w:left="216"/>
        <w:jc w:val="both"/>
        <w:rPr>
          <w:rFonts w:asciiTheme="minorHAnsi" w:hAnsiTheme="minorHAnsi" w:cstheme="minorHAnsi"/>
          <w:color w:val="000000" w:themeColor="text1"/>
        </w:rPr>
      </w:pPr>
      <w:r>
        <w:rPr>
          <w:rFonts w:asciiTheme="minorHAnsi" w:hAnsiTheme="minorHAnsi" w:cstheme="minorHAnsi"/>
          <w:color w:val="000000" w:themeColor="text1"/>
        </w:rPr>
        <w:t>Extensive</w:t>
      </w:r>
      <w:r w:rsidR="00D100E7" w:rsidRPr="00282CE0">
        <w:rPr>
          <w:rFonts w:asciiTheme="minorHAnsi" w:hAnsiTheme="minorHAnsi" w:cstheme="minorHAnsi"/>
          <w:color w:val="000000" w:themeColor="text1"/>
        </w:rPr>
        <w:t xml:space="preserve"> </w:t>
      </w:r>
      <w:r w:rsidR="006C7BD5" w:rsidRPr="00661658">
        <w:rPr>
          <w:rFonts w:asciiTheme="minorHAnsi" w:hAnsiTheme="minorHAnsi" w:cstheme="minorHAnsi"/>
          <w:b/>
          <w:bCs/>
          <w:color w:val="000000" w:themeColor="text1"/>
        </w:rPr>
        <w:t xml:space="preserve">8 </w:t>
      </w:r>
      <w:r w:rsidR="00D100E7" w:rsidRPr="00661658">
        <w:rPr>
          <w:rFonts w:asciiTheme="minorHAnsi" w:hAnsiTheme="minorHAnsi" w:cstheme="minorHAnsi"/>
          <w:b/>
          <w:bCs/>
          <w:color w:val="000000" w:themeColor="text1"/>
        </w:rPr>
        <w:t>Years</w:t>
      </w:r>
      <w:r w:rsidR="00D100E7" w:rsidRPr="00282CE0">
        <w:rPr>
          <w:rFonts w:asciiTheme="minorHAnsi" w:hAnsiTheme="minorHAnsi" w:cstheme="minorHAnsi"/>
          <w:color w:val="000000" w:themeColor="text1"/>
        </w:rPr>
        <w:t xml:space="preserve"> </w:t>
      </w:r>
      <w:r w:rsidR="00B33B2D">
        <w:rPr>
          <w:rFonts w:asciiTheme="minorHAnsi" w:hAnsiTheme="minorHAnsi" w:cstheme="minorHAnsi"/>
          <w:color w:val="000000" w:themeColor="text1"/>
        </w:rPr>
        <w:t xml:space="preserve">of </w:t>
      </w:r>
      <w:r>
        <w:rPr>
          <w:rFonts w:asciiTheme="minorHAnsi" w:hAnsiTheme="minorHAnsi" w:cstheme="minorHAnsi"/>
          <w:color w:val="000000" w:themeColor="text1"/>
        </w:rPr>
        <w:t>e</w:t>
      </w:r>
      <w:r w:rsidR="00D100E7" w:rsidRPr="00282CE0">
        <w:rPr>
          <w:rFonts w:asciiTheme="minorHAnsi" w:hAnsiTheme="minorHAnsi" w:cstheme="minorHAnsi"/>
          <w:color w:val="000000" w:themeColor="text1"/>
        </w:rPr>
        <w:t xml:space="preserve">xperience as Sr. Data Analyst, with expertise in Data Analysis, Business Intelligence Solutions, Data Quality Analysis, Data Profiling, Database development, Data Integration. </w:t>
      </w:r>
    </w:p>
    <w:p w14:paraId="6182E23A"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 xml:space="preserve">Experience in Business Intelligence, ETL development, dashboard reporting solutions, star and snowflake schemas, LDM design and application integration. </w:t>
      </w:r>
    </w:p>
    <w:p w14:paraId="527BCA7B" w14:textId="4F2AEAC4" w:rsidR="00C813CD" w:rsidRPr="00892252" w:rsidRDefault="00D100E7" w:rsidP="00892252">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Extensive T - SQL, SSIS, SSRS, Power BI and Tableau with initiatives that utilizes software and hardware components within a creative and technology-driven organization</w:t>
      </w:r>
      <w:r w:rsidR="00C813CD">
        <w:rPr>
          <w:rFonts w:asciiTheme="minorHAnsi" w:hAnsiTheme="minorHAnsi" w:cstheme="minorHAnsi"/>
          <w:color w:val="000000" w:themeColor="text1"/>
        </w:rPr>
        <w:t>.</w:t>
      </w:r>
    </w:p>
    <w:p w14:paraId="7815B706"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 xml:space="preserve">Expert in generating on-demand and scheduled reports for business analysis or management decision using SQL Servers Reporting Services (SSRS), Tableau and POWER BI. </w:t>
      </w:r>
    </w:p>
    <w:p w14:paraId="741B4A73"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Created various types of charts like Heat Maps, Geocoding, Symbol Maps, Pie Charts, Bar Charts, Tree Maps, Gantts, Circle Views, Line Charts, Area Charts, Scatter Plots, Bullet Graphs and Histograms in Table Desktop, Power BI and Excel to provide better data visualization.</w:t>
      </w:r>
    </w:p>
    <w:p w14:paraId="560425EC"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Expert in generating on-demand and scheduled reports for business analysis or management decision using SQL Servers Reporting Services (SSRS), Tableau and POWER BI.</w:t>
      </w:r>
    </w:p>
    <w:p w14:paraId="782FAA38"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Solid knowledge of Power BI and Tableau Desktop report performance optimization.</w:t>
      </w:r>
    </w:p>
    <w:p w14:paraId="57A21E3A"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Created Excel reports, Dashboards &amp; Performing Data validation activity VLOOKUP, HLOOKUP, Macros, formulas, index match, Slicer with (Pivot table, Get Pivot Data, Dashboards), Power View, Power Map and Heat Map.</w:t>
      </w:r>
    </w:p>
    <w:p w14:paraId="016E88E4"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Expert on Microsoft Power BI and Tableau reports, dashboards and publishing to the end users for executive level Business Decision.</w:t>
      </w:r>
    </w:p>
    <w:p w14:paraId="088642F0"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Expert on maintaining and managing Tableau and POWER BI-driven reports and dashboards.</w:t>
      </w:r>
    </w:p>
    <w:p w14:paraId="21C295D5"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Experienced in managing users, groups, sites, permissions and roles on Tableau server.</w:t>
      </w:r>
    </w:p>
    <w:p w14:paraId="40FAC48A"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Highly experienced in various aspects of Enterprise Data Management EDM, Data Cleansing and Data Profiling. Experienced in migration and conversion of data to/from various data sources.</w:t>
      </w:r>
    </w:p>
    <w:p w14:paraId="6F52AE25"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 xml:space="preserve">Strong experience in the Anti-Money Laundering domain, well versed with AML regulations and regulatory procedures. </w:t>
      </w:r>
    </w:p>
    <w:p w14:paraId="51EFB907"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Highly experienced in all aspects of Know your customer KYC, Customer Due Diligence, Behavior Detection. Well versed with Sanction Screening and Transaction Monitoring process and List Management of suspects.</w:t>
      </w:r>
    </w:p>
    <w:p w14:paraId="749A177C"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 xml:space="preserve">Experience in database design, logical and physical modelling, writing stored procedures, triggers, views, functions in Oracle, Sybase ASE, MS SQL Server, IBM Db2 MySQL, SQL, T-SQL and PL/SQL. </w:t>
      </w:r>
    </w:p>
    <w:p w14:paraId="5683D6FF"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Highly skilled in database Performance Tuning and Optimization Techniques.</w:t>
      </w:r>
    </w:p>
    <w:p w14:paraId="1ADBE4A8"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 xml:space="preserve">Extensive experience including applications development, operations and technical support. </w:t>
      </w:r>
    </w:p>
    <w:p w14:paraId="00DFC9B7"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Software Development Life Cycle SDLC experience including Requirements, Specifications Analysis/Design and Testing as per the Software Development Life Cycle.</w:t>
      </w:r>
    </w:p>
    <w:p w14:paraId="244A2C4D" w14:textId="77777777" w:rsidR="00D100E7" w:rsidRPr="00282CE0"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Ability to collaborate with peers in both, business, and technical areas, to deliver optimal business process solutions, in line with corporate priorities. An effective communicator with exceptional relationship management skills.</w:t>
      </w:r>
    </w:p>
    <w:p w14:paraId="4C925001" w14:textId="66CFB421" w:rsidR="00D100E7" w:rsidRDefault="00D100E7" w:rsidP="00B33B2D">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Experience in finance, banking, market research, Anti Money Laundering, Risk Management Assessment, Payment Processing Gateway, logistics, digital marketing domains.</w:t>
      </w:r>
    </w:p>
    <w:p w14:paraId="65550AB9" w14:textId="77777777" w:rsidR="00EB707A" w:rsidRDefault="00EB707A" w:rsidP="00057FC3">
      <w:pPr>
        <w:pStyle w:val="Header"/>
        <w:jc w:val="both"/>
        <w:rPr>
          <w:rFonts w:asciiTheme="minorHAnsi" w:hAnsiTheme="minorHAnsi" w:cstheme="minorHAnsi"/>
          <w:b/>
          <w:sz w:val="22"/>
          <w:szCs w:val="22"/>
          <w:u w:val="single"/>
        </w:rPr>
      </w:pPr>
    </w:p>
    <w:p w14:paraId="1461F83C" w14:textId="79CDC03E" w:rsidR="002D0956" w:rsidRPr="008774C4" w:rsidRDefault="002D0956" w:rsidP="008774C4">
      <w:pPr>
        <w:pStyle w:val="Header"/>
        <w:ind w:left="-144"/>
        <w:jc w:val="both"/>
        <w:rPr>
          <w:rFonts w:asciiTheme="minorHAnsi" w:hAnsiTheme="minorHAnsi" w:cstheme="minorHAnsi"/>
          <w:b/>
          <w:sz w:val="22"/>
          <w:szCs w:val="22"/>
          <w:u w:val="single"/>
        </w:rPr>
      </w:pPr>
      <w:r w:rsidRPr="008774C4">
        <w:rPr>
          <w:rFonts w:asciiTheme="minorHAnsi" w:hAnsiTheme="minorHAnsi" w:cstheme="minorHAnsi"/>
          <w:b/>
          <w:sz w:val="22"/>
          <w:szCs w:val="22"/>
          <w:u w:val="single"/>
        </w:rPr>
        <w:t>TECHNICAL SKILLS:</w:t>
      </w:r>
    </w:p>
    <w:p w14:paraId="1E9CC030" w14:textId="77777777" w:rsidR="00C0378D" w:rsidRPr="00282CE0" w:rsidRDefault="00C0378D" w:rsidP="00DA3710">
      <w:pPr>
        <w:pStyle w:val="NoSpacing"/>
        <w:spacing w:after="60"/>
        <w:ind w:left="-144"/>
        <w:jc w:val="both"/>
        <w:rPr>
          <w:rFonts w:asciiTheme="minorHAnsi" w:hAnsiTheme="minorHAnsi" w:cstheme="minorHAnsi"/>
          <w:color w:val="000000" w:themeColor="text1"/>
        </w:rPr>
      </w:pPr>
      <w:r w:rsidRPr="00282CE0">
        <w:rPr>
          <w:rStyle w:val="Strong"/>
          <w:rFonts w:asciiTheme="minorHAnsi" w:hAnsiTheme="minorHAnsi" w:cstheme="minorHAnsi"/>
          <w:color w:val="000000" w:themeColor="text1"/>
        </w:rPr>
        <w:t>Databases</w:t>
      </w:r>
      <w:r w:rsidRPr="00282CE0">
        <w:rPr>
          <w:rFonts w:asciiTheme="minorHAnsi" w:hAnsiTheme="minorHAnsi" w:cstheme="minorHAnsi"/>
          <w:color w:val="000000" w:themeColor="text1"/>
        </w:rPr>
        <w:t>: Sybase ASE 11.5/12.x/15.x, Oracle 10g/11g, MS SQL Server 2005/2008/2012, MS Access, IBM DB2, Mainframe, IMS, My SQL</w:t>
      </w:r>
    </w:p>
    <w:p w14:paraId="7E85B159" w14:textId="77777777" w:rsidR="00C0378D" w:rsidRDefault="00C0378D" w:rsidP="00DA3710">
      <w:pPr>
        <w:pStyle w:val="NoSpacing"/>
        <w:spacing w:after="60"/>
        <w:ind w:left="-144"/>
        <w:jc w:val="both"/>
        <w:rPr>
          <w:rFonts w:asciiTheme="minorHAnsi" w:hAnsiTheme="minorHAnsi" w:cstheme="minorHAnsi"/>
          <w:color w:val="000000" w:themeColor="text1"/>
        </w:rPr>
      </w:pPr>
      <w:r w:rsidRPr="00282CE0">
        <w:rPr>
          <w:rStyle w:val="Strong"/>
          <w:rFonts w:asciiTheme="minorHAnsi" w:hAnsiTheme="minorHAnsi" w:cstheme="minorHAnsi"/>
          <w:color w:val="000000" w:themeColor="text1"/>
        </w:rPr>
        <w:t>BI Tools</w:t>
      </w:r>
      <w:r w:rsidRPr="00282CE0">
        <w:rPr>
          <w:rFonts w:asciiTheme="minorHAnsi" w:hAnsiTheme="minorHAnsi" w:cstheme="minorHAnsi"/>
          <w:color w:val="000000" w:themeColor="text1"/>
        </w:rPr>
        <w:t>: SQL Server Integration Services SSIS, SSRS, SSAS, DQS, Informatica, Qlikview, DataFlux, Trillium, OEDQ, Business Objects, Crystal Reports, Omni scope, Power BI, Tableau</w:t>
      </w:r>
    </w:p>
    <w:p w14:paraId="69F1A136" w14:textId="77777777" w:rsidR="00C0378D" w:rsidRDefault="00C0378D" w:rsidP="00DA3710">
      <w:pPr>
        <w:pStyle w:val="NoSpacing"/>
        <w:spacing w:after="60"/>
        <w:ind w:left="-144"/>
        <w:jc w:val="both"/>
        <w:rPr>
          <w:rFonts w:asciiTheme="minorHAnsi" w:hAnsiTheme="minorHAnsi" w:cstheme="minorHAnsi"/>
          <w:color w:val="000000" w:themeColor="text1"/>
        </w:rPr>
      </w:pPr>
      <w:r w:rsidRPr="00282CE0">
        <w:rPr>
          <w:rStyle w:val="Strong"/>
          <w:rFonts w:asciiTheme="minorHAnsi" w:hAnsiTheme="minorHAnsi" w:cstheme="minorHAnsi"/>
          <w:color w:val="000000" w:themeColor="text1"/>
        </w:rPr>
        <w:t>Tools</w:t>
      </w:r>
      <w:r w:rsidRPr="00282CE0">
        <w:rPr>
          <w:rFonts w:asciiTheme="minorHAnsi" w:hAnsiTheme="minorHAnsi" w:cstheme="minorHAnsi"/>
          <w:color w:val="000000" w:themeColor="text1"/>
        </w:rPr>
        <w:t>: Embarcadero DB Artisan, Rapid SQL, Toad, Autosys, Control M, Remedy, Visual Source Safe, Clear case, Sybase Open Client, SQL Loader, SQL Plus, Crystal Reports, Gupta SQL, Mantas, Actimize, Erwin, ER Studio, Power Designer, Win runner, Power Builder, Oracle Forms Reports, MS Office, MS Project, Visio</w:t>
      </w:r>
    </w:p>
    <w:p w14:paraId="75C27473" w14:textId="77777777" w:rsidR="00C0378D" w:rsidRPr="00282CE0" w:rsidRDefault="00C0378D" w:rsidP="00DA3710">
      <w:pPr>
        <w:pStyle w:val="NoSpacing"/>
        <w:spacing w:after="60"/>
        <w:ind w:left="-144"/>
        <w:jc w:val="both"/>
        <w:rPr>
          <w:rFonts w:asciiTheme="minorHAnsi" w:hAnsiTheme="minorHAnsi" w:cstheme="minorHAnsi"/>
          <w:color w:val="000000" w:themeColor="text1"/>
        </w:rPr>
      </w:pPr>
      <w:r w:rsidRPr="00282CE0">
        <w:rPr>
          <w:rStyle w:val="Strong"/>
          <w:rFonts w:asciiTheme="minorHAnsi" w:hAnsiTheme="minorHAnsi" w:cstheme="minorHAnsi"/>
          <w:color w:val="000000" w:themeColor="text1"/>
        </w:rPr>
        <w:t>Operating Systems</w:t>
      </w:r>
      <w:r w:rsidRPr="00282CE0">
        <w:rPr>
          <w:rFonts w:asciiTheme="minorHAnsi" w:hAnsiTheme="minorHAnsi" w:cstheme="minorHAnsi"/>
          <w:color w:val="000000" w:themeColor="text1"/>
        </w:rPr>
        <w:t>: Windows 95/98/NT/2000/XP/VISTA, MS DOS, Mac OS X, UNIX, HP-UX 10.2, Sun Solaris.</w:t>
      </w:r>
    </w:p>
    <w:p w14:paraId="2E4C3C29" w14:textId="77777777" w:rsidR="008A06E8" w:rsidRDefault="00C0378D" w:rsidP="008A06E8">
      <w:pPr>
        <w:pStyle w:val="NoSpacing"/>
        <w:spacing w:after="60"/>
        <w:ind w:left="-144"/>
        <w:jc w:val="both"/>
        <w:rPr>
          <w:rFonts w:asciiTheme="minorHAnsi" w:hAnsiTheme="minorHAnsi" w:cstheme="minorHAnsi"/>
          <w:color w:val="000000" w:themeColor="text1"/>
        </w:rPr>
      </w:pPr>
      <w:r w:rsidRPr="00282CE0">
        <w:rPr>
          <w:rStyle w:val="Strong"/>
          <w:rFonts w:asciiTheme="minorHAnsi" w:hAnsiTheme="minorHAnsi" w:cstheme="minorHAnsi"/>
          <w:color w:val="000000" w:themeColor="text1"/>
        </w:rPr>
        <w:t>Web Languages</w:t>
      </w:r>
      <w:r w:rsidRPr="00282CE0">
        <w:rPr>
          <w:rFonts w:asciiTheme="minorHAnsi" w:hAnsiTheme="minorHAnsi" w:cstheme="minorHAnsi"/>
          <w:color w:val="000000" w:themeColor="text1"/>
        </w:rPr>
        <w:t>: HTML, XUL</w:t>
      </w:r>
    </w:p>
    <w:p w14:paraId="419E0F4A" w14:textId="0556092B" w:rsidR="008A06E8" w:rsidRDefault="008A06E8" w:rsidP="00303AB9">
      <w:pPr>
        <w:pStyle w:val="NoSpacing"/>
        <w:ind w:left="-144"/>
        <w:jc w:val="both"/>
        <w:rPr>
          <w:rFonts w:asciiTheme="minorHAnsi" w:eastAsia="Times New Roman" w:hAnsiTheme="minorHAnsi" w:cstheme="minorHAnsi"/>
          <w:b/>
          <w:noProof w:val="0"/>
          <w:u w:val="single"/>
        </w:rPr>
      </w:pPr>
      <w:r>
        <w:rPr>
          <w:rFonts w:asciiTheme="minorHAnsi" w:eastAsia="Times New Roman" w:hAnsiTheme="minorHAnsi" w:cstheme="minorHAnsi"/>
          <w:b/>
          <w:noProof w:val="0"/>
          <w:u w:val="single"/>
        </w:rPr>
        <w:lastRenderedPageBreak/>
        <w:t>PROFESSIONAL EXPERIENCE:</w:t>
      </w:r>
    </w:p>
    <w:p w14:paraId="325687C2" w14:textId="55CD090B" w:rsidR="002D0956" w:rsidRPr="004F07BC" w:rsidRDefault="002D0956" w:rsidP="00303AB9">
      <w:pPr>
        <w:pStyle w:val="NoSpacing"/>
        <w:ind w:left="-144"/>
        <w:jc w:val="both"/>
        <w:rPr>
          <w:rFonts w:asciiTheme="minorHAnsi" w:eastAsia="Times New Roman" w:hAnsiTheme="minorHAnsi" w:cstheme="minorHAnsi"/>
          <w:b/>
          <w:noProof w:val="0"/>
        </w:rPr>
      </w:pPr>
      <w:r w:rsidRPr="00282CE0">
        <w:rPr>
          <w:rFonts w:asciiTheme="minorHAnsi" w:hAnsiTheme="minorHAnsi" w:cstheme="minorHAnsi"/>
          <w:b/>
          <w:snapToGrid w:val="0"/>
        </w:rPr>
        <w:br/>
      </w:r>
      <w:r w:rsidRPr="004F07BC">
        <w:rPr>
          <w:rFonts w:asciiTheme="minorHAnsi" w:eastAsia="Times New Roman" w:hAnsiTheme="minorHAnsi" w:cstheme="minorHAnsi"/>
          <w:b/>
          <w:noProof w:val="0"/>
        </w:rPr>
        <w:t>Client:</w:t>
      </w:r>
      <w:r w:rsidR="009D224B">
        <w:rPr>
          <w:rFonts w:asciiTheme="minorHAnsi" w:eastAsia="Times New Roman" w:hAnsiTheme="minorHAnsi" w:cstheme="minorHAnsi"/>
          <w:b/>
          <w:noProof w:val="0"/>
        </w:rPr>
        <w:t xml:space="preserve"> </w:t>
      </w:r>
      <w:r w:rsidR="00001F70" w:rsidRPr="00001F70">
        <w:rPr>
          <w:rFonts w:asciiTheme="minorHAnsi" w:eastAsia="Times New Roman" w:hAnsiTheme="minorHAnsi" w:cstheme="minorHAnsi"/>
          <w:b/>
          <w:noProof w:val="0"/>
        </w:rPr>
        <w:t>Morgan Stanley</w:t>
      </w:r>
      <w:r w:rsidR="009A780A">
        <w:rPr>
          <w:rFonts w:asciiTheme="minorHAnsi" w:eastAsia="Times New Roman" w:hAnsiTheme="minorHAnsi" w:cstheme="minorHAnsi"/>
          <w:b/>
          <w:noProof w:val="0"/>
        </w:rPr>
        <w:t xml:space="preserve">, </w:t>
      </w:r>
      <w:r w:rsidR="00001F70">
        <w:rPr>
          <w:rFonts w:asciiTheme="minorHAnsi" w:eastAsia="Times New Roman" w:hAnsiTheme="minorHAnsi" w:cstheme="minorHAnsi"/>
          <w:b/>
          <w:noProof w:val="0"/>
        </w:rPr>
        <w:t xml:space="preserve">Westlake OH </w:t>
      </w:r>
      <w:r w:rsidR="00080855">
        <w:rPr>
          <w:rFonts w:asciiTheme="minorHAnsi" w:eastAsia="Times New Roman" w:hAnsiTheme="minorHAnsi" w:cstheme="minorHAnsi"/>
          <w:b/>
          <w:noProof w:val="0"/>
        </w:rPr>
        <w:t xml:space="preserve">                                                                                                                         </w:t>
      </w:r>
      <w:r w:rsidR="00D64B94">
        <w:rPr>
          <w:rFonts w:asciiTheme="minorHAnsi" w:eastAsia="Times New Roman" w:hAnsiTheme="minorHAnsi" w:cstheme="minorHAnsi"/>
          <w:b/>
          <w:noProof w:val="0"/>
        </w:rPr>
        <w:t>Jun</w:t>
      </w:r>
      <w:r w:rsidR="00332991" w:rsidRPr="004F07BC">
        <w:rPr>
          <w:rFonts w:asciiTheme="minorHAnsi" w:eastAsia="Times New Roman" w:hAnsiTheme="minorHAnsi" w:cstheme="minorHAnsi"/>
          <w:b/>
          <w:noProof w:val="0"/>
        </w:rPr>
        <w:t xml:space="preserve"> 202</w:t>
      </w:r>
      <w:r w:rsidR="00D64B94">
        <w:rPr>
          <w:rFonts w:asciiTheme="minorHAnsi" w:eastAsia="Times New Roman" w:hAnsiTheme="minorHAnsi" w:cstheme="minorHAnsi"/>
          <w:b/>
          <w:noProof w:val="0"/>
        </w:rPr>
        <w:t>4</w:t>
      </w:r>
      <w:r w:rsidRPr="004F07BC">
        <w:rPr>
          <w:rFonts w:asciiTheme="minorHAnsi" w:eastAsia="Times New Roman" w:hAnsiTheme="minorHAnsi" w:cstheme="minorHAnsi"/>
          <w:b/>
          <w:noProof w:val="0"/>
        </w:rPr>
        <w:t xml:space="preserve"> </w:t>
      </w:r>
      <w:r w:rsidR="004F07BC">
        <w:rPr>
          <w:rFonts w:asciiTheme="minorHAnsi" w:eastAsia="Times New Roman" w:hAnsiTheme="minorHAnsi" w:cstheme="minorHAnsi"/>
          <w:b/>
          <w:noProof w:val="0"/>
        </w:rPr>
        <w:t>– Present</w:t>
      </w:r>
    </w:p>
    <w:p w14:paraId="3CA2EA34" w14:textId="7D5EB020" w:rsidR="00135D85" w:rsidRPr="004F07BC" w:rsidRDefault="002D0956" w:rsidP="00303AB9">
      <w:pPr>
        <w:pStyle w:val="NoSpacing"/>
        <w:ind w:left="-144"/>
        <w:jc w:val="both"/>
        <w:rPr>
          <w:rFonts w:asciiTheme="minorHAnsi" w:eastAsia="Times New Roman" w:hAnsiTheme="minorHAnsi" w:cstheme="minorHAnsi"/>
          <w:b/>
          <w:noProof w:val="0"/>
        </w:rPr>
      </w:pPr>
      <w:r w:rsidRPr="004F07BC">
        <w:rPr>
          <w:rFonts w:asciiTheme="minorHAnsi" w:eastAsia="Times New Roman" w:hAnsiTheme="minorHAnsi" w:cstheme="minorHAnsi"/>
          <w:b/>
          <w:noProof w:val="0"/>
        </w:rPr>
        <w:t>Role:</w:t>
      </w:r>
      <w:r w:rsidR="0007607D" w:rsidRPr="004F07BC">
        <w:rPr>
          <w:rFonts w:asciiTheme="minorHAnsi" w:eastAsia="Times New Roman" w:hAnsiTheme="minorHAnsi" w:cstheme="minorHAnsi"/>
          <w:b/>
          <w:noProof w:val="0"/>
        </w:rPr>
        <w:t xml:space="preserve"> </w:t>
      </w:r>
      <w:r w:rsidR="00DF0973" w:rsidRPr="004F07BC">
        <w:rPr>
          <w:rFonts w:asciiTheme="minorHAnsi" w:eastAsia="Times New Roman" w:hAnsiTheme="minorHAnsi" w:cstheme="minorHAnsi"/>
          <w:b/>
          <w:noProof w:val="0"/>
        </w:rPr>
        <w:t xml:space="preserve">Sr </w:t>
      </w:r>
      <w:r w:rsidR="000A3424" w:rsidRPr="004F07BC">
        <w:rPr>
          <w:rFonts w:asciiTheme="minorHAnsi" w:eastAsia="Times New Roman" w:hAnsiTheme="minorHAnsi" w:cstheme="minorHAnsi"/>
          <w:b/>
          <w:noProof w:val="0"/>
        </w:rPr>
        <w:t>Data analyst</w:t>
      </w:r>
    </w:p>
    <w:p w14:paraId="3497A99F" w14:textId="77777777" w:rsidR="00303AB9" w:rsidRPr="00303AB9" w:rsidRDefault="00303AB9" w:rsidP="00303AB9">
      <w:pPr>
        <w:pStyle w:val="NoSpacing"/>
        <w:ind w:left="-144"/>
        <w:jc w:val="both"/>
        <w:rPr>
          <w:rFonts w:asciiTheme="minorHAnsi" w:eastAsia="Times New Roman" w:hAnsiTheme="minorHAnsi" w:cstheme="minorHAnsi"/>
          <w:b/>
          <w:noProof w:val="0"/>
          <w:u w:val="single"/>
        </w:rPr>
      </w:pPr>
    </w:p>
    <w:p w14:paraId="50FFA6BB" w14:textId="772B05E7" w:rsidR="002D0956" w:rsidRPr="004F07BC" w:rsidRDefault="002D0956" w:rsidP="00303AB9">
      <w:pPr>
        <w:pStyle w:val="NoSpacing"/>
        <w:ind w:left="-144"/>
        <w:jc w:val="both"/>
        <w:rPr>
          <w:rFonts w:asciiTheme="minorHAnsi" w:eastAsia="Times New Roman" w:hAnsiTheme="minorHAnsi" w:cstheme="minorHAnsi"/>
          <w:b/>
          <w:noProof w:val="0"/>
        </w:rPr>
      </w:pPr>
      <w:r w:rsidRPr="004F07BC">
        <w:rPr>
          <w:rFonts w:asciiTheme="minorHAnsi" w:eastAsia="Times New Roman" w:hAnsiTheme="minorHAnsi" w:cstheme="minorHAnsi"/>
          <w:b/>
          <w:noProof w:val="0"/>
        </w:rPr>
        <w:t xml:space="preserve">Responsibilities:   </w:t>
      </w:r>
    </w:p>
    <w:p w14:paraId="6B141709"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Development and implementation of dynamic dashboards and reporting solutions using Power BI and Tableau, improving decision-making processes for senior management.</w:t>
      </w:r>
    </w:p>
    <w:p w14:paraId="7CC496CC"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Conducted in-depth data analysis to provide actionable insights into supply chain processes, including customs, global trade, and logistics.</w:t>
      </w:r>
    </w:p>
    <w:p w14:paraId="1CDA0AEB"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Collaborated with technical stakeholders to gather business requirements, providing ongoing business support and ensuring system optimization.</w:t>
      </w:r>
    </w:p>
    <w:p w14:paraId="73E1A81E"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Managed UAT (User Acceptance Testing) for system enhancements, ensuring seamless integration and user adoption across multiple teams.</w:t>
      </w:r>
    </w:p>
    <w:p w14:paraId="32FB836E"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Performed data reconciliation and optimization across Oracle EBS, SQL Server, and Incorta for accurate financial reporting and Accounts Payable management.</w:t>
      </w:r>
    </w:p>
    <w:p w14:paraId="75EDE89A"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Facilitated business process improvement projects, utilizing Alteryx and SQL to automate manual reporting tasks, significantly reducing time and improving data accuracy.</w:t>
      </w:r>
    </w:p>
    <w:p w14:paraId="43014D63"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Delivered technical support and training to teams on the use of Power BI, Tableau, and Excel for customized reporting and data visualization.</w:t>
      </w:r>
    </w:p>
    <w:p w14:paraId="2402A91B"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Spearheaded the migration and integration of legacy data systems into Oracle EBS and SQL Server, ensuring compliance with global trade standards.</w:t>
      </w:r>
    </w:p>
    <w:p w14:paraId="151E37FE"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Developed and maintained global trade management (GTM) solutions that streamlined the analysis of customs data and optimized the supply chain operations.</w:t>
      </w:r>
    </w:p>
    <w:p w14:paraId="4356D42E"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Designed and deployed dynamic dashboards using Power BI, improving data accessibility and enabling faster decision-making processes for key stakeholders.</w:t>
      </w:r>
    </w:p>
    <w:p w14:paraId="7516B86F"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Coordinated with cross-functional teams to optimize financial processes, including GL accounts and Accounts Payable, enhancing workflow efficiencies.</w:t>
      </w:r>
    </w:p>
    <w:p w14:paraId="03AE5E5C"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Conducted performance analysis and optimization across various data systems, ensuring high-level accuracy and timely reporting.</w:t>
      </w:r>
    </w:p>
    <w:p w14:paraId="53668F6A"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Acted as the primary point of contact for User Acceptance Testing (UAT), ensuring system changes met business requirements and user expectations.</w:t>
      </w:r>
    </w:p>
    <w:p w14:paraId="2098C4DA"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Worked on the Microsoft Azure environment (blob storage, Data Lake, AZ copy) using Hive as extracting language.</w:t>
      </w:r>
    </w:p>
    <w:p w14:paraId="1FC4B5E4"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Developed the Informatica mappings by usage of aggregator, SQL overrides usage in lookups, source filter usage in source qualifiers, and data flow management into multiple targets.</w:t>
      </w:r>
    </w:p>
    <w:p w14:paraId="5882A55F"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Installing, Configuring and Managing the Looker environment and support the business decision process by implement data security measures and access controls within Looker.</w:t>
      </w:r>
    </w:p>
    <w:p w14:paraId="270F1A89"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Worked on Looker performance optimization through persistent derived tables and caching strategies and created prototype reporting models Lookml, Looks and Tiles.</w:t>
      </w:r>
    </w:p>
    <w:p w14:paraId="0979B843"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Developed Looker Dashboards, Looker Explores and Views.</w:t>
      </w:r>
    </w:p>
    <w:p w14:paraId="1D9EA88D"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Worked on pdts, Looker Blocks and Data groups.</w:t>
      </w:r>
    </w:p>
    <w:p w14:paraId="6AB4E444"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Creating Looker projects and configuring the github to Looker projects.</w:t>
      </w:r>
    </w:p>
    <w:p w14:paraId="38A5E3A3"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Designing effective layouts and Utilizing features in Looker to guide readers through a compelling data-driven story.</w:t>
      </w:r>
    </w:p>
    <w:p w14:paraId="4F1AC360"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Built look data models on Snowflake consumption layer and involved in testing the SQL, lookml in Looker, and Snowflake DB scripts.</w:t>
      </w:r>
    </w:p>
    <w:p w14:paraId="50C60793"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Created Multiset, temporary, derived and volatile tables in Teradata database.</w:t>
      </w:r>
    </w:p>
    <w:p w14:paraId="581D7A1A"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 lookml models for the construction of dashboards by </w:t>
      </w:r>
      <w:r w:rsidRPr="00A54CDE">
        <w:rPr>
          <w:rFonts w:asciiTheme="minorHAnsi" w:hAnsiTheme="minorHAnsi" w:cstheme="minorHAnsi"/>
          <w:color w:val="000000" w:themeColor="text1"/>
        </w:rPr>
        <w:t>data</w:t>
      </w:r>
      <w:r w:rsidRPr="00282CE0">
        <w:rPr>
          <w:rFonts w:asciiTheme="minorHAnsi" w:hAnsiTheme="minorHAnsi" w:cstheme="minorHAnsi"/>
          <w:color w:val="000000" w:themeColor="text1"/>
        </w:rPr>
        <w:t> </w:t>
      </w:r>
      <w:r w:rsidRPr="00A54CDE">
        <w:rPr>
          <w:rFonts w:asciiTheme="minorHAnsi" w:hAnsiTheme="minorHAnsi" w:cstheme="minorHAnsi"/>
          <w:color w:val="000000" w:themeColor="text1"/>
        </w:rPr>
        <w:t>analysts</w:t>
      </w:r>
      <w:r w:rsidRPr="00282CE0">
        <w:rPr>
          <w:rFonts w:asciiTheme="minorHAnsi" w:hAnsiTheme="minorHAnsi" w:cstheme="minorHAnsi"/>
          <w:color w:val="000000" w:themeColor="text1"/>
        </w:rPr>
        <w:t> in Looker.</w:t>
      </w:r>
    </w:p>
    <w:p w14:paraId="7DE22044"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Implementing Looker center of excellence, coding standards and best practices for Looker.</w:t>
      </w:r>
    </w:p>
    <w:p w14:paraId="66FCD553"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lastRenderedPageBreak/>
        <w:t xml:space="preserve">Build GCP data driven solutions for enterprise data warehouse and data lake house. </w:t>
      </w:r>
    </w:p>
    <w:p w14:paraId="0C90BE7A"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Build data pipelines in airflow in GCP for ETL related jobs using different airflow operators.</w:t>
      </w:r>
    </w:p>
    <w:p w14:paraId="27E80253"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Used cloud shell SDK in GCP to configure the services Data Proc, Storage Big Query.</w:t>
      </w:r>
    </w:p>
    <w:p w14:paraId="0AADDFE1"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Support existing GCP Data Migration implementations.</w:t>
      </w:r>
    </w:p>
    <w:p w14:paraId="4B727748"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Performed detailed analysis on tested and deployed Power BI scripts.</w:t>
      </w:r>
    </w:p>
    <w:p w14:paraId="0156D602"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Have performed DAX queries and functions in Power BI.</w:t>
      </w:r>
    </w:p>
    <w:p w14:paraId="7B5CBDD3"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Good experience in building interactive reports, integrating modelling results, visualization designing and analytical background by using Power BI and Tableau desktop.</w:t>
      </w:r>
    </w:p>
    <w:p w14:paraId="2FEB4336"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Utilized ODBC for connectivity to Teradata via MS Excel to retrieve automatically from Teradata Database.</w:t>
      </w:r>
    </w:p>
    <w:p w14:paraId="6F7E41DC"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Created various reports using Tableau based on client needs and developed Tableau desktop/ server dashboards.</w:t>
      </w:r>
    </w:p>
    <w:p w14:paraId="59B18D8E"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Working industrially on solutions (Terraform, github).</w:t>
      </w:r>
    </w:p>
    <w:p w14:paraId="0B906B83"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Ability to learn and understand application </w:t>
      </w:r>
      <w:r w:rsidRPr="00A54CDE">
        <w:rPr>
          <w:rFonts w:asciiTheme="minorHAnsi" w:hAnsiTheme="minorHAnsi" w:cstheme="minorHAnsi"/>
          <w:color w:val="000000" w:themeColor="text1"/>
        </w:rPr>
        <w:t>data</w:t>
      </w:r>
      <w:r w:rsidRPr="00282CE0">
        <w:rPr>
          <w:rFonts w:asciiTheme="minorHAnsi" w:hAnsiTheme="minorHAnsi" w:cstheme="minorHAnsi"/>
          <w:color w:val="000000" w:themeColor="text1"/>
        </w:rPr>
        <w:t> table structure to create database schemas and ability to conditionally extract </w:t>
      </w:r>
      <w:r w:rsidRPr="00A54CDE">
        <w:rPr>
          <w:rFonts w:asciiTheme="minorHAnsi" w:hAnsiTheme="minorHAnsi" w:cstheme="minorHAnsi"/>
          <w:color w:val="000000" w:themeColor="text1"/>
        </w:rPr>
        <w:t>data</w:t>
      </w:r>
      <w:r w:rsidRPr="00282CE0">
        <w:rPr>
          <w:rFonts w:asciiTheme="minorHAnsi" w:hAnsiTheme="minorHAnsi" w:cstheme="minorHAnsi"/>
          <w:color w:val="000000" w:themeColor="text1"/>
        </w:rPr>
        <w:t> directly from </w:t>
      </w:r>
      <w:r w:rsidRPr="00A54CDE">
        <w:rPr>
          <w:rFonts w:asciiTheme="minorHAnsi" w:hAnsiTheme="minorHAnsi" w:cstheme="minorHAnsi"/>
          <w:color w:val="000000" w:themeColor="text1"/>
        </w:rPr>
        <w:t>data</w:t>
      </w:r>
      <w:r w:rsidRPr="00282CE0">
        <w:rPr>
          <w:rFonts w:asciiTheme="minorHAnsi" w:hAnsiTheme="minorHAnsi" w:cstheme="minorHAnsi"/>
          <w:color w:val="000000" w:themeColor="text1"/>
        </w:rPr>
        <w:t>base to create complex database views with Strong SQL programming.</w:t>
      </w:r>
    </w:p>
    <w:p w14:paraId="3E793BC9"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Involved in designing and developing Data Warehouses, Data Marts and Business Intelligence using multi-dimensional models such as Star schemas and Snowflake schemas for generating reports using SSRS.</w:t>
      </w:r>
    </w:p>
    <w:p w14:paraId="4BF75487" w14:textId="77777777" w:rsidR="00117EE5" w:rsidRPr="00282CE0"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Imported various heterogeneous files using Informatica power center 8.X source analyzer.</w:t>
      </w:r>
    </w:p>
    <w:p w14:paraId="6A7295F5" w14:textId="4EC5E6CC" w:rsidR="00117EE5" w:rsidRDefault="00117EE5" w:rsidP="00A54CD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Performed unit testing, integration testing and system testing of Informatica mappings.</w:t>
      </w:r>
    </w:p>
    <w:p w14:paraId="1933F36F" w14:textId="77777777" w:rsidR="00A54CDE" w:rsidRPr="00282CE0" w:rsidRDefault="00A54CDE" w:rsidP="00A54CDE">
      <w:pPr>
        <w:pStyle w:val="NoSpacing"/>
        <w:ind w:left="216"/>
        <w:jc w:val="both"/>
        <w:rPr>
          <w:rFonts w:asciiTheme="minorHAnsi" w:hAnsiTheme="minorHAnsi" w:cstheme="minorHAnsi"/>
          <w:color w:val="000000" w:themeColor="text1"/>
        </w:rPr>
      </w:pPr>
    </w:p>
    <w:p w14:paraId="48EFCCD1" w14:textId="35D6008C" w:rsidR="00117EE5" w:rsidRPr="00282CE0" w:rsidRDefault="00117EE5" w:rsidP="001A5A29">
      <w:pPr>
        <w:pStyle w:val="NoSpacing"/>
        <w:ind w:left="-144"/>
        <w:jc w:val="both"/>
        <w:rPr>
          <w:rFonts w:asciiTheme="minorHAnsi" w:hAnsiTheme="minorHAnsi" w:cstheme="minorHAnsi"/>
          <w:color w:val="000000" w:themeColor="text1"/>
        </w:rPr>
      </w:pPr>
      <w:r w:rsidRPr="00282CE0">
        <w:rPr>
          <w:rFonts w:asciiTheme="minorHAnsi" w:hAnsiTheme="minorHAnsi" w:cstheme="minorHAnsi"/>
          <w:b/>
          <w:bCs/>
          <w:color w:val="000000" w:themeColor="text1"/>
        </w:rPr>
        <w:t>Environment:</w:t>
      </w:r>
      <w:r w:rsidRPr="00282CE0">
        <w:rPr>
          <w:rFonts w:asciiTheme="minorHAnsi" w:hAnsiTheme="minorHAnsi" w:cstheme="minorHAnsi"/>
          <w:color w:val="000000" w:themeColor="text1"/>
        </w:rPr>
        <w:t xml:space="preserve"> SSIS, SSRS, SSAS, Informatica, Tableau Server 8.1/8.2, Microsoft SQL Server, Google BigQuery, Looker6.x, Looker5.x, Azure Data Lake, Snowflake, Terraform, GitHub, Teradata SQL Assistant 7.0, Power BI, Microsoft Excel, Google Cloud Platform (GCP).</w:t>
      </w:r>
    </w:p>
    <w:p w14:paraId="0542D7E2" w14:textId="6867D44A" w:rsidR="008A6F5A" w:rsidRPr="00D463B1" w:rsidRDefault="002D0956" w:rsidP="00D463B1">
      <w:pPr>
        <w:pStyle w:val="NoSpacing"/>
        <w:ind w:left="-144"/>
        <w:jc w:val="both"/>
        <w:rPr>
          <w:rFonts w:asciiTheme="minorHAnsi" w:eastAsia="Times New Roman" w:hAnsiTheme="minorHAnsi" w:cstheme="minorHAnsi"/>
          <w:b/>
          <w:noProof w:val="0"/>
        </w:rPr>
      </w:pPr>
      <w:r w:rsidRPr="00282CE0">
        <w:rPr>
          <w:rFonts w:asciiTheme="minorHAnsi" w:hAnsiTheme="minorHAnsi" w:cstheme="minorHAnsi"/>
          <w:snapToGrid w:val="0"/>
        </w:rPr>
        <w:br/>
      </w:r>
      <w:r w:rsidR="008A6F5A" w:rsidRPr="00D463B1">
        <w:rPr>
          <w:rFonts w:asciiTheme="minorHAnsi" w:eastAsia="Times New Roman" w:hAnsiTheme="minorHAnsi" w:cstheme="minorHAnsi"/>
          <w:b/>
          <w:noProof w:val="0"/>
        </w:rPr>
        <w:t>Client:</w:t>
      </w:r>
      <w:r w:rsidR="002B5B0A">
        <w:rPr>
          <w:rFonts w:asciiTheme="minorHAnsi" w:eastAsia="Times New Roman" w:hAnsiTheme="minorHAnsi" w:cstheme="minorHAnsi"/>
          <w:b/>
          <w:noProof w:val="0"/>
        </w:rPr>
        <w:t xml:space="preserve"> </w:t>
      </w:r>
      <w:r w:rsidR="006F2822" w:rsidRPr="006F2822">
        <w:rPr>
          <w:rFonts w:asciiTheme="minorHAnsi" w:eastAsia="Times New Roman" w:hAnsiTheme="minorHAnsi" w:cstheme="minorHAnsi"/>
          <w:b/>
          <w:noProof w:val="0"/>
        </w:rPr>
        <w:t>State Farm</w:t>
      </w:r>
      <w:r w:rsidR="006F2822">
        <w:rPr>
          <w:rFonts w:asciiTheme="minorHAnsi" w:eastAsia="Times New Roman" w:hAnsiTheme="minorHAnsi" w:cstheme="minorHAnsi"/>
          <w:b/>
          <w:noProof w:val="0"/>
        </w:rPr>
        <w:t>,</w:t>
      </w:r>
      <w:r w:rsidR="000558F7">
        <w:rPr>
          <w:rFonts w:asciiTheme="minorHAnsi" w:eastAsia="Times New Roman" w:hAnsiTheme="minorHAnsi" w:cstheme="minorHAnsi"/>
          <w:b/>
          <w:noProof w:val="0"/>
        </w:rPr>
        <w:t xml:space="preserve"> </w:t>
      </w:r>
      <w:r w:rsidR="000558F7" w:rsidRPr="000558F7">
        <w:rPr>
          <w:rFonts w:asciiTheme="minorHAnsi" w:eastAsia="Times New Roman" w:hAnsiTheme="minorHAnsi" w:cstheme="minorHAnsi"/>
          <w:b/>
          <w:noProof w:val="0"/>
        </w:rPr>
        <w:t>Bloomington, I</w:t>
      </w:r>
      <w:r w:rsidR="000558F7">
        <w:rPr>
          <w:rFonts w:asciiTheme="minorHAnsi" w:eastAsia="Times New Roman" w:hAnsiTheme="minorHAnsi" w:cstheme="minorHAnsi"/>
          <w:b/>
          <w:noProof w:val="0"/>
        </w:rPr>
        <w:t>L</w:t>
      </w:r>
      <w:r w:rsidR="006F2822">
        <w:rPr>
          <w:rFonts w:asciiTheme="minorHAnsi" w:eastAsia="Times New Roman" w:hAnsiTheme="minorHAnsi" w:cstheme="minorHAnsi"/>
          <w:b/>
          <w:noProof w:val="0"/>
        </w:rPr>
        <w:t xml:space="preserve"> </w:t>
      </w:r>
      <w:r w:rsidR="008A6F5A" w:rsidRPr="00D463B1">
        <w:rPr>
          <w:rFonts w:asciiTheme="minorHAnsi" w:eastAsia="Times New Roman" w:hAnsiTheme="minorHAnsi" w:cstheme="minorHAnsi"/>
          <w:b/>
          <w:noProof w:val="0"/>
        </w:rPr>
        <w:t xml:space="preserve"> </w:t>
      </w:r>
      <w:r w:rsidR="00141B7E" w:rsidRPr="00D463B1">
        <w:rPr>
          <w:rFonts w:asciiTheme="minorHAnsi" w:eastAsia="Times New Roman" w:hAnsiTheme="minorHAnsi" w:cstheme="minorHAnsi"/>
          <w:b/>
          <w:noProof w:val="0"/>
        </w:rPr>
        <w:t xml:space="preserve"> </w:t>
      </w:r>
      <w:r w:rsidR="003F7F1A">
        <w:rPr>
          <w:rFonts w:asciiTheme="minorHAnsi" w:eastAsia="Times New Roman" w:hAnsiTheme="minorHAnsi" w:cstheme="minorHAnsi"/>
          <w:b/>
          <w:noProof w:val="0"/>
        </w:rPr>
        <w:t xml:space="preserve">                                      </w:t>
      </w:r>
      <w:r w:rsidR="002B5B0A">
        <w:rPr>
          <w:rFonts w:asciiTheme="minorHAnsi" w:eastAsia="Times New Roman" w:hAnsiTheme="minorHAnsi" w:cstheme="minorHAnsi"/>
          <w:b/>
          <w:noProof w:val="0"/>
        </w:rPr>
        <w:t xml:space="preserve">                                                                 </w:t>
      </w:r>
      <w:r w:rsidR="000558F7">
        <w:rPr>
          <w:rFonts w:asciiTheme="minorHAnsi" w:eastAsia="Times New Roman" w:hAnsiTheme="minorHAnsi" w:cstheme="minorHAnsi"/>
          <w:b/>
          <w:noProof w:val="0"/>
        </w:rPr>
        <w:t>September</w:t>
      </w:r>
      <w:r w:rsidR="00332991" w:rsidRPr="00D463B1">
        <w:rPr>
          <w:rFonts w:asciiTheme="minorHAnsi" w:eastAsia="Times New Roman" w:hAnsiTheme="minorHAnsi" w:cstheme="minorHAnsi"/>
          <w:b/>
          <w:noProof w:val="0"/>
        </w:rPr>
        <w:t xml:space="preserve"> 202</w:t>
      </w:r>
      <w:r w:rsidR="000558F7">
        <w:rPr>
          <w:rFonts w:asciiTheme="minorHAnsi" w:eastAsia="Times New Roman" w:hAnsiTheme="minorHAnsi" w:cstheme="minorHAnsi"/>
          <w:b/>
          <w:noProof w:val="0"/>
        </w:rPr>
        <w:t>3</w:t>
      </w:r>
      <w:r w:rsidR="00332991" w:rsidRPr="00D463B1">
        <w:rPr>
          <w:rFonts w:asciiTheme="minorHAnsi" w:eastAsia="Times New Roman" w:hAnsiTheme="minorHAnsi" w:cstheme="minorHAnsi"/>
          <w:b/>
          <w:noProof w:val="0"/>
        </w:rPr>
        <w:t xml:space="preserve"> – </w:t>
      </w:r>
      <w:r w:rsidR="000558F7">
        <w:rPr>
          <w:rFonts w:asciiTheme="minorHAnsi" w:eastAsia="Times New Roman" w:hAnsiTheme="minorHAnsi" w:cstheme="minorHAnsi"/>
          <w:b/>
          <w:noProof w:val="0"/>
        </w:rPr>
        <w:t>May</w:t>
      </w:r>
      <w:r w:rsidR="00332991" w:rsidRPr="00D463B1">
        <w:rPr>
          <w:rFonts w:asciiTheme="minorHAnsi" w:eastAsia="Times New Roman" w:hAnsiTheme="minorHAnsi" w:cstheme="minorHAnsi"/>
          <w:b/>
          <w:noProof w:val="0"/>
        </w:rPr>
        <w:t xml:space="preserve"> 202</w:t>
      </w:r>
      <w:r w:rsidR="000558F7">
        <w:rPr>
          <w:rFonts w:asciiTheme="minorHAnsi" w:eastAsia="Times New Roman" w:hAnsiTheme="minorHAnsi" w:cstheme="minorHAnsi"/>
          <w:b/>
          <w:noProof w:val="0"/>
        </w:rPr>
        <w:t>4</w:t>
      </w:r>
    </w:p>
    <w:p w14:paraId="39CDCA9C" w14:textId="5AC12B9F" w:rsidR="0031741D" w:rsidRPr="00D463B1" w:rsidRDefault="008A6F5A" w:rsidP="00D463B1">
      <w:pPr>
        <w:pStyle w:val="NoSpacing"/>
        <w:ind w:left="-144"/>
        <w:jc w:val="both"/>
        <w:rPr>
          <w:rFonts w:asciiTheme="minorHAnsi" w:eastAsia="Times New Roman" w:hAnsiTheme="minorHAnsi" w:cstheme="minorHAnsi"/>
          <w:b/>
          <w:noProof w:val="0"/>
        </w:rPr>
      </w:pPr>
      <w:r w:rsidRPr="00D463B1">
        <w:rPr>
          <w:rFonts w:asciiTheme="minorHAnsi" w:eastAsia="Times New Roman" w:hAnsiTheme="minorHAnsi" w:cstheme="minorHAnsi"/>
          <w:b/>
          <w:noProof w:val="0"/>
        </w:rPr>
        <w:t xml:space="preserve">Role: Sr </w:t>
      </w:r>
      <w:r w:rsidR="0033306A" w:rsidRPr="00D463B1">
        <w:rPr>
          <w:rFonts w:asciiTheme="minorHAnsi" w:eastAsia="Times New Roman" w:hAnsiTheme="minorHAnsi" w:cstheme="minorHAnsi"/>
          <w:b/>
          <w:noProof w:val="0"/>
        </w:rPr>
        <w:t>Data Analyst</w:t>
      </w:r>
    </w:p>
    <w:p w14:paraId="3FB3463B" w14:textId="77777777" w:rsidR="0031741D" w:rsidRPr="00D463B1" w:rsidRDefault="0031741D" w:rsidP="00D463B1">
      <w:pPr>
        <w:pStyle w:val="NoSpacing"/>
        <w:ind w:left="-144"/>
        <w:jc w:val="both"/>
        <w:rPr>
          <w:rFonts w:asciiTheme="minorHAnsi" w:eastAsia="Times New Roman" w:hAnsiTheme="minorHAnsi" w:cstheme="minorHAnsi"/>
          <w:b/>
          <w:noProof w:val="0"/>
        </w:rPr>
      </w:pPr>
    </w:p>
    <w:p w14:paraId="6A5490D0" w14:textId="44C2F8A1" w:rsidR="00C81917" w:rsidRPr="00D463B1" w:rsidRDefault="00C81917" w:rsidP="00D463B1">
      <w:pPr>
        <w:pStyle w:val="NoSpacing"/>
        <w:ind w:left="-144"/>
        <w:jc w:val="both"/>
        <w:rPr>
          <w:rFonts w:asciiTheme="minorHAnsi" w:eastAsia="Times New Roman" w:hAnsiTheme="minorHAnsi" w:cstheme="minorHAnsi"/>
          <w:b/>
          <w:noProof w:val="0"/>
        </w:rPr>
      </w:pPr>
      <w:r w:rsidRPr="00D463B1">
        <w:rPr>
          <w:rFonts w:asciiTheme="minorHAnsi" w:eastAsia="Times New Roman" w:hAnsiTheme="minorHAnsi" w:cstheme="minorHAnsi"/>
          <w:b/>
          <w:noProof w:val="0"/>
        </w:rPr>
        <w:t xml:space="preserve">Responsibilities: </w:t>
      </w:r>
    </w:p>
    <w:p w14:paraId="486D748B"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Development and support of the key data integration and migration initiative for the conversion, integration and migration of data from different legacy systems to the central database system, from where it will be consumed for further business decisions.</w:t>
      </w:r>
    </w:p>
    <w:p w14:paraId="2E8D211D"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Work with business users/owners to gather data migration requirements, design data mapping documents, and define business rules for cleansing, and transformation requirements.</w:t>
      </w:r>
    </w:p>
    <w:p w14:paraId="773C2841"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Documentation and update of the business requirements in close coordination with data stewards and key stakeholders about the ongoing approach and mapping of the objects and data elements across the systems.</w:t>
      </w:r>
    </w:p>
    <w:p w14:paraId="59E133D5"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Conducted in depth CRUD analysis of the data from multiple systems, to determine the high- impact database objects, tables and to determine the data flow and potential area of improvements.</w:t>
      </w:r>
    </w:p>
    <w:p w14:paraId="2F8E53B6"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Conduct in-depth Data Profiling and Data Quality Assessment of the data in the Legacy Systems, to determine the current level of data accuracy, conformation to standards etc.</w:t>
      </w:r>
    </w:p>
    <w:p w14:paraId="022E4516"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Analysis and comparison of the data across different sectors to check for data consistency, accuracy and relevance of the existing data. Data profiling on data for reference, waybill and shipping data and document the discrepancies observed in the data.</w:t>
      </w:r>
    </w:p>
    <w:p w14:paraId="441D19E9"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Responsible for creating SQL data sets for Tableau recurring and Ad-hoc Reports.</w:t>
      </w:r>
    </w:p>
    <w:p w14:paraId="2B77CCF9"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 xml:space="preserve">Created ad-hoc reports to users in Tableau Desktop by connecting various data sources, multiple views and associated reports </w:t>
      </w:r>
    </w:p>
    <w:p w14:paraId="35863FCA"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Expert on creating multiple kind of Report in Tableau and present it using Story Points.</w:t>
      </w:r>
    </w:p>
    <w:p w14:paraId="7A4A0597"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Expert in connecting multiple data sources in Power BI to implement working reports.</w:t>
      </w:r>
    </w:p>
    <w:p w14:paraId="04C57090"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Expert in creating Dashboards Scorecards, views, pivot tables, charts, for further data analysis using Power BI desktop.</w:t>
      </w:r>
    </w:p>
    <w:p w14:paraId="257BFDC9"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Expert in creating multiple kind of Power BI Reports and Dashboards.</w:t>
      </w:r>
    </w:p>
    <w:p w14:paraId="20C3C7B6"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lastRenderedPageBreak/>
        <w:t>Created and deployed Matrix, Grid, Chart, and Gauge Reports utilizing SSRS. Created parameters for SSRS reports as well as drill-down and interactive sorting capability.</w:t>
      </w:r>
    </w:p>
    <w:p w14:paraId="11D153BB"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 xml:space="preserve">Researched problems thoroughly to diagnose the root cause by pulling data from multiple Sources, Developed Reports and dashboards using Power BI </w:t>
      </w:r>
    </w:p>
    <w:p w14:paraId="2685F2C5"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Expert in creating multiple kinds of Report in Power BI and presented them using Story Points.</w:t>
      </w:r>
    </w:p>
    <w:p w14:paraId="7BBF2E21"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Responsible for creating SQL datasets for Power BI and Ad-hoc Reports.</w:t>
      </w:r>
    </w:p>
    <w:p w14:paraId="70599B86"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Write multiple SQL and PL/SQL scripts, stored procedures etc. to process and standardize the data and conduct checks across different databases to determine referential integrity and consistency of data.</w:t>
      </w:r>
    </w:p>
    <w:p w14:paraId="38B0677B"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Discussions with data architects, business stakeholders about the data quality results and have discussions about the data standards, and the kind of business rules to ensure efficient data quality standard in future.</w:t>
      </w:r>
    </w:p>
    <w:p w14:paraId="627EA0A4"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 framework to extract and dump the data from various legacy sources into the staging area and create scripts and setup to extract, parse, cleanse and massage the data to standardize it.</w:t>
      </w:r>
    </w:p>
    <w:p w14:paraId="2EE58DF1"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Creation of the data structure and staging area for dumping the legacy data and inter-linking all the segment data for in-depth analysis and closer look.</w:t>
      </w:r>
    </w:p>
    <w:p w14:paraId="378332A3"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Creation of extraction files from various data sources, dump it into a staging area and use the script to parse data out of the files and dump it into the staging tables.</w:t>
      </w:r>
    </w:p>
    <w:p w14:paraId="3F3A7A1F"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 scripts, matching rules and transformations to compare data across systems and harmonize and massage the data to do cleansing and identity and eliminates the duplicates.</w:t>
      </w:r>
    </w:p>
    <w:p w14:paraId="416BC81C" w14:textId="77777777" w:rsidR="00A03B15" w:rsidRPr="00282CE0"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Conduct migration and integration the data from multiple data sources, into the target tables using the extract, transform and load packages.</w:t>
      </w:r>
    </w:p>
    <w:p w14:paraId="5EE8B3A2" w14:textId="1DA38F5C" w:rsidR="00A03B15" w:rsidRDefault="00A03B15" w:rsidP="00065DE1">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Conduct post migration check and acceptance testing for validating the quality, accuracy and consistency of the data in the target database</w:t>
      </w:r>
    </w:p>
    <w:p w14:paraId="26BF7DE9" w14:textId="77777777" w:rsidR="00065DE1" w:rsidRPr="00282CE0" w:rsidRDefault="00065DE1" w:rsidP="00065DE1">
      <w:pPr>
        <w:pStyle w:val="NoSpacing"/>
        <w:ind w:left="216"/>
        <w:jc w:val="both"/>
        <w:rPr>
          <w:rFonts w:asciiTheme="minorHAnsi" w:hAnsiTheme="minorHAnsi" w:cstheme="minorHAnsi"/>
          <w:color w:val="000000" w:themeColor="text1"/>
        </w:rPr>
      </w:pPr>
    </w:p>
    <w:p w14:paraId="20404969" w14:textId="0885C6EF" w:rsidR="00A03B15" w:rsidRPr="001C1664" w:rsidRDefault="00A03B15" w:rsidP="001C1664">
      <w:pPr>
        <w:pStyle w:val="NoSpacing"/>
        <w:ind w:left="-144"/>
        <w:jc w:val="both"/>
        <w:rPr>
          <w:rFonts w:asciiTheme="minorHAnsi" w:hAnsiTheme="minorHAnsi" w:cstheme="minorHAnsi"/>
          <w:color w:val="000000" w:themeColor="text1"/>
        </w:rPr>
      </w:pPr>
      <w:r w:rsidRPr="00DB42BA">
        <w:rPr>
          <w:rFonts w:asciiTheme="minorHAnsi" w:hAnsiTheme="minorHAnsi" w:cstheme="minorHAnsi"/>
          <w:b/>
          <w:bCs/>
          <w:color w:val="000000" w:themeColor="text1"/>
        </w:rPr>
        <w:t>Environment</w:t>
      </w:r>
      <w:r w:rsidR="001C1664" w:rsidRPr="00DB42BA">
        <w:rPr>
          <w:rFonts w:asciiTheme="minorHAnsi" w:hAnsiTheme="minorHAnsi" w:cstheme="minorHAnsi"/>
          <w:b/>
          <w:bCs/>
          <w:color w:val="000000" w:themeColor="text1"/>
        </w:rPr>
        <w:t>:</w:t>
      </w:r>
      <w:r w:rsidRPr="001C1664">
        <w:rPr>
          <w:rFonts w:asciiTheme="minorHAnsi" w:hAnsiTheme="minorHAnsi" w:cstheme="minorHAnsi"/>
          <w:color w:val="000000" w:themeColor="text1"/>
        </w:rPr>
        <w:t xml:space="preserve"> Oracle 11g, DB2, PL/SQL, Oracle Enterprise Data Quality OEDQ, T-SQL, Mainframe, DataFlux, Toad, Oracle Customer Data Hub, Sybase 15.x, J2EE, WinSCP, Putty, ER Studio, Power BI and Tableau, Unix Shell Script, Linux, Unix, Informatica</w:t>
      </w:r>
    </w:p>
    <w:p w14:paraId="6064615E" w14:textId="77777777" w:rsidR="00C81917" w:rsidRPr="00282CE0" w:rsidRDefault="00C81917" w:rsidP="0044644C">
      <w:pPr>
        <w:pStyle w:val="Heading1"/>
        <w:spacing w:before="0" w:line="240" w:lineRule="auto"/>
        <w:rPr>
          <w:rFonts w:asciiTheme="minorHAnsi" w:hAnsiTheme="minorHAnsi" w:cstheme="minorHAnsi"/>
          <w:b/>
          <w:bCs/>
          <w:color w:val="auto"/>
          <w:sz w:val="22"/>
          <w:szCs w:val="22"/>
        </w:rPr>
      </w:pPr>
    </w:p>
    <w:p w14:paraId="6ADE3C26" w14:textId="2BF8A4C5" w:rsidR="008A6F5A" w:rsidRPr="005473EE" w:rsidRDefault="008A6F5A" w:rsidP="005473EE">
      <w:pPr>
        <w:pStyle w:val="NoSpacing"/>
        <w:ind w:left="-144"/>
        <w:jc w:val="both"/>
        <w:rPr>
          <w:rFonts w:asciiTheme="minorHAnsi" w:eastAsia="Times New Roman" w:hAnsiTheme="minorHAnsi" w:cstheme="minorHAnsi"/>
          <w:b/>
          <w:noProof w:val="0"/>
        </w:rPr>
      </w:pPr>
      <w:r w:rsidRPr="005473EE">
        <w:rPr>
          <w:rFonts w:asciiTheme="minorHAnsi" w:eastAsia="Times New Roman" w:hAnsiTheme="minorHAnsi" w:cstheme="minorHAnsi"/>
          <w:b/>
          <w:noProof w:val="0"/>
        </w:rPr>
        <w:t>Client:</w:t>
      </w:r>
      <w:r w:rsidR="00D37D16">
        <w:rPr>
          <w:rFonts w:asciiTheme="minorHAnsi" w:eastAsia="Times New Roman" w:hAnsiTheme="minorHAnsi" w:cstheme="minorHAnsi"/>
          <w:b/>
          <w:noProof w:val="0"/>
        </w:rPr>
        <w:t xml:space="preserve"> </w:t>
      </w:r>
      <w:r w:rsidR="00D37D16" w:rsidRPr="00D37D16">
        <w:rPr>
          <w:rFonts w:asciiTheme="minorHAnsi" w:eastAsia="Times New Roman" w:hAnsiTheme="minorHAnsi" w:cstheme="minorHAnsi"/>
          <w:b/>
          <w:noProof w:val="0"/>
        </w:rPr>
        <w:t>Thomson Reuters</w:t>
      </w:r>
      <w:r w:rsidR="00D37D16">
        <w:rPr>
          <w:rFonts w:asciiTheme="minorHAnsi" w:eastAsia="Times New Roman" w:hAnsiTheme="minorHAnsi" w:cstheme="minorHAnsi"/>
          <w:b/>
          <w:noProof w:val="0"/>
        </w:rPr>
        <w:t>,</w:t>
      </w:r>
      <w:r w:rsidRPr="005473EE">
        <w:rPr>
          <w:rFonts w:asciiTheme="minorHAnsi" w:eastAsia="Times New Roman" w:hAnsiTheme="minorHAnsi" w:cstheme="minorHAnsi"/>
          <w:b/>
          <w:noProof w:val="0"/>
        </w:rPr>
        <w:t xml:space="preserve"> </w:t>
      </w:r>
      <w:r w:rsidR="001E2E67" w:rsidRPr="005473EE">
        <w:rPr>
          <w:rFonts w:asciiTheme="minorHAnsi" w:eastAsia="Times New Roman" w:hAnsiTheme="minorHAnsi" w:cstheme="minorHAnsi"/>
          <w:b/>
          <w:noProof w:val="0"/>
        </w:rPr>
        <w:t>India</w:t>
      </w:r>
      <w:r w:rsidR="00D37D16">
        <w:rPr>
          <w:rFonts w:asciiTheme="minorHAnsi" w:eastAsia="Times New Roman" w:hAnsiTheme="minorHAnsi" w:cstheme="minorHAnsi"/>
          <w:b/>
          <w:noProof w:val="0"/>
        </w:rPr>
        <w:t>.</w:t>
      </w:r>
      <w:r w:rsidR="0044644C" w:rsidRPr="005473EE">
        <w:rPr>
          <w:rFonts w:asciiTheme="minorHAnsi" w:eastAsia="Times New Roman" w:hAnsiTheme="minorHAnsi" w:cstheme="minorHAnsi"/>
          <w:b/>
          <w:noProof w:val="0"/>
        </w:rPr>
        <w:tab/>
      </w:r>
      <w:r w:rsidR="0044644C" w:rsidRPr="005473EE">
        <w:rPr>
          <w:rFonts w:asciiTheme="minorHAnsi" w:eastAsia="Times New Roman" w:hAnsiTheme="minorHAnsi" w:cstheme="minorHAnsi"/>
          <w:b/>
          <w:noProof w:val="0"/>
        </w:rPr>
        <w:tab/>
      </w:r>
      <w:r w:rsidR="0044644C" w:rsidRPr="005473EE">
        <w:rPr>
          <w:rFonts w:asciiTheme="minorHAnsi" w:eastAsia="Times New Roman" w:hAnsiTheme="minorHAnsi" w:cstheme="minorHAnsi"/>
          <w:b/>
          <w:noProof w:val="0"/>
        </w:rPr>
        <w:tab/>
      </w:r>
      <w:r w:rsidR="0044644C" w:rsidRPr="005473EE">
        <w:rPr>
          <w:rFonts w:asciiTheme="minorHAnsi" w:eastAsia="Times New Roman" w:hAnsiTheme="minorHAnsi" w:cstheme="minorHAnsi"/>
          <w:b/>
          <w:noProof w:val="0"/>
        </w:rPr>
        <w:tab/>
      </w:r>
      <w:r w:rsidR="0044644C" w:rsidRPr="005473EE">
        <w:rPr>
          <w:rFonts w:asciiTheme="minorHAnsi" w:eastAsia="Times New Roman" w:hAnsiTheme="minorHAnsi" w:cstheme="minorHAnsi"/>
          <w:b/>
          <w:noProof w:val="0"/>
        </w:rPr>
        <w:tab/>
      </w:r>
      <w:r w:rsidR="0044644C" w:rsidRPr="005473EE">
        <w:rPr>
          <w:rFonts w:asciiTheme="minorHAnsi" w:eastAsia="Times New Roman" w:hAnsiTheme="minorHAnsi" w:cstheme="minorHAnsi"/>
          <w:b/>
          <w:noProof w:val="0"/>
        </w:rPr>
        <w:tab/>
      </w:r>
      <w:r w:rsidR="00597AD1" w:rsidRPr="005473EE">
        <w:rPr>
          <w:rFonts w:asciiTheme="minorHAnsi" w:eastAsia="Times New Roman" w:hAnsiTheme="minorHAnsi" w:cstheme="minorHAnsi"/>
          <w:b/>
          <w:noProof w:val="0"/>
        </w:rPr>
        <w:t xml:space="preserve">          </w:t>
      </w:r>
      <w:r w:rsidR="00D37D16">
        <w:rPr>
          <w:rFonts w:asciiTheme="minorHAnsi" w:eastAsia="Times New Roman" w:hAnsiTheme="minorHAnsi" w:cstheme="minorHAnsi"/>
          <w:b/>
          <w:noProof w:val="0"/>
        </w:rPr>
        <w:t xml:space="preserve">                                    </w:t>
      </w:r>
      <w:r w:rsidR="002424C1">
        <w:rPr>
          <w:rFonts w:asciiTheme="minorHAnsi" w:eastAsia="Times New Roman" w:hAnsiTheme="minorHAnsi" w:cstheme="minorHAnsi"/>
          <w:b/>
          <w:noProof w:val="0"/>
        </w:rPr>
        <w:t>Apr</w:t>
      </w:r>
      <w:r w:rsidR="0018105F">
        <w:rPr>
          <w:rFonts w:asciiTheme="minorHAnsi" w:eastAsia="Times New Roman" w:hAnsiTheme="minorHAnsi" w:cstheme="minorHAnsi"/>
          <w:b/>
          <w:noProof w:val="0"/>
        </w:rPr>
        <w:t>il</w:t>
      </w:r>
      <w:r w:rsidR="0044644C" w:rsidRPr="005473EE">
        <w:rPr>
          <w:rFonts w:asciiTheme="minorHAnsi" w:eastAsia="Times New Roman" w:hAnsiTheme="minorHAnsi" w:cstheme="minorHAnsi"/>
          <w:b/>
          <w:noProof w:val="0"/>
        </w:rPr>
        <w:t xml:space="preserve"> 20</w:t>
      </w:r>
      <w:r w:rsidR="00D60295">
        <w:rPr>
          <w:rFonts w:asciiTheme="minorHAnsi" w:eastAsia="Times New Roman" w:hAnsiTheme="minorHAnsi" w:cstheme="minorHAnsi"/>
          <w:b/>
          <w:noProof w:val="0"/>
        </w:rPr>
        <w:t>21</w:t>
      </w:r>
      <w:r w:rsidR="0044644C" w:rsidRPr="005473EE">
        <w:rPr>
          <w:rFonts w:asciiTheme="minorHAnsi" w:eastAsia="Times New Roman" w:hAnsiTheme="minorHAnsi" w:cstheme="minorHAnsi"/>
          <w:b/>
          <w:noProof w:val="0"/>
        </w:rPr>
        <w:t xml:space="preserve"> – </w:t>
      </w:r>
      <w:r w:rsidR="00D60295">
        <w:rPr>
          <w:rFonts w:asciiTheme="minorHAnsi" w:eastAsia="Times New Roman" w:hAnsiTheme="minorHAnsi" w:cstheme="minorHAnsi"/>
          <w:b/>
          <w:noProof w:val="0"/>
        </w:rPr>
        <w:t>April</w:t>
      </w:r>
      <w:r w:rsidR="0044644C" w:rsidRPr="005473EE">
        <w:rPr>
          <w:rFonts w:asciiTheme="minorHAnsi" w:eastAsia="Times New Roman" w:hAnsiTheme="minorHAnsi" w:cstheme="minorHAnsi"/>
          <w:b/>
          <w:noProof w:val="0"/>
        </w:rPr>
        <w:t xml:space="preserve"> 202</w:t>
      </w:r>
      <w:r w:rsidR="00D60295">
        <w:rPr>
          <w:rFonts w:asciiTheme="minorHAnsi" w:eastAsia="Times New Roman" w:hAnsiTheme="minorHAnsi" w:cstheme="minorHAnsi"/>
          <w:b/>
          <w:noProof w:val="0"/>
        </w:rPr>
        <w:t>3</w:t>
      </w:r>
    </w:p>
    <w:p w14:paraId="6AB66DF8" w14:textId="480BEF59" w:rsidR="008A6F5A" w:rsidRPr="005473EE" w:rsidRDefault="008A6F5A" w:rsidP="005473EE">
      <w:pPr>
        <w:pStyle w:val="NoSpacing"/>
        <w:ind w:left="-144"/>
        <w:jc w:val="both"/>
        <w:rPr>
          <w:rFonts w:asciiTheme="minorHAnsi" w:eastAsia="Times New Roman" w:hAnsiTheme="minorHAnsi" w:cstheme="minorHAnsi"/>
          <w:b/>
          <w:noProof w:val="0"/>
        </w:rPr>
      </w:pPr>
      <w:r w:rsidRPr="005473EE">
        <w:rPr>
          <w:rFonts w:asciiTheme="minorHAnsi" w:eastAsia="Times New Roman" w:hAnsiTheme="minorHAnsi" w:cstheme="minorHAnsi"/>
          <w:b/>
          <w:noProof w:val="0"/>
        </w:rPr>
        <w:t xml:space="preserve">Role: Sr Data Analyst </w:t>
      </w:r>
    </w:p>
    <w:p w14:paraId="0CEA0234" w14:textId="77777777" w:rsidR="004C02AD" w:rsidRPr="005473EE" w:rsidRDefault="004C02AD" w:rsidP="005473EE">
      <w:pPr>
        <w:pStyle w:val="NoSpacing"/>
        <w:ind w:left="-144"/>
        <w:jc w:val="both"/>
        <w:rPr>
          <w:rFonts w:asciiTheme="minorHAnsi" w:eastAsia="Times New Roman" w:hAnsiTheme="minorHAnsi" w:cstheme="minorHAnsi"/>
          <w:b/>
          <w:noProof w:val="0"/>
        </w:rPr>
      </w:pPr>
    </w:p>
    <w:p w14:paraId="0DBEC33C" w14:textId="352030A1" w:rsidR="00C81917" w:rsidRPr="005473EE" w:rsidRDefault="00C81917" w:rsidP="005473EE">
      <w:pPr>
        <w:pStyle w:val="NoSpacing"/>
        <w:ind w:left="-144"/>
        <w:jc w:val="both"/>
        <w:rPr>
          <w:rFonts w:asciiTheme="minorHAnsi" w:eastAsia="Times New Roman" w:hAnsiTheme="minorHAnsi" w:cstheme="minorHAnsi"/>
          <w:b/>
          <w:noProof w:val="0"/>
        </w:rPr>
      </w:pPr>
      <w:r w:rsidRPr="005473EE">
        <w:rPr>
          <w:rFonts w:asciiTheme="minorHAnsi" w:eastAsia="Times New Roman" w:hAnsiTheme="minorHAnsi" w:cstheme="minorHAnsi"/>
          <w:b/>
          <w:noProof w:val="0"/>
        </w:rPr>
        <w:t xml:space="preserve">Responsibilities: </w:t>
      </w:r>
    </w:p>
    <w:p w14:paraId="734BCB19"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Development, support and maintenance of key Data Analyst and data reporting solutions by using digital marketing and demographical data provided by the clients, enabling them to make better business decisions for future purposes.</w:t>
      </w:r>
    </w:p>
    <w:p w14:paraId="3DBB8242"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Implementation and delivery of business solutions to develop and deploy ETL, analytical, reporting and scorecard / dashboards in the area of digital, social media and competitive data from Google Analytics and Adobe.</w:t>
      </w:r>
    </w:p>
    <w:p w14:paraId="5D80E156"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Involved in complete SSIS life cycle in creating SSIS packages, building, deploying and executing the packages in both the environments Development and Production.</w:t>
      </w:r>
    </w:p>
    <w:p w14:paraId="34518565"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Involved in creation/review of functional requirement specifications and supporting documents for business systems, interaction with Business Analysts, Client team, Development team etc.</w:t>
      </w:r>
    </w:p>
    <w:p w14:paraId="367755C6"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Development and implementation SSIS packages to extract and load data from various heterogeneous data sources like Excel, CSV, Oracle, MS Access, SQL Server, flat files etc.</w:t>
      </w:r>
    </w:p>
    <w:p w14:paraId="1B225DDB"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Data quality analysis and Data profiling of the various data sources to determine adherence to standards. Perform data scrubbing, cleansing and standardization to prep data prior to the load.</w:t>
      </w:r>
    </w:p>
    <w:p w14:paraId="107754A2"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Development and deployment of SSIS packages with tasks and transformations like Execute SQL, Execute Package, Conditional split, Script Component, Multicast, Merge and Lookup to load the data into Destination.</w:t>
      </w:r>
    </w:p>
    <w:p w14:paraId="4CF6758F"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Use SQL server business Intelligence Development Studio to design SSIS packages to transfer data between servers and deploy the data. Scheduled the job to do this task periodically.</w:t>
      </w:r>
    </w:p>
    <w:p w14:paraId="2608DD52"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lastRenderedPageBreak/>
        <w:t>Creation of SQL scripts and T-SQL stored procedures, functions, Views and other database objects for populating and validating the data. Performance tuning of various scripts, procedures, indexes etc. to improve the overall speed.</w:t>
      </w:r>
    </w:p>
    <w:p w14:paraId="3D1F5B9F"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Interaction with the development teams and business analysts to create and modify the data model and LDM Logical Data Model for publishing multiple dashboard reports on web and cloud platform in accordance with expectation of the clients.</w:t>
      </w:r>
    </w:p>
    <w:p w14:paraId="770AAB84"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Development of complex, intuitive dashboard reports for the display of key business data on the platforms such as SSAS, Qlikview, Crystal reports and Good Data.</w:t>
      </w:r>
    </w:p>
    <w:p w14:paraId="6F62CF1A"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Development of various types of complex reports like Drill Down, Drill through, Cross tab reports. Creation of facts, dimension tables and cubes for slicing and dicing of data.</w:t>
      </w:r>
    </w:p>
    <w:p w14:paraId="3CB004DE"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Work on Performance tuning and Optimization of ETL packages at Control Flow and Data Flow level along with making proper use of transactions and checkpoints.</w:t>
      </w:r>
    </w:p>
    <w:p w14:paraId="47B78C31"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Communication with key stake holders, Client Sales Managers CSMs and end users in reference to business requirement and specifications for the latest dashboard reports and BI solutions.</w:t>
      </w:r>
    </w:p>
    <w:p w14:paraId="678A21F1"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Creation and modifications of the fact and dimension tables in the star schema in accordance with the BI Data analytics and reporting solutions.</w:t>
      </w:r>
    </w:p>
    <w:p w14:paraId="39451B34" w14:textId="77777777" w:rsidR="009B2EC8" w:rsidRPr="00282CE0"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Coordination of design and implementation of key dashboard reporting platforms based on social media, digital media and competitive data.</w:t>
      </w:r>
    </w:p>
    <w:p w14:paraId="2B316F03" w14:textId="7FAC73E4" w:rsidR="009B2EC8" w:rsidRDefault="009B2EC8" w:rsidP="001F194E">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Coordination of the on boarding of new clients onto the dashboard reporting platforms and managed their expectations.</w:t>
      </w:r>
    </w:p>
    <w:p w14:paraId="15E6E1C6" w14:textId="77777777" w:rsidR="001F194E" w:rsidRPr="00282CE0" w:rsidRDefault="001F194E" w:rsidP="001F194E">
      <w:pPr>
        <w:pStyle w:val="NoSpacing"/>
        <w:ind w:left="216"/>
        <w:jc w:val="both"/>
        <w:rPr>
          <w:rFonts w:asciiTheme="minorHAnsi" w:hAnsiTheme="minorHAnsi" w:cstheme="minorHAnsi"/>
          <w:color w:val="000000" w:themeColor="text1"/>
        </w:rPr>
      </w:pPr>
    </w:p>
    <w:p w14:paraId="227C86C1" w14:textId="16402B6C" w:rsidR="009B2EC8" w:rsidRPr="00341D13" w:rsidRDefault="009B2EC8" w:rsidP="00341D13">
      <w:pPr>
        <w:pStyle w:val="NoSpacing"/>
        <w:ind w:left="-144"/>
        <w:jc w:val="both"/>
        <w:rPr>
          <w:rFonts w:asciiTheme="minorHAnsi" w:hAnsiTheme="minorHAnsi" w:cstheme="minorHAnsi"/>
          <w:color w:val="000000" w:themeColor="text1"/>
        </w:rPr>
      </w:pPr>
      <w:r w:rsidRPr="00341D13">
        <w:rPr>
          <w:rFonts w:asciiTheme="minorHAnsi" w:hAnsiTheme="minorHAnsi" w:cstheme="minorHAnsi"/>
          <w:b/>
          <w:bCs/>
          <w:color w:val="000000" w:themeColor="text1"/>
        </w:rPr>
        <w:t>Environment</w:t>
      </w:r>
      <w:r w:rsidR="00341D13" w:rsidRPr="00341D13">
        <w:rPr>
          <w:rFonts w:asciiTheme="minorHAnsi" w:hAnsiTheme="minorHAnsi" w:cstheme="minorHAnsi"/>
          <w:b/>
          <w:bCs/>
          <w:color w:val="000000" w:themeColor="text1"/>
        </w:rPr>
        <w:t>:</w:t>
      </w:r>
      <w:r w:rsidR="00341D13">
        <w:rPr>
          <w:rFonts w:asciiTheme="minorHAnsi" w:hAnsiTheme="minorHAnsi" w:cstheme="minorHAnsi"/>
          <w:color w:val="000000" w:themeColor="text1"/>
        </w:rPr>
        <w:t xml:space="preserve"> </w:t>
      </w:r>
      <w:r w:rsidRPr="00341D13">
        <w:rPr>
          <w:rFonts w:asciiTheme="minorHAnsi" w:hAnsiTheme="minorHAnsi" w:cstheme="minorHAnsi"/>
          <w:color w:val="000000" w:themeColor="text1"/>
        </w:rPr>
        <w:t>MS SQL Server, T-SQL, SSIS, SSRS, SSAS, Qlikview, Omni scope, DataFlux, SSIS DQS, Oracle 11g, Crystal Reports, MS Access, Excel, VBA, .NET, Share point, Business Objects, XML, Erwin, TFS, Good Data</w:t>
      </w:r>
    </w:p>
    <w:p w14:paraId="4FF13359" w14:textId="77777777" w:rsidR="009B2EC8" w:rsidRPr="00282CE0" w:rsidRDefault="009B2EC8" w:rsidP="009B2EC8">
      <w:pPr>
        <w:pStyle w:val="NoSpacing"/>
        <w:ind w:left="720"/>
        <w:jc w:val="both"/>
        <w:rPr>
          <w:rFonts w:asciiTheme="minorHAnsi" w:hAnsiTheme="minorHAnsi" w:cstheme="minorHAnsi"/>
          <w:color w:val="000000" w:themeColor="text1"/>
        </w:rPr>
      </w:pPr>
    </w:p>
    <w:p w14:paraId="6E3F8E54" w14:textId="6A13EEC2" w:rsidR="002D0956" w:rsidRPr="00D9772E" w:rsidRDefault="002D0956" w:rsidP="00D9772E">
      <w:pPr>
        <w:pStyle w:val="NoSpacing"/>
        <w:ind w:left="-144"/>
        <w:jc w:val="both"/>
        <w:rPr>
          <w:rFonts w:asciiTheme="minorHAnsi" w:eastAsia="Times New Roman" w:hAnsiTheme="minorHAnsi" w:cstheme="minorHAnsi"/>
          <w:b/>
          <w:noProof w:val="0"/>
        </w:rPr>
      </w:pPr>
      <w:r w:rsidRPr="00D9772E">
        <w:rPr>
          <w:rFonts w:asciiTheme="minorHAnsi" w:eastAsia="Times New Roman" w:hAnsiTheme="minorHAnsi" w:cstheme="minorHAnsi"/>
          <w:b/>
          <w:noProof w:val="0"/>
        </w:rPr>
        <w:t>Client:</w:t>
      </w:r>
      <w:r w:rsidR="007B7CB7" w:rsidRPr="007B7CB7">
        <w:t xml:space="preserve"> </w:t>
      </w:r>
      <w:r w:rsidR="008C616C" w:rsidRPr="008C616C">
        <w:rPr>
          <w:rFonts w:asciiTheme="minorHAnsi" w:eastAsia="Times New Roman" w:hAnsiTheme="minorHAnsi" w:cstheme="minorHAnsi"/>
          <w:b/>
          <w:noProof w:val="0"/>
        </w:rPr>
        <w:t>Capco</w:t>
      </w:r>
      <w:r w:rsidR="007B7CB7">
        <w:rPr>
          <w:rFonts w:asciiTheme="minorHAnsi" w:eastAsia="Times New Roman" w:hAnsiTheme="minorHAnsi" w:cstheme="minorHAnsi"/>
          <w:b/>
          <w:noProof w:val="0"/>
        </w:rPr>
        <w:t xml:space="preserve">, </w:t>
      </w:r>
      <w:r w:rsidR="0044658C" w:rsidRPr="00D9772E">
        <w:rPr>
          <w:rFonts w:asciiTheme="minorHAnsi" w:eastAsia="Times New Roman" w:hAnsiTheme="minorHAnsi" w:cstheme="minorHAnsi"/>
          <w:b/>
          <w:noProof w:val="0"/>
        </w:rPr>
        <w:t>India</w:t>
      </w:r>
      <w:r w:rsidR="007B7CB7">
        <w:rPr>
          <w:rFonts w:asciiTheme="minorHAnsi" w:eastAsia="Times New Roman" w:hAnsiTheme="minorHAnsi" w:cstheme="minorHAnsi"/>
          <w:b/>
          <w:noProof w:val="0"/>
        </w:rPr>
        <w:t>.</w:t>
      </w:r>
      <w:r w:rsidR="0044658C" w:rsidRPr="00D9772E">
        <w:rPr>
          <w:rFonts w:asciiTheme="minorHAnsi" w:eastAsia="Times New Roman" w:hAnsiTheme="minorHAnsi" w:cstheme="minorHAnsi"/>
          <w:b/>
          <w:noProof w:val="0"/>
        </w:rPr>
        <w:t xml:space="preserve">                                                                                                          </w:t>
      </w:r>
      <w:r w:rsidR="002A5689">
        <w:rPr>
          <w:rFonts w:asciiTheme="minorHAnsi" w:eastAsia="Times New Roman" w:hAnsiTheme="minorHAnsi" w:cstheme="minorHAnsi"/>
          <w:b/>
          <w:noProof w:val="0"/>
        </w:rPr>
        <w:t xml:space="preserve">                    </w:t>
      </w:r>
      <w:r w:rsidR="008C616C">
        <w:rPr>
          <w:rFonts w:asciiTheme="minorHAnsi" w:eastAsia="Times New Roman" w:hAnsiTheme="minorHAnsi" w:cstheme="minorHAnsi"/>
          <w:b/>
          <w:noProof w:val="0"/>
        </w:rPr>
        <w:t xml:space="preserve">          </w:t>
      </w:r>
      <w:r w:rsidR="009D6819">
        <w:rPr>
          <w:rFonts w:asciiTheme="minorHAnsi" w:eastAsia="Times New Roman" w:hAnsiTheme="minorHAnsi" w:cstheme="minorHAnsi"/>
          <w:b/>
          <w:noProof w:val="0"/>
        </w:rPr>
        <w:t>January</w:t>
      </w:r>
      <w:r w:rsidR="0044644C" w:rsidRPr="00D9772E">
        <w:rPr>
          <w:rFonts w:asciiTheme="minorHAnsi" w:eastAsia="Times New Roman" w:hAnsiTheme="minorHAnsi" w:cstheme="minorHAnsi"/>
          <w:b/>
          <w:noProof w:val="0"/>
        </w:rPr>
        <w:t xml:space="preserve"> 201</w:t>
      </w:r>
      <w:r w:rsidR="009D6819">
        <w:rPr>
          <w:rFonts w:asciiTheme="minorHAnsi" w:eastAsia="Times New Roman" w:hAnsiTheme="minorHAnsi" w:cstheme="minorHAnsi"/>
          <w:b/>
          <w:noProof w:val="0"/>
        </w:rPr>
        <w:t>7</w:t>
      </w:r>
      <w:r w:rsidR="0044644C" w:rsidRPr="00D9772E">
        <w:rPr>
          <w:rFonts w:asciiTheme="minorHAnsi" w:eastAsia="Times New Roman" w:hAnsiTheme="minorHAnsi" w:cstheme="minorHAnsi"/>
          <w:b/>
          <w:noProof w:val="0"/>
        </w:rPr>
        <w:t xml:space="preserve"> – Ma</w:t>
      </w:r>
      <w:r w:rsidR="002424C1">
        <w:rPr>
          <w:rFonts w:asciiTheme="minorHAnsi" w:eastAsia="Times New Roman" w:hAnsiTheme="minorHAnsi" w:cstheme="minorHAnsi"/>
          <w:b/>
          <w:noProof w:val="0"/>
        </w:rPr>
        <w:t>r</w:t>
      </w:r>
      <w:r w:rsidR="000C1E77">
        <w:rPr>
          <w:rFonts w:asciiTheme="minorHAnsi" w:eastAsia="Times New Roman" w:hAnsiTheme="minorHAnsi" w:cstheme="minorHAnsi"/>
          <w:b/>
          <w:noProof w:val="0"/>
        </w:rPr>
        <w:t>ch</w:t>
      </w:r>
      <w:r w:rsidR="0044644C" w:rsidRPr="00D9772E">
        <w:rPr>
          <w:rFonts w:asciiTheme="minorHAnsi" w:eastAsia="Times New Roman" w:hAnsiTheme="minorHAnsi" w:cstheme="minorHAnsi"/>
          <w:b/>
          <w:noProof w:val="0"/>
        </w:rPr>
        <w:t xml:space="preserve"> 20</w:t>
      </w:r>
      <w:r w:rsidR="00524051">
        <w:rPr>
          <w:rFonts w:asciiTheme="minorHAnsi" w:eastAsia="Times New Roman" w:hAnsiTheme="minorHAnsi" w:cstheme="minorHAnsi"/>
          <w:b/>
          <w:noProof w:val="0"/>
        </w:rPr>
        <w:t>21</w:t>
      </w:r>
    </w:p>
    <w:p w14:paraId="17440DA0" w14:textId="70B78F77" w:rsidR="002D0956" w:rsidRPr="00D9772E" w:rsidRDefault="002D0956" w:rsidP="00D9772E">
      <w:pPr>
        <w:pStyle w:val="NoSpacing"/>
        <w:ind w:left="-144"/>
        <w:jc w:val="both"/>
        <w:rPr>
          <w:rFonts w:asciiTheme="minorHAnsi" w:eastAsia="Times New Roman" w:hAnsiTheme="minorHAnsi" w:cstheme="minorHAnsi"/>
          <w:b/>
          <w:noProof w:val="0"/>
        </w:rPr>
      </w:pPr>
      <w:r w:rsidRPr="00D9772E">
        <w:rPr>
          <w:rFonts w:asciiTheme="minorHAnsi" w:eastAsia="Times New Roman" w:hAnsiTheme="minorHAnsi" w:cstheme="minorHAnsi"/>
          <w:b/>
          <w:noProof w:val="0"/>
        </w:rPr>
        <w:t xml:space="preserve">Role: </w:t>
      </w:r>
      <w:r w:rsidR="00004877" w:rsidRPr="00D9772E">
        <w:rPr>
          <w:rFonts w:asciiTheme="minorHAnsi" w:eastAsia="Times New Roman" w:hAnsiTheme="minorHAnsi" w:cstheme="minorHAnsi"/>
          <w:b/>
          <w:noProof w:val="0"/>
        </w:rPr>
        <w:t>Data analyst</w:t>
      </w:r>
    </w:p>
    <w:p w14:paraId="4D07B2DA" w14:textId="77777777" w:rsidR="00D9772E" w:rsidRPr="00D9772E" w:rsidRDefault="00D9772E" w:rsidP="00D9772E">
      <w:pPr>
        <w:pStyle w:val="NoSpacing"/>
        <w:ind w:left="-144"/>
        <w:jc w:val="both"/>
        <w:rPr>
          <w:rFonts w:asciiTheme="minorHAnsi" w:eastAsia="Times New Roman" w:hAnsiTheme="minorHAnsi" w:cstheme="minorHAnsi"/>
          <w:b/>
          <w:noProof w:val="0"/>
        </w:rPr>
      </w:pPr>
    </w:p>
    <w:p w14:paraId="28CB7630" w14:textId="3B654151" w:rsidR="002D0956" w:rsidRPr="00D9772E" w:rsidRDefault="002D0956" w:rsidP="00D9772E">
      <w:pPr>
        <w:pStyle w:val="NoSpacing"/>
        <w:ind w:left="-144"/>
        <w:jc w:val="both"/>
        <w:rPr>
          <w:rFonts w:asciiTheme="minorHAnsi" w:eastAsia="Times New Roman" w:hAnsiTheme="minorHAnsi" w:cstheme="minorHAnsi"/>
          <w:b/>
          <w:noProof w:val="0"/>
        </w:rPr>
      </w:pPr>
      <w:r w:rsidRPr="00D9772E">
        <w:rPr>
          <w:rFonts w:asciiTheme="minorHAnsi" w:eastAsia="Times New Roman" w:hAnsiTheme="minorHAnsi" w:cstheme="minorHAnsi"/>
          <w:b/>
          <w:noProof w:val="0"/>
        </w:rPr>
        <w:t xml:space="preserve">Responsibilities: </w:t>
      </w:r>
    </w:p>
    <w:p w14:paraId="0442178C" w14:textId="77777777" w:rsidR="009B2EC8" w:rsidRPr="00282CE0"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Created DFD Data Functional Design artifacts that incorporated the process flow visios, S-T Mapping document and all the specifications for proper ETL implementation.</w:t>
      </w:r>
    </w:p>
    <w:p w14:paraId="768E00DD" w14:textId="77777777" w:rsidR="009B2EC8" w:rsidRPr="00282CE0"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Prepared Test plan, test case according to the Source to target mapping document</w:t>
      </w:r>
    </w:p>
    <w:p w14:paraId="40C42887" w14:textId="77777777" w:rsidR="009B2EC8" w:rsidRPr="00282CE0"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Tested the FSDs and ETL mapping which were developed to load from different source systems in the Teradata Staging /Target areas.</w:t>
      </w:r>
    </w:p>
    <w:p w14:paraId="4053A1D4" w14:textId="77777777" w:rsidR="009B2EC8" w:rsidRPr="00282CE0"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Performing own Data profiling on source to compare with list of valid values while mapping source to target and writing exception cases if necessary.</w:t>
      </w:r>
    </w:p>
    <w:p w14:paraId="6374133C" w14:textId="77777777" w:rsidR="009B2EC8" w:rsidRPr="00282CE0"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Tested the data using the Logs generated after loading the data in to LMT.</w:t>
      </w:r>
    </w:p>
    <w:p w14:paraId="7712E11A" w14:textId="77777777" w:rsidR="009B2EC8" w:rsidRPr="00282CE0"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Worked on GAP analysis for missing requirements.</w:t>
      </w:r>
    </w:p>
    <w:p w14:paraId="2A528966" w14:textId="77777777" w:rsidR="009B2EC8" w:rsidRPr="00282CE0"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Involved in Functional Testing of the LMT project.</w:t>
      </w:r>
    </w:p>
    <w:p w14:paraId="3B6DD7B6" w14:textId="77777777" w:rsidR="009B2EC8" w:rsidRPr="00282CE0"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Tested the BO reports generate by the BO team using ACR ALGO as a source.</w:t>
      </w:r>
    </w:p>
    <w:p w14:paraId="7FF929CB" w14:textId="77777777" w:rsidR="009B2EC8" w:rsidRPr="00282CE0"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Prepared Traceability Matrix with requirements versus test cases.</w:t>
      </w:r>
    </w:p>
    <w:p w14:paraId="14C5584B" w14:textId="6FD9EEE7" w:rsidR="009B2EC8" w:rsidRDefault="009B2EC8" w:rsidP="00877BD8">
      <w:pPr>
        <w:pStyle w:val="NoSpacing"/>
        <w:numPr>
          <w:ilvl w:val="0"/>
          <w:numId w:val="23"/>
        </w:numPr>
        <w:ind w:left="216"/>
        <w:jc w:val="both"/>
        <w:rPr>
          <w:rFonts w:asciiTheme="minorHAnsi" w:hAnsiTheme="minorHAnsi" w:cstheme="minorHAnsi"/>
          <w:color w:val="000000" w:themeColor="text1"/>
        </w:rPr>
      </w:pPr>
      <w:r w:rsidRPr="00282CE0">
        <w:rPr>
          <w:rFonts w:asciiTheme="minorHAnsi" w:hAnsiTheme="minorHAnsi" w:cstheme="minorHAnsi"/>
          <w:color w:val="000000" w:themeColor="text1"/>
        </w:rPr>
        <w:t>Conducted internal and final DFD reviews with the ETL team EIS, Data Quality and Metadata Management team, data architects, and business and application data stewards.</w:t>
      </w:r>
    </w:p>
    <w:p w14:paraId="16AF0357" w14:textId="77777777" w:rsidR="00E46E8D" w:rsidRPr="00282CE0" w:rsidRDefault="00E46E8D" w:rsidP="003F7F1A">
      <w:pPr>
        <w:pStyle w:val="NoSpacing"/>
        <w:jc w:val="both"/>
        <w:rPr>
          <w:rFonts w:asciiTheme="minorHAnsi" w:hAnsiTheme="minorHAnsi" w:cstheme="minorHAnsi"/>
          <w:color w:val="000000" w:themeColor="text1"/>
        </w:rPr>
      </w:pPr>
    </w:p>
    <w:p w14:paraId="71D8FF59" w14:textId="76BCAC4A" w:rsidR="009B2EC8" w:rsidRPr="00E760A1" w:rsidRDefault="009B2EC8" w:rsidP="00E760A1">
      <w:pPr>
        <w:pStyle w:val="NoSpacing"/>
        <w:ind w:left="-144"/>
        <w:jc w:val="both"/>
        <w:rPr>
          <w:rFonts w:asciiTheme="minorHAnsi" w:hAnsiTheme="minorHAnsi" w:cstheme="minorHAnsi"/>
          <w:b/>
          <w:bCs/>
          <w:color w:val="000000" w:themeColor="text1"/>
        </w:rPr>
      </w:pPr>
      <w:r w:rsidRPr="00E760A1">
        <w:rPr>
          <w:rFonts w:asciiTheme="minorHAnsi" w:hAnsiTheme="minorHAnsi" w:cstheme="minorHAnsi"/>
          <w:b/>
          <w:bCs/>
        </w:rPr>
        <w:t>Environment</w:t>
      </w:r>
      <w:r w:rsidR="00E760A1">
        <w:rPr>
          <w:rFonts w:asciiTheme="minorHAnsi" w:hAnsiTheme="minorHAnsi" w:cstheme="minorHAnsi"/>
          <w:b/>
          <w:bCs/>
        </w:rPr>
        <w:t xml:space="preserve">: </w:t>
      </w:r>
      <w:r w:rsidRPr="00BD2884">
        <w:rPr>
          <w:rFonts w:asciiTheme="minorHAnsi" w:hAnsiTheme="minorHAnsi" w:cstheme="minorHAnsi"/>
          <w:color w:val="000000" w:themeColor="text1"/>
        </w:rPr>
        <w:t>Erwin, Teradata, Oracle, Abinitio, Abinitio EMEM Data Profiler, Informatica Power Center 8.6, Business Objects XI R3.1, Teradata SQL Assistant, Oracle, Toad, Windows XP, Share Point, Altova XML SPY, XML, MS Access, MS Excel, SharePoint Portal.</w:t>
      </w:r>
    </w:p>
    <w:p w14:paraId="51F78A17" w14:textId="580E9718" w:rsidR="0044644C" w:rsidRPr="00282CE0" w:rsidRDefault="0044644C" w:rsidP="0044644C">
      <w:pPr>
        <w:ind w:right="452"/>
        <w:jc w:val="both"/>
        <w:rPr>
          <w:rFonts w:asciiTheme="minorHAnsi" w:hAnsiTheme="minorHAnsi" w:cstheme="minorHAnsi"/>
          <w:b/>
          <w:snapToGrid w:val="0"/>
          <w:sz w:val="22"/>
          <w:szCs w:val="22"/>
        </w:rPr>
      </w:pPr>
    </w:p>
    <w:bookmarkEnd w:id="0"/>
    <w:p w14:paraId="03A11249" w14:textId="77777777" w:rsidR="001E0919" w:rsidRDefault="00E5678C" w:rsidP="001E0919">
      <w:pPr>
        <w:pStyle w:val="NoSpacing"/>
        <w:ind w:left="-144"/>
        <w:jc w:val="both"/>
        <w:rPr>
          <w:rFonts w:asciiTheme="minorHAnsi" w:eastAsia="Times New Roman" w:hAnsiTheme="minorHAnsi" w:cstheme="minorHAnsi"/>
          <w:b/>
          <w:noProof w:val="0"/>
          <w:u w:val="single"/>
        </w:rPr>
      </w:pPr>
      <w:r w:rsidRPr="001E0919">
        <w:rPr>
          <w:rFonts w:asciiTheme="minorHAnsi" w:eastAsia="Times New Roman" w:hAnsiTheme="minorHAnsi" w:cstheme="minorHAnsi"/>
          <w:b/>
          <w:noProof w:val="0"/>
          <w:u w:val="single"/>
        </w:rPr>
        <w:t>E</w:t>
      </w:r>
      <w:r w:rsidR="001E0919">
        <w:rPr>
          <w:rFonts w:asciiTheme="minorHAnsi" w:eastAsia="Times New Roman" w:hAnsiTheme="minorHAnsi" w:cstheme="minorHAnsi"/>
          <w:b/>
          <w:noProof w:val="0"/>
          <w:u w:val="single"/>
        </w:rPr>
        <w:t>DUCATION:</w:t>
      </w:r>
    </w:p>
    <w:p w14:paraId="591AD476" w14:textId="0AFEAAEC" w:rsidR="00E5678C" w:rsidRPr="00310408" w:rsidRDefault="003F7F1A" w:rsidP="00310408">
      <w:pPr>
        <w:pStyle w:val="NoSpacing"/>
        <w:numPr>
          <w:ilvl w:val="0"/>
          <w:numId w:val="23"/>
        </w:numPr>
        <w:ind w:left="216"/>
        <w:jc w:val="both"/>
        <w:rPr>
          <w:rFonts w:asciiTheme="minorHAnsi" w:hAnsiTheme="minorHAnsi" w:cstheme="minorHAnsi"/>
          <w:color w:val="000000" w:themeColor="text1"/>
        </w:rPr>
      </w:pPr>
      <w:r w:rsidRPr="003F7F1A">
        <w:rPr>
          <w:rFonts w:asciiTheme="minorHAnsi" w:hAnsiTheme="minorHAnsi" w:cstheme="minorHAnsi"/>
          <w:color w:val="000000" w:themeColor="text1"/>
        </w:rPr>
        <w:t>M</w:t>
      </w:r>
      <w:r>
        <w:rPr>
          <w:rFonts w:asciiTheme="minorHAnsi" w:hAnsiTheme="minorHAnsi" w:cstheme="minorHAnsi"/>
          <w:color w:val="000000" w:themeColor="text1"/>
        </w:rPr>
        <w:t>asters</w:t>
      </w:r>
      <w:r w:rsidRPr="003F7F1A">
        <w:rPr>
          <w:rFonts w:asciiTheme="minorHAnsi" w:hAnsiTheme="minorHAnsi" w:cstheme="minorHAnsi"/>
          <w:color w:val="000000" w:themeColor="text1"/>
        </w:rPr>
        <w:t xml:space="preserve"> in Information Systems from Indiana institute of technology</w:t>
      </w:r>
      <w:r>
        <w:rPr>
          <w:rFonts w:asciiTheme="minorHAnsi" w:hAnsiTheme="minorHAnsi" w:cstheme="minorHAnsi"/>
          <w:color w:val="000000" w:themeColor="text1"/>
        </w:rPr>
        <w:t>, Indiana.</w:t>
      </w:r>
    </w:p>
    <w:sectPr w:rsidR="00E5678C" w:rsidRPr="00310408" w:rsidSect="00E35948">
      <w:headerReference w:type="default" r:id="rId8"/>
      <w:pgSz w:w="12240" w:h="15840"/>
      <w:pgMar w:top="720" w:right="720" w:bottom="720" w:left="720" w:header="288" w:footer="288"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97084" w14:textId="77777777" w:rsidR="00DB67BC" w:rsidRDefault="00DB67BC" w:rsidP="00AF46B8">
      <w:r>
        <w:separator/>
      </w:r>
    </w:p>
  </w:endnote>
  <w:endnote w:type="continuationSeparator" w:id="0">
    <w:p w14:paraId="7297140F" w14:textId="77777777" w:rsidR="00DB67BC" w:rsidRDefault="00DB67BC"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51BDA" w14:textId="77777777" w:rsidR="00DB67BC" w:rsidRDefault="00DB67BC" w:rsidP="00AF46B8">
      <w:r>
        <w:separator/>
      </w:r>
    </w:p>
  </w:footnote>
  <w:footnote w:type="continuationSeparator" w:id="0">
    <w:p w14:paraId="68C18062" w14:textId="77777777" w:rsidR="00DB67BC" w:rsidRDefault="00DB67BC" w:rsidP="00AF4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BBF4" w14:textId="77777777" w:rsidR="00E35948" w:rsidRDefault="00E35948" w:rsidP="00E35948">
    <w:pPr>
      <w:pStyle w:val="Header"/>
      <w:jc w:val="center"/>
      <w:rPr>
        <w:rFonts w:asciiTheme="minorHAnsi" w:hAnsiTheme="minorHAnsi" w:cstheme="minorHAnsi"/>
        <w:b/>
        <w:bCs/>
        <w:sz w:val="24"/>
        <w:szCs w:val="24"/>
      </w:rPr>
    </w:pPr>
  </w:p>
  <w:p w14:paraId="5890A9EB" w14:textId="73049E8F" w:rsidR="00E35948" w:rsidRPr="00E35948" w:rsidRDefault="00E35948" w:rsidP="00E35948">
    <w:pPr>
      <w:pStyle w:val="Header"/>
      <w:jc w:val="center"/>
      <w:rPr>
        <w:rFonts w:asciiTheme="minorHAnsi" w:hAnsiTheme="minorHAnsi" w:cstheme="minorHAnsi"/>
        <w:b/>
        <w:bCs/>
        <w:sz w:val="24"/>
        <w:szCs w:val="24"/>
      </w:rPr>
    </w:pPr>
    <w:r w:rsidRPr="00E35948">
      <w:rPr>
        <w:rFonts w:asciiTheme="minorHAnsi" w:hAnsiTheme="minorHAnsi" w:cstheme="minorHAnsi"/>
        <w:b/>
        <w:bCs/>
        <w:sz w:val="24"/>
        <w:szCs w:val="24"/>
      </w:rPr>
      <w:t>SUDIPTHO PAMU</w:t>
    </w:r>
  </w:p>
  <w:p w14:paraId="40D3844C" w14:textId="77777777" w:rsidR="00E35948" w:rsidRPr="00E35948" w:rsidRDefault="00E35948" w:rsidP="00E35948">
    <w:pPr>
      <w:pStyle w:val="Header"/>
      <w:jc w:val="center"/>
      <w:rPr>
        <w:rFonts w:asciiTheme="minorHAnsi" w:hAnsiTheme="minorHAnsi" w:cstheme="minorHAnsi"/>
        <w:b/>
        <w:bCs/>
        <w:sz w:val="24"/>
        <w:szCs w:val="24"/>
      </w:rPr>
    </w:pPr>
    <w:r w:rsidRPr="00E35948">
      <w:rPr>
        <w:rFonts w:asciiTheme="minorHAnsi" w:hAnsiTheme="minorHAnsi" w:cstheme="minorHAnsi"/>
        <w:b/>
        <w:bCs/>
        <w:sz w:val="24"/>
        <w:szCs w:val="24"/>
      </w:rPr>
      <w:t>Sr. Data Analyst</w:t>
    </w:r>
  </w:p>
  <w:p w14:paraId="0D872EFB" w14:textId="77777777" w:rsidR="00E35948" w:rsidRPr="00E35948" w:rsidRDefault="00E35948" w:rsidP="00E35948">
    <w:pPr>
      <w:pStyle w:val="Header"/>
      <w:jc w:val="center"/>
      <w:rPr>
        <w:rFonts w:asciiTheme="minorHAnsi" w:hAnsiTheme="minorHAnsi" w:cstheme="minorHAnsi"/>
        <w:b/>
        <w:bCs/>
        <w:sz w:val="24"/>
        <w:szCs w:val="24"/>
      </w:rPr>
    </w:pPr>
    <w:r w:rsidRPr="00E35948">
      <w:rPr>
        <w:rFonts w:asciiTheme="minorHAnsi" w:hAnsiTheme="minorHAnsi" w:cstheme="minorHAnsi"/>
        <w:b/>
        <w:bCs/>
        <w:sz w:val="24"/>
        <w:szCs w:val="24"/>
      </w:rPr>
      <w:t>sudipthopamu96@gmail.com</w:t>
    </w:r>
  </w:p>
  <w:p w14:paraId="73280429" w14:textId="1621FEB8" w:rsidR="00E35948" w:rsidRPr="00E35948" w:rsidRDefault="00E35948" w:rsidP="00E35948">
    <w:pPr>
      <w:pStyle w:val="Header"/>
      <w:spacing w:after="120"/>
      <w:jc w:val="center"/>
      <w:rPr>
        <w:rFonts w:asciiTheme="minorHAnsi" w:hAnsiTheme="minorHAnsi" w:cstheme="minorHAnsi"/>
        <w:b/>
        <w:bCs/>
        <w:sz w:val="24"/>
        <w:szCs w:val="24"/>
      </w:rPr>
    </w:pPr>
    <w:r w:rsidRPr="00E35948">
      <w:rPr>
        <w:rFonts w:asciiTheme="minorHAnsi" w:hAnsiTheme="minorHAnsi" w:cstheme="minorHAnsi"/>
        <w:b/>
        <w:bCs/>
        <w:sz w:val="24"/>
        <w:szCs w:val="24"/>
      </w:rPr>
      <w:t>+1 980-280-3738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85589A"/>
    <w:multiLevelType w:val="multilevel"/>
    <w:tmpl w:val="0685589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F0D6E"/>
    <w:multiLevelType w:val="hybridMultilevel"/>
    <w:tmpl w:val="6AAE3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8"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E085E"/>
    <w:multiLevelType w:val="multilevel"/>
    <w:tmpl w:val="390E0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985BD6"/>
    <w:multiLevelType w:val="hybridMultilevel"/>
    <w:tmpl w:val="EDAED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CC2ABD"/>
    <w:multiLevelType w:val="multilevel"/>
    <w:tmpl w:val="55CC2A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41F2F"/>
    <w:multiLevelType w:val="hybridMultilevel"/>
    <w:tmpl w:val="1186A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332987"/>
    <w:multiLevelType w:val="hybridMultilevel"/>
    <w:tmpl w:val="9F1A4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9C349C"/>
    <w:multiLevelType w:val="hybridMultilevel"/>
    <w:tmpl w:val="04B4D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D01DD5"/>
    <w:multiLevelType w:val="hybridMultilevel"/>
    <w:tmpl w:val="50A08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4656438">
    <w:abstractNumId w:val="8"/>
  </w:num>
  <w:num w:numId="2" w16cid:durableId="26217902">
    <w:abstractNumId w:val="7"/>
  </w:num>
  <w:num w:numId="3" w16cid:durableId="361710267">
    <w:abstractNumId w:val="17"/>
  </w:num>
  <w:num w:numId="4" w16cid:durableId="515535788">
    <w:abstractNumId w:val="13"/>
  </w:num>
  <w:num w:numId="5" w16cid:durableId="2120755112">
    <w:abstractNumId w:val="20"/>
  </w:num>
  <w:num w:numId="6" w16cid:durableId="1300645374">
    <w:abstractNumId w:val="11"/>
  </w:num>
  <w:num w:numId="7" w16cid:durableId="1550264140">
    <w:abstractNumId w:val="16"/>
  </w:num>
  <w:num w:numId="8" w16cid:durableId="1017464352">
    <w:abstractNumId w:val="24"/>
  </w:num>
  <w:num w:numId="9" w16cid:durableId="628820849">
    <w:abstractNumId w:val="4"/>
  </w:num>
  <w:num w:numId="10" w16cid:durableId="1125733129">
    <w:abstractNumId w:val="3"/>
  </w:num>
  <w:num w:numId="11" w16cid:durableId="817647238">
    <w:abstractNumId w:val="10"/>
  </w:num>
  <w:num w:numId="12" w16cid:durableId="388235763">
    <w:abstractNumId w:val="12"/>
  </w:num>
  <w:num w:numId="13" w16cid:durableId="826362784">
    <w:abstractNumId w:val="2"/>
  </w:num>
  <w:num w:numId="14" w16cid:durableId="701514353">
    <w:abstractNumId w:val="6"/>
  </w:num>
  <w:num w:numId="15" w16cid:durableId="1193105516">
    <w:abstractNumId w:val="18"/>
  </w:num>
  <w:num w:numId="16" w16cid:durableId="199168758">
    <w:abstractNumId w:val="0"/>
  </w:num>
  <w:num w:numId="17" w16cid:durableId="459419596">
    <w:abstractNumId w:val="22"/>
  </w:num>
  <w:num w:numId="18" w16cid:durableId="345131507">
    <w:abstractNumId w:val="15"/>
  </w:num>
  <w:num w:numId="19" w16cid:durableId="629169383">
    <w:abstractNumId w:val="14"/>
  </w:num>
  <w:num w:numId="20" w16cid:durableId="1538661432">
    <w:abstractNumId w:val="21"/>
  </w:num>
  <w:num w:numId="21" w16cid:durableId="1260485436">
    <w:abstractNumId w:val="9"/>
  </w:num>
  <w:num w:numId="22" w16cid:durableId="1841002857">
    <w:abstractNumId w:val="19"/>
  </w:num>
  <w:num w:numId="23" w16cid:durableId="696740454">
    <w:abstractNumId w:val="5"/>
  </w:num>
  <w:num w:numId="24" w16cid:durableId="1384793925">
    <w:abstractNumId w:val="23"/>
  </w:num>
  <w:num w:numId="25" w16cid:durableId="634993800">
    <w:abstractNumId w:val="25"/>
  </w:num>
  <w:num w:numId="26" w16cid:durableId="1816750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0982"/>
    <w:rsid w:val="00000D91"/>
    <w:rsid w:val="000013C0"/>
    <w:rsid w:val="00001F70"/>
    <w:rsid w:val="00004877"/>
    <w:rsid w:val="00012362"/>
    <w:rsid w:val="00021B34"/>
    <w:rsid w:val="00032202"/>
    <w:rsid w:val="00033870"/>
    <w:rsid w:val="00034C3C"/>
    <w:rsid w:val="0003516D"/>
    <w:rsid w:val="00037089"/>
    <w:rsid w:val="00037FCF"/>
    <w:rsid w:val="00040D01"/>
    <w:rsid w:val="000437B4"/>
    <w:rsid w:val="00043F6D"/>
    <w:rsid w:val="000518B6"/>
    <w:rsid w:val="000558F7"/>
    <w:rsid w:val="0005660B"/>
    <w:rsid w:val="00056D00"/>
    <w:rsid w:val="00057FC3"/>
    <w:rsid w:val="000656CC"/>
    <w:rsid w:val="00065DE1"/>
    <w:rsid w:val="00074963"/>
    <w:rsid w:val="0007607D"/>
    <w:rsid w:val="00080855"/>
    <w:rsid w:val="00081646"/>
    <w:rsid w:val="000845FC"/>
    <w:rsid w:val="0008464C"/>
    <w:rsid w:val="00084743"/>
    <w:rsid w:val="00085DA1"/>
    <w:rsid w:val="00092003"/>
    <w:rsid w:val="00095E23"/>
    <w:rsid w:val="000A0143"/>
    <w:rsid w:val="000A3424"/>
    <w:rsid w:val="000A602F"/>
    <w:rsid w:val="000A7167"/>
    <w:rsid w:val="000C1377"/>
    <w:rsid w:val="000C1E77"/>
    <w:rsid w:val="000C3972"/>
    <w:rsid w:val="000C7C98"/>
    <w:rsid w:val="000C7E87"/>
    <w:rsid w:val="000D102B"/>
    <w:rsid w:val="000D17B3"/>
    <w:rsid w:val="000D2371"/>
    <w:rsid w:val="000D4B93"/>
    <w:rsid w:val="000D7BE1"/>
    <w:rsid w:val="000E4FD0"/>
    <w:rsid w:val="000F313D"/>
    <w:rsid w:val="00111C1D"/>
    <w:rsid w:val="00112BFE"/>
    <w:rsid w:val="00117B89"/>
    <w:rsid w:val="00117EE5"/>
    <w:rsid w:val="001216F7"/>
    <w:rsid w:val="00126024"/>
    <w:rsid w:val="00135D85"/>
    <w:rsid w:val="00135DD0"/>
    <w:rsid w:val="00136145"/>
    <w:rsid w:val="00141B7E"/>
    <w:rsid w:val="00142C96"/>
    <w:rsid w:val="00150E41"/>
    <w:rsid w:val="001617BA"/>
    <w:rsid w:val="001629EF"/>
    <w:rsid w:val="0016796A"/>
    <w:rsid w:val="001745B0"/>
    <w:rsid w:val="001765DD"/>
    <w:rsid w:val="00176DBB"/>
    <w:rsid w:val="001806A5"/>
    <w:rsid w:val="0018105F"/>
    <w:rsid w:val="001827CD"/>
    <w:rsid w:val="0019243B"/>
    <w:rsid w:val="001935B2"/>
    <w:rsid w:val="001A2D0C"/>
    <w:rsid w:val="001A5A29"/>
    <w:rsid w:val="001B0B3F"/>
    <w:rsid w:val="001B1471"/>
    <w:rsid w:val="001B2272"/>
    <w:rsid w:val="001B3133"/>
    <w:rsid w:val="001B3A15"/>
    <w:rsid w:val="001B6335"/>
    <w:rsid w:val="001C0FD9"/>
    <w:rsid w:val="001C1254"/>
    <w:rsid w:val="001C12E4"/>
    <w:rsid w:val="001C1664"/>
    <w:rsid w:val="001C4B7B"/>
    <w:rsid w:val="001C6202"/>
    <w:rsid w:val="001C7515"/>
    <w:rsid w:val="001C7645"/>
    <w:rsid w:val="001D3DE0"/>
    <w:rsid w:val="001D74DE"/>
    <w:rsid w:val="001E0919"/>
    <w:rsid w:val="001E2E67"/>
    <w:rsid w:val="001E5A07"/>
    <w:rsid w:val="001E7778"/>
    <w:rsid w:val="001F07D3"/>
    <w:rsid w:val="001F194E"/>
    <w:rsid w:val="001F2FBF"/>
    <w:rsid w:val="001F7F18"/>
    <w:rsid w:val="0020365A"/>
    <w:rsid w:val="00203A60"/>
    <w:rsid w:val="00211FEC"/>
    <w:rsid w:val="002169D7"/>
    <w:rsid w:val="00222C1C"/>
    <w:rsid w:val="002239AF"/>
    <w:rsid w:val="002249CF"/>
    <w:rsid w:val="00233054"/>
    <w:rsid w:val="00235291"/>
    <w:rsid w:val="002353B1"/>
    <w:rsid w:val="002424C1"/>
    <w:rsid w:val="00253CA5"/>
    <w:rsid w:val="00254BF9"/>
    <w:rsid w:val="00255C82"/>
    <w:rsid w:val="002618C7"/>
    <w:rsid w:val="00262ADD"/>
    <w:rsid w:val="00262EB2"/>
    <w:rsid w:val="002630DA"/>
    <w:rsid w:val="00264458"/>
    <w:rsid w:val="00264B40"/>
    <w:rsid w:val="00271BA0"/>
    <w:rsid w:val="00273E92"/>
    <w:rsid w:val="00280A54"/>
    <w:rsid w:val="00280C5F"/>
    <w:rsid w:val="002828D7"/>
    <w:rsid w:val="00282CE0"/>
    <w:rsid w:val="00282E8C"/>
    <w:rsid w:val="00284B7E"/>
    <w:rsid w:val="00284EFA"/>
    <w:rsid w:val="00285F78"/>
    <w:rsid w:val="00290420"/>
    <w:rsid w:val="002916C0"/>
    <w:rsid w:val="00293225"/>
    <w:rsid w:val="00295D73"/>
    <w:rsid w:val="0029796A"/>
    <w:rsid w:val="002A2A24"/>
    <w:rsid w:val="002A34F4"/>
    <w:rsid w:val="002A5689"/>
    <w:rsid w:val="002A5942"/>
    <w:rsid w:val="002B0920"/>
    <w:rsid w:val="002B3D54"/>
    <w:rsid w:val="002B41E2"/>
    <w:rsid w:val="002B57BE"/>
    <w:rsid w:val="002B5B0A"/>
    <w:rsid w:val="002C0AFB"/>
    <w:rsid w:val="002D03B8"/>
    <w:rsid w:val="002D081D"/>
    <w:rsid w:val="002D0956"/>
    <w:rsid w:val="002D7F6C"/>
    <w:rsid w:val="002E5187"/>
    <w:rsid w:val="002E557E"/>
    <w:rsid w:val="002F1656"/>
    <w:rsid w:val="002F3BED"/>
    <w:rsid w:val="002F460C"/>
    <w:rsid w:val="00303AB9"/>
    <w:rsid w:val="00310408"/>
    <w:rsid w:val="0031101B"/>
    <w:rsid w:val="00314809"/>
    <w:rsid w:val="0031741D"/>
    <w:rsid w:val="00321F28"/>
    <w:rsid w:val="00322AC4"/>
    <w:rsid w:val="003233D9"/>
    <w:rsid w:val="0032451C"/>
    <w:rsid w:val="003248AE"/>
    <w:rsid w:val="00332991"/>
    <w:rsid w:val="0033306A"/>
    <w:rsid w:val="00341D13"/>
    <w:rsid w:val="00347548"/>
    <w:rsid w:val="0035136F"/>
    <w:rsid w:val="00351DDB"/>
    <w:rsid w:val="0037285F"/>
    <w:rsid w:val="00375ED1"/>
    <w:rsid w:val="003943FD"/>
    <w:rsid w:val="003A0A69"/>
    <w:rsid w:val="003A4C3B"/>
    <w:rsid w:val="003B0E08"/>
    <w:rsid w:val="003B23B6"/>
    <w:rsid w:val="003B2F14"/>
    <w:rsid w:val="003B7474"/>
    <w:rsid w:val="003C5E5C"/>
    <w:rsid w:val="003D2FB8"/>
    <w:rsid w:val="003D5481"/>
    <w:rsid w:val="003D7E8A"/>
    <w:rsid w:val="003E0745"/>
    <w:rsid w:val="003E183C"/>
    <w:rsid w:val="003E5DAA"/>
    <w:rsid w:val="003F4CEC"/>
    <w:rsid w:val="003F6922"/>
    <w:rsid w:val="003F7F1A"/>
    <w:rsid w:val="004015B5"/>
    <w:rsid w:val="004045A3"/>
    <w:rsid w:val="00412022"/>
    <w:rsid w:val="00413DE4"/>
    <w:rsid w:val="00416254"/>
    <w:rsid w:val="00417B17"/>
    <w:rsid w:val="004210AB"/>
    <w:rsid w:val="0042320B"/>
    <w:rsid w:val="00423676"/>
    <w:rsid w:val="004246F1"/>
    <w:rsid w:val="00425A21"/>
    <w:rsid w:val="00426478"/>
    <w:rsid w:val="00437149"/>
    <w:rsid w:val="004447C1"/>
    <w:rsid w:val="004463CC"/>
    <w:rsid w:val="0044644C"/>
    <w:rsid w:val="0044658C"/>
    <w:rsid w:val="00457A26"/>
    <w:rsid w:val="00463261"/>
    <w:rsid w:val="00473356"/>
    <w:rsid w:val="004748A5"/>
    <w:rsid w:val="00477731"/>
    <w:rsid w:val="00477F21"/>
    <w:rsid w:val="00481438"/>
    <w:rsid w:val="00481DA9"/>
    <w:rsid w:val="0049189D"/>
    <w:rsid w:val="004A1FCE"/>
    <w:rsid w:val="004A3801"/>
    <w:rsid w:val="004B2FB8"/>
    <w:rsid w:val="004C02AD"/>
    <w:rsid w:val="004C4D71"/>
    <w:rsid w:val="004C56A2"/>
    <w:rsid w:val="004C572D"/>
    <w:rsid w:val="004C6209"/>
    <w:rsid w:val="004C7221"/>
    <w:rsid w:val="004D22B1"/>
    <w:rsid w:val="004D48A3"/>
    <w:rsid w:val="004D51A4"/>
    <w:rsid w:val="004D5AF0"/>
    <w:rsid w:val="004D5E81"/>
    <w:rsid w:val="004D7D3A"/>
    <w:rsid w:val="004E36DC"/>
    <w:rsid w:val="004E4854"/>
    <w:rsid w:val="004E4ACB"/>
    <w:rsid w:val="004E7106"/>
    <w:rsid w:val="004F07BC"/>
    <w:rsid w:val="004F64B2"/>
    <w:rsid w:val="00502A13"/>
    <w:rsid w:val="00503080"/>
    <w:rsid w:val="005063BA"/>
    <w:rsid w:val="00507885"/>
    <w:rsid w:val="0051306E"/>
    <w:rsid w:val="00517061"/>
    <w:rsid w:val="005215AE"/>
    <w:rsid w:val="00524051"/>
    <w:rsid w:val="00532C7F"/>
    <w:rsid w:val="00536CF5"/>
    <w:rsid w:val="00540193"/>
    <w:rsid w:val="0054081F"/>
    <w:rsid w:val="00541127"/>
    <w:rsid w:val="005415AC"/>
    <w:rsid w:val="005418A6"/>
    <w:rsid w:val="0054496D"/>
    <w:rsid w:val="005473EE"/>
    <w:rsid w:val="00551C9F"/>
    <w:rsid w:val="005541DA"/>
    <w:rsid w:val="00554A0D"/>
    <w:rsid w:val="005612DF"/>
    <w:rsid w:val="00565B52"/>
    <w:rsid w:val="00565BED"/>
    <w:rsid w:val="005678DD"/>
    <w:rsid w:val="0057237D"/>
    <w:rsid w:val="00573D79"/>
    <w:rsid w:val="00576ED9"/>
    <w:rsid w:val="005868E1"/>
    <w:rsid w:val="00587553"/>
    <w:rsid w:val="00587D92"/>
    <w:rsid w:val="00590671"/>
    <w:rsid w:val="00597AD1"/>
    <w:rsid w:val="005A43D1"/>
    <w:rsid w:val="005B5BE2"/>
    <w:rsid w:val="005B631D"/>
    <w:rsid w:val="005C21B3"/>
    <w:rsid w:val="005C4E8B"/>
    <w:rsid w:val="005D1BCA"/>
    <w:rsid w:val="005D1CD4"/>
    <w:rsid w:val="005D3FF3"/>
    <w:rsid w:val="005D4F8C"/>
    <w:rsid w:val="005E0436"/>
    <w:rsid w:val="005E124F"/>
    <w:rsid w:val="005E34F0"/>
    <w:rsid w:val="005E54E8"/>
    <w:rsid w:val="005E6537"/>
    <w:rsid w:val="005F1488"/>
    <w:rsid w:val="005F7A54"/>
    <w:rsid w:val="00602EA6"/>
    <w:rsid w:val="006038FC"/>
    <w:rsid w:val="006258C8"/>
    <w:rsid w:val="00632618"/>
    <w:rsid w:val="0063411F"/>
    <w:rsid w:val="0063428C"/>
    <w:rsid w:val="0063762B"/>
    <w:rsid w:val="00637B97"/>
    <w:rsid w:val="006406E3"/>
    <w:rsid w:val="00646E64"/>
    <w:rsid w:val="00651354"/>
    <w:rsid w:val="00661658"/>
    <w:rsid w:val="0066712C"/>
    <w:rsid w:val="006727DF"/>
    <w:rsid w:val="00673374"/>
    <w:rsid w:val="00680566"/>
    <w:rsid w:val="00680B19"/>
    <w:rsid w:val="006827B0"/>
    <w:rsid w:val="006837A7"/>
    <w:rsid w:val="00694E50"/>
    <w:rsid w:val="00696821"/>
    <w:rsid w:val="006A2463"/>
    <w:rsid w:val="006A43C6"/>
    <w:rsid w:val="006A5742"/>
    <w:rsid w:val="006A6530"/>
    <w:rsid w:val="006B18B4"/>
    <w:rsid w:val="006B630C"/>
    <w:rsid w:val="006B70B3"/>
    <w:rsid w:val="006C090B"/>
    <w:rsid w:val="006C11FE"/>
    <w:rsid w:val="006C33DB"/>
    <w:rsid w:val="006C7BD5"/>
    <w:rsid w:val="006C7EB2"/>
    <w:rsid w:val="006D00B3"/>
    <w:rsid w:val="006D34F9"/>
    <w:rsid w:val="006D4512"/>
    <w:rsid w:val="006D485F"/>
    <w:rsid w:val="006E5204"/>
    <w:rsid w:val="006E5B64"/>
    <w:rsid w:val="006E6318"/>
    <w:rsid w:val="006F2822"/>
    <w:rsid w:val="006F2D8B"/>
    <w:rsid w:val="006F6B13"/>
    <w:rsid w:val="00701355"/>
    <w:rsid w:val="00701F3E"/>
    <w:rsid w:val="00702459"/>
    <w:rsid w:val="00705389"/>
    <w:rsid w:val="00705B2B"/>
    <w:rsid w:val="00712807"/>
    <w:rsid w:val="00714EB7"/>
    <w:rsid w:val="00715995"/>
    <w:rsid w:val="0071695F"/>
    <w:rsid w:val="007278E9"/>
    <w:rsid w:val="00727916"/>
    <w:rsid w:val="0073484B"/>
    <w:rsid w:val="0074079B"/>
    <w:rsid w:val="00746A47"/>
    <w:rsid w:val="00746B02"/>
    <w:rsid w:val="007506BC"/>
    <w:rsid w:val="007514ED"/>
    <w:rsid w:val="007518CC"/>
    <w:rsid w:val="0075198F"/>
    <w:rsid w:val="00752999"/>
    <w:rsid w:val="00757AE5"/>
    <w:rsid w:val="00770344"/>
    <w:rsid w:val="007743C1"/>
    <w:rsid w:val="00774B93"/>
    <w:rsid w:val="00780B09"/>
    <w:rsid w:val="007825AF"/>
    <w:rsid w:val="007826EE"/>
    <w:rsid w:val="00786BB5"/>
    <w:rsid w:val="00791095"/>
    <w:rsid w:val="00796AF6"/>
    <w:rsid w:val="00796BAB"/>
    <w:rsid w:val="00797FB2"/>
    <w:rsid w:val="007A1B87"/>
    <w:rsid w:val="007A2680"/>
    <w:rsid w:val="007A2E73"/>
    <w:rsid w:val="007A611A"/>
    <w:rsid w:val="007B16B1"/>
    <w:rsid w:val="007B7482"/>
    <w:rsid w:val="007B7CB7"/>
    <w:rsid w:val="007C1D54"/>
    <w:rsid w:val="007C3400"/>
    <w:rsid w:val="007C686B"/>
    <w:rsid w:val="007C767E"/>
    <w:rsid w:val="007D2938"/>
    <w:rsid w:val="007D43E6"/>
    <w:rsid w:val="007D7ABB"/>
    <w:rsid w:val="007E23B3"/>
    <w:rsid w:val="007E7578"/>
    <w:rsid w:val="007F0D05"/>
    <w:rsid w:val="007F15D4"/>
    <w:rsid w:val="007F2544"/>
    <w:rsid w:val="007F7DB9"/>
    <w:rsid w:val="008019DD"/>
    <w:rsid w:val="00810EB9"/>
    <w:rsid w:val="00811D4C"/>
    <w:rsid w:val="00821556"/>
    <w:rsid w:val="00824721"/>
    <w:rsid w:val="0082713B"/>
    <w:rsid w:val="008304BF"/>
    <w:rsid w:val="00830C14"/>
    <w:rsid w:val="0083266A"/>
    <w:rsid w:val="0083688F"/>
    <w:rsid w:val="00840972"/>
    <w:rsid w:val="0084285F"/>
    <w:rsid w:val="00844923"/>
    <w:rsid w:val="0085159B"/>
    <w:rsid w:val="00853D95"/>
    <w:rsid w:val="00867703"/>
    <w:rsid w:val="00867C82"/>
    <w:rsid w:val="00871C8D"/>
    <w:rsid w:val="008747AE"/>
    <w:rsid w:val="00876634"/>
    <w:rsid w:val="0087749C"/>
    <w:rsid w:val="008774C4"/>
    <w:rsid w:val="00877BD8"/>
    <w:rsid w:val="008850D8"/>
    <w:rsid w:val="0088651A"/>
    <w:rsid w:val="008866E9"/>
    <w:rsid w:val="008915E0"/>
    <w:rsid w:val="00892252"/>
    <w:rsid w:val="00897DAD"/>
    <w:rsid w:val="008A06E8"/>
    <w:rsid w:val="008A4C53"/>
    <w:rsid w:val="008A6F5A"/>
    <w:rsid w:val="008A74E4"/>
    <w:rsid w:val="008B0082"/>
    <w:rsid w:val="008B0524"/>
    <w:rsid w:val="008B3A2F"/>
    <w:rsid w:val="008C0D9D"/>
    <w:rsid w:val="008C2050"/>
    <w:rsid w:val="008C616C"/>
    <w:rsid w:val="008D05ED"/>
    <w:rsid w:val="008E2DBA"/>
    <w:rsid w:val="008E5234"/>
    <w:rsid w:val="008F659B"/>
    <w:rsid w:val="008F7C44"/>
    <w:rsid w:val="00900421"/>
    <w:rsid w:val="00903120"/>
    <w:rsid w:val="00903910"/>
    <w:rsid w:val="0091213F"/>
    <w:rsid w:val="0091705F"/>
    <w:rsid w:val="00922F37"/>
    <w:rsid w:val="00924126"/>
    <w:rsid w:val="009241DD"/>
    <w:rsid w:val="00930501"/>
    <w:rsid w:val="0093078F"/>
    <w:rsid w:val="0093100E"/>
    <w:rsid w:val="0093137B"/>
    <w:rsid w:val="00933CE3"/>
    <w:rsid w:val="009370AB"/>
    <w:rsid w:val="00941C95"/>
    <w:rsid w:val="009423EB"/>
    <w:rsid w:val="00944D62"/>
    <w:rsid w:val="009463A1"/>
    <w:rsid w:val="0094689D"/>
    <w:rsid w:val="00946CC9"/>
    <w:rsid w:val="00947C5D"/>
    <w:rsid w:val="00952F3B"/>
    <w:rsid w:val="0096768C"/>
    <w:rsid w:val="0097286F"/>
    <w:rsid w:val="0097703E"/>
    <w:rsid w:val="0099746B"/>
    <w:rsid w:val="009A1159"/>
    <w:rsid w:val="009A27D8"/>
    <w:rsid w:val="009A780A"/>
    <w:rsid w:val="009B2EC8"/>
    <w:rsid w:val="009B383C"/>
    <w:rsid w:val="009B5337"/>
    <w:rsid w:val="009B68A6"/>
    <w:rsid w:val="009C00B1"/>
    <w:rsid w:val="009C07F9"/>
    <w:rsid w:val="009D224B"/>
    <w:rsid w:val="009D286A"/>
    <w:rsid w:val="009D6819"/>
    <w:rsid w:val="009E02E2"/>
    <w:rsid w:val="009E76B0"/>
    <w:rsid w:val="009F107C"/>
    <w:rsid w:val="00A03B15"/>
    <w:rsid w:val="00A11D56"/>
    <w:rsid w:val="00A17A7C"/>
    <w:rsid w:val="00A2249C"/>
    <w:rsid w:val="00A25959"/>
    <w:rsid w:val="00A27E72"/>
    <w:rsid w:val="00A317C4"/>
    <w:rsid w:val="00A3281C"/>
    <w:rsid w:val="00A35513"/>
    <w:rsid w:val="00A356EF"/>
    <w:rsid w:val="00A35CC4"/>
    <w:rsid w:val="00A371E3"/>
    <w:rsid w:val="00A40785"/>
    <w:rsid w:val="00A414C2"/>
    <w:rsid w:val="00A416A1"/>
    <w:rsid w:val="00A50D39"/>
    <w:rsid w:val="00A53C94"/>
    <w:rsid w:val="00A54CDE"/>
    <w:rsid w:val="00A57AE5"/>
    <w:rsid w:val="00A66147"/>
    <w:rsid w:val="00A67197"/>
    <w:rsid w:val="00A67E8A"/>
    <w:rsid w:val="00A77C65"/>
    <w:rsid w:val="00A862A2"/>
    <w:rsid w:val="00A8725B"/>
    <w:rsid w:val="00A9111E"/>
    <w:rsid w:val="00A93A65"/>
    <w:rsid w:val="00A97454"/>
    <w:rsid w:val="00AA05EF"/>
    <w:rsid w:val="00AA5B41"/>
    <w:rsid w:val="00AA5F22"/>
    <w:rsid w:val="00AA783E"/>
    <w:rsid w:val="00AB19D9"/>
    <w:rsid w:val="00AB3E54"/>
    <w:rsid w:val="00AC0F38"/>
    <w:rsid w:val="00AC2BBB"/>
    <w:rsid w:val="00AC7BC0"/>
    <w:rsid w:val="00AD00CB"/>
    <w:rsid w:val="00AD039E"/>
    <w:rsid w:val="00AD299A"/>
    <w:rsid w:val="00AF17CE"/>
    <w:rsid w:val="00AF45C2"/>
    <w:rsid w:val="00AF46B8"/>
    <w:rsid w:val="00AF4892"/>
    <w:rsid w:val="00AF4911"/>
    <w:rsid w:val="00B03EB0"/>
    <w:rsid w:val="00B07DA7"/>
    <w:rsid w:val="00B21232"/>
    <w:rsid w:val="00B269ED"/>
    <w:rsid w:val="00B33A4C"/>
    <w:rsid w:val="00B33B2D"/>
    <w:rsid w:val="00B351C8"/>
    <w:rsid w:val="00B442CB"/>
    <w:rsid w:val="00B45E7A"/>
    <w:rsid w:val="00B6036A"/>
    <w:rsid w:val="00B6148D"/>
    <w:rsid w:val="00B65713"/>
    <w:rsid w:val="00B707B4"/>
    <w:rsid w:val="00B76727"/>
    <w:rsid w:val="00B83688"/>
    <w:rsid w:val="00B85E67"/>
    <w:rsid w:val="00B86C8F"/>
    <w:rsid w:val="00B90919"/>
    <w:rsid w:val="00B92025"/>
    <w:rsid w:val="00BA4C46"/>
    <w:rsid w:val="00BB14B0"/>
    <w:rsid w:val="00BB375B"/>
    <w:rsid w:val="00BB434D"/>
    <w:rsid w:val="00BC4FF4"/>
    <w:rsid w:val="00BC583B"/>
    <w:rsid w:val="00BC61F3"/>
    <w:rsid w:val="00BC63D2"/>
    <w:rsid w:val="00BD04DB"/>
    <w:rsid w:val="00BD0C48"/>
    <w:rsid w:val="00BD178E"/>
    <w:rsid w:val="00BD2884"/>
    <w:rsid w:val="00BD501D"/>
    <w:rsid w:val="00BE37BA"/>
    <w:rsid w:val="00BE4EE4"/>
    <w:rsid w:val="00BE7ABB"/>
    <w:rsid w:val="00BF2D1A"/>
    <w:rsid w:val="00BF3FCF"/>
    <w:rsid w:val="00BF517D"/>
    <w:rsid w:val="00BF5439"/>
    <w:rsid w:val="00BF5CBB"/>
    <w:rsid w:val="00BF7051"/>
    <w:rsid w:val="00BF7BF4"/>
    <w:rsid w:val="00C0378D"/>
    <w:rsid w:val="00C04B54"/>
    <w:rsid w:val="00C136F0"/>
    <w:rsid w:val="00C153BC"/>
    <w:rsid w:val="00C170B3"/>
    <w:rsid w:val="00C20917"/>
    <w:rsid w:val="00C216C6"/>
    <w:rsid w:val="00C4040C"/>
    <w:rsid w:val="00C40939"/>
    <w:rsid w:val="00C47DAE"/>
    <w:rsid w:val="00C47F2F"/>
    <w:rsid w:val="00C51AE4"/>
    <w:rsid w:val="00C60D01"/>
    <w:rsid w:val="00C66BF3"/>
    <w:rsid w:val="00C67B78"/>
    <w:rsid w:val="00C67C1F"/>
    <w:rsid w:val="00C72FD4"/>
    <w:rsid w:val="00C7308A"/>
    <w:rsid w:val="00C74712"/>
    <w:rsid w:val="00C74827"/>
    <w:rsid w:val="00C813CD"/>
    <w:rsid w:val="00C81917"/>
    <w:rsid w:val="00C946ED"/>
    <w:rsid w:val="00CB19D8"/>
    <w:rsid w:val="00CB575E"/>
    <w:rsid w:val="00CC07C6"/>
    <w:rsid w:val="00CC4CD3"/>
    <w:rsid w:val="00CC596D"/>
    <w:rsid w:val="00CC62F0"/>
    <w:rsid w:val="00CC74C5"/>
    <w:rsid w:val="00CD15E7"/>
    <w:rsid w:val="00CD256F"/>
    <w:rsid w:val="00CD6785"/>
    <w:rsid w:val="00CF21A7"/>
    <w:rsid w:val="00CF543D"/>
    <w:rsid w:val="00D01F04"/>
    <w:rsid w:val="00D02915"/>
    <w:rsid w:val="00D02976"/>
    <w:rsid w:val="00D05A24"/>
    <w:rsid w:val="00D100E7"/>
    <w:rsid w:val="00D11D1A"/>
    <w:rsid w:val="00D11F70"/>
    <w:rsid w:val="00D12B9C"/>
    <w:rsid w:val="00D2779B"/>
    <w:rsid w:val="00D31F71"/>
    <w:rsid w:val="00D355B8"/>
    <w:rsid w:val="00D3563C"/>
    <w:rsid w:val="00D3643B"/>
    <w:rsid w:val="00D3686C"/>
    <w:rsid w:val="00D37D16"/>
    <w:rsid w:val="00D40314"/>
    <w:rsid w:val="00D463B1"/>
    <w:rsid w:val="00D509D4"/>
    <w:rsid w:val="00D53BB6"/>
    <w:rsid w:val="00D56403"/>
    <w:rsid w:val="00D57B82"/>
    <w:rsid w:val="00D57E1E"/>
    <w:rsid w:val="00D60295"/>
    <w:rsid w:val="00D640D7"/>
    <w:rsid w:val="00D64B94"/>
    <w:rsid w:val="00D6552C"/>
    <w:rsid w:val="00D76A32"/>
    <w:rsid w:val="00D86690"/>
    <w:rsid w:val="00D91E81"/>
    <w:rsid w:val="00D92271"/>
    <w:rsid w:val="00D94C94"/>
    <w:rsid w:val="00D95E02"/>
    <w:rsid w:val="00D9772E"/>
    <w:rsid w:val="00DA3710"/>
    <w:rsid w:val="00DA77DC"/>
    <w:rsid w:val="00DB42BA"/>
    <w:rsid w:val="00DB67BC"/>
    <w:rsid w:val="00DC79BF"/>
    <w:rsid w:val="00DD374C"/>
    <w:rsid w:val="00DD453D"/>
    <w:rsid w:val="00DD46FC"/>
    <w:rsid w:val="00DE5A14"/>
    <w:rsid w:val="00DF0973"/>
    <w:rsid w:val="00DF09B9"/>
    <w:rsid w:val="00DF156B"/>
    <w:rsid w:val="00DF2857"/>
    <w:rsid w:val="00DF452F"/>
    <w:rsid w:val="00E002E8"/>
    <w:rsid w:val="00E0564C"/>
    <w:rsid w:val="00E0693E"/>
    <w:rsid w:val="00E121EF"/>
    <w:rsid w:val="00E141EB"/>
    <w:rsid w:val="00E25BCC"/>
    <w:rsid w:val="00E27F19"/>
    <w:rsid w:val="00E35948"/>
    <w:rsid w:val="00E35A35"/>
    <w:rsid w:val="00E466EE"/>
    <w:rsid w:val="00E46E8D"/>
    <w:rsid w:val="00E51EE3"/>
    <w:rsid w:val="00E553A0"/>
    <w:rsid w:val="00E5678C"/>
    <w:rsid w:val="00E71C30"/>
    <w:rsid w:val="00E73C49"/>
    <w:rsid w:val="00E75F50"/>
    <w:rsid w:val="00E760A1"/>
    <w:rsid w:val="00E76BDD"/>
    <w:rsid w:val="00E7759D"/>
    <w:rsid w:val="00E93C10"/>
    <w:rsid w:val="00EA765A"/>
    <w:rsid w:val="00EA76CC"/>
    <w:rsid w:val="00EB634E"/>
    <w:rsid w:val="00EB707A"/>
    <w:rsid w:val="00EC131E"/>
    <w:rsid w:val="00ED093F"/>
    <w:rsid w:val="00ED34C0"/>
    <w:rsid w:val="00ED36F3"/>
    <w:rsid w:val="00ED4EE7"/>
    <w:rsid w:val="00ED68EC"/>
    <w:rsid w:val="00EE1FC7"/>
    <w:rsid w:val="00EE3437"/>
    <w:rsid w:val="00EE39F0"/>
    <w:rsid w:val="00EF2886"/>
    <w:rsid w:val="00EF3DCA"/>
    <w:rsid w:val="00F011CD"/>
    <w:rsid w:val="00F02A61"/>
    <w:rsid w:val="00F05DDE"/>
    <w:rsid w:val="00F105D2"/>
    <w:rsid w:val="00F11738"/>
    <w:rsid w:val="00F11FA5"/>
    <w:rsid w:val="00F1319A"/>
    <w:rsid w:val="00F14915"/>
    <w:rsid w:val="00F16C86"/>
    <w:rsid w:val="00F27CFF"/>
    <w:rsid w:val="00F33EF9"/>
    <w:rsid w:val="00F41C72"/>
    <w:rsid w:val="00F43FA9"/>
    <w:rsid w:val="00F47000"/>
    <w:rsid w:val="00F51960"/>
    <w:rsid w:val="00F5661E"/>
    <w:rsid w:val="00F605E1"/>
    <w:rsid w:val="00F71642"/>
    <w:rsid w:val="00F727F7"/>
    <w:rsid w:val="00F7427F"/>
    <w:rsid w:val="00F80A99"/>
    <w:rsid w:val="00F81D1D"/>
    <w:rsid w:val="00F8269D"/>
    <w:rsid w:val="00F84A31"/>
    <w:rsid w:val="00F85825"/>
    <w:rsid w:val="00F8694E"/>
    <w:rsid w:val="00F94571"/>
    <w:rsid w:val="00F948B6"/>
    <w:rsid w:val="00F95070"/>
    <w:rsid w:val="00F97C7A"/>
    <w:rsid w:val="00FB1B8D"/>
    <w:rsid w:val="00FB675D"/>
    <w:rsid w:val="00FC0E58"/>
    <w:rsid w:val="00FC3617"/>
    <w:rsid w:val="00FD72CD"/>
    <w:rsid w:val="00FD7DE8"/>
    <w:rsid w:val="00FE1238"/>
    <w:rsid w:val="00FE3F5F"/>
    <w:rsid w:val="00FF3D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EEC32957-ED0A-9C4E-AD5E-3C7A7437C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8A6F5A"/>
    <w:pPr>
      <w:keepNext/>
      <w:keepLines/>
      <w:spacing w:before="240" w:line="259" w:lineRule="auto"/>
      <w:outlineLvl w:val="0"/>
    </w:pPr>
    <w:rPr>
      <w:rFonts w:asciiTheme="majorHAnsi" w:eastAsiaTheme="majorEastAsia" w:hAnsiTheme="majorHAnsi" w:cstheme="majorBidi"/>
      <w:color w:val="2E74B5" w:themeColor="accent1" w:themeShade="BF"/>
      <w:kern w:val="2"/>
      <w:sz w:val="32"/>
      <w:szCs w:val="32"/>
      <w:lang w:bidi="te-IN"/>
      <w14:ligatures w14:val="standardContextual"/>
    </w:rPr>
  </w:style>
  <w:style w:type="paragraph" w:styleId="Heading2">
    <w:name w:val="heading 2"/>
    <w:basedOn w:val="Normal"/>
    <w:next w:val="Normal"/>
    <w:link w:val="Heading2Char"/>
    <w:uiPriority w:val="9"/>
    <w:semiHidden/>
    <w:unhideWhenUsed/>
    <w:qFormat/>
    <w:rsid w:val="001B1471"/>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752999"/>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7B7CB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1"/>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752999"/>
    <w:rPr>
      <w:rFonts w:asciiTheme="majorHAnsi" w:eastAsiaTheme="majorEastAsia" w:hAnsiTheme="majorHAnsi" w:cstheme="majorBidi"/>
      <w:b/>
      <w:bCs/>
      <w:color w:val="5B9BD5" w:themeColor="accent1"/>
      <w:sz w:val="20"/>
      <w:szCs w:val="20"/>
      <w:lang w:val="en-US"/>
    </w:rPr>
  </w:style>
  <w:style w:type="character" w:customStyle="1" w:styleId="Heading2Char">
    <w:name w:val="Heading 2 Char"/>
    <w:basedOn w:val="DefaultParagraphFont"/>
    <w:link w:val="Heading2"/>
    <w:uiPriority w:val="9"/>
    <w:semiHidden/>
    <w:rsid w:val="001B1471"/>
    <w:rPr>
      <w:rFonts w:asciiTheme="majorHAnsi" w:eastAsiaTheme="majorEastAsia" w:hAnsiTheme="majorHAnsi" w:cstheme="majorBidi"/>
      <w:b/>
      <w:bCs/>
      <w:color w:val="5B9BD5" w:themeColor="accent1"/>
      <w:sz w:val="26"/>
      <w:szCs w:val="26"/>
      <w:lang w:val="en-US"/>
    </w:rPr>
  </w:style>
  <w:style w:type="character" w:customStyle="1" w:styleId="Heading1Char">
    <w:name w:val="Heading 1 Char"/>
    <w:basedOn w:val="DefaultParagraphFont"/>
    <w:link w:val="Heading1"/>
    <w:uiPriority w:val="9"/>
    <w:qFormat/>
    <w:rsid w:val="008A6F5A"/>
    <w:rPr>
      <w:rFonts w:asciiTheme="majorHAnsi" w:eastAsiaTheme="majorEastAsia" w:hAnsiTheme="majorHAnsi" w:cstheme="majorBidi"/>
      <w:color w:val="2E74B5" w:themeColor="accent1" w:themeShade="BF"/>
      <w:kern w:val="2"/>
      <w:sz w:val="32"/>
      <w:szCs w:val="32"/>
      <w:lang w:val="en-US" w:bidi="te-IN"/>
      <w14:ligatures w14:val="standardContextual"/>
    </w:rPr>
  </w:style>
  <w:style w:type="character" w:styleId="UnresolvedMention">
    <w:name w:val="Unresolved Mention"/>
    <w:basedOn w:val="DefaultParagraphFont"/>
    <w:uiPriority w:val="99"/>
    <w:semiHidden/>
    <w:unhideWhenUsed/>
    <w:rsid w:val="00A862A2"/>
    <w:rPr>
      <w:color w:val="605E5C"/>
      <w:shd w:val="clear" w:color="auto" w:fill="E1DFDD"/>
    </w:rPr>
  </w:style>
  <w:style w:type="paragraph" w:customStyle="1" w:styleId="m-793833350183801478msolistparagraph">
    <w:name w:val="m_-793833350183801478msolistparagraph"/>
    <w:basedOn w:val="Normal"/>
    <w:rsid w:val="00810EB9"/>
    <w:pPr>
      <w:spacing w:before="100" w:beforeAutospacing="1" w:after="100" w:afterAutospacing="1"/>
    </w:pPr>
    <w:rPr>
      <w:sz w:val="24"/>
      <w:szCs w:val="24"/>
      <w14:ligatures w14:val="standardContextual"/>
    </w:rPr>
  </w:style>
  <w:style w:type="paragraph" w:customStyle="1" w:styleId="ListParagraph1">
    <w:name w:val="List Paragraph1"/>
    <w:basedOn w:val="Normal"/>
    <w:uiPriority w:val="1"/>
    <w:qFormat/>
    <w:rsid w:val="00117EE5"/>
    <w:pPr>
      <w:spacing w:after="160" w:line="259" w:lineRule="auto"/>
      <w:ind w:left="720"/>
    </w:pPr>
    <w:rPr>
      <w:rFonts w:ascii="Arial" w:hAnsi="Arial"/>
      <w:sz w:val="22"/>
      <w:szCs w:val="22"/>
      <w:lang w:val="en-GB"/>
    </w:rPr>
  </w:style>
  <w:style w:type="character" w:customStyle="1" w:styleId="il">
    <w:name w:val="il"/>
    <w:basedOn w:val="DefaultParagraphFont"/>
    <w:rsid w:val="00117EE5"/>
  </w:style>
  <w:style w:type="character" w:customStyle="1" w:styleId="Heading4Char">
    <w:name w:val="Heading 4 Char"/>
    <w:basedOn w:val="DefaultParagraphFont"/>
    <w:link w:val="Heading4"/>
    <w:uiPriority w:val="9"/>
    <w:semiHidden/>
    <w:rsid w:val="007B7CB7"/>
    <w:rPr>
      <w:rFonts w:asciiTheme="majorHAnsi" w:eastAsiaTheme="majorEastAsia" w:hAnsiTheme="majorHAnsi" w:cstheme="majorBidi"/>
      <w:i/>
      <w:iCs/>
      <w:color w:val="2E74B5" w:themeColor="accent1" w:themeShade="B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5548">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246619290">
      <w:bodyDiv w:val="1"/>
      <w:marLeft w:val="0"/>
      <w:marRight w:val="0"/>
      <w:marTop w:val="0"/>
      <w:marBottom w:val="0"/>
      <w:divBdr>
        <w:top w:val="none" w:sz="0" w:space="0" w:color="auto"/>
        <w:left w:val="none" w:sz="0" w:space="0" w:color="auto"/>
        <w:bottom w:val="none" w:sz="0" w:space="0" w:color="auto"/>
        <w:right w:val="none" w:sz="0" w:space="0" w:color="auto"/>
      </w:divBdr>
      <w:divsChild>
        <w:div w:id="1313481123">
          <w:marLeft w:val="0"/>
          <w:marRight w:val="0"/>
          <w:marTop w:val="0"/>
          <w:marBottom w:val="0"/>
          <w:divBdr>
            <w:top w:val="none" w:sz="0" w:space="0" w:color="auto"/>
            <w:left w:val="none" w:sz="0" w:space="0" w:color="auto"/>
            <w:bottom w:val="none" w:sz="0" w:space="0" w:color="auto"/>
            <w:right w:val="none" w:sz="0" w:space="0" w:color="auto"/>
          </w:divBdr>
          <w:divsChild>
            <w:div w:id="534778106">
              <w:marLeft w:val="0"/>
              <w:marRight w:val="0"/>
              <w:marTop w:val="0"/>
              <w:marBottom w:val="0"/>
              <w:divBdr>
                <w:top w:val="none" w:sz="0" w:space="0" w:color="auto"/>
                <w:left w:val="none" w:sz="0" w:space="0" w:color="auto"/>
                <w:bottom w:val="none" w:sz="0" w:space="0" w:color="auto"/>
                <w:right w:val="none" w:sz="0" w:space="0" w:color="auto"/>
              </w:divBdr>
              <w:divsChild>
                <w:div w:id="1294604541">
                  <w:marLeft w:val="0"/>
                  <w:marRight w:val="0"/>
                  <w:marTop w:val="0"/>
                  <w:marBottom w:val="0"/>
                  <w:divBdr>
                    <w:top w:val="none" w:sz="0" w:space="0" w:color="auto"/>
                    <w:left w:val="none" w:sz="0" w:space="0" w:color="auto"/>
                    <w:bottom w:val="none" w:sz="0" w:space="0" w:color="auto"/>
                    <w:right w:val="none" w:sz="0" w:space="0" w:color="auto"/>
                  </w:divBdr>
                  <w:divsChild>
                    <w:div w:id="1252082988">
                      <w:marLeft w:val="0"/>
                      <w:marRight w:val="0"/>
                      <w:marTop w:val="0"/>
                      <w:marBottom w:val="0"/>
                      <w:divBdr>
                        <w:top w:val="none" w:sz="0" w:space="0" w:color="auto"/>
                        <w:left w:val="none" w:sz="0" w:space="0" w:color="auto"/>
                        <w:bottom w:val="none" w:sz="0" w:space="0" w:color="auto"/>
                        <w:right w:val="none" w:sz="0" w:space="0" w:color="auto"/>
                      </w:divBdr>
                      <w:divsChild>
                        <w:div w:id="1118061371">
                          <w:marLeft w:val="0"/>
                          <w:marRight w:val="0"/>
                          <w:marTop w:val="0"/>
                          <w:marBottom w:val="0"/>
                          <w:divBdr>
                            <w:top w:val="none" w:sz="0" w:space="0" w:color="auto"/>
                            <w:left w:val="none" w:sz="0" w:space="0" w:color="auto"/>
                            <w:bottom w:val="none" w:sz="0" w:space="0" w:color="auto"/>
                            <w:right w:val="none" w:sz="0" w:space="0" w:color="auto"/>
                          </w:divBdr>
                          <w:divsChild>
                            <w:div w:id="178160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407805">
      <w:bodyDiv w:val="1"/>
      <w:marLeft w:val="0"/>
      <w:marRight w:val="0"/>
      <w:marTop w:val="0"/>
      <w:marBottom w:val="0"/>
      <w:divBdr>
        <w:top w:val="none" w:sz="0" w:space="0" w:color="auto"/>
        <w:left w:val="none" w:sz="0" w:space="0" w:color="auto"/>
        <w:bottom w:val="none" w:sz="0" w:space="0" w:color="auto"/>
        <w:right w:val="none" w:sz="0" w:space="0" w:color="auto"/>
      </w:divBdr>
    </w:div>
    <w:div w:id="451440608">
      <w:bodyDiv w:val="1"/>
      <w:marLeft w:val="0"/>
      <w:marRight w:val="0"/>
      <w:marTop w:val="0"/>
      <w:marBottom w:val="0"/>
      <w:divBdr>
        <w:top w:val="none" w:sz="0" w:space="0" w:color="auto"/>
        <w:left w:val="none" w:sz="0" w:space="0" w:color="auto"/>
        <w:bottom w:val="none" w:sz="0" w:space="0" w:color="auto"/>
        <w:right w:val="none" w:sz="0" w:space="0" w:color="auto"/>
      </w:divBdr>
      <w:divsChild>
        <w:div w:id="12999464">
          <w:marLeft w:val="0"/>
          <w:marRight w:val="0"/>
          <w:marTop w:val="0"/>
          <w:marBottom w:val="0"/>
          <w:divBdr>
            <w:top w:val="none" w:sz="0" w:space="0" w:color="auto"/>
            <w:left w:val="none" w:sz="0" w:space="0" w:color="auto"/>
            <w:bottom w:val="none" w:sz="0" w:space="0" w:color="auto"/>
            <w:right w:val="none" w:sz="0" w:space="0" w:color="auto"/>
          </w:divBdr>
          <w:divsChild>
            <w:div w:id="1255626905">
              <w:marLeft w:val="0"/>
              <w:marRight w:val="0"/>
              <w:marTop w:val="0"/>
              <w:marBottom w:val="0"/>
              <w:divBdr>
                <w:top w:val="none" w:sz="0" w:space="0" w:color="auto"/>
                <w:left w:val="none" w:sz="0" w:space="0" w:color="auto"/>
                <w:bottom w:val="none" w:sz="0" w:space="0" w:color="auto"/>
                <w:right w:val="none" w:sz="0" w:space="0" w:color="auto"/>
              </w:divBdr>
              <w:divsChild>
                <w:div w:id="1474254436">
                  <w:marLeft w:val="0"/>
                  <w:marRight w:val="0"/>
                  <w:marTop w:val="0"/>
                  <w:marBottom w:val="0"/>
                  <w:divBdr>
                    <w:top w:val="none" w:sz="0" w:space="0" w:color="auto"/>
                    <w:left w:val="none" w:sz="0" w:space="0" w:color="auto"/>
                    <w:bottom w:val="none" w:sz="0" w:space="0" w:color="auto"/>
                    <w:right w:val="none" w:sz="0" w:space="0" w:color="auto"/>
                  </w:divBdr>
                  <w:divsChild>
                    <w:div w:id="964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99197">
          <w:marLeft w:val="0"/>
          <w:marRight w:val="0"/>
          <w:marTop w:val="0"/>
          <w:marBottom w:val="0"/>
          <w:divBdr>
            <w:top w:val="none" w:sz="0" w:space="0" w:color="auto"/>
            <w:left w:val="none" w:sz="0" w:space="0" w:color="auto"/>
            <w:bottom w:val="none" w:sz="0" w:space="0" w:color="auto"/>
            <w:right w:val="none" w:sz="0" w:space="0" w:color="auto"/>
          </w:divBdr>
          <w:divsChild>
            <w:div w:id="179587769">
              <w:marLeft w:val="0"/>
              <w:marRight w:val="0"/>
              <w:marTop w:val="0"/>
              <w:marBottom w:val="0"/>
              <w:divBdr>
                <w:top w:val="none" w:sz="0" w:space="0" w:color="auto"/>
                <w:left w:val="none" w:sz="0" w:space="0" w:color="auto"/>
                <w:bottom w:val="none" w:sz="0" w:space="0" w:color="auto"/>
                <w:right w:val="none" w:sz="0" w:space="0" w:color="auto"/>
              </w:divBdr>
              <w:divsChild>
                <w:div w:id="1778132001">
                  <w:marLeft w:val="0"/>
                  <w:marRight w:val="0"/>
                  <w:marTop w:val="0"/>
                  <w:marBottom w:val="0"/>
                  <w:divBdr>
                    <w:top w:val="none" w:sz="0" w:space="0" w:color="auto"/>
                    <w:left w:val="none" w:sz="0" w:space="0" w:color="auto"/>
                    <w:bottom w:val="none" w:sz="0" w:space="0" w:color="auto"/>
                    <w:right w:val="none" w:sz="0" w:space="0" w:color="auto"/>
                  </w:divBdr>
                  <w:divsChild>
                    <w:div w:id="10472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63101500">
      <w:bodyDiv w:val="1"/>
      <w:marLeft w:val="0"/>
      <w:marRight w:val="0"/>
      <w:marTop w:val="0"/>
      <w:marBottom w:val="0"/>
      <w:divBdr>
        <w:top w:val="none" w:sz="0" w:space="0" w:color="auto"/>
        <w:left w:val="none" w:sz="0" w:space="0" w:color="auto"/>
        <w:bottom w:val="none" w:sz="0" w:space="0" w:color="auto"/>
        <w:right w:val="none" w:sz="0" w:space="0" w:color="auto"/>
      </w:divBdr>
    </w:div>
    <w:div w:id="680359509">
      <w:bodyDiv w:val="1"/>
      <w:marLeft w:val="0"/>
      <w:marRight w:val="0"/>
      <w:marTop w:val="0"/>
      <w:marBottom w:val="0"/>
      <w:divBdr>
        <w:top w:val="none" w:sz="0" w:space="0" w:color="auto"/>
        <w:left w:val="none" w:sz="0" w:space="0" w:color="auto"/>
        <w:bottom w:val="none" w:sz="0" w:space="0" w:color="auto"/>
        <w:right w:val="none" w:sz="0" w:space="0" w:color="auto"/>
      </w:divBdr>
    </w:div>
    <w:div w:id="741952684">
      <w:bodyDiv w:val="1"/>
      <w:marLeft w:val="0"/>
      <w:marRight w:val="0"/>
      <w:marTop w:val="0"/>
      <w:marBottom w:val="0"/>
      <w:divBdr>
        <w:top w:val="none" w:sz="0" w:space="0" w:color="auto"/>
        <w:left w:val="none" w:sz="0" w:space="0" w:color="auto"/>
        <w:bottom w:val="none" w:sz="0" w:space="0" w:color="auto"/>
        <w:right w:val="none" w:sz="0" w:space="0" w:color="auto"/>
      </w:divBdr>
      <w:divsChild>
        <w:div w:id="754477521">
          <w:marLeft w:val="0"/>
          <w:marRight w:val="0"/>
          <w:marTop w:val="0"/>
          <w:marBottom w:val="0"/>
          <w:divBdr>
            <w:top w:val="none" w:sz="0" w:space="0" w:color="auto"/>
            <w:left w:val="none" w:sz="0" w:space="0" w:color="auto"/>
            <w:bottom w:val="none" w:sz="0" w:space="0" w:color="auto"/>
            <w:right w:val="none" w:sz="0" w:space="0" w:color="auto"/>
          </w:divBdr>
          <w:divsChild>
            <w:div w:id="1891728307">
              <w:marLeft w:val="0"/>
              <w:marRight w:val="0"/>
              <w:marTop w:val="0"/>
              <w:marBottom w:val="0"/>
              <w:divBdr>
                <w:top w:val="none" w:sz="0" w:space="0" w:color="auto"/>
                <w:left w:val="none" w:sz="0" w:space="0" w:color="auto"/>
                <w:bottom w:val="none" w:sz="0" w:space="0" w:color="auto"/>
                <w:right w:val="none" w:sz="0" w:space="0" w:color="auto"/>
              </w:divBdr>
              <w:divsChild>
                <w:div w:id="343290026">
                  <w:marLeft w:val="0"/>
                  <w:marRight w:val="0"/>
                  <w:marTop w:val="0"/>
                  <w:marBottom w:val="0"/>
                  <w:divBdr>
                    <w:top w:val="none" w:sz="0" w:space="0" w:color="auto"/>
                    <w:left w:val="none" w:sz="0" w:space="0" w:color="auto"/>
                    <w:bottom w:val="none" w:sz="0" w:space="0" w:color="auto"/>
                    <w:right w:val="none" w:sz="0" w:space="0" w:color="auto"/>
                  </w:divBdr>
                  <w:divsChild>
                    <w:div w:id="321466719">
                      <w:marLeft w:val="0"/>
                      <w:marRight w:val="0"/>
                      <w:marTop w:val="0"/>
                      <w:marBottom w:val="0"/>
                      <w:divBdr>
                        <w:top w:val="none" w:sz="0" w:space="0" w:color="auto"/>
                        <w:left w:val="none" w:sz="0" w:space="0" w:color="auto"/>
                        <w:bottom w:val="none" w:sz="0" w:space="0" w:color="auto"/>
                        <w:right w:val="none" w:sz="0" w:space="0" w:color="auto"/>
                      </w:divBdr>
                      <w:divsChild>
                        <w:div w:id="749430401">
                          <w:marLeft w:val="0"/>
                          <w:marRight w:val="0"/>
                          <w:marTop w:val="0"/>
                          <w:marBottom w:val="0"/>
                          <w:divBdr>
                            <w:top w:val="none" w:sz="0" w:space="0" w:color="auto"/>
                            <w:left w:val="none" w:sz="0" w:space="0" w:color="auto"/>
                            <w:bottom w:val="none" w:sz="0" w:space="0" w:color="auto"/>
                            <w:right w:val="none" w:sz="0" w:space="0" w:color="auto"/>
                          </w:divBdr>
                          <w:divsChild>
                            <w:div w:id="10551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82744661">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95103746">
      <w:bodyDiv w:val="1"/>
      <w:marLeft w:val="0"/>
      <w:marRight w:val="0"/>
      <w:marTop w:val="0"/>
      <w:marBottom w:val="0"/>
      <w:divBdr>
        <w:top w:val="none" w:sz="0" w:space="0" w:color="auto"/>
        <w:left w:val="none" w:sz="0" w:space="0" w:color="auto"/>
        <w:bottom w:val="none" w:sz="0" w:space="0" w:color="auto"/>
        <w:right w:val="none" w:sz="0" w:space="0" w:color="auto"/>
      </w:divBdr>
      <w:divsChild>
        <w:div w:id="1593464744">
          <w:marLeft w:val="0"/>
          <w:marRight w:val="0"/>
          <w:marTop w:val="0"/>
          <w:marBottom w:val="0"/>
          <w:divBdr>
            <w:top w:val="none" w:sz="0" w:space="0" w:color="auto"/>
            <w:left w:val="none" w:sz="0" w:space="0" w:color="auto"/>
            <w:bottom w:val="none" w:sz="0" w:space="0" w:color="auto"/>
            <w:right w:val="none" w:sz="0" w:space="0" w:color="auto"/>
          </w:divBdr>
          <w:divsChild>
            <w:div w:id="1559824110">
              <w:marLeft w:val="0"/>
              <w:marRight w:val="0"/>
              <w:marTop w:val="0"/>
              <w:marBottom w:val="0"/>
              <w:divBdr>
                <w:top w:val="none" w:sz="0" w:space="0" w:color="auto"/>
                <w:left w:val="none" w:sz="0" w:space="0" w:color="auto"/>
                <w:bottom w:val="none" w:sz="0" w:space="0" w:color="auto"/>
                <w:right w:val="none" w:sz="0" w:space="0" w:color="auto"/>
              </w:divBdr>
              <w:divsChild>
                <w:div w:id="1803503653">
                  <w:marLeft w:val="0"/>
                  <w:marRight w:val="0"/>
                  <w:marTop w:val="0"/>
                  <w:marBottom w:val="0"/>
                  <w:divBdr>
                    <w:top w:val="none" w:sz="0" w:space="0" w:color="auto"/>
                    <w:left w:val="none" w:sz="0" w:space="0" w:color="auto"/>
                    <w:bottom w:val="none" w:sz="0" w:space="0" w:color="auto"/>
                    <w:right w:val="none" w:sz="0" w:space="0" w:color="auto"/>
                  </w:divBdr>
                  <w:divsChild>
                    <w:div w:id="1875383841">
                      <w:marLeft w:val="0"/>
                      <w:marRight w:val="0"/>
                      <w:marTop w:val="0"/>
                      <w:marBottom w:val="0"/>
                      <w:divBdr>
                        <w:top w:val="none" w:sz="0" w:space="0" w:color="auto"/>
                        <w:left w:val="none" w:sz="0" w:space="0" w:color="auto"/>
                        <w:bottom w:val="none" w:sz="0" w:space="0" w:color="auto"/>
                        <w:right w:val="none" w:sz="0" w:space="0" w:color="auto"/>
                      </w:divBdr>
                      <w:divsChild>
                        <w:div w:id="1178427058">
                          <w:marLeft w:val="0"/>
                          <w:marRight w:val="0"/>
                          <w:marTop w:val="0"/>
                          <w:marBottom w:val="0"/>
                          <w:divBdr>
                            <w:top w:val="none" w:sz="0" w:space="0" w:color="auto"/>
                            <w:left w:val="none" w:sz="0" w:space="0" w:color="auto"/>
                            <w:bottom w:val="none" w:sz="0" w:space="0" w:color="auto"/>
                            <w:right w:val="none" w:sz="0" w:space="0" w:color="auto"/>
                          </w:divBdr>
                          <w:divsChild>
                            <w:div w:id="7459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877812343">
      <w:bodyDiv w:val="1"/>
      <w:marLeft w:val="0"/>
      <w:marRight w:val="0"/>
      <w:marTop w:val="0"/>
      <w:marBottom w:val="0"/>
      <w:divBdr>
        <w:top w:val="none" w:sz="0" w:space="0" w:color="auto"/>
        <w:left w:val="none" w:sz="0" w:space="0" w:color="auto"/>
        <w:bottom w:val="none" w:sz="0" w:space="0" w:color="auto"/>
        <w:right w:val="none" w:sz="0" w:space="0" w:color="auto"/>
      </w:divBdr>
      <w:divsChild>
        <w:div w:id="782382998">
          <w:marLeft w:val="0"/>
          <w:marRight w:val="0"/>
          <w:marTop w:val="0"/>
          <w:marBottom w:val="0"/>
          <w:divBdr>
            <w:top w:val="none" w:sz="0" w:space="0" w:color="auto"/>
            <w:left w:val="none" w:sz="0" w:space="0" w:color="auto"/>
            <w:bottom w:val="none" w:sz="0" w:space="0" w:color="auto"/>
            <w:right w:val="none" w:sz="0" w:space="0" w:color="auto"/>
          </w:divBdr>
          <w:divsChild>
            <w:div w:id="108476948">
              <w:marLeft w:val="0"/>
              <w:marRight w:val="0"/>
              <w:marTop w:val="0"/>
              <w:marBottom w:val="0"/>
              <w:divBdr>
                <w:top w:val="none" w:sz="0" w:space="0" w:color="auto"/>
                <w:left w:val="none" w:sz="0" w:space="0" w:color="auto"/>
                <w:bottom w:val="none" w:sz="0" w:space="0" w:color="auto"/>
                <w:right w:val="none" w:sz="0" w:space="0" w:color="auto"/>
              </w:divBdr>
              <w:divsChild>
                <w:div w:id="1221285757">
                  <w:marLeft w:val="0"/>
                  <w:marRight w:val="0"/>
                  <w:marTop w:val="0"/>
                  <w:marBottom w:val="0"/>
                  <w:divBdr>
                    <w:top w:val="none" w:sz="0" w:space="0" w:color="auto"/>
                    <w:left w:val="none" w:sz="0" w:space="0" w:color="auto"/>
                    <w:bottom w:val="none" w:sz="0" w:space="0" w:color="auto"/>
                    <w:right w:val="none" w:sz="0" w:space="0" w:color="auto"/>
                  </w:divBdr>
                  <w:divsChild>
                    <w:div w:id="14197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562257">
          <w:marLeft w:val="0"/>
          <w:marRight w:val="0"/>
          <w:marTop w:val="0"/>
          <w:marBottom w:val="0"/>
          <w:divBdr>
            <w:top w:val="none" w:sz="0" w:space="0" w:color="auto"/>
            <w:left w:val="none" w:sz="0" w:space="0" w:color="auto"/>
            <w:bottom w:val="none" w:sz="0" w:space="0" w:color="auto"/>
            <w:right w:val="none" w:sz="0" w:space="0" w:color="auto"/>
          </w:divBdr>
          <w:divsChild>
            <w:div w:id="93136561">
              <w:marLeft w:val="0"/>
              <w:marRight w:val="0"/>
              <w:marTop w:val="0"/>
              <w:marBottom w:val="0"/>
              <w:divBdr>
                <w:top w:val="none" w:sz="0" w:space="0" w:color="auto"/>
                <w:left w:val="none" w:sz="0" w:space="0" w:color="auto"/>
                <w:bottom w:val="none" w:sz="0" w:space="0" w:color="auto"/>
                <w:right w:val="none" w:sz="0" w:space="0" w:color="auto"/>
              </w:divBdr>
              <w:divsChild>
                <w:div w:id="852377147">
                  <w:marLeft w:val="0"/>
                  <w:marRight w:val="0"/>
                  <w:marTop w:val="0"/>
                  <w:marBottom w:val="0"/>
                  <w:divBdr>
                    <w:top w:val="none" w:sz="0" w:space="0" w:color="auto"/>
                    <w:left w:val="none" w:sz="0" w:space="0" w:color="auto"/>
                    <w:bottom w:val="none" w:sz="0" w:space="0" w:color="auto"/>
                    <w:right w:val="none" w:sz="0" w:space="0" w:color="auto"/>
                  </w:divBdr>
                  <w:divsChild>
                    <w:div w:id="1470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216994">
      <w:bodyDiv w:val="1"/>
      <w:marLeft w:val="0"/>
      <w:marRight w:val="0"/>
      <w:marTop w:val="0"/>
      <w:marBottom w:val="0"/>
      <w:divBdr>
        <w:top w:val="none" w:sz="0" w:space="0" w:color="auto"/>
        <w:left w:val="none" w:sz="0" w:space="0" w:color="auto"/>
        <w:bottom w:val="none" w:sz="0" w:space="0" w:color="auto"/>
        <w:right w:val="none" w:sz="0" w:space="0" w:color="auto"/>
      </w:divBdr>
      <w:divsChild>
        <w:div w:id="1975670166">
          <w:marLeft w:val="0"/>
          <w:marRight w:val="0"/>
          <w:marTop w:val="0"/>
          <w:marBottom w:val="0"/>
          <w:divBdr>
            <w:top w:val="none" w:sz="0" w:space="0" w:color="auto"/>
            <w:left w:val="none" w:sz="0" w:space="0" w:color="auto"/>
            <w:bottom w:val="none" w:sz="0" w:space="0" w:color="auto"/>
            <w:right w:val="none" w:sz="0" w:space="0" w:color="auto"/>
          </w:divBdr>
          <w:divsChild>
            <w:div w:id="1133794683">
              <w:marLeft w:val="0"/>
              <w:marRight w:val="0"/>
              <w:marTop w:val="0"/>
              <w:marBottom w:val="0"/>
              <w:divBdr>
                <w:top w:val="none" w:sz="0" w:space="0" w:color="auto"/>
                <w:left w:val="none" w:sz="0" w:space="0" w:color="auto"/>
                <w:bottom w:val="none" w:sz="0" w:space="0" w:color="auto"/>
                <w:right w:val="none" w:sz="0" w:space="0" w:color="auto"/>
              </w:divBdr>
              <w:divsChild>
                <w:div w:id="532153679">
                  <w:marLeft w:val="0"/>
                  <w:marRight w:val="0"/>
                  <w:marTop w:val="0"/>
                  <w:marBottom w:val="0"/>
                  <w:divBdr>
                    <w:top w:val="none" w:sz="0" w:space="0" w:color="auto"/>
                    <w:left w:val="none" w:sz="0" w:space="0" w:color="auto"/>
                    <w:bottom w:val="none" w:sz="0" w:space="0" w:color="auto"/>
                    <w:right w:val="none" w:sz="0" w:space="0" w:color="auto"/>
                  </w:divBdr>
                  <w:divsChild>
                    <w:div w:id="1871526019">
                      <w:marLeft w:val="0"/>
                      <w:marRight w:val="0"/>
                      <w:marTop w:val="0"/>
                      <w:marBottom w:val="0"/>
                      <w:divBdr>
                        <w:top w:val="none" w:sz="0" w:space="0" w:color="auto"/>
                        <w:left w:val="none" w:sz="0" w:space="0" w:color="auto"/>
                        <w:bottom w:val="none" w:sz="0" w:space="0" w:color="auto"/>
                        <w:right w:val="none" w:sz="0" w:space="0" w:color="auto"/>
                      </w:divBdr>
                      <w:divsChild>
                        <w:div w:id="1071931121">
                          <w:marLeft w:val="0"/>
                          <w:marRight w:val="0"/>
                          <w:marTop w:val="0"/>
                          <w:marBottom w:val="0"/>
                          <w:divBdr>
                            <w:top w:val="none" w:sz="0" w:space="0" w:color="auto"/>
                            <w:left w:val="none" w:sz="0" w:space="0" w:color="auto"/>
                            <w:bottom w:val="none" w:sz="0" w:space="0" w:color="auto"/>
                            <w:right w:val="none" w:sz="0" w:space="0" w:color="auto"/>
                          </w:divBdr>
                          <w:divsChild>
                            <w:div w:id="1320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83975">
      <w:bodyDiv w:val="1"/>
      <w:marLeft w:val="0"/>
      <w:marRight w:val="0"/>
      <w:marTop w:val="0"/>
      <w:marBottom w:val="0"/>
      <w:divBdr>
        <w:top w:val="none" w:sz="0" w:space="0" w:color="auto"/>
        <w:left w:val="none" w:sz="0" w:space="0" w:color="auto"/>
        <w:bottom w:val="none" w:sz="0" w:space="0" w:color="auto"/>
        <w:right w:val="none" w:sz="0" w:space="0" w:color="auto"/>
      </w:divBdr>
    </w:div>
    <w:div w:id="1980646691">
      <w:bodyDiv w:val="1"/>
      <w:marLeft w:val="0"/>
      <w:marRight w:val="0"/>
      <w:marTop w:val="0"/>
      <w:marBottom w:val="0"/>
      <w:divBdr>
        <w:top w:val="none" w:sz="0" w:space="0" w:color="auto"/>
        <w:left w:val="none" w:sz="0" w:space="0" w:color="auto"/>
        <w:bottom w:val="none" w:sz="0" w:space="0" w:color="auto"/>
        <w:right w:val="none" w:sz="0" w:space="0" w:color="auto"/>
      </w:divBdr>
    </w:div>
    <w:div w:id="2076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19303-B466-446A-B5E5-D8BCDAD9F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5</Pages>
  <Words>2742</Words>
  <Characters>15633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Shane Clarke</cp:lastModifiedBy>
  <cp:revision>91</cp:revision>
  <dcterms:created xsi:type="dcterms:W3CDTF">2025-03-19T15:43:00Z</dcterms:created>
  <dcterms:modified xsi:type="dcterms:W3CDTF">2025-05-01T14:54:00Z</dcterms:modified>
</cp:coreProperties>
</file>