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8C3B4" w14:textId="6B5D1DB5" w:rsidR="0000307F" w:rsidRPr="00330BF3" w:rsidRDefault="00EB0A56" w:rsidP="00330BF3">
      <w:pPr>
        <w:pStyle w:val="NoSpacing"/>
        <w:ind w:left="-720"/>
        <w:jc w:val="center"/>
        <w:rPr>
          <w:sz w:val="36"/>
          <w:szCs w:val="36"/>
        </w:rPr>
      </w:pPr>
      <w:r w:rsidRPr="00330BF3">
        <w:rPr>
          <w:sz w:val="36"/>
          <w:szCs w:val="36"/>
        </w:rPr>
        <w:t>THIRUMURUGAN RAJASEKARAN</w:t>
      </w:r>
    </w:p>
    <w:p w14:paraId="2629B4B5" w14:textId="5770CC1F" w:rsidR="00EB0A56" w:rsidRPr="000F1F46" w:rsidRDefault="00EB0A56" w:rsidP="00330BF3">
      <w:pPr>
        <w:pStyle w:val="NoSpacing"/>
        <w:ind w:left="-720"/>
        <w:jc w:val="center"/>
        <w:rPr>
          <w:sz w:val="28"/>
          <w:szCs w:val="28"/>
        </w:rPr>
      </w:pPr>
      <w:r w:rsidRPr="000F1F46">
        <w:rPr>
          <w:sz w:val="28"/>
          <w:szCs w:val="28"/>
        </w:rPr>
        <w:t>904</w:t>
      </w:r>
      <w:r w:rsidR="0011276A" w:rsidRPr="000F1F46">
        <w:rPr>
          <w:sz w:val="28"/>
          <w:szCs w:val="28"/>
        </w:rPr>
        <w:t>-</w:t>
      </w:r>
      <w:r w:rsidRPr="000F1F46">
        <w:rPr>
          <w:sz w:val="28"/>
          <w:szCs w:val="28"/>
        </w:rPr>
        <w:t>575</w:t>
      </w:r>
      <w:r w:rsidR="0011276A" w:rsidRPr="000F1F46">
        <w:rPr>
          <w:sz w:val="28"/>
          <w:szCs w:val="28"/>
        </w:rPr>
        <w:t>-</w:t>
      </w:r>
      <w:r w:rsidRPr="000F1F46">
        <w:rPr>
          <w:sz w:val="28"/>
          <w:szCs w:val="28"/>
        </w:rPr>
        <w:t xml:space="preserve">5825 |  </w:t>
      </w:r>
      <w:hyperlink r:id="rId6" w:history="1">
        <w:r w:rsidR="0067070B" w:rsidRPr="00737736">
          <w:rPr>
            <w:rStyle w:val="Hyperlink"/>
            <w:sz w:val="28"/>
            <w:szCs w:val="28"/>
          </w:rPr>
          <w:t>thirumuruganpdy@gmail.com</w:t>
        </w:r>
      </w:hyperlink>
      <w:r w:rsidRPr="000F1F46">
        <w:rPr>
          <w:sz w:val="28"/>
          <w:szCs w:val="28"/>
        </w:rPr>
        <w:t xml:space="preserve"> | Jacksonville</w:t>
      </w:r>
      <w:r w:rsidR="0011276A" w:rsidRPr="000F1F46">
        <w:rPr>
          <w:sz w:val="28"/>
          <w:szCs w:val="28"/>
        </w:rPr>
        <w:t>,</w:t>
      </w:r>
      <w:r w:rsidR="000A63E8">
        <w:rPr>
          <w:sz w:val="28"/>
          <w:szCs w:val="28"/>
        </w:rPr>
        <w:t xml:space="preserve"> </w:t>
      </w:r>
      <w:r w:rsidRPr="000F1F46">
        <w:rPr>
          <w:sz w:val="28"/>
          <w:szCs w:val="28"/>
        </w:rPr>
        <w:t>Florida</w:t>
      </w:r>
    </w:p>
    <w:p w14:paraId="305E8F7A" w14:textId="56E72B64" w:rsidR="00EB0A56" w:rsidRPr="009274CC" w:rsidRDefault="00646AF1" w:rsidP="00330BF3">
      <w:pPr>
        <w:pStyle w:val="NoSpacing"/>
        <w:ind w:left="-720"/>
        <w:jc w:val="center"/>
        <w:rPr>
          <w:sz w:val="24"/>
          <w:szCs w:val="24"/>
        </w:rPr>
      </w:pPr>
      <w:r w:rsidRPr="009274CC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4102F2" wp14:editId="7AD47664">
                <wp:simplePos x="0" y="0"/>
                <wp:positionH relativeFrom="column">
                  <wp:posOffset>-891540</wp:posOffset>
                </wp:positionH>
                <wp:positionV relativeFrom="paragraph">
                  <wp:posOffset>237490</wp:posOffset>
                </wp:positionV>
                <wp:extent cx="7749540" cy="60960"/>
                <wp:effectExtent l="0" t="0" r="22860" b="34290"/>
                <wp:wrapNone/>
                <wp:docPr id="196880112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49540" cy="609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EDC5F6" id="Straight Connector 3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2pt,18.7pt" to="540pt,2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" strokecolor="black [3213]" strokeweight=".5pt">
                <v:stroke joinstyle="miter"/>
              </v:line>
            </w:pict>
          </mc:Fallback>
        </mc:AlternateContent>
      </w:r>
      <w:r w:rsidR="006D3190" w:rsidRPr="009274CC">
        <w:rPr>
          <w:sz w:val="24"/>
          <w:szCs w:val="24"/>
        </w:rPr>
        <w:t>LinkedIn</w:t>
      </w:r>
      <w:r w:rsidR="009274CC" w:rsidRPr="009274CC">
        <w:rPr>
          <w:rStyle w:val="Hyperlink"/>
          <w:sz w:val="24"/>
          <w:szCs w:val="24"/>
        </w:rPr>
        <w:t>:</w:t>
      </w:r>
      <w:r w:rsidR="00EB0A56" w:rsidRPr="009274CC">
        <w:rPr>
          <w:sz w:val="24"/>
          <w:szCs w:val="24"/>
        </w:rPr>
        <w:t xml:space="preserve"> </w:t>
      </w:r>
      <w:hyperlink r:id="rId7" w:history="1">
        <w:r w:rsidR="00A37F2E">
          <w:rPr>
            <w:rStyle w:val="Hyperlink"/>
            <w:sz w:val="24"/>
            <w:szCs w:val="24"/>
          </w:rPr>
          <w:t>http://www.linkedin.com/in/thirumurugan-rajasekaran</w:t>
        </w:r>
      </w:hyperlink>
      <w:r w:rsidR="009274CC" w:rsidRPr="009274CC">
        <w:rPr>
          <w:sz w:val="24"/>
          <w:szCs w:val="24"/>
        </w:rPr>
        <w:t xml:space="preserve"> </w:t>
      </w:r>
      <w:r w:rsidR="00EB0A56" w:rsidRPr="009274CC">
        <w:rPr>
          <w:sz w:val="24"/>
          <w:szCs w:val="24"/>
        </w:rPr>
        <w:t xml:space="preserve">| </w:t>
      </w:r>
      <w:hyperlink r:id="rId8" w:history="1">
        <w:proofErr w:type="spellStart"/>
        <w:r w:rsidR="00EB0A56" w:rsidRPr="009274CC">
          <w:rPr>
            <w:rStyle w:val="Hyperlink"/>
            <w:sz w:val="24"/>
            <w:szCs w:val="24"/>
          </w:rPr>
          <w:t>Cre</w:t>
        </w:r>
        <w:r w:rsidR="006D3190" w:rsidRPr="009274CC">
          <w:rPr>
            <w:rStyle w:val="Hyperlink"/>
            <w:sz w:val="24"/>
            <w:szCs w:val="24"/>
          </w:rPr>
          <w:t>dly</w:t>
        </w:r>
        <w:proofErr w:type="spellEnd"/>
      </w:hyperlink>
      <w:r w:rsidR="0036117F">
        <w:rPr>
          <w:rStyle w:val="Hyperlink"/>
          <w:sz w:val="24"/>
          <w:szCs w:val="24"/>
        </w:rPr>
        <w:t xml:space="preserve"> </w:t>
      </w:r>
      <w:r w:rsidR="00EB0A56" w:rsidRPr="009274CC">
        <w:rPr>
          <w:sz w:val="24"/>
          <w:szCs w:val="24"/>
        </w:rPr>
        <w:t>|</w:t>
      </w:r>
      <w:hyperlink r:id="rId9" w:history="1">
        <w:r w:rsidR="006D3190" w:rsidRPr="009274CC">
          <w:rPr>
            <w:rStyle w:val="Hyperlink"/>
            <w:sz w:val="24"/>
            <w:szCs w:val="24"/>
          </w:rPr>
          <w:t>GitHub</w:t>
        </w:r>
      </w:hyperlink>
    </w:p>
    <w:p w14:paraId="1978B0DE" w14:textId="77777777" w:rsidR="00330BF3" w:rsidRDefault="00330BF3" w:rsidP="00F67DD3">
      <w:pPr>
        <w:spacing w:line="240" w:lineRule="auto"/>
        <w:ind w:left="-720"/>
        <w:rPr>
          <w:rFonts w:cstheme="minorHAnsi"/>
          <w:b/>
          <w:bCs/>
          <w:i/>
          <w:iCs/>
          <w:sz w:val="20"/>
          <w:szCs w:val="20"/>
        </w:rPr>
      </w:pPr>
    </w:p>
    <w:p w14:paraId="6701A818" w14:textId="76E93874" w:rsidR="00EB0A56" w:rsidRPr="006C5A36" w:rsidRDefault="00DF1966" w:rsidP="009036DD">
      <w:pPr>
        <w:spacing w:line="276" w:lineRule="auto"/>
        <w:ind w:left="-72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Regulatory</w:t>
      </w:r>
      <w:r w:rsidR="00530DA1">
        <w:rPr>
          <w:rFonts w:cstheme="minorHAnsi"/>
          <w:sz w:val="20"/>
          <w:szCs w:val="20"/>
        </w:rPr>
        <w:t xml:space="preserve">, Compliance,Financial </w:t>
      </w:r>
      <w:r w:rsidR="006A134F">
        <w:rPr>
          <w:rFonts w:cstheme="minorHAnsi"/>
          <w:sz w:val="20"/>
          <w:szCs w:val="20"/>
        </w:rPr>
        <w:t xml:space="preserve">Reporting and </w:t>
      </w:r>
      <w:r w:rsidR="00EB0A56" w:rsidRPr="006C5A36">
        <w:rPr>
          <w:rFonts w:cstheme="minorHAnsi"/>
          <w:sz w:val="20"/>
          <w:szCs w:val="20"/>
        </w:rPr>
        <w:t xml:space="preserve">Data analytics professional with 14 </w:t>
      </w:r>
      <w:proofErr w:type="spellStart"/>
      <w:r w:rsidR="00EB0A56" w:rsidRPr="006C5A36">
        <w:rPr>
          <w:rFonts w:cstheme="minorHAnsi"/>
          <w:sz w:val="20"/>
          <w:szCs w:val="20"/>
        </w:rPr>
        <w:t>years experience</w:t>
      </w:r>
      <w:proofErr w:type="spellEnd"/>
      <w:r w:rsidR="00EB0A56" w:rsidRPr="006C5A36">
        <w:rPr>
          <w:rFonts w:cstheme="minorHAnsi"/>
          <w:sz w:val="20"/>
          <w:szCs w:val="20"/>
        </w:rPr>
        <w:t xml:space="preserve"> seeking </w:t>
      </w:r>
      <w:r w:rsidR="00F67DD3" w:rsidRPr="006C5A36">
        <w:rPr>
          <w:rFonts w:cstheme="minorHAnsi"/>
          <w:sz w:val="20"/>
          <w:szCs w:val="20"/>
        </w:rPr>
        <w:t>s</w:t>
      </w:r>
      <w:r w:rsidR="00EB0A56" w:rsidRPr="006C5A36">
        <w:rPr>
          <w:rFonts w:cstheme="minorHAnsi"/>
          <w:sz w:val="20"/>
          <w:szCs w:val="20"/>
        </w:rPr>
        <w:t>enior/</w:t>
      </w:r>
      <w:r w:rsidR="00F67DD3" w:rsidRPr="006C5A36">
        <w:rPr>
          <w:rFonts w:cstheme="minorHAnsi"/>
          <w:sz w:val="20"/>
          <w:szCs w:val="20"/>
        </w:rPr>
        <w:t>l</w:t>
      </w:r>
      <w:r w:rsidR="00EB0A56" w:rsidRPr="006C5A36">
        <w:rPr>
          <w:rFonts w:cstheme="minorHAnsi"/>
          <w:sz w:val="20"/>
          <w:szCs w:val="20"/>
        </w:rPr>
        <w:t>ead position in the field of banking and finance</w:t>
      </w:r>
      <w:r w:rsidR="004B1AE6">
        <w:rPr>
          <w:rFonts w:cstheme="minorHAnsi"/>
          <w:sz w:val="20"/>
          <w:szCs w:val="20"/>
        </w:rPr>
        <w:t>.</w:t>
      </w:r>
    </w:p>
    <w:p w14:paraId="275E6217" w14:textId="77777777" w:rsidR="00F67DD3" w:rsidRPr="006C5A36" w:rsidRDefault="00987AF2" w:rsidP="009036DD">
      <w:pPr>
        <w:spacing w:line="276" w:lineRule="auto"/>
        <w:ind w:left="-720"/>
        <w:rPr>
          <w:rFonts w:asciiTheme="majorHAnsi" w:hAnsiTheme="majorHAnsi" w:cstheme="majorHAnsi"/>
          <w:b/>
          <w:bCs/>
        </w:rPr>
      </w:pPr>
      <w:r w:rsidRPr="006C5A36">
        <w:rPr>
          <w:rFonts w:asciiTheme="majorHAnsi" w:hAnsiTheme="majorHAnsi" w:cstheme="majorHAnsi"/>
          <w:b/>
          <w:bCs/>
        </w:rPr>
        <w:t>Professional Summary:</w:t>
      </w:r>
    </w:p>
    <w:p w14:paraId="6BEA29AB" w14:textId="09BBC727" w:rsidR="00F67DD3" w:rsidRPr="006E1C1F" w:rsidRDefault="00EB0A56" w:rsidP="009036DD">
      <w:pPr>
        <w:spacing w:line="276" w:lineRule="auto"/>
        <w:ind w:left="-720"/>
        <w:rPr>
          <w:rFonts w:cstheme="minorHAnsi"/>
          <w:sz w:val="20"/>
          <w:szCs w:val="20"/>
        </w:rPr>
      </w:pPr>
      <w:r w:rsidRPr="00646AF1">
        <w:rPr>
          <w:rFonts w:cstheme="minorHAnsi"/>
          <w:sz w:val="20"/>
          <w:szCs w:val="20"/>
        </w:rPr>
        <w:t xml:space="preserve">Skilled </w:t>
      </w:r>
      <w:r w:rsidR="00987AF2" w:rsidRPr="00646AF1">
        <w:rPr>
          <w:rFonts w:cstheme="minorHAnsi"/>
          <w:sz w:val="20"/>
          <w:szCs w:val="20"/>
        </w:rPr>
        <w:t>business</w:t>
      </w:r>
      <w:r w:rsidR="00C93124">
        <w:rPr>
          <w:rFonts w:cstheme="minorHAnsi"/>
          <w:sz w:val="20"/>
          <w:szCs w:val="20"/>
        </w:rPr>
        <w:t xml:space="preserve"> </w:t>
      </w:r>
      <w:r w:rsidRPr="00646AF1">
        <w:rPr>
          <w:rFonts w:cstheme="minorHAnsi"/>
          <w:sz w:val="20"/>
          <w:szCs w:val="20"/>
        </w:rPr>
        <w:t>data analyst with experience</w:t>
      </w:r>
      <w:r w:rsidR="00987AF2" w:rsidRPr="00646AF1">
        <w:rPr>
          <w:rFonts w:cstheme="minorHAnsi"/>
          <w:sz w:val="20"/>
          <w:szCs w:val="20"/>
        </w:rPr>
        <w:t xml:space="preserve"> in</w:t>
      </w:r>
      <w:r w:rsidRPr="00646AF1">
        <w:rPr>
          <w:rFonts w:cstheme="minorHAnsi"/>
          <w:sz w:val="20"/>
          <w:szCs w:val="20"/>
        </w:rPr>
        <w:t xml:space="preserve"> </w:t>
      </w:r>
      <w:r w:rsidR="00DC4EB0">
        <w:rPr>
          <w:rFonts w:cstheme="minorHAnsi"/>
          <w:sz w:val="20"/>
          <w:szCs w:val="20"/>
        </w:rPr>
        <w:t xml:space="preserve">financial modelling, </w:t>
      </w:r>
      <w:r w:rsidRPr="00646AF1">
        <w:rPr>
          <w:rFonts w:cstheme="minorHAnsi"/>
          <w:sz w:val="20"/>
          <w:szCs w:val="20"/>
        </w:rPr>
        <w:t>acquiring data, integrating, organizing, cleaning, validating and making sense of it by applying statistical techniques.</w:t>
      </w:r>
      <w:r w:rsidR="0071382E">
        <w:rPr>
          <w:rFonts w:cstheme="minorHAnsi"/>
          <w:sz w:val="20"/>
          <w:szCs w:val="20"/>
        </w:rPr>
        <w:t xml:space="preserve"> </w:t>
      </w:r>
      <w:r w:rsidR="0011276A">
        <w:rPr>
          <w:rFonts w:cstheme="minorHAnsi"/>
          <w:sz w:val="20"/>
          <w:szCs w:val="20"/>
        </w:rPr>
        <w:t xml:space="preserve">Experienced </w:t>
      </w:r>
      <w:r w:rsidR="007D6885">
        <w:rPr>
          <w:rFonts w:cstheme="minorHAnsi"/>
          <w:sz w:val="20"/>
          <w:szCs w:val="20"/>
        </w:rPr>
        <w:t>at</w:t>
      </w:r>
      <w:r w:rsidR="0011276A">
        <w:rPr>
          <w:rFonts w:cstheme="minorHAnsi"/>
          <w:sz w:val="20"/>
          <w:szCs w:val="20"/>
        </w:rPr>
        <w:t xml:space="preserve"> </w:t>
      </w:r>
      <w:r w:rsidR="00694C9B">
        <w:rPr>
          <w:rFonts w:cstheme="minorHAnsi"/>
          <w:sz w:val="20"/>
          <w:szCs w:val="20"/>
        </w:rPr>
        <w:t>GRC,</w:t>
      </w:r>
      <w:r w:rsidR="008335EF">
        <w:rPr>
          <w:rFonts w:cstheme="minorHAnsi"/>
          <w:sz w:val="20"/>
          <w:szCs w:val="20"/>
        </w:rPr>
        <w:t xml:space="preserve"> </w:t>
      </w:r>
      <w:r w:rsidR="0011276A">
        <w:rPr>
          <w:rFonts w:cstheme="minorHAnsi"/>
          <w:sz w:val="20"/>
          <w:szCs w:val="20"/>
        </w:rPr>
        <w:t xml:space="preserve">regulatory </w:t>
      </w:r>
      <w:r w:rsidR="00A81E23">
        <w:rPr>
          <w:rFonts w:cstheme="minorHAnsi"/>
          <w:sz w:val="20"/>
          <w:szCs w:val="20"/>
        </w:rPr>
        <w:t xml:space="preserve">reporting, financial </w:t>
      </w:r>
      <w:proofErr w:type="gramStart"/>
      <w:r w:rsidR="00A81E23">
        <w:rPr>
          <w:rFonts w:cstheme="minorHAnsi"/>
          <w:sz w:val="20"/>
          <w:szCs w:val="20"/>
        </w:rPr>
        <w:t xml:space="preserve">analysis </w:t>
      </w:r>
      <w:r w:rsidR="00390ED7">
        <w:rPr>
          <w:rFonts w:cstheme="minorHAnsi"/>
          <w:sz w:val="20"/>
          <w:szCs w:val="20"/>
        </w:rPr>
        <w:t>,BASEL</w:t>
      </w:r>
      <w:proofErr w:type="gramEnd"/>
      <w:r w:rsidR="00390ED7">
        <w:rPr>
          <w:rFonts w:cstheme="minorHAnsi"/>
          <w:sz w:val="20"/>
          <w:szCs w:val="20"/>
        </w:rPr>
        <w:t xml:space="preserve"> </w:t>
      </w:r>
      <w:r w:rsidR="00A81E23">
        <w:rPr>
          <w:rFonts w:cstheme="minorHAnsi"/>
          <w:sz w:val="20"/>
          <w:szCs w:val="20"/>
        </w:rPr>
        <w:t xml:space="preserve">&amp; </w:t>
      </w:r>
      <w:r w:rsidR="0011276A">
        <w:rPr>
          <w:rFonts w:cstheme="minorHAnsi"/>
          <w:sz w:val="20"/>
          <w:szCs w:val="20"/>
        </w:rPr>
        <w:t>compliance</w:t>
      </w:r>
      <w:r w:rsidR="007D6885">
        <w:rPr>
          <w:rFonts w:cstheme="minorHAnsi"/>
          <w:sz w:val="20"/>
          <w:szCs w:val="20"/>
        </w:rPr>
        <w:t xml:space="preserve"> in banking and finance</w:t>
      </w:r>
      <w:r w:rsidR="000849A7">
        <w:rPr>
          <w:rFonts w:cstheme="minorHAnsi"/>
          <w:sz w:val="20"/>
          <w:szCs w:val="20"/>
        </w:rPr>
        <w:t>.</w:t>
      </w:r>
      <w:r w:rsidR="0011276A">
        <w:rPr>
          <w:rFonts w:cstheme="minorHAnsi"/>
          <w:sz w:val="20"/>
          <w:szCs w:val="20"/>
        </w:rPr>
        <w:t xml:space="preserve"> </w:t>
      </w:r>
      <w:r w:rsidR="0071382E" w:rsidRPr="00646AF1">
        <w:rPr>
          <w:rFonts w:cstheme="minorHAnsi"/>
          <w:sz w:val="20"/>
          <w:szCs w:val="20"/>
        </w:rPr>
        <w:t>Expertise in identifying patterns in data to solve real-world problems</w:t>
      </w:r>
      <w:r w:rsidR="0071382E">
        <w:rPr>
          <w:rFonts w:cstheme="minorHAnsi"/>
          <w:sz w:val="20"/>
          <w:szCs w:val="20"/>
        </w:rPr>
        <w:t>.</w:t>
      </w:r>
      <w:r w:rsidR="000A63E8">
        <w:rPr>
          <w:rFonts w:cstheme="minorHAnsi"/>
          <w:sz w:val="20"/>
          <w:szCs w:val="20"/>
        </w:rPr>
        <w:t xml:space="preserve"> </w:t>
      </w:r>
      <w:r w:rsidRPr="00646AF1">
        <w:rPr>
          <w:rFonts w:cstheme="minorHAnsi"/>
          <w:sz w:val="20"/>
          <w:szCs w:val="20"/>
        </w:rPr>
        <w:t xml:space="preserve">Employs tools and business intelligence software including </w:t>
      </w:r>
      <w:r w:rsidR="006C5A36">
        <w:rPr>
          <w:rFonts w:cstheme="minorHAnsi"/>
          <w:sz w:val="20"/>
          <w:szCs w:val="20"/>
        </w:rPr>
        <w:t xml:space="preserve">Ab </w:t>
      </w:r>
      <w:proofErr w:type="spellStart"/>
      <w:r w:rsidR="006C5A36">
        <w:rPr>
          <w:rFonts w:cstheme="minorHAnsi"/>
          <w:sz w:val="20"/>
          <w:szCs w:val="20"/>
        </w:rPr>
        <w:t>Inito</w:t>
      </w:r>
      <w:proofErr w:type="spellEnd"/>
      <w:r w:rsidR="00517787">
        <w:rPr>
          <w:rFonts w:cstheme="minorHAnsi"/>
          <w:sz w:val="20"/>
          <w:szCs w:val="20"/>
        </w:rPr>
        <w:t xml:space="preserve">, </w:t>
      </w:r>
      <w:r w:rsidR="006C5A36">
        <w:rPr>
          <w:rFonts w:cstheme="minorHAnsi"/>
          <w:sz w:val="20"/>
          <w:szCs w:val="20"/>
        </w:rPr>
        <w:t xml:space="preserve">IBM </w:t>
      </w:r>
      <w:proofErr w:type="spellStart"/>
      <w:r w:rsidR="006C5A36">
        <w:rPr>
          <w:rFonts w:cstheme="minorHAnsi"/>
          <w:sz w:val="20"/>
          <w:szCs w:val="20"/>
        </w:rPr>
        <w:t>Datastage</w:t>
      </w:r>
      <w:proofErr w:type="spellEnd"/>
      <w:r w:rsidR="006C5A36">
        <w:rPr>
          <w:rFonts w:cstheme="minorHAnsi"/>
          <w:sz w:val="20"/>
          <w:szCs w:val="20"/>
        </w:rPr>
        <w:t xml:space="preserve">, SAS EG, </w:t>
      </w:r>
      <w:r w:rsidR="00987AF2" w:rsidRPr="00646AF1">
        <w:rPr>
          <w:rFonts w:cstheme="minorHAnsi"/>
          <w:sz w:val="20"/>
          <w:szCs w:val="20"/>
        </w:rPr>
        <w:t>Cognos,</w:t>
      </w:r>
      <w:r w:rsidR="000F1F46">
        <w:rPr>
          <w:rFonts w:cstheme="minorHAnsi"/>
          <w:sz w:val="20"/>
          <w:szCs w:val="20"/>
        </w:rPr>
        <w:t xml:space="preserve"> </w:t>
      </w:r>
      <w:r w:rsidRPr="00646AF1">
        <w:rPr>
          <w:rFonts w:cstheme="minorHAnsi"/>
          <w:sz w:val="20"/>
          <w:szCs w:val="20"/>
        </w:rPr>
        <w:t>Tableau and Power</w:t>
      </w:r>
      <w:r w:rsidR="000F1F46">
        <w:rPr>
          <w:rFonts w:cstheme="minorHAnsi"/>
          <w:sz w:val="20"/>
          <w:szCs w:val="20"/>
        </w:rPr>
        <w:t>-</w:t>
      </w:r>
      <w:r w:rsidRPr="00646AF1">
        <w:rPr>
          <w:rFonts w:cstheme="minorHAnsi"/>
          <w:sz w:val="20"/>
          <w:szCs w:val="20"/>
        </w:rPr>
        <w:t xml:space="preserve">BI to </w:t>
      </w:r>
      <w:r w:rsidR="000849A7">
        <w:rPr>
          <w:rFonts w:cstheme="minorHAnsi"/>
          <w:sz w:val="20"/>
          <w:szCs w:val="20"/>
        </w:rPr>
        <w:t xml:space="preserve">analyze, </w:t>
      </w:r>
      <w:r w:rsidRPr="00646AF1">
        <w:rPr>
          <w:rFonts w:cstheme="minorHAnsi"/>
          <w:sz w:val="20"/>
          <w:szCs w:val="20"/>
        </w:rPr>
        <w:t xml:space="preserve">model and visualize data, to build a coherent story to communicate organizational insights to stakeholders. Excels at writing and editing technical materials designed for varied audiences. Proficient with </w:t>
      </w:r>
      <w:r w:rsidR="00953C53">
        <w:rPr>
          <w:rFonts w:cstheme="minorHAnsi"/>
          <w:sz w:val="20"/>
          <w:szCs w:val="20"/>
        </w:rPr>
        <w:t xml:space="preserve">SQL </w:t>
      </w:r>
      <w:r w:rsidRPr="00646AF1">
        <w:rPr>
          <w:rFonts w:cstheme="minorHAnsi"/>
          <w:sz w:val="20"/>
          <w:szCs w:val="20"/>
        </w:rPr>
        <w:t>and extensive knowledge of Python.</w:t>
      </w:r>
    </w:p>
    <w:p w14:paraId="7313CEB0" w14:textId="77777777" w:rsidR="00F67DD3" w:rsidRPr="006C5A36" w:rsidRDefault="00987AF2" w:rsidP="009036DD">
      <w:pPr>
        <w:spacing w:line="276" w:lineRule="auto"/>
        <w:ind w:left="-720"/>
        <w:rPr>
          <w:rFonts w:asciiTheme="majorHAnsi" w:hAnsiTheme="majorHAnsi" w:cstheme="majorHAnsi"/>
          <w:b/>
          <w:bCs/>
        </w:rPr>
      </w:pPr>
      <w:r w:rsidRPr="006C5A36">
        <w:rPr>
          <w:rFonts w:asciiTheme="majorHAnsi" w:hAnsiTheme="majorHAnsi" w:cstheme="majorHAnsi"/>
          <w:b/>
          <w:bCs/>
        </w:rPr>
        <w:t>Work Experience:</w:t>
      </w:r>
    </w:p>
    <w:p w14:paraId="7CDFF30D" w14:textId="0768E2C3" w:rsidR="00EB0A56" w:rsidRPr="00987AF2" w:rsidRDefault="00EB0A56" w:rsidP="009036DD">
      <w:pPr>
        <w:spacing w:line="276" w:lineRule="auto"/>
        <w:ind w:left="-720"/>
        <w:rPr>
          <w:rFonts w:eastAsia="Arial" w:cstheme="minorHAnsi"/>
          <w:color w:val="212529"/>
          <w:sz w:val="20"/>
          <w:szCs w:val="20"/>
        </w:rPr>
      </w:pPr>
      <w:r w:rsidRPr="00987AF2">
        <w:rPr>
          <w:rFonts w:eastAsia="Arial" w:cstheme="minorHAnsi"/>
          <w:b/>
          <w:bCs/>
          <w:color w:val="212529"/>
          <w:sz w:val="20"/>
          <w:szCs w:val="20"/>
        </w:rPr>
        <w:t>Business</w:t>
      </w:r>
      <w:r w:rsidR="00C93124">
        <w:rPr>
          <w:rFonts w:eastAsia="Arial" w:cstheme="minorHAnsi"/>
          <w:b/>
          <w:bCs/>
          <w:color w:val="212529"/>
          <w:sz w:val="20"/>
          <w:szCs w:val="20"/>
        </w:rPr>
        <w:t xml:space="preserve"> </w:t>
      </w:r>
      <w:r w:rsidRPr="00987AF2">
        <w:rPr>
          <w:rFonts w:eastAsia="Arial" w:cstheme="minorHAnsi"/>
          <w:b/>
          <w:bCs/>
          <w:color w:val="212529"/>
          <w:sz w:val="20"/>
          <w:szCs w:val="20"/>
        </w:rPr>
        <w:t xml:space="preserve">Data </w:t>
      </w:r>
      <w:proofErr w:type="gramStart"/>
      <w:r w:rsidRPr="00987AF2">
        <w:rPr>
          <w:rFonts w:eastAsia="Arial" w:cstheme="minorHAnsi"/>
          <w:b/>
          <w:bCs/>
          <w:color w:val="212529"/>
          <w:sz w:val="20"/>
          <w:szCs w:val="20"/>
        </w:rPr>
        <w:t>Analyst</w:t>
      </w:r>
      <w:r w:rsidR="001214FD">
        <w:rPr>
          <w:rFonts w:eastAsia="Arial" w:cstheme="minorHAnsi"/>
          <w:b/>
          <w:bCs/>
          <w:color w:val="212529"/>
          <w:sz w:val="20"/>
          <w:szCs w:val="20"/>
        </w:rPr>
        <w:t xml:space="preserve"> </w:t>
      </w:r>
      <w:r w:rsidRPr="00987AF2">
        <w:rPr>
          <w:rFonts w:eastAsia="Arial" w:cstheme="minorHAnsi"/>
          <w:b/>
          <w:bCs/>
          <w:color w:val="212529"/>
          <w:sz w:val="20"/>
          <w:szCs w:val="20"/>
        </w:rPr>
        <w:t>:</w:t>
      </w:r>
      <w:proofErr w:type="gramEnd"/>
      <w:r w:rsidRPr="00987AF2">
        <w:rPr>
          <w:rFonts w:eastAsia="Arial" w:cstheme="minorHAnsi"/>
          <w:b/>
          <w:bCs/>
          <w:color w:val="212529"/>
          <w:sz w:val="20"/>
          <w:szCs w:val="20"/>
        </w:rPr>
        <w:t xml:space="preserve"> </w:t>
      </w:r>
      <w:r w:rsidR="001214FD" w:rsidRPr="001214FD">
        <w:rPr>
          <w:rFonts w:eastAsia="Arial" w:cstheme="minorHAnsi"/>
          <w:color w:val="212529"/>
          <w:sz w:val="20"/>
          <w:szCs w:val="20"/>
        </w:rPr>
        <w:t>Tata Consultancy Services(C</w:t>
      </w:r>
      <w:r w:rsidR="001214FD">
        <w:rPr>
          <w:rFonts w:eastAsia="Arial" w:cstheme="minorHAnsi"/>
          <w:color w:val="212529"/>
          <w:sz w:val="20"/>
          <w:szCs w:val="20"/>
        </w:rPr>
        <w:t>itib</w:t>
      </w:r>
      <w:r w:rsidR="001214FD" w:rsidRPr="001214FD">
        <w:rPr>
          <w:rFonts w:eastAsia="Arial" w:cstheme="minorHAnsi"/>
          <w:color w:val="212529"/>
          <w:sz w:val="20"/>
          <w:szCs w:val="20"/>
        </w:rPr>
        <w:t>ank NA)  :</w:t>
      </w:r>
      <w:r w:rsidR="001214FD">
        <w:rPr>
          <w:rFonts w:eastAsia="Arial" w:cstheme="minorHAnsi"/>
          <w:b/>
          <w:bCs/>
          <w:color w:val="212529"/>
          <w:sz w:val="20"/>
          <w:szCs w:val="20"/>
        </w:rPr>
        <w:t xml:space="preserve"> </w:t>
      </w:r>
      <w:r w:rsidRPr="00987AF2">
        <w:rPr>
          <w:rFonts w:eastAsia="Arial" w:cstheme="minorHAnsi"/>
          <w:color w:val="212529"/>
          <w:sz w:val="20"/>
          <w:szCs w:val="20"/>
        </w:rPr>
        <w:t xml:space="preserve">Aug 2023 - current </w:t>
      </w:r>
      <w:r w:rsidR="001214FD">
        <w:rPr>
          <w:rFonts w:eastAsia="Arial" w:cstheme="minorHAnsi"/>
          <w:color w:val="212529"/>
          <w:sz w:val="20"/>
          <w:szCs w:val="20"/>
        </w:rPr>
        <w:t xml:space="preserve">: </w:t>
      </w:r>
      <w:r w:rsidRPr="00987AF2">
        <w:rPr>
          <w:rFonts w:eastAsia="Arial" w:cstheme="minorHAnsi"/>
          <w:color w:val="212529"/>
          <w:sz w:val="20"/>
          <w:szCs w:val="20"/>
        </w:rPr>
        <w:t>Jacksonville, FL</w:t>
      </w:r>
      <w:r w:rsidR="001214FD">
        <w:rPr>
          <w:rFonts w:eastAsia="Arial" w:cstheme="minorHAnsi"/>
          <w:color w:val="212529"/>
          <w:sz w:val="20"/>
          <w:szCs w:val="20"/>
        </w:rPr>
        <w:t xml:space="preserve"> </w:t>
      </w:r>
    </w:p>
    <w:p w14:paraId="367C3AFA" w14:textId="537C6597" w:rsidR="00EB0A56" w:rsidRPr="001D6A0F" w:rsidRDefault="001214FD" w:rsidP="009036DD">
      <w:pPr>
        <w:numPr>
          <w:ilvl w:val="0"/>
          <w:numId w:val="1"/>
        </w:numPr>
        <w:tabs>
          <w:tab w:val="left" w:pos="540"/>
        </w:tabs>
        <w:spacing w:after="0" w:line="276" w:lineRule="auto"/>
        <w:ind w:hanging="360"/>
        <w:rPr>
          <w:rFonts w:eastAsia="Arial" w:cstheme="minorHAnsi"/>
          <w:color w:val="212529"/>
          <w:sz w:val="20"/>
          <w:szCs w:val="20"/>
        </w:rPr>
      </w:pPr>
      <w:r w:rsidRPr="001D6A0F">
        <w:rPr>
          <w:rFonts w:eastAsia="Arial" w:cstheme="minorHAnsi"/>
          <w:color w:val="212529"/>
          <w:sz w:val="20"/>
          <w:szCs w:val="20"/>
        </w:rPr>
        <w:t>Design</w:t>
      </w:r>
      <w:r w:rsidR="00CA1484" w:rsidRPr="001D6A0F">
        <w:rPr>
          <w:rFonts w:eastAsia="Arial" w:cstheme="minorHAnsi"/>
          <w:color w:val="212529"/>
          <w:sz w:val="20"/>
          <w:szCs w:val="20"/>
        </w:rPr>
        <w:t>ing</w:t>
      </w:r>
      <w:r w:rsidR="00EB0A56" w:rsidRPr="001D6A0F">
        <w:rPr>
          <w:rFonts w:eastAsia="Arial" w:cstheme="minorHAnsi"/>
          <w:color w:val="212529"/>
          <w:sz w:val="20"/>
          <w:szCs w:val="20"/>
        </w:rPr>
        <w:t xml:space="preserve"> solutions for </w:t>
      </w:r>
      <w:r w:rsidR="009D1F6C" w:rsidRPr="001D6A0F">
        <w:rPr>
          <w:rFonts w:eastAsia="Arial" w:cstheme="minorHAnsi"/>
          <w:color w:val="212529"/>
          <w:sz w:val="20"/>
          <w:szCs w:val="20"/>
        </w:rPr>
        <w:t xml:space="preserve">Credit Card related </w:t>
      </w:r>
      <w:r w:rsidR="00EB0A56" w:rsidRPr="001D6A0F">
        <w:rPr>
          <w:rFonts w:eastAsia="Arial" w:cstheme="minorHAnsi"/>
          <w:color w:val="212529"/>
          <w:sz w:val="20"/>
          <w:szCs w:val="20"/>
        </w:rPr>
        <w:t>issues</w:t>
      </w:r>
      <w:r w:rsidR="00874B0C" w:rsidRPr="001D6A0F">
        <w:rPr>
          <w:rFonts w:eastAsia="Arial" w:cstheme="minorHAnsi"/>
          <w:color w:val="212529"/>
          <w:sz w:val="20"/>
          <w:szCs w:val="20"/>
        </w:rPr>
        <w:t xml:space="preserve"> </w:t>
      </w:r>
      <w:r w:rsidR="00EB0A56" w:rsidRPr="001D6A0F">
        <w:rPr>
          <w:rFonts w:eastAsia="Arial" w:cstheme="minorHAnsi"/>
          <w:color w:val="212529"/>
          <w:sz w:val="20"/>
          <w:szCs w:val="20"/>
        </w:rPr>
        <w:t>reported as part of the</w:t>
      </w:r>
      <w:r w:rsidR="008335EF">
        <w:rPr>
          <w:rFonts w:eastAsia="Arial" w:cstheme="minorHAnsi"/>
          <w:color w:val="212529"/>
          <w:sz w:val="20"/>
          <w:szCs w:val="20"/>
        </w:rPr>
        <w:t xml:space="preserve"> GRC</w:t>
      </w:r>
      <w:r w:rsidR="00EB0A56" w:rsidRPr="001D6A0F">
        <w:rPr>
          <w:rFonts w:eastAsia="Arial" w:cstheme="minorHAnsi"/>
          <w:color w:val="212529"/>
          <w:sz w:val="20"/>
          <w:szCs w:val="20"/>
        </w:rPr>
        <w:t xml:space="preserve"> Consent Order</w:t>
      </w:r>
      <w:r w:rsidR="00F070D2" w:rsidRPr="001D6A0F">
        <w:rPr>
          <w:rFonts w:eastAsia="Arial" w:cstheme="minorHAnsi"/>
          <w:color w:val="212529"/>
          <w:sz w:val="20"/>
          <w:szCs w:val="20"/>
        </w:rPr>
        <w:t xml:space="preserve"> - DOM</w:t>
      </w:r>
      <w:r w:rsidR="00EB0A56" w:rsidRPr="001D6A0F">
        <w:rPr>
          <w:rFonts w:eastAsia="Arial" w:cstheme="minorHAnsi"/>
          <w:color w:val="212529"/>
          <w:sz w:val="20"/>
          <w:szCs w:val="20"/>
        </w:rPr>
        <w:t xml:space="preserve"> for the</w:t>
      </w:r>
      <w:r w:rsidR="00F253B1">
        <w:rPr>
          <w:rFonts w:eastAsia="Arial" w:cstheme="minorHAnsi"/>
          <w:color w:val="212529"/>
          <w:sz w:val="20"/>
          <w:szCs w:val="20"/>
        </w:rPr>
        <w:t xml:space="preserve"> regulatory reports</w:t>
      </w:r>
      <w:r w:rsidR="00EB0A56" w:rsidRPr="001D6A0F">
        <w:rPr>
          <w:rFonts w:eastAsia="Arial" w:cstheme="minorHAnsi"/>
          <w:color w:val="212529"/>
          <w:sz w:val="20"/>
          <w:szCs w:val="20"/>
        </w:rPr>
        <w:t xml:space="preserve"> FR</w:t>
      </w:r>
      <w:r w:rsidR="001D6A0F" w:rsidRPr="001D6A0F">
        <w:rPr>
          <w:rFonts w:eastAsia="Arial" w:cstheme="minorHAnsi"/>
          <w:color w:val="212529"/>
          <w:sz w:val="20"/>
          <w:szCs w:val="20"/>
        </w:rPr>
        <w:t xml:space="preserve"> </w:t>
      </w:r>
      <w:r w:rsidR="00EB0A56" w:rsidRPr="001D6A0F">
        <w:rPr>
          <w:rFonts w:eastAsia="Arial" w:cstheme="minorHAnsi"/>
          <w:color w:val="212529"/>
          <w:sz w:val="20"/>
          <w:szCs w:val="20"/>
        </w:rPr>
        <w:t>Y 14M</w:t>
      </w:r>
      <w:r w:rsidR="001D6A0F" w:rsidRPr="001D6A0F">
        <w:rPr>
          <w:rFonts w:eastAsia="Arial" w:cstheme="minorHAnsi"/>
          <w:color w:val="212529"/>
          <w:sz w:val="20"/>
          <w:szCs w:val="20"/>
        </w:rPr>
        <w:t xml:space="preserve"> (Capital Assessments and Stress Testing)</w:t>
      </w:r>
      <w:r w:rsidR="00EB0A56" w:rsidRPr="001D6A0F">
        <w:rPr>
          <w:rFonts w:eastAsia="Arial" w:cstheme="minorHAnsi"/>
          <w:color w:val="212529"/>
          <w:sz w:val="20"/>
          <w:szCs w:val="20"/>
        </w:rPr>
        <w:t xml:space="preserve"> </w:t>
      </w:r>
      <w:r w:rsidR="009A696F" w:rsidRPr="001D6A0F">
        <w:rPr>
          <w:rFonts w:eastAsia="Arial" w:cstheme="minorHAnsi"/>
          <w:color w:val="212529"/>
          <w:sz w:val="20"/>
          <w:szCs w:val="20"/>
        </w:rPr>
        <w:t xml:space="preserve">and </w:t>
      </w:r>
      <w:r w:rsidR="001D6A0F" w:rsidRPr="001D6A0F">
        <w:rPr>
          <w:rFonts w:eastAsia="Arial" w:cstheme="minorHAnsi"/>
          <w:color w:val="212529"/>
          <w:sz w:val="20"/>
          <w:szCs w:val="20"/>
        </w:rPr>
        <w:t xml:space="preserve">FR Y- 9C (Consolidated Financial Statements for Holding Companies) </w:t>
      </w:r>
      <w:r w:rsidR="001D6A0F">
        <w:rPr>
          <w:rFonts w:eastAsia="Arial" w:cstheme="minorHAnsi"/>
          <w:color w:val="212529"/>
          <w:sz w:val="20"/>
          <w:szCs w:val="20"/>
        </w:rPr>
        <w:t>r</w:t>
      </w:r>
      <w:r w:rsidR="00EB0A56" w:rsidRPr="001D6A0F">
        <w:rPr>
          <w:rFonts w:eastAsia="Arial" w:cstheme="minorHAnsi"/>
          <w:color w:val="212529"/>
          <w:sz w:val="20"/>
          <w:szCs w:val="20"/>
        </w:rPr>
        <w:t>egulatory report</w:t>
      </w:r>
      <w:r w:rsidR="009A696F" w:rsidRPr="001D6A0F">
        <w:rPr>
          <w:rFonts w:eastAsia="Arial" w:cstheme="minorHAnsi"/>
          <w:color w:val="212529"/>
          <w:sz w:val="20"/>
          <w:szCs w:val="20"/>
        </w:rPr>
        <w:t>s</w:t>
      </w:r>
      <w:r w:rsidR="00DE5E46">
        <w:rPr>
          <w:rFonts w:eastAsia="Arial" w:cstheme="minorHAnsi"/>
          <w:color w:val="212529"/>
          <w:sz w:val="20"/>
          <w:szCs w:val="20"/>
        </w:rPr>
        <w:t xml:space="preserve"> post FRB, OCC and FDIC regulatory audits</w:t>
      </w:r>
      <w:r w:rsidR="00EB0A56" w:rsidRPr="001D6A0F">
        <w:rPr>
          <w:rFonts w:eastAsia="Arial" w:cstheme="minorHAnsi"/>
          <w:color w:val="212529"/>
          <w:sz w:val="20"/>
          <w:szCs w:val="20"/>
        </w:rPr>
        <w:t>.</w:t>
      </w:r>
    </w:p>
    <w:p w14:paraId="0A02236B" w14:textId="32480748" w:rsidR="00874B0C" w:rsidRDefault="00874B0C" w:rsidP="009036DD">
      <w:pPr>
        <w:numPr>
          <w:ilvl w:val="0"/>
          <w:numId w:val="1"/>
        </w:numPr>
        <w:tabs>
          <w:tab w:val="left" w:pos="540"/>
        </w:tabs>
        <w:spacing w:after="0" w:line="276" w:lineRule="auto"/>
        <w:ind w:hanging="360"/>
        <w:rPr>
          <w:rFonts w:eastAsia="Arial" w:cstheme="minorHAnsi"/>
          <w:color w:val="212529"/>
          <w:sz w:val="20"/>
          <w:szCs w:val="20"/>
        </w:rPr>
      </w:pPr>
      <w:r>
        <w:rPr>
          <w:rFonts w:eastAsia="Arial" w:cstheme="minorHAnsi"/>
          <w:color w:val="212529"/>
          <w:sz w:val="20"/>
          <w:szCs w:val="20"/>
        </w:rPr>
        <w:t>Focus areas includes</w:t>
      </w:r>
      <w:r w:rsidR="00390ED7">
        <w:rPr>
          <w:rFonts w:eastAsia="Arial" w:cstheme="minorHAnsi"/>
          <w:color w:val="212529"/>
          <w:sz w:val="20"/>
          <w:szCs w:val="20"/>
        </w:rPr>
        <w:t xml:space="preserve"> BASEL,</w:t>
      </w:r>
      <w:r>
        <w:rPr>
          <w:rFonts w:eastAsia="Arial" w:cstheme="minorHAnsi"/>
          <w:color w:val="212529"/>
          <w:sz w:val="20"/>
          <w:szCs w:val="20"/>
        </w:rPr>
        <w:t xml:space="preserve"> </w:t>
      </w:r>
      <w:r w:rsidR="00DC4EB0">
        <w:rPr>
          <w:rFonts w:eastAsia="Arial" w:cstheme="minorHAnsi"/>
          <w:color w:val="212529"/>
          <w:sz w:val="20"/>
          <w:szCs w:val="20"/>
        </w:rPr>
        <w:t>customer statements, p</w:t>
      </w:r>
      <w:r>
        <w:rPr>
          <w:rFonts w:eastAsia="Arial" w:cstheme="minorHAnsi"/>
          <w:color w:val="212529"/>
          <w:sz w:val="20"/>
          <w:szCs w:val="20"/>
        </w:rPr>
        <w:t xml:space="preserve">ayments, loss mitigation and settlements, </w:t>
      </w:r>
      <w:r w:rsidR="00694C9B">
        <w:rPr>
          <w:rFonts w:eastAsia="Arial" w:cstheme="minorHAnsi"/>
          <w:color w:val="212529"/>
          <w:sz w:val="20"/>
          <w:szCs w:val="20"/>
        </w:rPr>
        <w:t>BASEL,</w:t>
      </w:r>
      <w:r w:rsidR="008335EF">
        <w:rPr>
          <w:rFonts w:eastAsia="Arial" w:cstheme="minorHAnsi"/>
          <w:color w:val="212529"/>
          <w:sz w:val="20"/>
          <w:szCs w:val="20"/>
        </w:rPr>
        <w:t xml:space="preserve"> </w:t>
      </w:r>
      <w:r>
        <w:rPr>
          <w:rFonts w:eastAsia="Arial" w:cstheme="minorHAnsi"/>
          <w:color w:val="212529"/>
          <w:sz w:val="20"/>
          <w:szCs w:val="20"/>
        </w:rPr>
        <w:t xml:space="preserve">Balances, rewards, Acquisition </w:t>
      </w:r>
      <w:proofErr w:type="spellStart"/>
      <w:r>
        <w:rPr>
          <w:rFonts w:eastAsia="Arial" w:cstheme="minorHAnsi"/>
          <w:color w:val="212529"/>
          <w:sz w:val="20"/>
          <w:szCs w:val="20"/>
        </w:rPr>
        <w:t>etc</w:t>
      </w:r>
      <w:proofErr w:type="spellEnd"/>
    </w:p>
    <w:p w14:paraId="12BC03B5" w14:textId="72B70950" w:rsidR="00E157A4" w:rsidRDefault="00E157A4" w:rsidP="009036DD">
      <w:pPr>
        <w:numPr>
          <w:ilvl w:val="0"/>
          <w:numId w:val="1"/>
        </w:numPr>
        <w:tabs>
          <w:tab w:val="left" w:pos="540"/>
        </w:tabs>
        <w:spacing w:after="0" w:line="276" w:lineRule="auto"/>
        <w:ind w:hanging="360"/>
        <w:rPr>
          <w:rFonts w:eastAsia="Arial" w:cstheme="minorHAnsi"/>
          <w:color w:val="212529"/>
          <w:sz w:val="20"/>
          <w:szCs w:val="20"/>
        </w:rPr>
      </w:pPr>
      <w:r>
        <w:rPr>
          <w:rFonts w:eastAsia="Arial" w:cstheme="minorHAnsi"/>
          <w:color w:val="212529"/>
          <w:sz w:val="20"/>
          <w:szCs w:val="20"/>
        </w:rPr>
        <w:t xml:space="preserve">Trace the mapping logic and ETL transformations using </w:t>
      </w:r>
      <w:proofErr w:type="spellStart"/>
      <w:r>
        <w:rPr>
          <w:rFonts w:eastAsia="Arial" w:cstheme="minorHAnsi"/>
          <w:color w:val="212529"/>
          <w:sz w:val="20"/>
          <w:szCs w:val="20"/>
        </w:rPr>
        <w:t>AbInitio</w:t>
      </w:r>
      <w:proofErr w:type="spellEnd"/>
      <w:r>
        <w:rPr>
          <w:rFonts w:eastAsia="Arial" w:cstheme="minorHAnsi"/>
          <w:color w:val="212529"/>
          <w:sz w:val="20"/>
          <w:szCs w:val="20"/>
        </w:rPr>
        <w:t xml:space="preserve">, SAS </w:t>
      </w:r>
      <w:proofErr w:type="spellStart"/>
      <w:r>
        <w:rPr>
          <w:rFonts w:eastAsia="Arial" w:cstheme="minorHAnsi"/>
          <w:color w:val="212529"/>
          <w:sz w:val="20"/>
          <w:szCs w:val="20"/>
        </w:rPr>
        <w:t>etc</w:t>
      </w:r>
      <w:proofErr w:type="spellEnd"/>
      <w:r>
        <w:rPr>
          <w:rFonts w:eastAsia="Arial" w:cstheme="minorHAnsi"/>
          <w:color w:val="212529"/>
          <w:sz w:val="20"/>
          <w:szCs w:val="20"/>
        </w:rPr>
        <w:t xml:space="preserve"> to understand the data mapping in multiple upstream and downstream systems end to end. </w:t>
      </w:r>
    </w:p>
    <w:p w14:paraId="149C7BAC" w14:textId="6ADBB7BA" w:rsidR="00C93124" w:rsidRDefault="00C93124" w:rsidP="009036DD">
      <w:pPr>
        <w:numPr>
          <w:ilvl w:val="0"/>
          <w:numId w:val="1"/>
        </w:numPr>
        <w:tabs>
          <w:tab w:val="left" w:pos="540"/>
        </w:tabs>
        <w:spacing w:after="0" w:line="276" w:lineRule="auto"/>
        <w:ind w:hanging="360"/>
        <w:rPr>
          <w:rFonts w:eastAsia="Arial" w:cstheme="minorHAnsi"/>
          <w:color w:val="212529"/>
          <w:sz w:val="20"/>
          <w:szCs w:val="20"/>
        </w:rPr>
      </w:pPr>
      <w:r>
        <w:rPr>
          <w:rFonts w:eastAsia="Arial" w:cstheme="minorHAnsi"/>
          <w:color w:val="212529"/>
          <w:sz w:val="20"/>
          <w:szCs w:val="20"/>
        </w:rPr>
        <w:t>Perform data profiling, data validation and end to end analysis using complex SQLs by joining multiple tables,</w:t>
      </w:r>
      <w:r w:rsidR="008335EF">
        <w:rPr>
          <w:rFonts w:eastAsia="Arial" w:cstheme="minorHAnsi"/>
          <w:color w:val="212529"/>
          <w:sz w:val="20"/>
          <w:szCs w:val="20"/>
        </w:rPr>
        <w:t xml:space="preserve"> databases</w:t>
      </w:r>
      <w:r>
        <w:rPr>
          <w:rFonts w:eastAsia="Arial" w:cstheme="minorHAnsi"/>
          <w:color w:val="212529"/>
          <w:sz w:val="20"/>
          <w:szCs w:val="20"/>
        </w:rPr>
        <w:t xml:space="preserve"> </w:t>
      </w:r>
      <w:r w:rsidRPr="00C93124">
        <w:rPr>
          <w:rFonts w:eastAsia="Arial" w:cstheme="minorHAnsi"/>
          <w:color w:val="212529"/>
          <w:sz w:val="20"/>
          <w:szCs w:val="20"/>
        </w:rPr>
        <w:t>to identify trends, patterns, and insights.</w:t>
      </w:r>
    </w:p>
    <w:p w14:paraId="1905F04A" w14:textId="2BFDFAD2" w:rsidR="00E157A4" w:rsidRDefault="00C93124" w:rsidP="009036DD">
      <w:pPr>
        <w:numPr>
          <w:ilvl w:val="0"/>
          <w:numId w:val="1"/>
        </w:numPr>
        <w:tabs>
          <w:tab w:val="left" w:pos="540"/>
        </w:tabs>
        <w:spacing w:after="0" w:line="276" w:lineRule="auto"/>
        <w:ind w:hanging="360"/>
        <w:rPr>
          <w:rFonts w:eastAsia="Arial" w:cstheme="minorHAnsi"/>
          <w:color w:val="212529"/>
          <w:sz w:val="20"/>
          <w:szCs w:val="20"/>
        </w:rPr>
      </w:pPr>
      <w:r>
        <w:rPr>
          <w:rFonts w:eastAsia="Arial" w:cstheme="minorHAnsi"/>
          <w:color w:val="212529"/>
          <w:sz w:val="20"/>
          <w:szCs w:val="20"/>
        </w:rPr>
        <w:t xml:space="preserve">Generate </w:t>
      </w:r>
      <w:proofErr w:type="spellStart"/>
      <w:r w:rsidR="008335EF">
        <w:rPr>
          <w:rFonts w:eastAsia="Arial" w:cstheme="minorHAnsi"/>
          <w:color w:val="212529"/>
          <w:sz w:val="20"/>
          <w:szCs w:val="20"/>
        </w:rPr>
        <w:t>c</w:t>
      </w:r>
      <w:r>
        <w:rPr>
          <w:rFonts w:eastAsia="Arial" w:cstheme="minorHAnsi"/>
          <w:color w:val="212529"/>
          <w:sz w:val="20"/>
          <w:szCs w:val="20"/>
        </w:rPr>
        <w:t>ognos</w:t>
      </w:r>
      <w:proofErr w:type="spellEnd"/>
      <w:r>
        <w:rPr>
          <w:rFonts w:eastAsia="Arial" w:cstheme="minorHAnsi"/>
          <w:color w:val="212529"/>
          <w:sz w:val="20"/>
          <w:szCs w:val="20"/>
        </w:rPr>
        <w:t xml:space="preserve"> reports and p</w:t>
      </w:r>
      <w:r w:rsidR="00E157A4">
        <w:rPr>
          <w:rFonts w:eastAsia="Arial" w:cstheme="minorHAnsi"/>
          <w:color w:val="212529"/>
          <w:sz w:val="20"/>
          <w:szCs w:val="20"/>
        </w:rPr>
        <w:t>resent the observations</w:t>
      </w:r>
      <w:r w:rsidR="001D6A0F">
        <w:rPr>
          <w:rFonts w:eastAsia="Arial" w:cstheme="minorHAnsi"/>
          <w:color w:val="212529"/>
          <w:sz w:val="20"/>
          <w:szCs w:val="20"/>
        </w:rPr>
        <w:t xml:space="preserve">, </w:t>
      </w:r>
      <w:r w:rsidR="00E157A4">
        <w:rPr>
          <w:rFonts w:eastAsia="Arial" w:cstheme="minorHAnsi"/>
          <w:color w:val="212529"/>
          <w:sz w:val="20"/>
          <w:szCs w:val="20"/>
        </w:rPr>
        <w:t>RCA</w:t>
      </w:r>
      <w:r w:rsidR="001D6A0F">
        <w:rPr>
          <w:rFonts w:eastAsia="Arial" w:cstheme="minorHAnsi"/>
          <w:color w:val="212529"/>
          <w:sz w:val="20"/>
          <w:szCs w:val="20"/>
        </w:rPr>
        <w:t>, solutions</w:t>
      </w:r>
      <w:r w:rsidR="00E157A4">
        <w:rPr>
          <w:rFonts w:eastAsia="Arial" w:cstheme="minorHAnsi"/>
          <w:color w:val="212529"/>
          <w:sz w:val="20"/>
          <w:szCs w:val="20"/>
        </w:rPr>
        <w:t xml:space="preserve"> along with simulations </w:t>
      </w:r>
      <w:r>
        <w:rPr>
          <w:rFonts w:eastAsia="Arial" w:cstheme="minorHAnsi"/>
          <w:color w:val="212529"/>
          <w:sz w:val="20"/>
          <w:szCs w:val="20"/>
        </w:rPr>
        <w:t>to all stakeholders</w:t>
      </w:r>
    </w:p>
    <w:p w14:paraId="784AB5E6" w14:textId="6518BED1" w:rsidR="009036DD" w:rsidRDefault="00C93124" w:rsidP="009036DD">
      <w:pPr>
        <w:numPr>
          <w:ilvl w:val="0"/>
          <w:numId w:val="1"/>
        </w:numPr>
        <w:tabs>
          <w:tab w:val="left" w:pos="540"/>
        </w:tabs>
        <w:spacing w:after="0" w:line="276" w:lineRule="auto"/>
        <w:ind w:hanging="360"/>
        <w:rPr>
          <w:rFonts w:eastAsia="Arial" w:cstheme="minorHAnsi"/>
          <w:color w:val="212529"/>
          <w:sz w:val="20"/>
          <w:szCs w:val="20"/>
        </w:rPr>
      </w:pPr>
      <w:r>
        <w:rPr>
          <w:rFonts w:eastAsia="Arial" w:cstheme="minorHAnsi"/>
          <w:color w:val="212529"/>
          <w:sz w:val="20"/>
          <w:szCs w:val="20"/>
        </w:rPr>
        <w:t xml:space="preserve">Create visualizations </w:t>
      </w:r>
      <w:r w:rsidR="009036DD">
        <w:rPr>
          <w:rFonts w:eastAsia="Arial" w:cstheme="minorHAnsi"/>
          <w:color w:val="212529"/>
          <w:sz w:val="20"/>
          <w:szCs w:val="20"/>
        </w:rPr>
        <w:t xml:space="preserve">in power BI as part of </w:t>
      </w:r>
      <w:r>
        <w:rPr>
          <w:rFonts w:eastAsia="Arial" w:cstheme="minorHAnsi"/>
          <w:color w:val="212529"/>
          <w:sz w:val="20"/>
          <w:szCs w:val="20"/>
        </w:rPr>
        <w:t>the simulation a</w:t>
      </w:r>
      <w:r w:rsidR="00BD617B">
        <w:rPr>
          <w:rFonts w:eastAsia="Arial" w:cstheme="minorHAnsi"/>
          <w:color w:val="212529"/>
          <w:sz w:val="20"/>
          <w:szCs w:val="20"/>
        </w:rPr>
        <w:t>nd presentations</w:t>
      </w:r>
      <w:r>
        <w:rPr>
          <w:rFonts w:eastAsia="Arial" w:cstheme="minorHAnsi"/>
          <w:color w:val="212529"/>
          <w:sz w:val="20"/>
          <w:szCs w:val="20"/>
        </w:rPr>
        <w:t xml:space="preserve"> to display improvements and trends</w:t>
      </w:r>
      <w:r w:rsidR="00BD617B">
        <w:rPr>
          <w:rFonts w:eastAsia="Arial" w:cstheme="minorHAnsi"/>
          <w:color w:val="212529"/>
          <w:sz w:val="20"/>
          <w:szCs w:val="20"/>
        </w:rPr>
        <w:t>.</w:t>
      </w:r>
    </w:p>
    <w:p w14:paraId="56EF4908" w14:textId="498C027C" w:rsidR="00EB0A56" w:rsidRDefault="00EB0A56" w:rsidP="009036DD">
      <w:pPr>
        <w:numPr>
          <w:ilvl w:val="0"/>
          <w:numId w:val="1"/>
        </w:numPr>
        <w:tabs>
          <w:tab w:val="left" w:pos="540"/>
        </w:tabs>
        <w:spacing w:after="0" w:line="276" w:lineRule="auto"/>
        <w:ind w:hanging="360"/>
        <w:rPr>
          <w:rFonts w:eastAsia="Arial" w:cstheme="minorHAnsi"/>
          <w:color w:val="212529"/>
          <w:sz w:val="20"/>
          <w:szCs w:val="20"/>
        </w:rPr>
      </w:pPr>
      <w:r w:rsidRPr="00987AF2">
        <w:rPr>
          <w:rFonts w:eastAsia="Arial" w:cstheme="minorHAnsi"/>
          <w:color w:val="212529"/>
          <w:sz w:val="20"/>
          <w:szCs w:val="20"/>
        </w:rPr>
        <w:t>Partne</w:t>
      </w:r>
      <w:r w:rsidR="008938FB">
        <w:rPr>
          <w:rFonts w:eastAsia="Arial" w:cstheme="minorHAnsi"/>
          <w:color w:val="212529"/>
          <w:sz w:val="20"/>
          <w:szCs w:val="20"/>
        </w:rPr>
        <w:t>r</w:t>
      </w:r>
      <w:r w:rsidR="00CA1484">
        <w:rPr>
          <w:rFonts w:eastAsia="Arial" w:cstheme="minorHAnsi"/>
          <w:color w:val="212529"/>
          <w:sz w:val="20"/>
          <w:szCs w:val="20"/>
        </w:rPr>
        <w:t>ing</w:t>
      </w:r>
      <w:r w:rsidRPr="00987AF2">
        <w:rPr>
          <w:rFonts w:eastAsia="Arial" w:cstheme="minorHAnsi"/>
          <w:color w:val="212529"/>
          <w:sz w:val="20"/>
          <w:szCs w:val="20"/>
        </w:rPr>
        <w:t xml:space="preserve"> with the </w:t>
      </w:r>
      <w:r w:rsidR="00533683">
        <w:rPr>
          <w:rFonts w:eastAsia="Arial" w:cstheme="minorHAnsi"/>
          <w:color w:val="212529"/>
          <w:sz w:val="20"/>
          <w:szCs w:val="20"/>
        </w:rPr>
        <w:t xml:space="preserve">risk and treasury </w:t>
      </w:r>
      <w:r w:rsidRPr="00987AF2">
        <w:rPr>
          <w:rFonts w:eastAsia="Arial" w:cstheme="minorHAnsi"/>
          <w:color w:val="212529"/>
          <w:sz w:val="20"/>
          <w:szCs w:val="20"/>
        </w:rPr>
        <w:t>report owners, risk/finance business and data owners</w:t>
      </w:r>
      <w:r w:rsidR="005C0DA6">
        <w:rPr>
          <w:rFonts w:eastAsia="Arial" w:cstheme="minorHAnsi"/>
          <w:color w:val="212529"/>
          <w:sz w:val="20"/>
          <w:szCs w:val="20"/>
        </w:rPr>
        <w:t xml:space="preserve"> to </w:t>
      </w:r>
      <w:r w:rsidR="00924FD0">
        <w:rPr>
          <w:rFonts w:eastAsia="Arial" w:cstheme="minorHAnsi"/>
          <w:color w:val="212529"/>
          <w:sz w:val="20"/>
          <w:szCs w:val="20"/>
        </w:rPr>
        <w:t xml:space="preserve">provide strategic advice and guidance and </w:t>
      </w:r>
      <w:r w:rsidR="005C0DA6">
        <w:rPr>
          <w:rFonts w:eastAsia="Arial" w:cstheme="minorHAnsi"/>
          <w:color w:val="212529"/>
          <w:sz w:val="20"/>
          <w:szCs w:val="20"/>
        </w:rPr>
        <w:t xml:space="preserve">ensure the </w:t>
      </w:r>
      <w:proofErr w:type="gramStart"/>
      <w:r w:rsidR="005C0DA6">
        <w:rPr>
          <w:rFonts w:eastAsia="Arial" w:cstheme="minorHAnsi"/>
          <w:color w:val="212529"/>
          <w:sz w:val="20"/>
          <w:szCs w:val="20"/>
        </w:rPr>
        <w:t>end to end</w:t>
      </w:r>
      <w:proofErr w:type="gramEnd"/>
      <w:r w:rsidR="005C0DA6">
        <w:rPr>
          <w:rFonts w:eastAsia="Arial" w:cstheme="minorHAnsi"/>
          <w:color w:val="212529"/>
          <w:sz w:val="20"/>
          <w:szCs w:val="20"/>
        </w:rPr>
        <w:t xml:space="preserve"> solution is as per </w:t>
      </w:r>
      <w:r w:rsidR="00924FD0">
        <w:rPr>
          <w:rFonts w:eastAsia="Arial" w:cstheme="minorHAnsi"/>
          <w:color w:val="212529"/>
          <w:sz w:val="20"/>
          <w:szCs w:val="20"/>
        </w:rPr>
        <w:t xml:space="preserve">regulatory compliance, </w:t>
      </w:r>
      <w:r w:rsidR="005C0DA6" w:rsidRPr="005C0DA6">
        <w:rPr>
          <w:rFonts w:eastAsia="Arial" w:cstheme="minorHAnsi"/>
          <w:color w:val="212529"/>
          <w:sz w:val="20"/>
          <w:szCs w:val="20"/>
        </w:rPr>
        <w:t>ALM principles, liquidity risk management, and banking regulations</w:t>
      </w:r>
      <w:r w:rsidRPr="00987AF2">
        <w:rPr>
          <w:rFonts w:eastAsia="Arial" w:cstheme="minorHAnsi"/>
          <w:color w:val="212529"/>
          <w:sz w:val="20"/>
          <w:szCs w:val="20"/>
        </w:rPr>
        <w:t>.</w:t>
      </w:r>
    </w:p>
    <w:p w14:paraId="085EB4A8" w14:textId="77777777" w:rsidR="008335EF" w:rsidRDefault="00C93124" w:rsidP="009036DD">
      <w:pPr>
        <w:numPr>
          <w:ilvl w:val="0"/>
          <w:numId w:val="1"/>
        </w:numPr>
        <w:tabs>
          <w:tab w:val="left" w:pos="540"/>
        </w:tabs>
        <w:spacing w:after="0" w:line="276" w:lineRule="auto"/>
        <w:ind w:hanging="360"/>
        <w:rPr>
          <w:rFonts w:eastAsia="Arial" w:cstheme="minorHAnsi"/>
          <w:color w:val="212529"/>
          <w:sz w:val="20"/>
          <w:szCs w:val="20"/>
        </w:rPr>
      </w:pPr>
      <w:r>
        <w:rPr>
          <w:rFonts w:eastAsia="Arial" w:cstheme="minorHAnsi"/>
          <w:color w:val="212529"/>
          <w:sz w:val="20"/>
          <w:szCs w:val="20"/>
        </w:rPr>
        <w:t xml:space="preserve">Collaborate with cross-functional teams in creating JIRAs, mapping documents, FRDs, </w:t>
      </w:r>
      <w:proofErr w:type="gramStart"/>
      <w:r>
        <w:rPr>
          <w:rFonts w:eastAsia="Arial" w:cstheme="minorHAnsi"/>
          <w:color w:val="212529"/>
          <w:sz w:val="20"/>
          <w:szCs w:val="20"/>
        </w:rPr>
        <w:t xml:space="preserve">RTMs </w:t>
      </w:r>
      <w:r w:rsidR="008335EF">
        <w:rPr>
          <w:rFonts w:eastAsia="Arial" w:cstheme="minorHAnsi"/>
          <w:color w:val="212529"/>
          <w:sz w:val="20"/>
          <w:szCs w:val="20"/>
        </w:rPr>
        <w:t xml:space="preserve"> etc.</w:t>
      </w:r>
      <w:proofErr w:type="gramEnd"/>
    </w:p>
    <w:p w14:paraId="69FC76CC" w14:textId="61CB7292" w:rsidR="00C93124" w:rsidRDefault="008335EF" w:rsidP="009036DD">
      <w:pPr>
        <w:numPr>
          <w:ilvl w:val="0"/>
          <w:numId w:val="1"/>
        </w:numPr>
        <w:tabs>
          <w:tab w:val="left" w:pos="540"/>
        </w:tabs>
        <w:spacing w:after="0" w:line="276" w:lineRule="auto"/>
        <w:ind w:hanging="360"/>
        <w:rPr>
          <w:rFonts w:eastAsia="Arial" w:cstheme="minorHAnsi"/>
          <w:color w:val="212529"/>
          <w:sz w:val="20"/>
          <w:szCs w:val="20"/>
        </w:rPr>
      </w:pPr>
      <w:r>
        <w:rPr>
          <w:rFonts w:eastAsia="Arial" w:cstheme="minorHAnsi"/>
          <w:color w:val="212529"/>
          <w:sz w:val="20"/>
          <w:szCs w:val="20"/>
        </w:rPr>
        <w:t xml:space="preserve">Ensure data quality assurance by reviewing and approving the </w:t>
      </w:r>
      <w:proofErr w:type="gramStart"/>
      <w:r>
        <w:rPr>
          <w:rFonts w:eastAsia="Arial" w:cstheme="minorHAnsi"/>
          <w:color w:val="212529"/>
          <w:sz w:val="20"/>
          <w:szCs w:val="20"/>
        </w:rPr>
        <w:t>SIT,UAT</w:t>
      </w:r>
      <w:proofErr w:type="gramEnd"/>
      <w:r>
        <w:rPr>
          <w:rFonts w:eastAsia="Arial" w:cstheme="minorHAnsi"/>
          <w:color w:val="212529"/>
          <w:sz w:val="20"/>
          <w:szCs w:val="20"/>
        </w:rPr>
        <w:t xml:space="preserve"> test cases, defects, validation results </w:t>
      </w:r>
      <w:r w:rsidR="00C93124">
        <w:rPr>
          <w:rFonts w:eastAsia="Arial" w:cstheme="minorHAnsi"/>
          <w:color w:val="212529"/>
          <w:sz w:val="20"/>
          <w:szCs w:val="20"/>
        </w:rPr>
        <w:t>and track the implementation process.</w:t>
      </w:r>
    </w:p>
    <w:p w14:paraId="34D1AB4C" w14:textId="768B0F3D" w:rsidR="00EB0A56" w:rsidRPr="00987AF2" w:rsidRDefault="00DC4EB0" w:rsidP="009036DD">
      <w:pPr>
        <w:numPr>
          <w:ilvl w:val="0"/>
          <w:numId w:val="1"/>
        </w:numPr>
        <w:tabs>
          <w:tab w:val="left" w:pos="540"/>
        </w:tabs>
        <w:spacing w:after="0" w:line="276" w:lineRule="auto"/>
        <w:ind w:hanging="360"/>
        <w:rPr>
          <w:rFonts w:eastAsia="Arial" w:cstheme="minorHAnsi"/>
          <w:color w:val="212529"/>
          <w:sz w:val="20"/>
          <w:szCs w:val="20"/>
        </w:rPr>
      </w:pPr>
      <w:r w:rsidRPr="00DC4EB0">
        <w:rPr>
          <w:rFonts w:eastAsia="Arial" w:cstheme="minorHAnsi"/>
          <w:color w:val="212529"/>
          <w:sz w:val="20"/>
          <w:szCs w:val="20"/>
        </w:rPr>
        <w:t xml:space="preserve">Developed comprehensive financial models to forecast revenue and expenses, resulting in a </w:t>
      </w:r>
      <w:r>
        <w:rPr>
          <w:rFonts w:eastAsia="Arial" w:cstheme="minorHAnsi"/>
          <w:color w:val="212529"/>
          <w:sz w:val="20"/>
          <w:szCs w:val="20"/>
        </w:rPr>
        <w:t xml:space="preserve">$500M </w:t>
      </w:r>
      <w:r w:rsidRPr="00DC4EB0">
        <w:rPr>
          <w:rFonts w:eastAsia="Arial" w:cstheme="minorHAnsi"/>
          <w:color w:val="212529"/>
          <w:sz w:val="20"/>
          <w:szCs w:val="20"/>
        </w:rPr>
        <w:t xml:space="preserve"> </w:t>
      </w:r>
      <w:r>
        <w:rPr>
          <w:rFonts w:eastAsia="Arial" w:cstheme="minorHAnsi"/>
          <w:color w:val="212529"/>
          <w:sz w:val="20"/>
          <w:szCs w:val="20"/>
        </w:rPr>
        <w:t xml:space="preserve"> savings</w:t>
      </w:r>
      <w:r w:rsidRPr="00DC4EB0">
        <w:rPr>
          <w:rFonts w:eastAsia="Arial" w:cstheme="minorHAnsi"/>
          <w:color w:val="212529"/>
          <w:sz w:val="20"/>
          <w:szCs w:val="20"/>
        </w:rPr>
        <w:t xml:space="preserve"> in financial planning accuracy</w:t>
      </w:r>
      <w:r>
        <w:rPr>
          <w:rFonts w:eastAsia="Arial" w:cstheme="minorHAnsi"/>
          <w:color w:val="212529"/>
          <w:sz w:val="20"/>
          <w:szCs w:val="20"/>
        </w:rPr>
        <w:t xml:space="preserve"> by i</w:t>
      </w:r>
      <w:r w:rsidR="00AC3176">
        <w:rPr>
          <w:rFonts w:eastAsia="Arial" w:cstheme="minorHAnsi"/>
          <w:color w:val="212529"/>
          <w:sz w:val="20"/>
          <w:szCs w:val="20"/>
        </w:rPr>
        <w:t>mproved data quality</w:t>
      </w:r>
      <w:r w:rsidR="00CA1484">
        <w:rPr>
          <w:rFonts w:eastAsia="Arial" w:cstheme="minorHAnsi"/>
          <w:color w:val="212529"/>
          <w:sz w:val="20"/>
          <w:szCs w:val="20"/>
        </w:rPr>
        <w:t>,</w:t>
      </w:r>
      <w:r w:rsidR="00AC3176">
        <w:rPr>
          <w:rFonts w:eastAsia="Arial" w:cstheme="minorHAnsi"/>
          <w:color w:val="212529"/>
          <w:sz w:val="20"/>
          <w:szCs w:val="20"/>
        </w:rPr>
        <w:t xml:space="preserve"> r</w:t>
      </w:r>
      <w:r w:rsidR="00EB0A56" w:rsidRPr="00987AF2">
        <w:rPr>
          <w:rFonts w:eastAsia="Arial" w:cstheme="minorHAnsi"/>
          <w:color w:val="212529"/>
          <w:sz w:val="20"/>
          <w:szCs w:val="20"/>
        </w:rPr>
        <w:t>educed the operational losses in 2023 and 2024</w:t>
      </w:r>
      <w:r>
        <w:rPr>
          <w:rFonts w:eastAsia="Arial" w:cstheme="minorHAnsi"/>
          <w:color w:val="212529"/>
          <w:sz w:val="20"/>
          <w:szCs w:val="20"/>
        </w:rPr>
        <w:t>.</w:t>
      </w:r>
    </w:p>
    <w:p w14:paraId="6AA551F5" w14:textId="77777777" w:rsidR="00EB0A56" w:rsidRDefault="00EB0A56" w:rsidP="009036DD">
      <w:pPr>
        <w:numPr>
          <w:ilvl w:val="0"/>
          <w:numId w:val="1"/>
        </w:numPr>
        <w:tabs>
          <w:tab w:val="left" w:pos="540"/>
        </w:tabs>
        <w:spacing w:after="0" w:line="276" w:lineRule="auto"/>
        <w:ind w:hanging="360"/>
        <w:rPr>
          <w:rFonts w:eastAsia="Arial" w:cstheme="minorHAnsi"/>
          <w:color w:val="212529"/>
          <w:sz w:val="20"/>
          <w:szCs w:val="20"/>
        </w:rPr>
      </w:pPr>
      <w:r w:rsidRPr="00987AF2">
        <w:rPr>
          <w:rFonts w:eastAsia="Arial" w:cstheme="minorHAnsi"/>
          <w:color w:val="212529"/>
          <w:sz w:val="20"/>
          <w:szCs w:val="20"/>
        </w:rPr>
        <w:t>Leading a team of 4 (2 offshore and 2 onshore).</w:t>
      </w:r>
    </w:p>
    <w:p w14:paraId="783243A3" w14:textId="77777777" w:rsidR="00F67DD3" w:rsidRPr="00987AF2" w:rsidRDefault="00F67DD3" w:rsidP="009036DD">
      <w:pPr>
        <w:tabs>
          <w:tab w:val="left" w:pos="540"/>
        </w:tabs>
        <w:spacing w:after="0" w:line="276" w:lineRule="auto"/>
        <w:rPr>
          <w:rFonts w:eastAsia="Arial" w:cstheme="minorHAnsi"/>
          <w:color w:val="212529"/>
          <w:sz w:val="20"/>
          <w:szCs w:val="20"/>
        </w:rPr>
      </w:pPr>
    </w:p>
    <w:p w14:paraId="1136217A" w14:textId="708C8F72" w:rsidR="00EB0A56" w:rsidRPr="00987AF2" w:rsidRDefault="00EB0A56" w:rsidP="009036DD">
      <w:pPr>
        <w:spacing w:line="276" w:lineRule="auto"/>
        <w:ind w:left="-720"/>
        <w:rPr>
          <w:rFonts w:eastAsia="Arial" w:cstheme="minorHAnsi"/>
          <w:color w:val="212529"/>
          <w:sz w:val="20"/>
          <w:szCs w:val="20"/>
        </w:rPr>
      </w:pPr>
      <w:r w:rsidRPr="00987AF2">
        <w:rPr>
          <w:rFonts w:eastAsia="Arial" w:cstheme="minorHAnsi"/>
          <w:b/>
          <w:bCs/>
          <w:color w:val="212529"/>
          <w:sz w:val="20"/>
          <w:szCs w:val="20"/>
        </w:rPr>
        <w:t xml:space="preserve">Business </w:t>
      </w:r>
      <w:proofErr w:type="gramStart"/>
      <w:r w:rsidRPr="00987AF2">
        <w:rPr>
          <w:rFonts w:eastAsia="Arial" w:cstheme="minorHAnsi"/>
          <w:b/>
          <w:bCs/>
          <w:color w:val="212529"/>
          <w:sz w:val="20"/>
          <w:szCs w:val="20"/>
        </w:rPr>
        <w:t>Analyst</w:t>
      </w:r>
      <w:r w:rsidR="001214FD">
        <w:rPr>
          <w:rFonts w:eastAsia="Arial" w:cstheme="minorHAnsi"/>
          <w:b/>
          <w:bCs/>
          <w:color w:val="212529"/>
          <w:sz w:val="20"/>
          <w:szCs w:val="20"/>
        </w:rPr>
        <w:t xml:space="preserve"> </w:t>
      </w:r>
      <w:r w:rsidRPr="00987AF2">
        <w:rPr>
          <w:rFonts w:eastAsia="Arial" w:cstheme="minorHAnsi"/>
          <w:b/>
          <w:bCs/>
          <w:color w:val="212529"/>
          <w:sz w:val="20"/>
          <w:szCs w:val="20"/>
        </w:rPr>
        <w:t>:</w:t>
      </w:r>
      <w:proofErr w:type="gramEnd"/>
      <w:r w:rsidRPr="00987AF2">
        <w:rPr>
          <w:rFonts w:eastAsia="Arial" w:cstheme="minorHAnsi"/>
          <w:b/>
          <w:bCs/>
          <w:color w:val="212529"/>
          <w:sz w:val="20"/>
          <w:szCs w:val="20"/>
        </w:rPr>
        <w:t xml:space="preserve"> </w:t>
      </w:r>
      <w:r w:rsidR="001214FD" w:rsidRPr="001214FD">
        <w:rPr>
          <w:rFonts w:eastAsia="Arial" w:cstheme="minorHAnsi"/>
          <w:color w:val="212529"/>
          <w:sz w:val="20"/>
          <w:szCs w:val="20"/>
        </w:rPr>
        <w:t>Tata Consultancy Services(C</w:t>
      </w:r>
      <w:r w:rsidR="001214FD">
        <w:rPr>
          <w:rFonts w:eastAsia="Arial" w:cstheme="minorHAnsi"/>
          <w:color w:val="212529"/>
          <w:sz w:val="20"/>
          <w:szCs w:val="20"/>
        </w:rPr>
        <w:t>itib</w:t>
      </w:r>
      <w:r w:rsidR="001214FD" w:rsidRPr="001214FD">
        <w:rPr>
          <w:rFonts w:eastAsia="Arial" w:cstheme="minorHAnsi"/>
          <w:color w:val="212529"/>
          <w:sz w:val="20"/>
          <w:szCs w:val="20"/>
        </w:rPr>
        <w:t>ank NA)  :</w:t>
      </w:r>
      <w:r w:rsidR="001214FD">
        <w:rPr>
          <w:rFonts w:eastAsia="Arial" w:cstheme="minorHAnsi"/>
          <w:b/>
          <w:bCs/>
          <w:color w:val="212529"/>
          <w:sz w:val="20"/>
          <w:szCs w:val="20"/>
        </w:rPr>
        <w:t xml:space="preserve"> </w:t>
      </w:r>
      <w:r w:rsidRPr="00987AF2">
        <w:rPr>
          <w:rFonts w:eastAsia="Arial" w:cstheme="minorHAnsi"/>
          <w:color w:val="212529"/>
          <w:sz w:val="20"/>
          <w:szCs w:val="20"/>
        </w:rPr>
        <w:t>Jun 2019</w:t>
      </w:r>
      <w:r w:rsidR="001214FD">
        <w:rPr>
          <w:rFonts w:eastAsia="Arial" w:cstheme="minorHAnsi"/>
          <w:color w:val="212529"/>
          <w:sz w:val="20"/>
          <w:szCs w:val="20"/>
        </w:rPr>
        <w:t xml:space="preserve"> </w:t>
      </w:r>
      <w:r w:rsidRPr="00987AF2">
        <w:rPr>
          <w:rFonts w:eastAsia="Arial" w:cstheme="minorHAnsi"/>
          <w:color w:val="212529"/>
          <w:sz w:val="20"/>
          <w:szCs w:val="20"/>
        </w:rPr>
        <w:t>-</w:t>
      </w:r>
      <w:r w:rsidR="001214FD">
        <w:rPr>
          <w:rFonts w:eastAsia="Arial" w:cstheme="minorHAnsi"/>
          <w:color w:val="212529"/>
          <w:sz w:val="20"/>
          <w:szCs w:val="20"/>
        </w:rPr>
        <w:t xml:space="preserve"> </w:t>
      </w:r>
      <w:r w:rsidRPr="00987AF2">
        <w:rPr>
          <w:rFonts w:eastAsia="Arial" w:cstheme="minorHAnsi"/>
          <w:color w:val="212529"/>
          <w:sz w:val="20"/>
          <w:szCs w:val="20"/>
        </w:rPr>
        <w:t>Aug 2023/Jacksonville,</w:t>
      </w:r>
      <w:r w:rsidR="000A63E8">
        <w:rPr>
          <w:rFonts w:eastAsia="Arial" w:cstheme="minorHAnsi"/>
          <w:color w:val="212529"/>
          <w:sz w:val="20"/>
          <w:szCs w:val="20"/>
        </w:rPr>
        <w:t xml:space="preserve"> </w:t>
      </w:r>
      <w:r w:rsidRPr="00987AF2">
        <w:rPr>
          <w:rFonts w:eastAsia="Arial" w:cstheme="minorHAnsi"/>
          <w:color w:val="212529"/>
          <w:sz w:val="20"/>
          <w:szCs w:val="20"/>
        </w:rPr>
        <w:t>FL &amp; Chennai,</w:t>
      </w:r>
      <w:r w:rsidR="000A63E8">
        <w:rPr>
          <w:rFonts w:eastAsia="Arial" w:cstheme="minorHAnsi"/>
          <w:color w:val="212529"/>
          <w:sz w:val="20"/>
          <w:szCs w:val="20"/>
        </w:rPr>
        <w:t xml:space="preserve"> </w:t>
      </w:r>
      <w:r w:rsidRPr="00987AF2">
        <w:rPr>
          <w:rFonts w:eastAsia="Arial" w:cstheme="minorHAnsi"/>
          <w:color w:val="212529"/>
          <w:sz w:val="20"/>
          <w:szCs w:val="20"/>
        </w:rPr>
        <w:t>India</w:t>
      </w:r>
    </w:p>
    <w:p w14:paraId="64AF0575" w14:textId="1B2D6372" w:rsidR="00EB0A56" w:rsidRDefault="00EB0A56" w:rsidP="009036DD">
      <w:pPr>
        <w:numPr>
          <w:ilvl w:val="0"/>
          <w:numId w:val="1"/>
        </w:numPr>
        <w:tabs>
          <w:tab w:val="left" w:pos="540"/>
        </w:tabs>
        <w:spacing w:after="0" w:line="276" w:lineRule="auto"/>
        <w:ind w:hanging="360"/>
        <w:rPr>
          <w:rFonts w:eastAsia="Arial" w:cstheme="minorHAnsi"/>
          <w:color w:val="212529"/>
          <w:sz w:val="20"/>
          <w:szCs w:val="20"/>
        </w:rPr>
      </w:pPr>
      <w:r w:rsidRPr="00987AF2">
        <w:rPr>
          <w:rFonts w:eastAsia="Arial" w:cstheme="minorHAnsi"/>
          <w:color w:val="212529"/>
          <w:sz w:val="20"/>
          <w:szCs w:val="20"/>
        </w:rPr>
        <w:t xml:space="preserve">Partnered with </w:t>
      </w:r>
      <w:r w:rsidR="008938FB">
        <w:rPr>
          <w:rFonts w:eastAsia="Arial" w:cstheme="minorHAnsi"/>
          <w:color w:val="212529"/>
          <w:sz w:val="20"/>
          <w:szCs w:val="20"/>
        </w:rPr>
        <w:t>d</w:t>
      </w:r>
      <w:r w:rsidRPr="00987AF2">
        <w:rPr>
          <w:rFonts w:eastAsia="Arial" w:cstheme="minorHAnsi"/>
          <w:color w:val="212529"/>
          <w:sz w:val="20"/>
          <w:szCs w:val="20"/>
        </w:rPr>
        <w:t>ata</w:t>
      </w:r>
      <w:r w:rsidR="008938FB">
        <w:rPr>
          <w:rFonts w:eastAsia="Arial" w:cstheme="minorHAnsi"/>
          <w:color w:val="212529"/>
          <w:sz w:val="20"/>
          <w:szCs w:val="20"/>
        </w:rPr>
        <w:t xml:space="preserve"> g</w:t>
      </w:r>
      <w:r w:rsidRPr="00987AF2">
        <w:rPr>
          <w:rFonts w:eastAsia="Arial" w:cstheme="minorHAnsi"/>
          <w:color w:val="212529"/>
          <w:sz w:val="20"/>
          <w:szCs w:val="20"/>
        </w:rPr>
        <w:t xml:space="preserve">overnance </w:t>
      </w:r>
      <w:r w:rsidR="008335EF">
        <w:rPr>
          <w:rFonts w:eastAsia="Arial" w:cstheme="minorHAnsi"/>
          <w:color w:val="212529"/>
          <w:sz w:val="20"/>
          <w:szCs w:val="20"/>
        </w:rPr>
        <w:t>and CDO (Chief Data Officers) team</w:t>
      </w:r>
      <w:r w:rsidRPr="00987AF2">
        <w:rPr>
          <w:rFonts w:eastAsia="Arial" w:cstheme="minorHAnsi"/>
          <w:color w:val="212529"/>
          <w:sz w:val="20"/>
          <w:szCs w:val="20"/>
        </w:rPr>
        <w:t xml:space="preserve"> </w:t>
      </w:r>
      <w:r w:rsidR="008938FB">
        <w:rPr>
          <w:rFonts w:eastAsia="Arial" w:cstheme="minorHAnsi"/>
          <w:color w:val="212529"/>
          <w:sz w:val="20"/>
          <w:szCs w:val="20"/>
        </w:rPr>
        <w:t xml:space="preserve">to trace end to end </w:t>
      </w:r>
      <w:proofErr w:type="gramStart"/>
      <w:r w:rsidRPr="00987AF2">
        <w:rPr>
          <w:rFonts w:eastAsia="Arial" w:cstheme="minorHAnsi"/>
          <w:color w:val="212529"/>
          <w:sz w:val="20"/>
          <w:szCs w:val="20"/>
        </w:rPr>
        <w:t>lineage</w:t>
      </w:r>
      <w:r w:rsidR="00AC59F2">
        <w:rPr>
          <w:rFonts w:eastAsia="Arial" w:cstheme="minorHAnsi"/>
          <w:color w:val="212529"/>
          <w:sz w:val="20"/>
          <w:szCs w:val="20"/>
        </w:rPr>
        <w:t xml:space="preserve"> </w:t>
      </w:r>
      <w:r w:rsidRPr="00987AF2">
        <w:rPr>
          <w:rFonts w:eastAsia="Arial" w:cstheme="minorHAnsi"/>
          <w:color w:val="212529"/>
          <w:sz w:val="20"/>
          <w:szCs w:val="20"/>
        </w:rPr>
        <w:t>,</w:t>
      </w:r>
      <w:proofErr w:type="gramEnd"/>
      <w:r w:rsidRPr="00987AF2">
        <w:rPr>
          <w:rFonts w:eastAsia="Arial" w:cstheme="minorHAnsi"/>
          <w:color w:val="212529"/>
          <w:sz w:val="20"/>
          <w:szCs w:val="20"/>
        </w:rPr>
        <w:t xml:space="preserve"> build</w:t>
      </w:r>
      <w:r w:rsidR="008938FB">
        <w:rPr>
          <w:rFonts w:eastAsia="Arial" w:cstheme="minorHAnsi"/>
          <w:color w:val="212529"/>
          <w:sz w:val="20"/>
          <w:szCs w:val="20"/>
        </w:rPr>
        <w:t xml:space="preserve"> </w:t>
      </w:r>
      <w:r w:rsidRPr="00987AF2">
        <w:rPr>
          <w:rFonts w:eastAsia="Arial" w:cstheme="minorHAnsi"/>
          <w:color w:val="212529"/>
          <w:sz w:val="20"/>
          <w:szCs w:val="20"/>
        </w:rPr>
        <w:t>mapping</w:t>
      </w:r>
      <w:r w:rsidR="00AC59F2">
        <w:rPr>
          <w:rFonts w:eastAsia="Arial" w:cstheme="minorHAnsi"/>
          <w:color w:val="212529"/>
          <w:sz w:val="20"/>
          <w:szCs w:val="20"/>
        </w:rPr>
        <w:t xml:space="preserve"> for the audit attributes</w:t>
      </w:r>
      <w:r w:rsidRPr="00987AF2">
        <w:rPr>
          <w:rFonts w:eastAsia="Arial" w:cstheme="minorHAnsi"/>
          <w:color w:val="212529"/>
          <w:sz w:val="20"/>
          <w:szCs w:val="20"/>
        </w:rPr>
        <w:t xml:space="preserve">, extract the </w:t>
      </w:r>
      <w:r w:rsidR="008938FB">
        <w:rPr>
          <w:rFonts w:eastAsia="Arial" w:cstheme="minorHAnsi"/>
          <w:color w:val="212529"/>
          <w:sz w:val="20"/>
          <w:szCs w:val="20"/>
        </w:rPr>
        <w:t>data/</w:t>
      </w:r>
      <w:r w:rsidRPr="00987AF2">
        <w:rPr>
          <w:rFonts w:eastAsia="Arial" w:cstheme="minorHAnsi"/>
          <w:color w:val="212529"/>
          <w:sz w:val="20"/>
          <w:szCs w:val="20"/>
        </w:rPr>
        <w:t>screenshots</w:t>
      </w:r>
      <w:r w:rsidR="00AC59F2">
        <w:rPr>
          <w:rFonts w:eastAsia="Arial" w:cstheme="minorHAnsi"/>
          <w:color w:val="212529"/>
          <w:sz w:val="20"/>
          <w:szCs w:val="20"/>
        </w:rPr>
        <w:t xml:space="preserve"> for the audit samples</w:t>
      </w:r>
      <w:r w:rsidR="008938FB">
        <w:rPr>
          <w:rFonts w:eastAsia="Arial" w:cstheme="minorHAnsi"/>
          <w:color w:val="212529"/>
          <w:sz w:val="20"/>
          <w:szCs w:val="20"/>
        </w:rPr>
        <w:t>, document</w:t>
      </w:r>
      <w:r w:rsidR="00B52471">
        <w:rPr>
          <w:rFonts w:eastAsia="Arial" w:cstheme="minorHAnsi"/>
          <w:color w:val="212529"/>
          <w:sz w:val="20"/>
          <w:szCs w:val="20"/>
        </w:rPr>
        <w:t>, create business requirements</w:t>
      </w:r>
      <w:r w:rsidRPr="00987AF2">
        <w:rPr>
          <w:rFonts w:eastAsia="Arial" w:cstheme="minorHAnsi"/>
          <w:color w:val="212529"/>
          <w:sz w:val="20"/>
          <w:szCs w:val="20"/>
        </w:rPr>
        <w:t xml:space="preserve"> </w:t>
      </w:r>
      <w:r w:rsidR="00694C9B">
        <w:rPr>
          <w:rFonts w:eastAsia="Arial" w:cstheme="minorHAnsi"/>
          <w:color w:val="212529"/>
          <w:sz w:val="20"/>
          <w:szCs w:val="20"/>
        </w:rPr>
        <w:t>,</w:t>
      </w:r>
      <w:r w:rsidRPr="00987AF2">
        <w:rPr>
          <w:rFonts w:eastAsia="Arial" w:cstheme="minorHAnsi"/>
          <w:color w:val="212529"/>
          <w:sz w:val="20"/>
          <w:szCs w:val="20"/>
        </w:rPr>
        <w:t xml:space="preserve">build cover letters for the </w:t>
      </w:r>
      <w:r w:rsidR="008938FB">
        <w:rPr>
          <w:rFonts w:eastAsia="Arial" w:cstheme="minorHAnsi"/>
          <w:color w:val="212529"/>
          <w:sz w:val="20"/>
          <w:szCs w:val="20"/>
        </w:rPr>
        <w:t>A</w:t>
      </w:r>
      <w:r w:rsidRPr="00987AF2">
        <w:rPr>
          <w:rFonts w:eastAsia="Arial" w:cstheme="minorHAnsi"/>
          <w:color w:val="212529"/>
          <w:sz w:val="20"/>
          <w:szCs w:val="20"/>
        </w:rPr>
        <w:t>udit</w:t>
      </w:r>
      <w:r w:rsidR="008938FB">
        <w:rPr>
          <w:rFonts w:eastAsia="Arial" w:cstheme="minorHAnsi"/>
          <w:color w:val="212529"/>
          <w:sz w:val="20"/>
          <w:szCs w:val="20"/>
        </w:rPr>
        <w:t xml:space="preserve"> Report. </w:t>
      </w:r>
    </w:p>
    <w:p w14:paraId="2EB50B32" w14:textId="34593D15" w:rsidR="00DE5E46" w:rsidRPr="00987AF2" w:rsidRDefault="00DE5E46" w:rsidP="00DE5E46">
      <w:pPr>
        <w:numPr>
          <w:ilvl w:val="0"/>
          <w:numId w:val="1"/>
        </w:numPr>
        <w:tabs>
          <w:tab w:val="left" w:pos="540"/>
        </w:tabs>
        <w:spacing w:after="0" w:line="276" w:lineRule="auto"/>
        <w:ind w:hanging="360"/>
        <w:rPr>
          <w:rFonts w:eastAsia="Arial" w:cstheme="minorHAnsi"/>
          <w:color w:val="212529"/>
          <w:sz w:val="20"/>
          <w:szCs w:val="20"/>
        </w:rPr>
      </w:pPr>
      <w:r>
        <w:rPr>
          <w:rFonts w:eastAsia="Arial" w:cstheme="minorHAnsi"/>
          <w:color w:val="212529"/>
          <w:sz w:val="20"/>
          <w:szCs w:val="20"/>
        </w:rPr>
        <w:t>Contributed in</w:t>
      </w:r>
      <w:r w:rsidRPr="00987AF2">
        <w:rPr>
          <w:rFonts w:eastAsia="Arial" w:cstheme="minorHAnsi"/>
          <w:color w:val="212529"/>
          <w:sz w:val="20"/>
          <w:szCs w:val="20"/>
        </w:rPr>
        <w:t xml:space="preserve"> multiple audits</w:t>
      </w:r>
      <w:r>
        <w:rPr>
          <w:rFonts w:eastAsia="Arial" w:cstheme="minorHAnsi"/>
          <w:color w:val="212529"/>
          <w:sz w:val="20"/>
          <w:szCs w:val="20"/>
        </w:rPr>
        <w:t xml:space="preserve"> – for </w:t>
      </w:r>
      <w:proofErr w:type="gramStart"/>
      <w:r>
        <w:rPr>
          <w:rFonts w:eastAsia="Arial" w:cstheme="minorHAnsi"/>
          <w:color w:val="212529"/>
          <w:sz w:val="20"/>
          <w:szCs w:val="20"/>
        </w:rPr>
        <w:t>FRB,OCC</w:t>
      </w:r>
      <w:proofErr w:type="gramEnd"/>
      <w:r>
        <w:rPr>
          <w:rFonts w:eastAsia="Arial" w:cstheme="minorHAnsi"/>
          <w:color w:val="212529"/>
          <w:sz w:val="20"/>
          <w:szCs w:val="20"/>
        </w:rPr>
        <w:t>,FDIC regulators</w:t>
      </w:r>
      <w:r w:rsidRPr="00987AF2">
        <w:rPr>
          <w:rFonts w:eastAsia="Arial" w:cstheme="minorHAnsi"/>
          <w:color w:val="212529"/>
          <w:sz w:val="20"/>
          <w:szCs w:val="20"/>
        </w:rPr>
        <w:t xml:space="preserve">, </w:t>
      </w:r>
      <w:r>
        <w:rPr>
          <w:rFonts w:eastAsia="Arial" w:cstheme="minorHAnsi"/>
          <w:color w:val="212529"/>
          <w:sz w:val="20"/>
          <w:szCs w:val="20"/>
        </w:rPr>
        <w:t>3</w:t>
      </w:r>
      <w:r w:rsidRPr="008938FB">
        <w:rPr>
          <w:rFonts w:eastAsia="Arial" w:cstheme="minorHAnsi"/>
          <w:color w:val="212529"/>
          <w:sz w:val="20"/>
          <w:szCs w:val="20"/>
          <w:vertAlign w:val="superscript"/>
        </w:rPr>
        <w:t>rd</w:t>
      </w:r>
      <w:r>
        <w:rPr>
          <w:rFonts w:eastAsia="Arial" w:cstheme="minorHAnsi"/>
          <w:color w:val="212529"/>
          <w:sz w:val="20"/>
          <w:szCs w:val="20"/>
        </w:rPr>
        <w:t xml:space="preserve"> party audits like </w:t>
      </w:r>
      <w:r w:rsidRPr="00987AF2">
        <w:rPr>
          <w:rFonts w:eastAsia="Arial" w:cstheme="minorHAnsi"/>
          <w:color w:val="212529"/>
          <w:sz w:val="20"/>
          <w:szCs w:val="20"/>
        </w:rPr>
        <w:t>EY Audit</w:t>
      </w:r>
      <w:r>
        <w:rPr>
          <w:rFonts w:eastAsia="Arial" w:cstheme="minorHAnsi"/>
          <w:color w:val="212529"/>
          <w:sz w:val="20"/>
          <w:szCs w:val="20"/>
        </w:rPr>
        <w:t>,</w:t>
      </w:r>
      <w:r w:rsidRPr="008938FB">
        <w:rPr>
          <w:rFonts w:eastAsia="Arial" w:cstheme="minorHAnsi"/>
          <w:color w:val="212529"/>
          <w:sz w:val="20"/>
          <w:szCs w:val="20"/>
        </w:rPr>
        <w:t xml:space="preserve"> </w:t>
      </w:r>
      <w:r w:rsidRPr="00987AF2">
        <w:rPr>
          <w:rFonts w:eastAsia="Arial" w:cstheme="minorHAnsi"/>
          <w:color w:val="212529"/>
          <w:sz w:val="20"/>
          <w:szCs w:val="20"/>
        </w:rPr>
        <w:t xml:space="preserve">Internal Audits and </w:t>
      </w:r>
      <w:r>
        <w:rPr>
          <w:rFonts w:eastAsia="Arial" w:cstheme="minorHAnsi"/>
          <w:color w:val="212529"/>
          <w:sz w:val="20"/>
          <w:szCs w:val="20"/>
        </w:rPr>
        <w:t xml:space="preserve">Citibank’s </w:t>
      </w:r>
      <w:r w:rsidRPr="00987AF2">
        <w:rPr>
          <w:rFonts w:eastAsia="Arial" w:cstheme="minorHAnsi"/>
          <w:color w:val="212529"/>
          <w:sz w:val="20"/>
          <w:szCs w:val="20"/>
        </w:rPr>
        <w:t>BAU audit cycles.</w:t>
      </w:r>
    </w:p>
    <w:p w14:paraId="451F6EA2" w14:textId="6753AD89" w:rsidR="001D6A0F" w:rsidRPr="00333C5A" w:rsidRDefault="001D6A0F" w:rsidP="009036DD">
      <w:pPr>
        <w:numPr>
          <w:ilvl w:val="0"/>
          <w:numId w:val="1"/>
        </w:numPr>
        <w:tabs>
          <w:tab w:val="left" w:pos="540"/>
        </w:tabs>
        <w:spacing w:after="0" w:line="276" w:lineRule="auto"/>
        <w:ind w:hanging="360"/>
        <w:rPr>
          <w:rFonts w:eastAsia="Arial" w:cstheme="minorHAnsi"/>
          <w:color w:val="212529"/>
          <w:sz w:val="20"/>
          <w:szCs w:val="20"/>
        </w:rPr>
      </w:pPr>
      <w:r w:rsidRPr="00987AF2">
        <w:rPr>
          <w:rFonts w:eastAsia="Arial" w:cstheme="minorHAnsi"/>
          <w:color w:val="212529"/>
          <w:sz w:val="20"/>
          <w:szCs w:val="20"/>
        </w:rPr>
        <w:t xml:space="preserve">Worked across multiple </w:t>
      </w:r>
      <w:r w:rsidR="00F253B1">
        <w:rPr>
          <w:rFonts w:eastAsia="Arial" w:cstheme="minorHAnsi"/>
          <w:color w:val="212529"/>
          <w:sz w:val="20"/>
          <w:szCs w:val="20"/>
        </w:rPr>
        <w:t xml:space="preserve">regulatory - </w:t>
      </w:r>
      <w:r w:rsidRPr="00987AF2">
        <w:rPr>
          <w:rFonts w:eastAsia="Arial" w:cstheme="minorHAnsi"/>
          <w:color w:val="212529"/>
          <w:sz w:val="20"/>
          <w:szCs w:val="20"/>
        </w:rPr>
        <w:t xml:space="preserve">risk and </w:t>
      </w:r>
      <w:r w:rsidR="00F253B1">
        <w:rPr>
          <w:rFonts w:eastAsia="Arial" w:cstheme="minorHAnsi"/>
          <w:color w:val="212529"/>
          <w:sz w:val="20"/>
          <w:szCs w:val="20"/>
        </w:rPr>
        <w:t>finance/</w:t>
      </w:r>
      <w:r w:rsidR="00533683">
        <w:rPr>
          <w:rFonts w:eastAsia="Arial" w:cstheme="minorHAnsi"/>
          <w:color w:val="212529"/>
          <w:sz w:val="20"/>
          <w:szCs w:val="20"/>
        </w:rPr>
        <w:t xml:space="preserve">treasury </w:t>
      </w:r>
      <w:r w:rsidRPr="00987AF2">
        <w:rPr>
          <w:rFonts w:eastAsia="Arial" w:cstheme="minorHAnsi"/>
          <w:color w:val="212529"/>
          <w:sz w:val="20"/>
          <w:szCs w:val="20"/>
        </w:rPr>
        <w:t xml:space="preserve">reports like </w:t>
      </w:r>
      <w:bookmarkStart w:id="0" w:name="_Hlk185962669"/>
      <w:r w:rsidR="00333C5A" w:rsidRPr="001D6A0F">
        <w:rPr>
          <w:rFonts w:eastAsia="Arial" w:cstheme="minorHAnsi"/>
          <w:color w:val="212529"/>
          <w:sz w:val="20"/>
          <w:szCs w:val="20"/>
        </w:rPr>
        <w:t xml:space="preserve">FR Y 14M (Capital Assessments and Stress Testing) and FR Y- 9C (Consolidated Financial Statements for Holding Companies) </w:t>
      </w:r>
      <w:r w:rsidR="00333C5A">
        <w:rPr>
          <w:rFonts w:eastAsia="Arial" w:cstheme="minorHAnsi"/>
          <w:color w:val="212529"/>
          <w:sz w:val="20"/>
          <w:szCs w:val="20"/>
        </w:rPr>
        <w:t>,</w:t>
      </w:r>
      <w:r w:rsidRPr="00987AF2">
        <w:rPr>
          <w:rFonts w:eastAsia="Arial" w:cstheme="minorHAnsi"/>
          <w:color w:val="212529"/>
          <w:sz w:val="20"/>
          <w:szCs w:val="20"/>
        </w:rPr>
        <w:t>FR 2052</w:t>
      </w:r>
      <w:r>
        <w:rPr>
          <w:rFonts w:eastAsia="Arial" w:cstheme="minorHAnsi"/>
          <w:color w:val="212529"/>
          <w:sz w:val="20"/>
          <w:szCs w:val="20"/>
        </w:rPr>
        <w:t>a</w:t>
      </w:r>
      <w:r w:rsidR="00333C5A">
        <w:rPr>
          <w:rFonts w:eastAsia="Arial" w:cstheme="minorHAnsi"/>
          <w:color w:val="212529"/>
          <w:sz w:val="20"/>
          <w:szCs w:val="20"/>
        </w:rPr>
        <w:t xml:space="preserve"> (</w:t>
      </w:r>
      <w:r w:rsidR="00333C5A" w:rsidRPr="00333C5A">
        <w:rPr>
          <w:rFonts w:eastAsia="Arial" w:cstheme="minorHAnsi"/>
          <w:color w:val="212529"/>
          <w:sz w:val="20"/>
          <w:szCs w:val="20"/>
        </w:rPr>
        <w:t>Complex Institution Liquidity Monitoring Report)</w:t>
      </w:r>
      <w:r w:rsidRPr="00333C5A">
        <w:rPr>
          <w:rFonts w:eastAsia="Arial" w:cstheme="minorHAnsi"/>
          <w:color w:val="212529"/>
          <w:sz w:val="20"/>
          <w:szCs w:val="20"/>
        </w:rPr>
        <w:t xml:space="preserve">, </w:t>
      </w:r>
      <w:r w:rsidR="00333C5A" w:rsidRPr="00333C5A">
        <w:rPr>
          <w:rFonts w:eastAsia="Arial" w:cstheme="minorHAnsi"/>
          <w:color w:val="212529"/>
          <w:sz w:val="20"/>
          <w:szCs w:val="20"/>
        </w:rPr>
        <w:t xml:space="preserve"> </w:t>
      </w:r>
      <w:r w:rsidRPr="00333C5A">
        <w:rPr>
          <w:rFonts w:eastAsia="Arial" w:cstheme="minorHAnsi"/>
          <w:color w:val="212529"/>
          <w:sz w:val="20"/>
          <w:szCs w:val="20"/>
        </w:rPr>
        <w:t>FRY 14Q</w:t>
      </w:r>
      <w:r w:rsidR="00333C5A" w:rsidRPr="00333C5A">
        <w:rPr>
          <w:rFonts w:eastAsia="Arial" w:cstheme="minorHAnsi"/>
          <w:color w:val="212529"/>
          <w:sz w:val="20"/>
          <w:szCs w:val="20"/>
        </w:rPr>
        <w:t xml:space="preserve"> (Capital Assessments and Stress Testing)</w:t>
      </w:r>
      <w:r w:rsidRPr="00333C5A">
        <w:rPr>
          <w:rFonts w:eastAsia="Arial" w:cstheme="minorHAnsi"/>
          <w:color w:val="212529"/>
          <w:sz w:val="20"/>
          <w:szCs w:val="20"/>
        </w:rPr>
        <w:t>, FRY 15</w:t>
      </w:r>
      <w:r w:rsidR="00333C5A">
        <w:rPr>
          <w:rFonts w:eastAsia="Arial" w:cstheme="minorHAnsi"/>
          <w:color w:val="212529"/>
          <w:sz w:val="20"/>
          <w:szCs w:val="20"/>
        </w:rPr>
        <w:t>(System Risk Report)</w:t>
      </w:r>
      <w:r w:rsidRPr="00333C5A">
        <w:rPr>
          <w:rFonts w:eastAsia="Arial" w:cstheme="minorHAnsi"/>
          <w:color w:val="212529"/>
          <w:sz w:val="20"/>
          <w:szCs w:val="20"/>
        </w:rPr>
        <w:t>, FFIEC 031</w:t>
      </w:r>
      <w:r w:rsidR="00333C5A" w:rsidRPr="00333C5A">
        <w:rPr>
          <w:rFonts w:eastAsia="Arial" w:cstheme="minorHAnsi"/>
          <w:color w:val="212529"/>
          <w:sz w:val="20"/>
          <w:szCs w:val="20"/>
        </w:rPr>
        <w:t>/041/051 (Call Report)</w:t>
      </w:r>
      <w:r w:rsidRPr="00333C5A">
        <w:rPr>
          <w:rFonts w:eastAsia="Arial" w:cstheme="minorHAnsi"/>
          <w:color w:val="212529"/>
          <w:sz w:val="20"/>
          <w:szCs w:val="20"/>
        </w:rPr>
        <w:t>, FFIEC 009</w:t>
      </w:r>
      <w:bookmarkEnd w:id="0"/>
      <w:r w:rsidR="00333C5A" w:rsidRPr="00333C5A">
        <w:rPr>
          <w:rFonts w:eastAsia="Arial" w:cstheme="minorHAnsi"/>
          <w:color w:val="212529"/>
          <w:sz w:val="20"/>
          <w:szCs w:val="20"/>
        </w:rPr>
        <w:t>/002</w:t>
      </w:r>
      <w:r w:rsidR="00390ED7">
        <w:rPr>
          <w:rFonts w:eastAsia="Arial" w:cstheme="minorHAnsi"/>
          <w:color w:val="212529"/>
          <w:sz w:val="20"/>
          <w:szCs w:val="20"/>
        </w:rPr>
        <w:t>,BASEL</w:t>
      </w:r>
      <w:r w:rsidR="00333C5A">
        <w:rPr>
          <w:rFonts w:eastAsia="Arial" w:cstheme="minorHAnsi"/>
          <w:color w:val="212529"/>
          <w:sz w:val="20"/>
          <w:szCs w:val="20"/>
        </w:rPr>
        <w:t xml:space="preserve"> and management reports</w:t>
      </w:r>
      <w:r w:rsidRPr="00333C5A">
        <w:rPr>
          <w:rFonts w:eastAsia="Arial" w:cstheme="minorHAnsi"/>
          <w:color w:val="212529"/>
          <w:sz w:val="20"/>
          <w:szCs w:val="20"/>
        </w:rPr>
        <w:t>.</w:t>
      </w:r>
    </w:p>
    <w:p w14:paraId="72E1FCAF" w14:textId="40DEFCB5" w:rsidR="00E157A4" w:rsidRDefault="00E157A4" w:rsidP="009036DD">
      <w:pPr>
        <w:numPr>
          <w:ilvl w:val="0"/>
          <w:numId w:val="1"/>
        </w:numPr>
        <w:tabs>
          <w:tab w:val="left" w:pos="540"/>
        </w:tabs>
        <w:spacing w:after="0" w:line="276" w:lineRule="auto"/>
        <w:ind w:hanging="360"/>
        <w:rPr>
          <w:rFonts w:eastAsia="Arial" w:cstheme="minorHAnsi"/>
          <w:color w:val="212529"/>
          <w:sz w:val="20"/>
          <w:szCs w:val="20"/>
        </w:rPr>
      </w:pPr>
      <w:r>
        <w:rPr>
          <w:rFonts w:eastAsia="Arial" w:cstheme="minorHAnsi"/>
          <w:color w:val="212529"/>
          <w:sz w:val="20"/>
          <w:szCs w:val="20"/>
        </w:rPr>
        <w:t xml:space="preserve">Used </w:t>
      </w:r>
      <w:proofErr w:type="spellStart"/>
      <w:r>
        <w:rPr>
          <w:rFonts w:eastAsia="Arial" w:cstheme="minorHAnsi"/>
          <w:color w:val="212529"/>
          <w:sz w:val="20"/>
          <w:szCs w:val="20"/>
        </w:rPr>
        <w:t>Abinitio</w:t>
      </w:r>
      <w:proofErr w:type="spellEnd"/>
      <w:r>
        <w:rPr>
          <w:rFonts w:eastAsia="Arial" w:cstheme="minorHAnsi"/>
          <w:color w:val="212529"/>
          <w:sz w:val="20"/>
          <w:szCs w:val="20"/>
        </w:rPr>
        <w:t xml:space="preserve"> and SAS to trace the mapping logic in multiple upstream and downstream systems.</w:t>
      </w:r>
    </w:p>
    <w:p w14:paraId="7B688242" w14:textId="692A72EF" w:rsidR="00E157A4" w:rsidRDefault="00E157A4" w:rsidP="009036DD">
      <w:pPr>
        <w:numPr>
          <w:ilvl w:val="0"/>
          <w:numId w:val="1"/>
        </w:numPr>
        <w:tabs>
          <w:tab w:val="left" w:pos="540"/>
        </w:tabs>
        <w:spacing w:after="0" w:line="276" w:lineRule="auto"/>
        <w:ind w:hanging="360"/>
        <w:rPr>
          <w:rFonts w:eastAsia="Arial" w:cstheme="minorHAnsi"/>
          <w:color w:val="212529"/>
          <w:sz w:val="20"/>
          <w:szCs w:val="20"/>
        </w:rPr>
      </w:pPr>
      <w:r>
        <w:rPr>
          <w:rFonts w:eastAsia="Arial" w:cstheme="minorHAnsi"/>
          <w:color w:val="212529"/>
          <w:sz w:val="20"/>
          <w:szCs w:val="20"/>
        </w:rPr>
        <w:t>Use SQL in extracting the sample level data and screenshots for the Audit Samples</w:t>
      </w:r>
    </w:p>
    <w:p w14:paraId="3127EEE6" w14:textId="52B44A90" w:rsidR="00E157A4" w:rsidRDefault="00E157A4" w:rsidP="009036DD">
      <w:pPr>
        <w:numPr>
          <w:ilvl w:val="0"/>
          <w:numId w:val="1"/>
        </w:numPr>
        <w:tabs>
          <w:tab w:val="left" w:pos="540"/>
        </w:tabs>
        <w:spacing w:after="0" w:line="276" w:lineRule="auto"/>
        <w:ind w:hanging="360"/>
        <w:rPr>
          <w:rFonts w:eastAsia="Arial" w:cstheme="minorHAnsi"/>
          <w:color w:val="212529"/>
          <w:sz w:val="20"/>
          <w:szCs w:val="20"/>
        </w:rPr>
      </w:pPr>
      <w:r>
        <w:rPr>
          <w:rFonts w:eastAsia="Arial" w:cstheme="minorHAnsi"/>
          <w:color w:val="212529"/>
          <w:sz w:val="20"/>
          <w:szCs w:val="20"/>
        </w:rPr>
        <w:lastRenderedPageBreak/>
        <w:t xml:space="preserve">Build the </w:t>
      </w:r>
      <w:proofErr w:type="gramStart"/>
      <w:r>
        <w:rPr>
          <w:rFonts w:eastAsia="Arial" w:cstheme="minorHAnsi"/>
          <w:color w:val="212529"/>
          <w:sz w:val="20"/>
          <w:szCs w:val="20"/>
        </w:rPr>
        <w:t>end to end</w:t>
      </w:r>
      <w:proofErr w:type="gramEnd"/>
      <w:r>
        <w:rPr>
          <w:rFonts w:eastAsia="Arial" w:cstheme="minorHAnsi"/>
          <w:color w:val="212529"/>
          <w:sz w:val="20"/>
          <w:szCs w:val="20"/>
        </w:rPr>
        <w:t xml:space="preserve"> </w:t>
      </w:r>
      <w:r w:rsidR="008335EF">
        <w:rPr>
          <w:rFonts w:eastAsia="Arial" w:cstheme="minorHAnsi"/>
          <w:color w:val="212529"/>
          <w:sz w:val="20"/>
          <w:szCs w:val="20"/>
        </w:rPr>
        <w:t xml:space="preserve">data </w:t>
      </w:r>
      <w:r>
        <w:rPr>
          <w:rFonts w:eastAsia="Arial" w:cstheme="minorHAnsi"/>
          <w:color w:val="212529"/>
          <w:sz w:val="20"/>
          <w:szCs w:val="20"/>
        </w:rPr>
        <w:t>mapping and lineage at product level, report level, attribute level.</w:t>
      </w:r>
    </w:p>
    <w:p w14:paraId="49EDAB8B" w14:textId="3B15D9D8" w:rsidR="00E157A4" w:rsidRDefault="00E157A4" w:rsidP="009036DD">
      <w:pPr>
        <w:numPr>
          <w:ilvl w:val="0"/>
          <w:numId w:val="1"/>
        </w:numPr>
        <w:tabs>
          <w:tab w:val="left" w:pos="540"/>
        </w:tabs>
        <w:spacing w:after="0" w:line="276" w:lineRule="auto"/>
        <w:ind w:hanging="360"/>
        <w:rPr>
          <w:rFonts w:eastAsia="Arial" w:cstheme="minorHAnsi"/>
          <w:color w:val="212529"/>
          <w:sz w:val="20"/>
          <w:szCs w:val="20"/>
        </w:rPr>
      </w:pPr>
      <w:r>
        <w:rPr>
          <w:rFonts w:eastAsia="Arial" w:cstheme="minorHAnsi"/>
          <w:color w:val="212529"/>
          <w:sz w:val="20"/>
          <w:szCs w:val="20"/>
        </w:rPr>
        <w:t xml:space="preserve">Upload the mapping and lineage documents in Collibra and confluence </w:t>
      </w:r>
      <w:proofErr w:type="spellStart"/>
      <w:r>
        <w:rPr>
          <w:rFonts w:eastAsia="Arial" w:cstheme="minorHAnsi"/>
          <w:color w:val="212529"/>
          <w:sz w:val="20"/>
          <w:szCs w:val="20"/>
        </w:rPr>
        <w:t>sharepoints</w:t>
      </w:r>
      <w:proofErr w:type="spellEnd"/>
      <w:r>
        <w:rPr>
          <w:rFonts w:eastAsia="Arial" w:cstheme="minorHAnsi"/>
          <w:color w:val="212529"/>
          <w:sz w:val="20"/>
          <w:szCs w:val="20"/>
        </w:rPr>
        <w:t>.</w:t>
      </w:r>
    </w:p>
    <w:p w14:paraId="1DDBF9BE" w14:textId="45F03FCA" w:rsidR="00E157A4" w:rsidRPr="00987AF2" w:rsidRDefault="00E157A4" w:rsidP="009036DD">
      <w:pPr>
        <w:numPr>
          <w:ilvl w:val="0"/>
          <w:numId w:val="1"/>
        </w:numPr>
        <w:tabs>
          <w:tab w:val="left" w:pos="540"/>
        </w:tabs>
        <w:spacing w:after="0" w:line="276" w:lineRule="auto"/>
        <w:ind w:hanging="360"/>
        <w:rPr>
          <w:rFonts w:eastAsia="Arial" w:cstheme="minorHAnsi"/>
          <w:color w:val="212529"/>
          <w:sz w:val="20"/>
          <w:szCs w:val="20"/>
        </w:rPr>
      </w:pPr>
      <w:r>
        <w:rPr>
          <w:rFonts w:eastAsia="Arial" w:cstheme="minorHAnsi"/>
          <w:color w:val="212529"/>
          <w:sz w:val="20"/>
          <w:szCs w:val="20"/>
        </w:rPr>
        <w:t>Build cover letters for the Auditors, as auditing support documents.</w:t>
      </w:r>
    </w:p>
    <w:p w14:paraId="4D7C69DA" w14:textId="77777777" w:rsidR="00EB0A56" w:rsidRDefault="00EB0A56" w:rsidP="009036DD">
      <w:pPr>
        <w:numPr>
          <w:ilvl w:val="0"/>
          <w:numId w:val="1"/>
        </w:numPr>
        <w:tabs>
          <w:tab w:val="left" w:pos="540"/>
        </w:tabs>
        <w:spacing w:after="0" w:line="276" w:lineRule="auto"/>
        <w:ind w:hanging="360"/>
        <w:rPr>
          <w:rFonts w:eastAsia="Arial" w:cstheme="minorHAnsi"/>
          <w:color w:val="212529"/>
          <w:sz w:val="20"/>
          <w:szCs w:val="20"/>
        </w:rPr>
      </w:pPr>
      <w:r w:rsidRPr="00987AF2">
        <w:rPr>
          <w:rFonts w:eastAsia="Arial" w:cstheme="minorHAnsi"/>
          <w:color w:val="212529"/>
          <w:sz w:val="20"/>
          <w:szCs w:val="20"/>
        </w:rPr>
        <w:t xml:space="preserve">Traced the data across multiple banking products – Credit Cards, Deposits, Mortgages, Personal Loans, Corporate Loans, etc. </w:t>
      </w:r>
    </w:p>
    <w:p w14:paraId="27E94AF6" w14:textId="77777777" w:rsidR="009036DD" w:rsidRDefault="009036DD" w:rsidP="009036DD">
      <w:pPr>
        <w:tabs>
          <w:tab w:val="left" w:pos="540"/>
        </w:tabs>
        <w:spacing w:after="0" w:line="276" w:lineRule="auto"/>
        <w:rPr>
          <w:rFonts w:eastAsia="Arial" w:cstheme="minorHAnsi"/>
          <w:color w:val="212529"/>
          <w:sz w:val="20"/>
          <w:szCs w:val="20"/>
        </w:rPr>
      </w:pPr>
    </w:p>
    <w:p w14:paraId="220A9B3C" w14:textId="77777777" w:rsidR="009036DD" w:rsidRDefault="009036DD" w:rsidP="009036DD">
      <w:pPr>
        <w:tabs>
          <w:tab w:val="left" w:pos="540"/>
        </w:tabs>
        <w:spacing w:after="0" w:line="276" w:lineRule="auto"/>
        <w:rPr>
          <w:rFonts w:eastAsia="Arial" w:cstheme="minorHAnsi"/>
          <w:color w:val="212529"/>
          <w:sz w:val="20"/>
          <w:szCs w:val="20"/>
        </w:rPr>
      </w:pPr>
    </w:p>
    <w:p w14:paraId="443B24EC" w14:textId="3F36BD22" w:rsidR="00EB0A56" w:rsidRPr="00987AF2" w:rsidRDefault="00EB0A56" w:rsidP="009036DD">
      <w:pPr>
        <w:spacing w:line="276" w:lineRule="auto"/>
        <w:ind w:left="-720"/>
        <w:rPr>
          <w:rFonts w:eastAsia="Arial" w:cstheme="minorHAnsi"/>
          <w:color w:val="212529"/>
          <w:sz w:val="20"/>
          <w:szCs w:val="20"/>
        </w:rPr>
      </w:pPr>
      <w:r w:rsidRPr="00987AF2">
        <w:rPr>
          <w:rFonts w:eastAsia="Arial" w:cstheme="minorHAnsi"/>
          <w:b/>
          <w:bCs/>
          <w:color w:val="212529"/>
          <w:sz w:val="20"/>
          <w:szCs w:val="20"/>
        </w:rPr>
        <w:t xml:space="preserve">Data Staging Lead: </w:t>
      </w:r>
      <w:r w:rsidR="001214FD" w:rsidRPr="001214FD">
        <w:rPr>
          <w:rFonts w:eastAsia="Arial" w:cstheme="minorHAnsi"/>
          <w:color w:val="212529"/>
          <w:sz w:val="20"/>
          <w:szCs w:val="20"/>
        </w:rPr>
        <w:t xml:space="preserve">Tata Consultancy </w:t>
      </w:r>
      <w:proofErr w:type="gramStart"/>
      <w:r w:rsidR="001214FD" w:rsidRPr="001214FD">
        <w:rPr>
          <w:rFonts w:eastAsia="Arial" w:cstheme="minorHAnsi"/>
          <w:color w:val="212529"/>
          <w:sz w:val="20"/>
          <w:szCs w:val="20"/>
        </w:rPr>
        <w:t>Services(</w:t>
      </w:r>
      <w:proofErr w:type="gramEnd"/>
      <w:r w:rsidR="001214FD" w:rsidRPr="001214FD">
        <w:rPr>
          <w:rFonts w:eastAsia="Arial" w:cstheme="minorHAnsi"/>
          <w:color w:val="212529"/>
          <w:sz w:val="20"/>
          <w:szCs w:val="20"/>
        </w:rPr>
        <w:t>C</w:t>
      </w:r>
      <w:r w:rsidR="001214FD">
        <w:rPr>
          <w:rFonts w:eastAsia="Arial" w:cstheme="minorHAnsi"/>
          <w:color w:val="212529"/>
          <w:sz w:val="20"/>
          <w:szCs w:val="20"/>
        </w:rPr>
        <w:t>itib</w:t>
      </w:r>
      <w:r w:rsidR="001214FD" w:rsidRPr="001214FD">
        <w:rPr>
          <w:rFonts w:eastAsia="Arial" w:cstheme="minorHAnsi"/>
          <w:color w:val="212529"/>
          <w:sz w:val="20"/>
          <w:szCs w:val="20"/>
        </w:rPr>
        <w:t>ank NA)  :</w:t>
      </w:r>
      <w:r w:rsidR="001214FD">
        <w:rPr>
          <w:rFonts w:eastAsia="Arial" w:cstheme="minorHAnsi"/>
          <w:b/>
          <w:bCs/>
          <w:color w:val="212529"/>
          <w:sz w:val="20"/>
          <w:szCs w:val="20"/>
        </w:rPr>
        <w:t xml:space="preserve"> </w:t>
      </w:r>
      <w:r w:rsidRPr="00987AF2">
        <w:rPr>
          <w:rFonts w:eastAsia="Arial" w:cstheme="minorHAnsi"/>
          <w:color w:val="212529"/>
          <w:sz w:val="20"/>
          <w:szCs w:val="20"/>
        </w:rPr>
        <w:t>Jan 2017</w:t>
      </w:r>
      <w:r w:rsidR="001214FD">
        <w:rPr>
          <w:rFonts w:eastAsia="Arial" w:cstheme="minorHAnsi"/>
          <w:color w:val="212529"/>
          <w:sz w:val="20"/>
          <w:szCs w:val="20"/>
        </w:rPr>
        <w:t xml:space="preserve"> - </w:t>
      </w:r>
      <w:r w:rsidRPr="00987AF2">
        <w:rPr>
          <w:rFonts w:eastAsia="Arial" w:cstheme="minorHAnsi"/>
          <w:color w:val="212529"/>
          <w:sz w:val="20"/>
          <w:szCs w:val="20"/>
        </w:rPr>
        <w:t>Jun 2019 / Jacksonville, FL.</w:t>
      </w:r>
    </w:p>
    <w:p w14:paraId="2C04582A" w14:textId="27B62227" w:rsidR="00EB0A56" w:rsidRDefault="00CA1484" w:rsidP="009036DD">
      <w:pPr>
        <w:numPr>
          <w:ilvl w:val="0"/>
          <w:numId w:val="1"/>
        </w:numPr>
        <w:tabs>
          <w:tab w:val="left" w:pos="540"/>
        </w:tabs>
        <w:spacing w:after="0" w:line="276" w:lineRule="auto"/>
        <w:ind w:hanging="360"/>
        <w:rPr>
          <w:rFonts w:eastAsia="Arial" w:cstheme="minorHAnsi"/>
          <w:color w:val="212529"/>
          <w:sz w:val="20"/>
          <w:szCs w:val="20"/>
        </w:rPr>
      </w:pPr>
      <w:r>
        <w:rPr>
          <w:rFonts w:eastAsia="Arial" w:cstheme="minorHAnsi"/>
          <w:color w:val="212529"/>
          <w:sz w:val="20"/>
          <w:szCs w:val="20"/>
        </w:rPr>
        <w:t>Designed, b</w:t>
      </w:r>
      <w:r w:rsidR="001214FD">
        <w:rPr>
          <w:rFonts w:eastAsia="Arial" w:cstheme="minorHAnsi"/>
          <w:color w:val="212529"/>
          <w:sz w:val="20"/>
          <w:szCs w:val="20"/>
        </w:rPr>
        <w:t>uilt and l</w:t>
      </w:r>
      <w:r w:rsidR="00EB0A56" w:rsidRPr="00987AF2">
        <w:rPr>
          <w:rFonts w:eastAsia="Arial" w:cstheme="minorHAnsi"/>
          <w:color w:val="212529"/>
          <w:sz w:val="20"/>
          <w:szCs w:val="20"/>
        </w:rPr>
        <w:t xml:space="preserve">ed the AML KYC Data staging Team of 7 (2 onshore </w:t>
      </w:r>
      <w:r>
        <w:rPr>
          <w:rFonts w:eastAsia="Arial" w:cstheme="minorHAnsi"/>
          <w:color w:val="212529"/>
          <w:sz w:val="20"/>
          <w:szCs w:val="20"/>
        </w:rPr>
        <w:t xml:space="preserve">and </w:t>
      </w:r>
      <w:r w:rsidR="00EB0A56" w:rsidRPr="00987AF2">
        <w:rPr>
          <w:rFonts w:eastAsia="Arial" w:cstheme="minorHAnsi"/>
          <w:color w:val="212529"/>
          <w:sz w:val="20"/>
          <w:szCs w:val="20"/>
        </w:rPr>
        <w:t xml:space="preserve">5 offshore) </w:t>
      </w:r>
      <w:r>
        <w:rPr>
          <w:rFonts w:eastAsia="Arial" w:cstheme="minorHAnsi"/>
          <w:color w:val="212529"/>
          <w:sz w:val="20"/>
          <w:szCs w:val="20"/>
        </w:rPr>
        <w:t xml:space="preserve">for </w:t>
      </w:r>
      <w:r w:rsidR="00EB0A56" w:rsidRPr="00987AF2">
        <w:rPr>
          <w:rFonts w:eastAsia="Arial" w:cstheme="minorHAnsi"/>
          <w:color w:val="212529"/>
          <w:sz w:val="20"/>
          <w:szCs w:val="20"/>
        </w:rPr>
        <w:t>the C</w:t>
      </w:r>
      <w:r>
        <w:rPr>
          <w:rFonts w:eastAsia="Arial" w:cstheme="minorHAnsi"/>
          <w:color w:val="212529"/>
          <w:sz w:val="20"/>
          <w:szCs w:val="20"/>
        </w:rPr>
        <w:t>iti</w:t>
      </w:r>
      <w:r w:rsidR="00EB0A56" w:rsidRPr="00987AF2">
        <w:rPr>
          <w:rFonts w:eastAsia="Arial" w:cstheme="minorHAnsi"/>
          <w:color w:val="212529"/>
          <w:sz w:val="20"/>
          <w:szCs w:val="20"/>
        </w:rPr>
        <w:t xml:space="preserve">bank’s AML KYC </w:t>
      </w:r>
      <w:r w:rsidR="00DE5E46">
        <w:rPr>
          <w:rFonts w:eastAsia="Arial" w:cstheme="minorHAnsi"/>
          <w:color w:val="212529"/>
          <w:sz w:val="20"/>
          <w:szCs w:val="20"/>
        </w:rPr>
        <w:t xml:space="preserve">Compliance </w:t>
      </w:r>
      <w:r w:rsidR="00EB0A56" w:rsidRPr="00987AF2">
        <w:rPr>
          <w:rFonts w:eastAsia="Arial" w:cstheme="minorHAnsi"/>
          <w:color w:val="212529"/>
          <w:sz w:val="20"/>
          <w:szCs w:val="20"/>
        </w:rPr>
        <w:t>Program.</w:t>
      </w:r>
    </w:p>
    <w:p w14:paraId="76900460" w14:textId="77777777" w:rsidR="00777155" w:rsidRDefault="00777155" w:rsidP="009036DD">
      <w:pPr>
        <w:numPr>
          <w:ilvl w:val="0"/>
          <w:numId w:val="1"/>
        </w:numPr>
        <w:tabs>
          <w:tab w:val="left" w:pos="540"/>
        </w:tabs>
        <w:spacing w:after="0" w:line="276" w:lineRule="auto"/>
        <w:ind w:hanging="360"/>
        <w:rPr>
          <w:rFonts w:eastAsia="Arial" w:cstheme="minorHAnsi"/>
          <w:color w:val="212529"/>
          <w:sz w:val="20"/>
          <w:szCs w:val="20"/>
        </w:rPr>
      </w:pPr>
      <w:r>
        <w:rPr>
          <w:rFonts w:eastAsia="Arial" w:cstheme="minorHAnsi"/>
          <w:color w:val="212529"/>
          <w:sz w:val="20"/>
          <w:szCs w:val="20"/>
        </w:rPr>
        <w:t xml:space="preserve">Collaborated with the bank’s AML </w:t>
      </w:r>
      <w:proofErr w:type="gramStart"/>
      <w:r>
        <w:rPr>
          <w:rFonts w:eastAsia="Arial" w:cstheme="minorHAnsi"/>
          <w:color w:val="212529"/>
          <w:sz w:val="20"/>
          <w:szCs w:val="20"/>
        </w:rPr>
        <w:t>Team  and</w:t>
      </w:r>
      <w:proofErr w:type="gramEnd"/>
      <w:r>
        <w:rPr>
          <w:rFonts w:eastAsia="Arial" w:cstheme="minorHAnsi"/>
          <w:color w:val="212529"/>
          <w:sz w:val="20"/>
          <w:szCs w:val="20"/>
        </w:rPr>
        <w:t xml:space="preserve"> </w:t>
      </w:r>
      <w:r w:rsidRPr="00987AF2">
        <w:rPr>
          <w:rFonts w:eastAsia="Arial" w:cstheme="minorHAnsi"/>
          <w:color w:val="212529"/>
          <w:sz w:val="20"/>
          <w:szCs w:val="20"/>
        </w:rPr>
        <w:t>suppl</w:t>
      </w:r>
      <w:r>
        <w:rPr>
          <w:rFonts w:eastAsia="Arial" w:cstheme="minorHAnsi"/>
          <w:color w:val="212529"/>
          <w:sz w:val="20"/>
          <w:szCs w:val="20"/>
        </w:rPr>
        <w:t>ied</w:t>
      </w:r>
      <w:r w:rsidRPr="00987AF2">
        <w:rPr>
          <w:rFonts w:eastAsia="Arial" w:cstheme="minorHAnsi"/>
          <w:color w:val="212529"/>
          <w:sz w:val="20"/>
          <w:szCs w:val="20"/>
        </w:rPr>
        <w:t xml:space="preserve"> data for DIT, SIT and UAT </w:t>
      </w:r>
      <w:r>
        <w:rPr>
          <w:rFonts w:eastAsia="Arial" w:cstheme="minorHAnsi"/>
          <w:color w:val="212529"/>
          <w:sz w:val="20"/>
          <w:szCs w:val="20"/>
        </w:rPr>
        <w:t>validation phases</w:t>
      </w:r>
      <w:r w:rsidRPr="00987AF2">
        <w:rPr>
          <w:rFonts w:eastAsia="Arial" w:cstheme="minorHAnsi"/>
          <w:color w:val="212529"/>
          <w:sz w:val="20"/>
          <w:szCs w:val="20"/>
        </w:rPr>
        <w:t>.</w:t>
      </w:r>
    </w:p>
    <w:p w14:paraId="66E0DAEA" w14:textId="7235359A" w:rsidR="003E1F30" w:rsidRDefault="003E1F30" w:rsidP="009036DD">
      <w:pPr>
        <w:numPr>
          <w:ilvl w:val="0"/>
          <w:numId w:val="1"/>
        </w:numPr>
        <w:tabs>
          <w:tab w:val="left" w:pos="540"/>
        </w:tabs>
        <w:spacing w:after="0" w:line="276" w:lineRule="auto"/>
        <w:ind w:hanging="360"/>
        <w:rPr>
          <w:rFonts w:eastAsia="Arial" w:cstheme="minorHAnsi"/>
          <w:color w:val="212529"/>
          <w:sz w:val="20"/>
          <w:szCs w:val="20"/>
        </w:rPr>
      </w:pPr>
      <w:r>
        <w:rPr>
          <w:rFonts w:eastAsia="Arial" w:cstheme="minorHAnsi"/>
          <w:color w:val="212529"/>
          <w:sz w:val="20"/>
          <w:szCs w:val="20"/>
        </w:rPr>
        <w:t>Partnered with the AML regulatory teams to create test cases for the AML KYC compliance requirements.</w:t>
      </w:r>
    </w:p>
    <w:p w14:paraId="51C27C7A" w14:textId="46B7860C" w:rsidR="003E1F30" w:rsidRDefault="003E1F30" w:rsidP="009036DD">
      <w:pPr>
        <w:numPr>
          <w:ilvl w:val="0"/>
          <w:numId w:val="1"/>
        </w:numPr>
        <w:tabs>
          <w:tab w:val="left" w:pos="540"/>
        </w:tabs>
        <w:spacing w:after="0" w:line="276" w:lineRule="auto"/>
        <w:ind w:hanging="360"/>
        <w:rPr>
          <w:rFonts w:eastAsia="Arial" w:cstheme="minorHAnsi"/>
          <w:color w:val="212529"/>
          <w:sz w:val="20"/>
          <w:szCs w:val="20"/>
        </w:rPr>
      </w:pPr>
      <w:r>
        <w:rPr>
          <w:rFonts w:eastAsia="Arial" w:cstheme="minorHAnsi"/>
          <w:color w:val="212529"/>
          <w:sz w:val="20"/>
          <w:szCs w:val="20"/>
        </w:rPr>
        <w:t>Oversaw</w:t>
      </w:r>
      <w:r w:rsidRPr="00987AF2">
        <w:rPr>
          <w:rFonts w:eastAsia="Arial" w:cstheme="minorHAnsi"/>
          <w:color w:val="212529"/>
          <w:sz w:val="20"/>
          <w:szCs w:val="20"/>
        </w:rPr>
        <w:t xml:space="preserve"> the ‘Pre-release test data creation process’, ‘Data Conditioning process’,</w:t>
      </w:r>
      <w:r>
        <w:rPr>
          <w:rFonts w:eastAsia="Arial" w:cstheme="minorHAnsi"/>
          <w:color w:val="212529"/>
          <w:sz w:val="20"/>
          <w:szCs w:val="20"/>
        </w:rPr>
        <w:t xml:space="preserve"> </w:t>
      </w:r>
      <w:proofErr w:type="gramStart"/>
      <w:r>
        <w:rPr>
          <w:rFonts w:eastAsia="Arial" w:cstheme="minorHAnsi"/>
          <w:color w:val="212529"/>
          <w:sz w:val="20"/>
          <w:szCs w:val="20"/>
        </w:rPr>
        <w:t xml:space="preserve">ETL, </w:t>
      </w:r>
      <w:r w:rsidRPr="00987AF2">
        <w:rPr>
          <w:rFonts w:eastAsia="Arial" w:cstheme="minorHAnsi"/>
          <w:color w:val="212529"/>
          <w:sz w:val="20"/>
          <w:szCs w:val="20"/>
        </w:rPr>
        <w:t xml:space="preserve"> ‘</w:t>
      </w:r>
      <w:proofErr w:type="gramEnd"/>
      <w:r w:rsidRPr="00987AF2">
        <w:rPr>
          <w:rFonts w:eastAsia="Arial" w:cstheme="minorHAnsi"/>
          <w:color w:val="212529"/>
          <w:sz w:val="20"/>
          <w:szCs w:val="20"/>
        </w:rPr>
        <w:t xml:space="preserve">Data Lineage validation’ </w:t>
      </w:r>
      <w:r w:rsidR="00A11783">
        <w:rPr>
          <w:rFonts w:eastAsia="Arial" w:cstheme="minorHAnsi"/>
          <w:color w:val="212529"/>
          <w:sz w:val="20"/>
          <w:szCs w:val="20"/>
        </w:rPr>
        <w:t xml:space="preserve">, Reporting </w:t>
      </w:r>
      <w:r w:rsidRPr="00987AF2">
        <w:rPr>
          <w:rFonts w:eastAsia="Arial" w:cstheme="minorHAnsi"/>
          <w:color w:val="212529"/>
          <w:sz w:val="20"/>
          <w:szCs w:val="20"/>
        </w:rPr>
        <w:t>and delivery of all test data requests.</w:t>
      </w:r>
    </w:p>
    <w:p w14:paraId="005B32CB" w14:textId="35F175DA" w:rsidR="009036DD" w:rsidRPr="00987AF2" w:rsidRDefault="009036DD" w:rsidP="009036DD">
      <w:pPr>
        <w:numPr>
          <w:ilvl w:val="0"/>
          <w:numId w:val="1"/>
        </w:numPr>
        <w:tabs>
          <w:tab w:val="left" w:pos="540"/>
        </w:tabs>
        <w:spacing w:after="0" w:line="276" w:lineRule="auto"/>
        <w:ind w:hanging="360"/>
        <w:rPr>
          <w:rFonts w:eastAsia="Arial" w:cstheme="minorHAnsi"/>
          <w:color w:val="212529"/>
          <w:sz w:val="20"/>
          <w:szCs w:val="20"/>
        </w:rPr>
      </w:pPr>
      <w:r>
        <w:rPr>
          <w:rFonts w:eastAsia="Arial" w:cstheme="minorHAnsi"/>
          <w:color w:val="212529"/>
          <w:sz w:val="20"/>
          <w:szCs w:val="20"/>
        </w:rPr>
        <w:t>Automated</w:t>
      </w:r>
      <w:r w:rsidR="00A11783">
        <w:rPr>
          <w:rFonts w:eastAsia="Arial" w:cstheme="minorHAnsi"/>
          <w:color w:val="212529"/>
          <w:sz w:val="20"/>
          <w:szCs w:val="20"/>
        </w:rPr>
        <w:t xml:space="preserve"> the Data Conditioning process in UFT, Data Lineage validation in </w:t>
      </w:r>
      <w:proofErr w:type="spellStart"/>
      <w:proofErr w:type="gramStart"/>
      <w:r w:rsidR="00A11783">
        <w:rPr>
          <w:rFonts w:eastAsia="Arial" w:cstheme="minorHAnsi"/>
          <w:color w:val="212529"/>
          <w:sz w:val="20"/>
          <w:szCs w:val="20"/>
        </w:rPr>
        <w:t>Abinitio</w:t>
      </w:r>
      <w:proofErr w:type="spellEnd"/>
      <w:r w:rsidR="00A11783">
        <w:rPr>
          <w:rFonts w:eastAsia="Arial" w:cstheme="minorHAnsi"/>
          <w:color w:val="212529"/>
          <w:sz w:val="20"/>
          <w:szCs w:val="20"/>
        </w:rPr>
        <w:t xml:space="preserve"> ,</w:t>
      </w:r>
      <w:proofErr w:type="gramEnd"/>
      <w:r w:rsidR="00A11783">
        <w:rPr>
          <w:rFonts w:eastAsia="Arial" w:cstheme="minorHAnsi"/>
          <w:color w:val="212529"/>
          <w:sz w:val="20"/>
          <w:szCs w:val="20"/>
        </w:rPr>
        <w:t xml:space="preserve">  </w:t>
      </w:r>
      <w:r w:rsidR="00783DDF">
        <w:rPr>
          <w:rFonts w:eastAsia="Arial" w:cstheme="minorHAnsi"/>
          <w:color w:val="212529"/>
          <w:sz w:val="20"/>
          <w:szCs w:val="20"/>
        </w:rPr>
        <w:t>Reporting</w:t>
      </w:r>
      <w:r w:rsidR="00A11783">
        <w:rPr>
          <w:rFonts w:eastAsia="Arial" w:cstheme="minorHAnsi"/>
          <w:color w:val="212529"/>
          <w:sz w:val="20"/>
          <w:szCs w:val="20"/>
        </w:rPr>
        <w:t xml:space="preserve"> in Cognos.</w:t>
      </w:r>
    </w:p>
    <w:p w14:paraId="268EF28F" w14:textId="77777777" w:rsidR="00777155" w:rsidRDefault="00777155" w:rsidP="009036DD">
      <w:pPr>
        <w:tabs>
          <w:tab w:val="left" w:pos="540"/>
        </w:tabs>
        <w:spacing w:after="0" w:line="276" w:lineRule="auto"/>
        <w:rPr>
          <w:rFonts w:eastAsia="Arial" w:cstheme="minorHAnsi"/>
          <w:color w:val="212529"/>
          <w:sz w:val="20"/>
          <w:szCs w:val="20"/>
        </w:rPr>
      </w:pPr>
    </w:p>
    <w:p w14:paraId="7B5AB8A7" w14:textId="77777777" w:rsidR="00777155" w:rsidRPr="00987AF2" w:rsidRDefault="00777155" w:rsidP="009036DD">
      <w:pPr>
        <w:tabs>
          <w:tab w:val="left" w:pos="540"/>
        </w:tabs>
        <w:spacing w:after="0" w:line="276" w:lineRule="auto"/>
        <w:rPr>
          <w:rFonts w:eastAsia="Arial" w:cstheme="minorHAnsi"/>
          <w:color w:val="212529"/>
          <w:sz w:val="20"/>
          <w:szCs w:val="20"/>
        </w:rPr>
      </w:pPr>
    </w:p>
    <w:p w14:paraId="78DBC860" w14:textId="25C3FE1C" w:rsidR="00EB0A56" w:rsidRPr="00987AF2" w:rsidRDefault="00EB0A56" w:rsidP="009036DD">
      <w:pPr>
        <w:spacing w:line="276" w:lineRule="auto"/>
        <w:ind w:left="-720"/>
        <w:rPr>
          <w:rFonts w:eastAsia="Arial" w:cstheme="minorHAnsi"/>
          <w:color w:val="212529"/>
          <w:sz w:val="20"/>
          <w:szCs w:val="20"/>
        </w:rPr>
      </w:pPr>
      <w:r w:rsidRPr="00987AF2">
        <w:rPr>
          <w:rFonts w:eastAsia="Arial" w:cstheme="minorHAnsi"/>
          <w:b/>
          <w:bCs/>
          <w:color w:val="212529"/>
          <w:sz w:val="20"/>
          <w:szCs w:val="20"/>
        </w:rPr>
        <w:t>Quality Assurance Tester &amp; Lead:</w:t>
      </w:r>
      <w:r w:rsidR="001214FD" w:rsidRPr="001214FD">
        <w:rPr>
          <w:rFonts w:eastAsia="Arial" w:cstheme="minorHAnsi"/>
          <w:color w:val="212529"/>
          <w:sz w:val="20"/>
          <w:szCs w:val="20"/>
        </w:rPr>
        <w:t xml:space="preserve"> Tata Consultancy </w:t>
      </w:r>
      <w:proofErr w:type="gramStart"/>
      <w:r w:rsidR="001214FD" w:rsidRPr="001214FD">
        <w:rPr>
          <w:rFonts w:eastAsia="Arial" w:cstheme="minorHAnsi"/>
          <w:color w:val="212529"/>
          <w:sz w:val="20"/>
          <w:szCs w:val="20"/>
        </w:rPr>
        <w:t>Services(</w:t>
      </w:r>
      <w:proofErr w:type="gramEnd"/>
      <w:r w:rsidR="001214FD" w:rsidRPr="001214FD">
        <w:rPr>
          <w:rFonts w:eastAsia="Arial" w:cstheme="minorHAnsi"/>
          <w:color w:val="212529"/>
          <w:sz w:val="20"/>
          <w:szCs w:val="20"/>
        </w:rPr>
        <w:t>C</w:t>
      </w:r>
      <w:r w:rsidR="001214FD">
        <w:rPr>
          <w:rFonts w:eastAsia="Arial" w:cstheme="minorHAnsi"/>
          <w:color w:val="212529"/>
          <w:sz w:val="20"/>
          <w:szCs w:val="20"/>
        </w:rPr>
        <w:t>itib</w:t>
      </w:r>
      <w:r w:rsidR="001214FD" w:rsidRPr="001214FD">
        <w:rPr>
          <w:rFonts w:eastAsia="Arial" w:cstheme="minorHAnsi"/>
          <w:color w:val="212529"/>
          <w:sz w:val="20"/>
          <w:szCs w:val="20"/>
        </w:rPr>
        <w:t>ank NA)  :</w:t>
      </w:r>
      <w:r w:rsidR="001214FD">
        <w:rPr>
          <w:rFonts w:eastAsia="Arial" w:cstheme="minorHAnsi"/>
          <w:b/>
          <w:bCs/>
          <w:color w:val="212529"/>
          <w:sz w:val="20"/>
          <w:szCs w:val="20"/>
        </w:rPr>
        <w:t xml:space="preserve"> </w:t>
      </w:r>
      <w:r w:rsidR="00AA3C54">
        <w:rPr>
          <w:rFonts w:eastAsia="Arial" w:cstheme="minorHAnsi"/>
          <w:b/>
          <w:bCs/>
          <w:color w:val="212529"/>
          <w:sz w:val="20"/>
          <w:szCs w:val="20"/>
        </w:rPr>
        <w:t xml:space="preserve"> </w:t>
      </w:r>
      <w:r w:rsidRPr="00987AF2">
        <w:rPr>
          <w:rFonts w:eastAsia="Arial" w:cstheme="minorHAnsi"/>
          <w:color w:val="212529"/>
          <w:sz w:val="20"/>
          <w:szCs w:val="20"/>
        </w:rPr>
        <w:t xml:space="preserve">Dec 2010 – Jan 2017 </w:t>
      </w:r>
      <w:r w:rsidR="001214FD">
        <w:rPr>
          <w:rFonts w:eastAsia="Arial" w:cstheme="minorHAnsi"/>
          <w:color w:val="212529"/>
          <w:sz w:val="20"/>
          <w:szCs w:val="20"/>
        </w:rPr>
        <w:t>:</w:t>
      </w:r>
      <w:r w:rsidRPr="00987AF2">
        <w:rPr>
          <w:rFonts w:eastAsia="Arial" w:cstheme="minorHAnsi"/>
          <w:color w:val="212529"/>
          <w:sz w:val="20"/>
          <w:szCs w:val="20"/>
        </w:rPr>
        <w:t>Jacksonville, FL &amp; Chennai,</w:t>
      </w:r>
      <w:r w:rsidR="000A63E8">
        <w:rPr>
          <w:rFonts w:eastAsia="Arial" w:cstheme="minorHAnsi"/>
          <w:color w:val="212529"/>
          <w:sz w:val="20"/>
          <w:szCs w:val="20"/>
        </w:rPr>
        <w:t xml:space="preserve"> </w:t>
      </w:r>
      <w:r w:rsidRPr="00987AF2">
        <w:rPr>
          <w:rFonts w:eastAsia="Arial" w:cstheme="minorHAnsi"/>
          <w:color w:val="212529"/>
          <w:sz w:val="20"/>
          <w:szCs w:val="20"/>
        </w:rPr>
        <w:t>India</w:t>
      </w:r>
    </w:p>
    <w:p w14:paraId="22A2F38D" w14:textId="0C9B8F9F" w:rsidR="00EB0A56" w:rsidRPr="00987AF2" w:rsidRDefault="00EB0A56" w:rsidP="009036DD">
      <w:pPr>
        <w:numPr>
          <w:ilvl w:val="0"/>
          <w:numId w:val="1"/>
        </w:numPr>
        <w:tabs>
          <w:tab w:val="left" w:pos="540"/>
        </w:tabs>
        <w:spacing w:after="0" w:line="276" w:lineRule="auto"/>
        <w:ind w:hanging="360"/>
        <w:rPr>
          <w:rFonts w:eastAsia="Arial" w:cstheme="minorHAnsi"/>
          <w:color w:val="212529"/>
          <w:sz w:val="20"/>
          <w:szCs w:val="20"/>
        </w:rPr>
      </w:pPr>
      <w:r w:rsidRPr="00987AF2">
        <w:rPr>
          <w:rFonts w:eastAsia="Arial" w:cstheme="minorHAnsi"/>
          <w:color w:val="212529"/>
          <w:sz w:val="20"/>
          <w:szCs w:val="20"/>
        </w:rPr>
        <w:t xml:space="preserve">Started as a functional tester of the </w:t>
      </w:r>
      <w:r w:rsidR="00AE3146" w:rsidRPr="00AE3146">
        <w:rPr>
          <w:rFonts w:eastAsia="Arial" w:cstheme="minorHAnsi"/>
          <w:color w:val="212529"/>
          <w:sz w:val="20"/>
          <w:szCs w:val="20"/>
        </w:rPr>
        <w:t>Lending/Payments/</w:t>
      </w:r>
      <w:r w:rsidRPr="00987AF2">
        <w:rPr>
          <w:rFonts w:eastAsia="Arial" w:cstheme="minorHAnsi"/>
          <w:color w:val="212529"/>
          <w:sz w:val="20"/>
          <w:szCs w:val="20"/>
        </w:rPr>
        <w:t>Cards Customer Service web-application (Sawgrass)</w:t>
      </w:r>
    </w:p>
    <w:p w14:paraId="6066389E" w14:textId="77777777" w:rsidR="00EB0A56" w:rsidRPr="00987AF2" w:rsidRDefault="00EB0A56" w:rsidP="009036DD">
      <w:pPr>
        <w:numPr>
          <w:ilvl w:val="0"/>
          <w:numId w:val="1"/>
        </w:numPr>
        <w:tabs>
          <w:tab w:val="left" w:pos="540"/>
        </w:tabs>
        <w:spacing w:after="0" w:line="276" w:lineRule="auto"/>
        <w:ind w:hanging="360"/>
        <w:rPr>
          <w:rFonts w:eastAsia="Arial" w:cstheme="minorHAnsi"/>
          <w:color w:val="212529"/>
          <w:sz w:val="20"/>
          <w:szCs w:val="20"/>
        </w:rPr>
      </w:pPr>
      <w:r w:rsidRPr="00987AF2">
        <w:rPr>
          <w:rFonts w:eastAsia="Arial" w:cstheme="minorHAnsi"/>
          <w:color w:val="212529"/>
          <w:sz w:val="20"/>
          <w:szCs w:val="20"/>
        </w:rPr>
        <w:t>Moved to the Account Receivables testing team</w:t>
      </w:r>
    </w:p>
    <w:p w14:paraId="1C0F7F88" w14:textId="3037B398" w:rsidR="00AA3C54" w:rsidRPr="003E1F30" w:rsidRDefault="00EB0A56" w:rsidP="009036DD">
      <w:pPr>
        <w:numPr>
          <w:ilvl w:val="0"/>
          <w:numId w:val="1"/>
        </w:numPr>
        <w:tabs>
          <w:tab w:val="left" w:pos="540"/>
        </w:tabs>
        <w:spacing w:after="0" w:line="276" w:lineRule="auto"/>
        <w:ind w:hanging="360"/>
        <w:rPr>
          <w:rFonts w:cstheme="minorHAnsi"/>
          <w:i/>
          <w:iCs/>
          <w:sz w:val="20"/>
          <w:szCs w:val="20"/>
        </w:rPr>
      </w:pPr>
      <w:r w:rsidRPr="000A63E8">
        <w:rPr>
          <w:rFonts w:eastAsia="Arial" w:cstheme="minorHAnsi"/>
          <w:color w:val="212529"/>
          <w:sz w:val="20"/>
          <w:szCs w:val="20"/>
        </w:rPr>
        <w:t xml:space="preserve">Went on to lead the </w:t>
      </w:r>
      <w:r w:rsidR="00AE3146" w:rsidRPr="00AE3146">
        <w:rPr>
          <w:rFonts w:eastAsia="Arial" w:cstheme="minorHAnsi"/>
          <w:color w:val="212529"/>
          <w:sz w:val="20"/>
          <w:szCs w:val="20"/>
        </w:rPr>
        <w:t>Lending/Payments/</w:t>
      </w:r>
      <w:r w:rsidR="00AE3146" w:rsidRPr="00987AF2">
        <w:rPr>
          <w:rFonts w:eastAsia="Arial" w:cstheme="minorHAnsi"/>
          <w:color w:val="212529"/>
          <w:sz w:val="20"/>
          <w:szCs w:val="20"/>
        </w:rPr>
        <w:t xml:space="preserve">Cards </w:t>
      </w:r>
      <w:r w:rsidRPr="000A63E8">
        <w:rPr>
          <w:rFonts w:eastAsia="Arial" w:cstheme="minorHAnsi"/>
          <w:color w:val="212529"/>
          <w:sz w:val="20"/>
          <w:szCs w:val="20"/>
        </w:rPr>
        <w:t xml:space="preserve">testing team of 26 </w:t>
      </w:r>
      <w:proofErr w:type="gramStart"/>
      <w:r w:rsidRPr="000A63E8">
        <w:rPr>
          <w:rFonts w:eastAsia="Arial" w:cstheme="minorHAnsi"/>
          <w:color w:val="212529"/>
          <w:sz w:val="20"/>
          <w:szCs w:val="20"/>
        </w:rPr>
        <w:t xml:space="preserve">resources </w:t>
      </w:r>
      <w:r w:rsidR="003759B1">
        <w:rPr>
          <w:rFonts w:eastAsia="Arial" w:cstheme="minorHAnsi"/>
          <w:color w:val="212529"/>
          <w:sz w:val="20"/>
          <w:szCs w:val="20"/>
        </w:rPr>
        <w:t>,</w:t>
      </w:r>
      <w:r w:rsidRPr="000A63E8">
        <w:rPr>
          <w:rFonts w:eastAsia="Arial" w:cstheme="minorHAnsi"/>
          <w:color w:val="212529"/>
          <w:sz w:val="20"/>
          <w:szCs w:val="20"/>
        </w:rPr>
        <w:t>across</w:t>
      </w:r>
      <w:proofErr w:type="gramEnd"/>
      <w:r w:rsidRPr="000A63E8">
        <w:rPr>
          <w:rFonts w:eastAsia="Arial" w:cstheme="minorHAnsi"/>
          <w:color w:val="212529"/>
          <w:sz w:val="20"/>
          <w:szCs w:val="20"/>
        </w:rPr>
        <w:t xml:space="preserve">  core banking system applications</w:t>
      </w:r>
      <w:r w:rsidR="003759B1">
        <w:rPr>
          <w:rFonts w:eastAsia="Arial" w:cstheme="minorHAnsi"/>
          <w:color w:val="212529"/>
          <w:sz w:val="20"/>
          <w:szCs w:val="20"/>
        </w:rPr>
        <w:t xml:space="preserve"> for</w:t>
      </w:r>
      <w:r w:rsidR="00A56B67">
        <w:rPr>
          <w:rFonts w:eastAsia="Arial" w:cstheme="minorHAnsi"/>
          <w:color w:val="212529"/>
          <w:sz w:val="20"/>
          <w:szCs w:val="20"/>
        </w:rPr>
        <w:t xml:space="preserve"> credit </w:t>
      </w:r>
      <w:r w:rsidR="003759B1">
        <w:rPr>
          <w:rFonts w:eastAsia="Arial" w:cstheme="minorHAnsi"/>
          <w:color w:val="212529"/>
          <w:sz w:val="20"/>
          <w:szCs w:val="20"/>
        </w:rPr>
        <w:t>cards:</w:t>
      </w:r>
      <w:r w:rsidRPr="000A63E8">
        <w:rPr>
          <w:rFonts w:eastAsia="Arial" w:cstheme="minorHAnsi"/>
          <w:color w:val="212529"/>
          <w:sz w:val="20"/>
          <w:szCs w:val="20"/>
        </w:rPr>
        <w:t xml:space="preserve"> Acquisition, Account </w:t>
      </w:r>
      <w:proofErr w:type="spellStart"/>
      <w:r w:rsidRPr="000A63E8">
        <w:rPr>
          <w:rFonts w:eastAsia="Arial" w:cstheme="minorHAnsi"/>
          <w:color w:val="212529"/>
          <w:sz w:val="20"/>
          <w:szCs w:val="20"/>
        </w:rPr>
        <w:t>Receivables,</w:t>
      </w:r>
      <w:r w:rsidR="00DC4EB0">
        <w:rPr>
          <w:rFonts w:eastAsia="Arial" w:cstheme="minorHAnsi"/>
          <w:color w:val="212529"/>
          <w:sz w:val="20"/>
          <w:szCs w:val="20"/>
        </w:rPr>
        <w:t>statements</w:t>
      </w:r>
      <w:proofErr w:type="spellEnd"/>
      <w:r w:rsidR="00DC4EB0">
        <w:rPr>
          <w:rFonts w:eastAsia="Arial" w:cstheme="minorHAnsi"/>
          <w:color w:val="212529"/>
          <w:sz w:val="20"/>
          <w:szCs w:val="20"/>
        </w:rPr>
        <w:t>,</w:t>
      </w:r>
      <w:r w:rsidRPr="000A63E8">
        <w:rPr>
          <w:rFonts w:eastAsia="Arial" w:cstheme="minorHAnsi"/>
          <w:color w:val="212529"/>
          <w:sz w:val="20"/>
          <w:szCs w:val="20"/>
        </w:rPr>
        <w:t xml:space="preserve"> </w:t>
      </w:r>
      <w:r w:rsidR="00A56B67">
        <w:rPr>
          <w:rFonts w:eastAsia="Arial" w:cstheme="minorHAnsi"/>
          <w:color w:val="212529"/>
          <w:sz w:val="20"/>
          <w:szCs w:val="20"/>
        </w:rPr>
        <w:t xml:space="preserve">Payments (Fintech- </w:t>
      </w:r>
      <w:r w:rsidR="00541246">
        <w:rPr>
          <w:rFonts w:eastAsia="Arial" w:cstheme="minorHAnsi"/>
          <w:color w:val="212529"/>
          <w:sz w:val="20"/>
          <w:szCs w:val="20"/>
        </w:rPr>
        <w:t xml:space="preserve">swift/ACH), </w:t>
      </w:r>
      <w:r w:rsidRPr="000A63E8">
        <w:rPr>
          <w:rFonts w:eastAsia="Arial" w:cstheme="minorHAnsi"/>
          <w:color w:val="212529"/>
          <w:sz w:val="20"/>
          <w:szCs w:val="20"/>
        </w:rPr>
        <w:t xml:space="preserve">Authorizations, Letters, Plastics, Rewards, Loss Mitigation, PEGA FWS etc. </w:t>
      </w:r>
    </w:p>
    <w:p w14:paraId="6C16DE74" w14:textId="00546C80" w:rsidR="003E1F30" w:rsidRPr="00ED18CA" w:rsidRDefault="003E1F30" w:rsidP="009036DD">
      <w:pPr>
        <w:numPr>
          <w:ilvl w:val="0"/>
          <w:numId w:val="1"/>
        </w:numPr>
        <w:tabs>
          <w:tab w:val="left" w:pos="540"/>
        </w:tabs>
        <w:spacing w:after="0" w:line="276" w:lineRule="auto"/>
        <w:ind w:hanging="360"/>
        <w:rPr>
          <w:rFonts w:cstheme="minorHAnsi"/>
          <w:i/>
          <w:iCs/>
          <w:sz w:val="20"/>
          <w:szCs w:val="20"/>
        </w:rPr>
      </w:pPr>
      <w:r>
        <w:rPr>
          <w:rFonts w:eastAsia="Arial" w:cstheme="minorHAnsi"/>
          <w:color w:val="212529"/>
          <w:sz w:val="20"/>
          <w:szCs w:val="20"/>
        </w:rPr>
        <w:t xml:space="preserve">Worked as a tester </w:t>
      </w:r>
      <w:proofErr w:type="gramStart"/>
      <w:r>
        <w:rPr>
          <w:rFonts w:eastAsia="Arial" w:cstheme="minorHAnsi"/>
          <w:color w:val="212529"/>
          <w:sz w:val="20"/>
          <w:szCs w:val="20"/>
        </w:rPr>
        <w:t>and  grew</w:t>
      </w:r>
      <w:proofErr w:type="gramEnd"/>
      <w:r>
        <w:rPr>
          <w:rFonts w:eastAsia="Arial" w:cstheme="minorHAnsi"/>
          <w:color w:val="212529"/>
          <w:sz w:val="20"/>
          <w:szCs w:val="20"/>
        </w:rPr>
        <w:t xml:space="preserve"> up to oversee the SIT deliverables in waterfall methodologies for each of the cards system.</w:t>
      </w:r>
    </w:p>
    <w:p w14:paraId="0B6E3044" w14:textId="068EDE56" w:rsidR="00ED18CA" w:rsidRPr="003E1F30" w:rsidRDefault="00ED18CA" w:rsidP="009036DD">
      <w:pPr>
        <w:numPr>
          <w:ilvl w:val="0"/>
          <w:numId w:val="1"/>
        </w:numPr>
        <w:tabs>
          <w:tab w:val="left" w:pos="540"/>
        </w:tabs>
        <w:spacing w:after="0" w:line="276" w:lineRule="auto"/>
        <w:ind w:hanging="360"/>
        <w:rPr>
          <w:rFonts w:cstheme="minorHAnsi"/>
          <w:i/>
          <w:iCs/>
          <w:sz w:val="20"/>
          <w:szCs w:val="20"/>
        </w:rPr>
      </w:pPr>
      <w:r>
        <w:rPr>
          <w:rFonts w:eastAsia="Arial" w:cstheme="minorHAnsi"/>
          <w:color w:val="212529"/>
          <w:sz w:val="20"/>
          <w:szCs w:val="20"/>
        </w:rPr>
        <w:t>Used ALM,UFT,PEGA,SQL,IVR, mainframe,etc as part the various quality assurance processes.</w:t>
      </w:r>
    </w:p>
    <w:p w14:paraId="6AD742B3" w14:textId="77777777" w:rsidR="003E1F30" w:rsidRDefault="003E1F30" w:rsidP="009036DD">
      <w:pPr>
        <w:tabs>
          <w:tab w:val="left" w:pos="540"/>
        </w:tabs>
        <w:spacing w:after="0" w:line="276" w:lineRule="auto"/>
        <w:rPr>
          <w:rFonts w:eastAsia="Arial" w:cstheme="minorHAnsi"/>
          <w:color w:val="212529"/>
          <w:sz w:val="20"/>
          <w:szCs w:val="20"/>
        </w:rPr>
      </w:pPr>
    </w:p>
    <w:p w14:paraId="55F5D25B" w14:textId="77777777" w:rsidR="00777155" w:rsidRDefault="00777155" w:rsidP="009036DD">
      <w:pPr>
        <w:tabs>
          <w:tab w:val="left" w:pos="540"/>
        </w:tabs>
        <w:spacing w:after="0" w:line="276" w:lineRule="auto"/>
        <w:rPr>
          <w:rFonts w:eastAsia="Arial" w:cstheme="minorHAnsi"/>
          <w:color w:val="212529"/>
          <w:sz w:val="20"/>
          <w:szCs w:val="20"/>
        </w:rPr>
      </w:pPr>
    </w:p>
    <w:p w14:paraId="7FA0D146" w14:textId="535A9AEA" w:rsidR="006E1C1F" w:rsidRDefault="006E1C1F" w:rsidP="009036DD">
      <w:pPr>
        <w:spacing w:line="276" w:lineRule="auto"/>
        <w:ind w:left="-720"/>
        <w:rPr>
          <w:rFonts w:eastAsia="Arial" w:cstheme="minorHAnsi"/>
          <w:b/>
          <w:bCs/>
          <w:color w:val="212529"/>
          <w:sz w:val="20"/>
          <w:szCs w:val="20"/>
        </w:rPr>
      </w:pPr>
      <w:r w:rsidRPr="00C750E6">
        <w:rPr>
          <w:rFonts w:eastAsia="Arial" w:cstheme="minorHAnsi"/>
          <w:b/>
          <w:bCs/>
          <w:color w:val="212529"/>
          <w:sz w:val="20"/>
          <w:szCs w:val="20"/>
        </w:rPr>
        <w:t>Business Skills:</w:t>
      </w:r>
    </w:p>
    <w:p w14:paraId="57895666" w14:textId="77777777" w:rsidR="006E1C1F" w:rsidRPr="000F0250" w:rsidRDefault="006E1C1F" w:rsidP="009036DD">
      <w:pPr>
        <w:tabs>
          <w:tab w:val="left" w:pos="540"/>
        </w:tabs>
        <w:spacing w:after="0" w:line="276" w:lineRule="auto"/>
        <w:rPr>
          <w:rFonts w:cstheme="minorHAnsi"/>
          <w:sz w:val="20"/>
          <w:szCs w:val="20"/>
        </w:rPr>
      </w:pPr>
      <w:proofErr w:type="gramStart"/>
      <w:r w:rsidRPr="000F0250">
        <w:rPr>
          <w:rFonts w:cstheme="minorHAnsi"/>
          <w:sz w:val="20"/>
          <w:szCs w:val="20"/>
        </w:rPr>
        <w:t>Banking :</w:t>
      </w:r>
      <w:proofErr w:type="gramEnd"/>
      <w:r w:rsidRPr="000F0250">
        <w:rPr>
          <w:rFonts w:cstheme="minorHAnsi"/>
          <w:sz w:val="20"/>
          <w:szCs w:val="20"/>
        </w:rPr>
        <w:t xml:space="preserve"> Lending/Payments/Cards/Mortgage/Personal Loans Deposits</w:t>
      </w:r>
    </w:p>
    <w:p w14:paraId="6F101175" w14:textId="65C4C840" w:rsidR="006E1C1F" w:rsidRPr="000F0250" w:rsidRDefault="006E1C1F" w:rsidP="009036DD">
      <w:pPr>
        <w:tabs>
          <w:tab w:val="left" w:pos="540"/>
        </w:tabs>
        <w:spacing w:after="0" w:line="276" w:lineRule="auto"/>
        <w:rPr>
          <w:rFonts w:cstheme="minorHAnsi"/>
          <w:sz w:val="20"/>
          <w:szCs w:val="20"/>
        </w:rPr>
      </w:pPr>
      <w:r w:rsidRPr="000F0250">
        <w:rPr>
          <w:rFonts w:cstheme="minorHAnsi"/>
          <w:sz w:val="20"/>
          <w:szCs w:val="20"/>
        </w:rPr>
        <w:t xml:space="preserve">Regulatory Reporting – Risk &amp; </w:t>
      </w:r>
      <w:proofErr w:type="gramStart"/>
      <w:r w:rsidRPr="000F0250">
        <w:rPr>
          <w:rFonts w:cstheme="minorHAnsi"/>
          <w:sz w:val="20"/>
          <w:szCs w:val="20"/>
        </w:rPr>
        <w:t>Finance :</w:t>
      </w:r>
      <w:proofErr w:type="gramEnd"/>
      <w:r w:rsidRPr="000F0250">
        <w:rPr>
          <w:rFonts w:cstheme="minorHAnsi"/>
          <w:sz w:val="20"/>
          <w:szCs w:val="20"/>
        </w:rPr>
        <w:t xml:space="preserve"> FRY 14M, FRY 9C, FR2052a, FRY 14Q,FRY 15,FFIEC 009, FFIEC 031,Consent Order projects</w:t>
      </w:r>
    </w:p>
    <w:p w14:paraId="3C54B59B" w14:textId="77777777" w:rsidR="006E1C1F" w:rsidRPr="000F0250" w:rsidRDefault="006E1C1F" w:rsidP="009036DD">
      <w:pPr>
        <w:tabs>
          <w:tab w:val="left" w:pos="540"/>
        </w:tabs>
        <w:spacing w:after="0" w:line="276" w:lineRule="auto"/>
        <w:rPr>
          <w:rFonts w:cstheme="minorHAnsi"/>
          <w:sz w:val="20"/>
          <w:szCs w:val="20"/>
        </w:rPr>
      </w:pPr>
      <w:r w:rsidRPr="000F0250">
        <w:rPr>
          <w:rFonts w:cstheme="minorHAnsi"/>
          <w:sz w:val="20"/>
          <w:szCs w:val="20"/>
        </w:rPr>
        <w:t xml:space="preserve">Audits – Federal Reserve Board (FRB), EY, Internal Audits </w:t>
      </w:r>
    </w:p>
    <w:p w14:paraId="5C03F9F8" w14:textId="285B50BE" w:rsidR="005B1A16" w:rsidRDefault="006E1C1F" w:rsidP="009036DD">
      <w:pPr>
        <w:tabs>
          <w:tab w:val="left" w:pos="540"/>
        </w:tabs>
        <w:spacing w:after="0" w:line="276" w:lineRule="auto"/>
        <w:rPr>
          <w:rFonts w:cstheme="minorHAnsi"/>
          <w:sz w:val="20"/>
          <w:szCs w:val="20"/>
        </w:rPr>
      </w:pPr>
      <w:r w:rsidRPr="000F0250">
        <w:rPr>
          <w:rFonts w:cstheme="minorHAnsi"/>
          <w:sz w:val="20"/>
          <w:szCs w:val="20"/>
        </w:rPr>
        <w:t>Anti-Money Laundering (AML) and Know Your Customer (KYC)</w:t>
      </w:r>
    </w:p>
    <w:p w14:paraId="6731CC4D" w14:textId="51095CD6" w:rsidR="003E1F30" w:rsidRDefault="003E1F30" w:rsidP="009036DD">
      <w:pPr>
        <w:tabs>
          <w:tab w:val="left" w:pos="540"/>
        </w:tabs>
        <w:spacing w:after="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Agile and Waterfall methodologies</w:t>
      </w:r>
    </w:p>
    <w:p w14:paraId="20A3E61E" w14:textId="77777777" w:rsidR="003E1F30" w:rsidRDefault="003E1F30" w:rsidP="009036DD">
      <w:pPr>
        <w:tabs>
          <w:tab w:val="left" w:pos="540"/>
        </w:tabs>
        <w:spacing w:after="0" w:line="276" w:lineRule="auto"/>
        <w:rPr>
          <w:rFonts w:cstheme="minorHAnsi"/>
          <w:sz w:val="20"/>
          <w:szCs w:val="20"/>
        </w:rPr>
      </w:pPr>
    </w:p>
    <w:p w14:paraId="3901D786" w14:textId="77777777" w:rsidR="003E1F30" w:rsidRDefault="003E1F30" w:rsidP="009036DD">
      <w:pPr>
        <w:tabs>
          <w:tab w:val="left" w:pos="540"/>
        </w:tabs>
        <w:spacing w:after="0" w:line="276" w:lineRule="auto"/>
        <w:rPr>
          <w:rFonts w:cstheme="minorHAnsi"/>
          <w:i/>
          <w:iCs/>
          <w:sz w:val="20"/>
          <w:szCs w:val="20"/>
        </w:rPr>
      </w:pPr>
    </w:p>
    <w:p w14:paraId="5D7BC8CF" w14:textId="4092E66D" w:rsidR="003E1F30" w:rsidRPr="00C4234E" w:rsidRDefault="006E1C1F" w:rsidP="009E56E1">
      <w:pPr>
        <w:spacing w:line="276" w:lineRule="auto"/>
        <w:ind w:left="-720"/>
        <w:rPr>
          <w:rFonts w:cstheme="minorHAnsi"/>
          <w:sz w:val="20"/>
          <w:szCs w:val="20"/>
        </w:rPr>
      </w:pPr>
      <w:r w:rsidRPr="00C750E6">
        <w:rPr>
          <w:rFonts w:cstheme="minorHAnsi"/>
          <w:b/>
          <w:bCs/>
          <w:sz w:val="20"/>
          <w:szCs w:val="20"/>
        </w:rPr>
        <w:t>Technical and Analytical Skills:</w:t>
      </w:r>
    </w:p>
    <w:p w14:paraId="63354071" w14:textId="1BFFE880" w:rsidR="006E1C1F" w:rsidRPr="00C4234E" w:rsidRDefault="006E1C1F" w:rsidP="009036DD">
      <w:pPr>
        <w:tabs>
          <w:tab w:val="left" w:pos="540"/>
        </w:tabs>
        <w:spacing w:after="0" w:line="276" w:lineRule="auto"/>
        <w:rPr>
          <w:rFonts w:cstheme="minorHAnsi"/>
          <w:sz w:val="20"/>
          <w:szCs w:val="20"/>
        </w:rPr>
      </w:pPr>
      <w:r w:rsidRPr="00C4234E">
        <w:rPr>
          <w:rFonts w:cstheme="minorHAnsi"/>
          <w:sz w:val="20"/>
          <w:szCs w:val="20"/>
        </w:rPr>
        <w:t>SQL, Python, Ab Initio, Data Stage ,SAS EG,</w:t>
      </w:r>
      <w:r w:rsidR="00E0528A">
        <w:rPr>
          <w:rFonts w:cstheme="minorHAnsi"/>
          <w:sz w:val="20"/>
          <w:szCs w:val="20"/>
        </w:rPr>
        <w:t xml:space="preserve"> </w:t>
      </w:r>
      <w:r w:rsidRPr="00C4234E">
        <w:rPr>
          <w:rFonts w:cstheme="minorHAnsi"/>
          <w:sz w:val="20"/>
          <w:szCs w:val="20"/>
        </w:rPr>
        <w:t>Alteryx(Generative AI),</w:t>
      </w:r>
      <w:r w:rsidR="00E0528A">
        <w:rPr>
          <w:rFonts w:cstheme="minorHAnsi"/>
          <w:sz w:val="20"/>
          <w:szCs w:val="20"/>
        </w:rPr>
        <w:t xml:space="preserve"> </w:t>
      </w:r>
      <w:r w:rsidRPr="00C4234E">
        <w:rPr>
          <w:rFonts w:cstheme="minorHAnsi"/>
          <w:sz w:val="20"/>
          <w:szCs w:val="20"/>
        </w:rPr>
        <w:t>Cognos, Google Analytics, Power-BI, Tableau,</w:t>
      </w:r>
      <w:r w:rsidR="00533683">
        <w:rPr>
          <w:rFonts w:cstheme="minorHAnsi"/>
          <w:sz w:val="20"/>
          <w:szCs w:val="20"/>
        </w:rPr>
        <w:t xml:space="preserve"> MS Access,</w:t>
      </w:r>
      <w:r w:rsidR="002455B0">
        <w:rPr>
          <w:rFonts w:cstheme="minorHAnsi"/>
          <w:sz w:val="20"/>
          <w:szCs w:val="20"/>
        </w:rPr>
        <w:t xml:space="preserve"> </w:t>
      </w:r>
      <w:r w:rsidR="00AF2F5A">
        <w:rPr>
          <w:rFonts w:cstheme="minorHAnsi"/>
          <w:sz w:val="20"/>
          <w:szCs w:val="20"/>
        </w:rPr>
        <w:t xml:space="preserve">advanced </w:t>
      </w:r>
      <w:r w:rsidR="00533683">
        <w:rPr>
          <w:rFonts w:cstheme="minorHAnsi"/>
          <w:sz w:val="20"/>
          <w:szCs w:val="20"/>
        </w:rPr>
        <w:t>Excel,</w:t>
      </w:r>
      <w:r w:rsidR="002455B0">
        <w:rPr>
          <w:rFonts w:cstheme="minorHAnsi"/>
          <w:sz w:val="20"/>
          <w:szCs w:val="20"/>
        </w:rPr>
        <w:t xml:space="preserve"> </w:t>
      </w:r>
      <w:r w:rsidR="00533683">
        <w:rPr>
          <w:rFonts w:cstheme="minorHAnsi"/>
          <w:sz w:val="20"/>
          <w:szCs w:val="20"/>
        </w:rPr>
        <w:t>Word</w:t>
      </w:r>
    </w:p>
    <w:p w14:paraId="0CF6157B" w14:textId="77777777" w:rsidR="006E1C1F" w:rsidRDefault="006E1C1F" w:rsidP="009036DD">
      <w:pPr>
        <w:tabs>
          <w:tab w:val="left" w:pos="540"/>
        </w:tabs>
        <w:spacing w:after="0" w:line="276" w:lineRule="auto"/>
        <w:rPr>
          <w:rFonts w:cstheme="minorHAnsi"/>
          <w:i/>
          <w:iCs/>
          <w:sz w:val="20"/>
          <w:szCs w:val="20"/>
        </w:rPr>
      </w:pPr>
    </w:p>
    <w:p w14:paraId="7BEE2A1D" w14:textId="77777777" w:rsidR="006E1C1F" w:rsidRPr="00CF551C" w:rsidRDefault="006E1C1F" w:rsidP="009036DD">
      <w:pPr>
        <w:spacing w:line="276" w:lineRule="auto"/>
        <w:ind w:left="-720"/>
        <w:rPr>
          <w:rFonts w:cstheme="minorHAnsi"/>
          <w:sz w:val="20"/>
          <w:szCs w:val="20"/>
        </w:rPr>
      </w:pPr>
      <w:r w:rsidRPr="00C750E6">
        <w:rPr>
          <w:rFonts w:cstheme="minorHAnsi"/>
          <w:b/>
          <w:bCs/>
          <w:sz w:val="20"/>
          <w:szCs w:val="20"/>
        </w:rPr>
        <w:t>Certifications</w:t>
      </w:r>
      <w:r w:rsidRPr="00CF551C">
        <w:rPr>
          <w:rFonts w:cstheme="minorHAnsi"/>
          <w:sz w:val="20"/>
          <w:szCs w:val="20"/>
        </w:rPr>
        <w:t xml:space="preserve">:  </w:t>
      </w:r>
    </w:p>
    <w:p w14:paraId="7DBD8870" w14:textId="77777777" w:rsidR="006E1C1F" w:rsidRPr="00CF551C" w:rsidRDefault="006E1C1F" w:rsidP="009036DD">
      <w:pPr>
        <w:tabs>
          <w:tab w:val="left" w:pos="540"/>
        </w:tabs>
        <w:spacing w:after="0" w:line="276" w:lineRule="auto"/>
        <w:rPr>
          <w:rFonts w:cstheme="minorHAnsi"/>
          <w:sz w:val="20"/>
          <w:szCs w:val="20"/>
        </w:rPr>
      </w:pPr>
      <w:r w:rsidRPr="00CF551C">
        <w:rPr>
          <w:rFonts w:cstheme="minorHAnsi"/>
          <w:sz w:val="20"/>
          <w:szCs w:val="20"/>
        </w:rPr>
        <w:t>IBM Certified Data Analyst, Collibra Certified Solution Architect, PMI_PMP</w:t>
      </w:r>
    </w:p>
    <w:p w14:paraId="6B282067" w14:textId="77777777" w:rsidR="006E1C1F" w:rsidRPr="00CF551C" w:rsidRDefault="006E1C1F" w:rsidP="009036DD">
      <w:pPr>
        <w:tabs>
          <w:tab w:val="left" w:pos="540"/>
        </w:tabs>
        <w:spacing w:after="0" w:line="276" w:lineRule="auto"/>
        <w:rPr>
          <w:rFonts w:cstheme="minorHAnsi"/>
          <w:sz w:val="20"/>
          <w:szCs w:val="20"/>
        </w:rPr>
      </w:pPr>
    </w:p>
    <w:p w14:paraId="75AC799F" w14:textId="4F95E81C" w:rsidR="006E1C1F" w:rsidRPr="00CF551C" w:rsidRDefault="006E1C1F" w:rsidP="009036DD">
      <w:pPr>
        <w:spacing w:line="276" w:lineRule="auto"/>
        <w:ind w:left="-720"/>
        <w:rPr>
          <w:rFonts w:cstheme="minorHAnsi"/>
          <w:sz w:val="20"/>
          <w:szCs w:val="20"/>
        </w:rPr>
      </w:pPr>
      <w:proofErr w:type="gramStart"/>
      <w:r w:rsidRPr="00C750E6">
        <w:rPr>
          <w:rFonts w:cstheme="minorHAnsi"/>
          <w:b/>
          <w:bCs/>
          <w:sz w:val="20"/>
          <w:szCs w:val="20"/>
        </w:rPr>
        <w:t>Education</w:t>
      </w:r>
      <w:r w:rsidRPr="00CF551C">
        <w:rPr>
          <w:rFonts w:cstheme="minorHAnsi"/>
          <w:sz w:val="20"/>
          <w:szCs w:val="20"/>
        </w:rPr>
        <w:t xml:space="preserve"> :</w:t>
      </w:r>
      <w:proofErr w:type="gramEnd"/>
      <w:r w:rsidRPr="00CF551C">
        <w:rPr>
          <w:rFonts w:cstheme="minorHAnsi"/>
          <w:sz w:val="20"/>
          <w:szCs w:val="20"/>
        </w:rPr>
        <w:t xml:space="preserve"> </w:t>
      </w:r>
    </w:p>
    <w:p w14:paraId="4DA97B57" w14:textId="5C2EE496" w:rsidR="006E1C1F" w:rsidRPr="000A63E8" w:rsidRDefault="006E1C1F" w:rsidP="009036DD">
      <w:pPr>
        <w:tabs>
          <w:tab w:val="left" w:pos="540"/>
        </w:tabs>
        <w:spacing w:after="0" w:line="276" w:lineRule="auto"/>
        <w:rPr>
          <w:rFonts w:cstheme="minorHAnsi"/>
          <w:i/>
          <w:iCs/>
          <w:sz w:val="20"/>
          <w:szCs w:val="20"/>
        </w:rPr>
      </w:pPr>
      <w:r w:rsidRPr="00CF551C">
        <w:rPr>
          <w:rFonts w:cstheme="minorHAnsi"/>
          <w:sz w:val="20"/>
          <w:szCs w:val="20"/>
        </w:rPr>
        <w:t>Bachelor of Technology in Information Technology (2006-2010), Pondicherry University, India.</w:t>
      </w:r>
    </w:p>
    <w:sectPr w:rsidR="006E1C1F" w:rsidRPr="000A63E8" w:rsidSect="00DE5E46">
      <w:pgSz w:w="12240" w:h="15840"/>
      <w:pgMar w:top="360" w:right="720" w:bottom="450" w:left="16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hybridMultilevel"/>
    <w:tmpl w:val="19495CFE"/>
    <w:lvl w:ilvl="0" w:tplc="FFFFFFFF">
      <w:start w:val="1"/>
      <w:numFmt w:val="bullet"/>
      <w:lvlText w:val="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42125EC5"/>
    <w:multiLevelType w:val="hybridMultilevel"/>
    <w:tmpl w:val="D54A38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7493250">
    <w:abstractNumId w:val="0"/>
  </w:num>
  <w:num w:numId="2" w16cid:durableId="19358158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A56"/>
    <w:rsid w:val="0000307F"/>
    <w:rsid w:val="000454ED"/>
    <w:rsid w:val="000849A7"/>
    <w:rsid w:val="000A63E8"/>
    <w:rsid w:val="000E21C0"/>
    <w:rsid w:val="000F0250"/>
    <w:rsid w:val="000F1F46"/>
    <w:rsid w:val="001012C5"/>
    <w:rsid w:val="0011276A"/>
    <w:rsid w:val="001214FD"/>
    <w:rsid w:val="001309EF"/>
    <w:rsid w:val="001C2B1E"/>
    <w:rsid w:val="001D6A0F"/>
    <w:rsid w:val="002455B0"/>
    <w:rsid w:val="00274137"/>
    <w:rsid w:val="00284341"/>
    <w:rsid w:val="002B6A81"/>
    <w:rsid w:val="002E62D1"/>
    <w:rsid w:val="003020A6"/>
    <w:rsid w:val="00314709"/>
    <w:rsid w:val="00327D50"/>
    <w:rsid w:val="00330BF3"/>
    <w:rsid w:val="00333C5A"/>
    <w:rsid w:val="0036117F"/>
    <w:rsid w:val="003759B1"/>
    <w:rsid w:val="00384E4C"/>
    <w:rsid w:val="00390ED7"/>
    <w:rsid w:val="003E0ADB"/>
    <w:rsid w:val="003E1F30"/>
    <w:rsid w:val="00401A77"/>
    <w:rsid w:val="00426881"/>
    <w:rsid w:val="004575E4"/>
    <w:rsid w:val="004645D6"/>
    <w:rsid w:val="004750EE"/>
    <w:rsid w:val="00482A6E"/>
    <w:rsid w:val="004A5CA7"/>
    <w:rsid w:val="004B1AE6"/>
    <w:rsid w:val="004D6505"/>
    <w:rsid w:val="004E6CF6"/>
    <w:rsid w:val="004E7B21"/>
    <w:rsid w:val="005005AC"/>
    <w:rsid w:val="00517787"/>
    <w:rsid w:val="00520BA7"/>
    <w:rsid w:val="00530DA1"/>
    <w:rsid w:val="00533683"/>
    <w:rsid w:val="005378EF"/>
    <w:rsid w:val="00541246"/>
    <w:rsid w:val="00544096"/>
    <w:rsid w:val="005723D3"/>
    <w:rsid w:val="005861F0"/>
    <w:rsid w:val="005A5A61"/>
    <w:rsid w:val="005B1A16"/>
    <w:rsid w:val="005C0DA6"/>
    <w:rsid w:val="005D0587"/>
    <w:rsid w:val="00646AF1"/>
    <w:rsid w:val="006520FD"/>
    <w:rsid w:val="00665820"/>
    <w:rsid w:val="0067070B"/>
    <w:rsid w:val="00676A27"/>
    <w:rsid w:val="00694C9B"/>
    <w:rsid w:val="006A134F"/>
    <w:rsid w:val="006C5A36"/>
    <w:rsid w:val="006D3190"/>
    <w:rsid w:val="006E071B"/>
    <w:rsid w:val="006E1C1F"/>
    <w:rsid w:val="0071382E"/>
    <w:rsid w:val="00760FE5"/>
    <w:rsid w:val="00761BE5"/>
    <w:rsid w:val="00777155"/>
    <w:rsid w:val="00783DDF"/>
    <w:rsid w:val="007924C8"/>
    <w:rsid w:val="007A668B"/>
    <w:rsid w:val="007B5525"/>
    <w:rsid w:val="007D6885"/>
    <w:rsid w:val="007F4437"/>
    <w:rsid w:val="007F5A02"/>
    <w:rsid w:val="008332BC"/>
    <w:rsid w:val="008335EF"/>
    <w:rsid w:val="00874B0C"/>
    <w:rsid w:val="008938FB"/>
    <w:rsid w:val="008A002A"/>
    <w:rsid w:val="008F2B84"/>
    <w:rsid w:val="009036DD"/>
    <w:rsid w:val="00924FD0"/>
    <w:rsid w:val="009274CC"/>
    <w:rsid w:val="0094058C"/>
    <w:rsid w:val="00953C53"/>
    <w:rsid w:val="009873A1"/>
    <w:rsid w:val="00987AF2"/>
    <w:rsid w:val="0099127B"/>
    <w:rsid w:val="009A696F"/>
    <w:rsid w:val="009D1F6C"/>
    <w:rsid w:val="009E56E1"/>
    <w:rsid w:val="00A04C6F"/>
    <w:rsid w:val="00A11783"/>
    <w:rsid w:val="00A37F2E"/>
    <w:rsid w:val="00A5662A"/>
    <w:rsid w:val="00A56B67"/>
    <w:rsid w:val="00A7266B"/>
    <w:rsid w:val="00A81E23"/>
    <w:rsid w:val="00A94E93"/>
    <w:rsid w:val="00AA3C54"/>
    <w:rsid w:val="00AA7475"/>
    <w:rsid w:val="00AC3176"/>
    <w:rsid w:val="00AC59F2"/>
    <w:rsid w:val="00AE02AE"/>
    <w:rsid w:val="00AE3146"/>
    <w:rsid w:val="00AE6613"/>
    <w:rsid w:val="00AF2F5A"/>
    <w:rsid w:val="00B52471"/>
    <w:rsid w:val="00B5791E"/>
    <w:rsid w:val="00B961C4"/>
    <w:rsid w:val="00BD617B"/>
    <w:rsid w:val="00BF2A8A"/>
    <w:rsid w:val="00C4234E"/>
    <w:rsid w:val="00C624C2"/>
    <w:rsid w:val="00C750E6"/>
    <w:rsid w:val="00C93124"/>
    <w:rsid w:val="00CA1484"/>
    <w:rsid w:val="00CC6932"/>
    <w:rsid w:val="00CE2287"/>
    <w:rsid w:val="00CF551C"/>
    <w:rsid w:val="00DA4CC0"/>
    <w:rsid w:val="00DC4EB0"/>
    <w:rsid w:val="00DE5E46"/>
    <w:rsid w:val="00DF1966"/>
    <w:rsid w:val="00E0045C"/>
    <w:rsid w:val="00E0528A"/>
    <w:rsid w:val="00E157A4"/>
    <w:rsid w:val="00E26F44"/>
    <w:rsid w:val="00EB0A56"/>
    <w:rsid w:val="00ED18CA"/>
    <w:rsid w:val="00EE6D14"/>
    <w:rsid w:val="00F070D2"/>
    <w:rsid w:val="00F1141D"/>
    <w:rsid w:val="00F253B1"/>
    <w:rsid w:val="00F316C6"/>
    <w:rsid w:val="00F6605B"/>
    <w:rsid w:val="00F67DD3"/>
    <w:rsid w:val="00FA7DA4"/>
    <w:rsid w:val="00FC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A7F8E"/>
  <w15:chartTrackingRefBased/>
  <w15:docId w15:val="{F8B56251-A262-4A10-999D-88C7C9539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646AF1"/>
    <w:pPr>
      <w:keepNext/>
      <w:keepLines/>
      <w:spacing w:after="0"/>
      <w:ind w:left="10" w:right="7" w:hanging="10"/>
      <w:jc w:val="right"/>
      <w:outlineLvl w:val="0"/>
    </w:pPr>
    <w:rPr>
      <w:rFonts w:ascii="Calibri" w:eastAsia="Calibri" w:hAnsi="Calibri" w:cs="Calibri"/>
      <w:b/>
      <w:color w:val="212529"/>
      <w:sz w:val="30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A0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B0A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0A5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0A56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46AF1"/>
    <w:rPr>
      <w:rFonts w:ascii="Calibri" w:eastAsia="Calibri" w:hAnsi="Calibri" w:cs="Calibri"/>
      <w:b/>
      <w:color w:val="212529"/>
      <w:sz w:val="30"/>
      <w14:ligatures w14:val="none"/>
    </w:rPr>
  </w:style>
  <w:style w:type="paragraph" w:styleId="NoSpacing">
    <w:name w:val="No Spacing"/>
    <w:uiPriority w:val="1"/>
    <w:qFormat/>
    <w:rsid w:val="00330BF3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1D6A0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3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9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7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redly.com/users/thirumurugan-rajasekaran.117edbfc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thirumurugan-rajasekaran-52345228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hirumuruganpdy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ThirumuruganRajasekaran/Capsto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DB6B6C-FEDC-489E-AA5D-08514A4035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1041</Words>
  <Characters>5938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Thirumurugan Rajasekaran</dc:creator>
  <cp:keywords/>
  <dc:description/>
  <cp:lastModifiedBy>Thirumurugan Rajasekaran</cp:lastModifiedBy>
  <cp:revision>3</cp:revision>
  <cp:lastPrinted>2024-12-31T18:34:00Z</cp:lastPrinted>
  <dcterms:created xsi:type="dcterms:W3CDTF">2025-02-04T21:09:00Z</dcterms:created>
  <dcterms:modified xsi:type="dcterms:W3CDTF">2025-02-06T20:14:00Z</dcterms:modified>
</cp:coreProperties>
</file>