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Garamond" w:cs="Garamond" w:eastAsia="Garamond" w:hAnsi="Garamond"/>
          <w:b w:val="1"/>
          <w:sz w:val="22"/>
          <w:szCs w:val="22"/>
        </w:rPr>
      </w:pPr>
      <w:bookmarkStart w:colFirst="0" w:colLast="0" w:name="_heading=h.gjdgxs" w:id="0"/>
      <w:bookmarkEnd w:id="0"/>
      <w:r w:rsidDel="00000000" w:rsidR="00000000" w:rsidRPr="00000000">
        <w:rPr>
          <w:rFonts w:ascii="Garamond" w:cs="Garamond" w:eastAsia="Garamond" w:hAnsi="Garamond"/>
          <w:b w:val="1"/>
          <w:sz w:val="22"/>
          <w:szCs w:val="22"/>
          <w:rtl w:val="0"/>
        </w:rPr>
        <w:t xml:space="preserve"> ZERNARD SOLOMON-ROBERTS</w:t>
      </w:r>
    </w:p>
    <w:p w:rsidR="00000000" w:rsidDel="00000000" w:rsidP="00000000" w:rsidRDefault="00000000" w:rsidRPr="00000000" w14:paraId="00000002">
      <w:pPr>
        <w:pBdr>
          <w:bottom w:color="000000" w:space="1" w:sz="4" w:val="single"/>
        </w:pBd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Houston, Texas | (706) 814-9516 | </w:t>
      </w:r>
      <w:hyperlink r:id="rId7">
        <w:r w:rsidDel="00000000" w:rsidR="00000000" w:rsidRPr="00000000">
          <w:rPr>
            <w:rFonts w:ascii="Garamond" w:cs="Garamond" w:eastAsia="Garamond" w:hAnsi="Garamond"/>
            <w:color w:val="0000ff"/>
            <w:sz w:val="22"/>
            <w:szCs w:val="22"/>
            <w:u w:val="single"/>
            <w:rtl w:val="0"/>
          </w:rPr>
          <w:t xml:space="preserve">zernard6@gmail.com</w:t>
        </w:r>
      </w:hyperlink>
      <w:r w:rsidDel="00000000" w:rsidR="00000000" w:rsidRPr="00000000">
        <w:rPr>
          <w:rtl w:val="0"/>
        </w:rPr>
      </w:r>
    </w:p>
    <w:p w:rsidR="00000000" w:rsidDel="00000000" w:rsidP="00000000" w:rsidRDefault="00000000" w:rsidRPr="00000000" w14:paraId="00000003">
      <w:pPr>
        <w:pBdr>
          <w:bottom w:color="000000" w:space="1" w:sz="4" w:val="single"/>
        </w:pBdr>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04">
      <w:pPr>
        <w:jc w:val="both"/>
        <w:rPr>
          <w:rFonts w:ascii="Garamond" w:cs="Garamond" w:eastAsia="Garamond" w:hAnsi="Garamond"/>
          <w:color w:val="ff0000"/>
          <w:sz w:val="22"/>
          <w:szCs w:val="22"/>
        </w:rPr>
      </w:pPr>
      <w:r w:rsidDel="00000000" w:rsidR="00000000" w:rsidRPr="00000000">
        <w:rPr>
          <w:rtl w:val="0"/>
        </w:rPr>
      </w:r>
    </w:p>
    <w:p w:rsidR="00000000" w:rsidDel="00000000" w:rsidP="00000000" w:rsidRDefault="00000000" w:rsidRPr="00000000" w14:paraId="00000005">
      <w:pPr>
        <w:jc w:val="center"/>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STRATEGIC PLANNING | PROBLEM SOLVING | COMPLEX ANALYTICS </w:t>
      </w:r>
    </w:p>
    <w:p w:rsidR="00000000" w:rsidDel="00000000" w:rsidP="00000000" w:rsidRDefault="00000000" w:rsidRPr="00000000" w14:paraId="00000006">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7">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IT Professional and Military Veteran with a Top-Secret SCI Clearance leveraging 5+ years of proven experience in specializing in systems administration and network maintenance.  Accomplished measurable results while leading teams in a dynamic, fast-paced environment. Possesses the ability to perform in-depth troubleshooting skills on Windows Operating Systems (Windows 10), Microsoft Office products, and various Internet browsers including Internet Explorer and  Google Chrome. Focused on maintaining high levels of accuracy and efficiency, as well as achieving project implementation and IT infrastructure goals. Demonstrated effective management in information assurance, computer network defense, network engineering, enterprise network, and computer, communications, command, and control systems. Adept at quickly mastering new concepts/technology and has a desire to learn and master the latest technology. </w:t>
      </w:r>
    </w:p>
    <w:p w:rsidR="00000000" w:rsidDel="00000000" w:rsidP="00000000" w:rsidRDefault="00000000" w:rsidRPr="00000000" w14:paraId="00000008">
      <w:pPr>
        <w:rPr>
          <w:rFonts w:ascii="Garamond" w:cs="Garamond" w:eastAsia="Garamond" w:hAnsi="Garamond"/>
          <w:sz w:val="22"/>
          <w:szCs w:val="22"/>
        </w:rPr>
        <w:sectPr>
          <w:pgSz w:h="15840" w:w="12240" w:orient="portrait"/>
          <w:pgMar w:bottom="288" w:top="720" w:left="720" w:right="720" w:header="720" w:footer="720"/>
          <w:pgNumType w:start="1"/>
          <w:titlePg w:val="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390" w:hanging="27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Quality Assurance </w:t>
      </w:r>
    </w:p>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27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Cross-Functional Leadership</w:t>
      </w:r>
    </w:p>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27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Logistical Operations </w:t>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27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Policy Implementation</w:t>
      </w:r>
    </w:p>
    <w:p w:rsidR="00000000" w:rsidDel="00000000" w:rsidP="00000000" w:rsidRDefault="00000000" w:rsidRPr="00000000" w14:paraId="000000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27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Training and Instruction  </w:t>
      </w:r>
    </w:p>
    <w:p w:rsidR="00000000" w:rsidDel="00000000" w:rsidP="00000000" w:rsidRDefault="00000000" w:rsidRPr="00000000" w14:paraId="000000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27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Administration Support</w:t>
      </w:r>
    </w:p>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27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Strategic Communications</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27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Research | Development   </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630" w:right="0" w:hanging="270"/>
        <w:jc w:val="both"/>
        <w:rPr>
          <w:rFonts w:ascii="Garamond" w:cs="Garamond" w:eastAsia="Garamond" w:hAnsi="Garamond"/>
          <w:b w:val="0"/>
          <w:i w:val="0"/>
          <w:smallCaps w:val="0"/>
          <w:strike w:val="0"/>
          <w:color w:val="000000"/>
          <w:sz w:val="22"/>
          <w:szCs w:val="22"/>
          <w:u w:val="none"/>
          <w:shd w:fill="auto" w:val="clear"/>
          <w:vertAlign w:val="baseline"/>
        </w:rPr>
        <w:sectPr>
          <w:type w:val="continuous"/>
          <w:pgSz w:h="15840" w:w="12240" w:orient="portrait"/>
          <w:pgMar w:bottom="288" w:top="720" w:left="720" w:right="720" w:header="720" w:footer="720"/>
          <w:cols w:equalWidth="0" w:num="3">
            <w:col w:space="720" w:w="3120"/>
            <w:col w:space="720" w:w="3120"/>
            <w:col w:space="0" w:w="3120"/>
          </w:cols>
        </w:sect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Network Administration </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jc w:val="center"/>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CAREER HIGHLIGHTS</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jc w:val="center"/>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4">
      <w:pPr>
        <w:widowControl w:val="1"/>
        <w:numPr>
          <w:ilvl w:val="0"/>
          <w:numId w:val="1"/>
        </w:numPr>
        <w:pBdr>
          <w:top w:space="0" w:sz="0" w:val="nil"/>
          <w:left w:space="0" w:sz="0" w:val="nil"/>
          <w:bottom w:space="0" w:sz="0" w:val="nil"/>
          <w:right w:space="0" w:sz="0" w:val="nil"/>
          <w:between w:space="0" w:sz="0" w:val="nil"/>
        </w:pBdr>
        <w:ind w:left="720" w:hanging="360"/>
        <w:jc w:val="both"/>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IT Development | </w:t>
      </w:r>
      <w:r w:rsidDel="00000000" w:rsidR="00000000" w:rsidRPr="00000000">
        <w:rPr>
          <w:rFonts w:ascii="Garamond" w:cs="Garamond" w:eastAsia="Garamond" w:hAnsi="Garamond"/>
          <w:sz w:val="22"/>
          <w:szCs w:val="22"/>
          <w:rtl w:val="0"/>
        </w:rPr>
        <w:t xml:space="preserve">Profound expertise in utilizing advanced technical skills to analyze and resolve technical issues and tasks, including but not limited to setting up shared drives, mapping network drives, installing and updating software, and network troubleshooting.</w:t>
      </w: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jc w:val="both"/>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6">
      <w:pPr>
        <w:widowControl w:val="1"/>
        <w:numPr>
          <w:ilvl w:val="0"/>
          <w:numId w:val="1"/>
        </w:numPr>
        <w:pBdr>
          <w:top w:space="0" w:sz="0" w:val="nil"/>
          <w:left w:space="0" w:sz="0" w:val="nil"/>
          <w:bottom w:space="0" w:sz="0" w:val="nil"/>
          <w:right w:space="0" w:sz="0" w:val="nil"/>
          <w:between w:space="0" w:sz="0" w:val="nil"/>
        </w:pBdr>
        <w:ind w:left="720" w:hanging="360"/>
        <w:jc w:val="both"/>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Technologies &amp; Innovations | </w:t>
      </w:r>
      <w:r w:rsidDel="00000000" w:rsidR="00000000" w:rsidRPr="00000000">
        <w:rPr>
          <w:rFonts w:ascii="Garamond" w:cs="Garamond" w:eastAsia="Garamond" w:hAnsi="Garamond"/>
          <w:sz w:val="22"/>
          <w:szCs w:val="22"/>
          <w:rtl w:val="0"/>
        </w:rPr>
        <w:t xml:space="preserve">Excellent knowledge of IT systems and infrastructure combined with profound skills in data management and analysis. Solid strategic skills necessary to plan and control the implementation of new systems and consult IT professionals and other specialists within the organization.</w:t>
      </w: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jc w:val="both"/>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8">
      <w:pPr>
        <w:widowControl w:val="1"/>
        <w:numPr>
          <w:ilvl w:val="0"/>
          <w:numId w:val="1"/>
        </w:numPr>
        <w:pBdr>
          <w:top w:space="0" w:sz="0" w:val="nil"/>
          <w:left w:space="0" w:sz="0" w:val="nil"/>
          <w:bottom w:space="0" w:sz="0" w:val="nil"/>
          <w:right w:space="0" w:sz="0" w:val="nil"/>
          <w:between w:space="0" w:sz="0" w:val="nil"/>
        </w:pBdr>
        <w:ind w:left="720" w:hanging="360"/>
        <w:jc w:val="both"/>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Management &amp; Control | </w:t>
      </w:r>
      <w:r w:rsidDel="00000000" w:rsidR="00000000" w:rsidRPr="00000000">
        <w:rPr>
          <w:rFonts w:ascii="Garamond" w:cs="Garamond" w:eastAsia="Garamond" w:hAnsi="Garamond"/>
          <w:sz w:val="22"/>
          <w:szCs w:val="22"/>
          <w:rtl w:val="0"/>
        </w:rPr>
        <w:t xml:space="preserve">Experienced in supervising the use of IT systems as well as setting the organization’s IT strategy and defining systems and technologies required for its goals and objectives. Excellent leadership skills allowing the management of a team of IT specialists, set strategies for the IT department, and direct IT-related projects. </w:t>
      </w:r>
      <w:r w:rsidDel="00000000" w:rsidR="00000000" w:rsidRPr="00000000">
        <w:rPr>
          <w:rtl w:val="0"/>
        </w:rPr>
      </w:r>
    </w:p>
    <w:p w:rsidR="00000000" w:rsidDel="00000000" w:rsidP="00000000" w:rsidRDefault="00000000" w:rsidRPr="00000000" w14:paraId="00000019">
      <w:pPr>
        <w:jc w:val="center"/>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A">
      <w:pPr>
        <w:jc w:val="center"/>
        <w:rPr>
          <w:rFonts w:ascii="Garamond" w:cs="Garamond" w:eastAsia="Garamond" w:hAnsi="Garamond"/>
          <w:b w:val="1"/>
          <w:sz w:val="10"/>
          <w:szCs w:val="10"/>
        </w:rPr>
      </w:pPr>
      <w:r w:rsidDel="00000000" w:rsidR="00000000" w:rsidRPr="00000000">
        <w:rPr>
          <w:rtl w:val="0"/>
        </w:rPr>
      </w:r>
    </w:p>
    <w:p w:rsidR="00000000" w:rsidDel="00000000" w:rsidP="00000000" w:rsidRDefault="00000000" w:rsidRPr="00000000" w14:paraId="0000001B">
      <w:pPr>
        <w:jc w:val="center"/>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PROFESSIONAL EXPERIENCE</w:t>
      </w:r>
    </w:p>
    <w:p w:rsidR="00000000" w:rsidDel="00000000" w:rsidP="00000000" w:rsidRDefault="00000000" w:rsidRPr="00000000" w14:paraId="0000001C">
      <w:pPr>
        <w:jc w:val="both"/>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1D">
      <w:pPr>
        <w:jc w:val="both"/>
        <w:rPr>
          <w:rFonts w:ascii="Garamond" w:cs="Garamond" w:eastAsia="Garamond" w:hAnsi="Garamond"/>
          <w:b w:val="1"/>
          <w:sz w:val="22"/>
          <w:szCs w:val="22"/>
        </w:rPr>
      </w:pPr>
      <w:bookmarkStart w:colFirst="0" w:colLast="0" w:name="_heading=h.30j0zll" w:id="1"/>
      <w:bookmarkEnd w:id="1"/>
      <w:r w:rsidDel="00000000" w:rsidR="00000000" w:rsidRPr="00000000">
        <w:rPr>
          <w:rFonts w:ascii="Garamond" w:cs="Garamond" w:eastAsia="Garamond" w:hAnsi="Garamond"/>
          <w:b w:val="1"/>
          <w:sz w:val="22"/>
          <w:szCs w:val="22"/>
          <w:rtl w:val="0"/>
        </w:rPr>
        <w:t xml:space="preserve">United States Army | Various Locations</w:t>
        <w:tab/>
        <w:t xml:space="preserve">                                                                                               2019 - Present</w:t>
      </w:r>
      <w:r w:rsidDel="00000000" w:rsidR="00000000" w:rsidRPr="00000000">
        <w:rPr>
          <w:rFonts w:ascii="Calibri" w:cs="Calibri" w:eastAsia="Calibri" w:hAnsi="Calibri"/>
          <w:b w:val="1"/>
          <w:i w:val="1"/>
          <w:sz w:val="23"/>
          <w:szCs w:val="23"/>
          <w:rtl w:val="0"/>
        </w:rPr>
        <w:t xml:space="preserve"> </w:t>
      </w:r>
      <w:r w:rsidDel="00000000" w:rsidR="00000000" w:rsidRPr="00000000">
        <w:rPr>
          <w:rFonts w:ascii="Garamond" w:cs="Garamond" w:eastAsia="Garamond" w:hAnsi="Garamond"/>
          <w:b w:val="1"/>
          <w:sz w:val="22"/>
          <w:szCs w:val="22"/>
          <w:rtl w:val="0"/>
        </w:rPr>
        <w:t xml:space="preserve">System Administrator (2021 - Present)</w:t>
        <w:tab/>
        <w:tab/>
        <w:t xml:space="preserve">         </w:t>
      </w:r>
    </w:p>
    <w:p w:rsidR="00000000" w:rsidDel="00000000" w:rsidP="00000000" w:rsidRDefault="00000000" w:rsidRPr="00000000" w14:paraId="0000001E">
      <w:pPr>
        <w:spacing w:line="276" w:lineRule="auto"/>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Analyzed and resolved complex service requests and incidents that have been escalated by the junior level analysts; Planned, configured, and maintained computer systems and software to ensure security, integrity, and availability of vital data and applications</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Ensured proper risk mitigation/accountability and managed Group Policy Objects (GPOs) throughout the Active Directory (AD) enterprise ensuring that infrastructure networking/computer systems remained functional</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Interacted with end-users and coordinated directly with 14 host nations to establish mobile communication sites while providing analytical and technical assistance that improved operational efficiency by 20%</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Analyzed Information Assurance Vulnerability Management (IAVM), unauthorized software, and hardware scans, and facilitated direct removal of software that ensures continuous, uninterrupted service</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Assisted senior Help Desk technicians to identify root causes of operational issues and process inefficiencies while resolving technical issues for 1K+ end users</w:t>
      </w:r>
    </w:p>
    <w:p w:rsidR="00000000" w:rsidDel="00000000" w:rsidP="00000000" w:rsidRDefault="00000000" w:rsidRPr="00000000" w14:paraId="00000023">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4">
      <w:pPr>
        <w:rPr>
          <w:rFonts w:ascii="Garamond" w:cs="Garamond" w:eastAsia="Garamond" w:hAnsi="Garamond"/>
          <w:b w:val="1"/>
          <w:sz w:val="22"/>
          <w:szCs w:val="22"/>
        </w:rPr>
      </w:pPr>
      <w:bookmarkStart w:colFirst="0" w:colLast="0" w:name="_heading=h.1fob9te" w:id="2"/>
      <w:bookmarkEnd w:id="2"/>
      <w:r w:rsidDel="00000000" w:rsidR="00000000" w:rsidRPr="00000000">
        <w:rPr>
          <w:rFonts w:ascii="Garamond" w:cs="Garamond" w:eastAsia="Garamond" w:hAnsi="Garamond"/>
          <w:b w:val="1"/>
          <w:sz w:val="22"/>
          <w:szCs w:val="22"/>
          <w:rtl w:val="0"/>
        </w:rPr>
        <w:t xml:space="preserve">Information System Specialist | Microsoft Office 365 Entitlement Manager (2020 - 2021)</w:t>
      </w:r>
    </w:p>
    <w:p w:rsidR="00000000" w:rsidDel="00000000" w:rsidP="00000000" w:rsidRDefault="00000000" w:rsidRPr="00000000" w14:paraId="00000025">
      <w:pPr>
        <w:numPr>
          <w:ilvl w:val="0"/>
          <w:numId w:val="5"/>
        </w:numPr>
        <w:spacing w:line="276" w:lineRule="auto"/>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Ensured installation of security patches, antivirus updates, system/database backups, and routine server maintenance was completed appropriately; Installed and set over 100 VoIP Phones and video Teleconferences</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Provided technical expertise and guidance to support unit-level information system requirements, troubleshooting issues promptly to minimize downtime and optimize performance.</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Conducted comprehensive system analyses to identify inefficiencies and vulnerabilities, implementing proactive measures to enhance system reliability and security</w:t>
      </w:r>
    </w:p>
    <w:p w:rsidR="00000000" w:rsidDel="00000000" w:rsidP="00000000" w:rsidRDefault="00000000" w:rsidRPr="00000000" w14:paraId="00000028">
      <w:pPr>
        <w:pBdr>
          <w:bottom w:color="000000" w:space="1" w:sz="4" w:val="single"/>
        </w:pBdr>
        <w:spacing w:line="276" w:lineRule="auto"/>
        <w:jc w:val="right"/>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ZERNARD SOLOMON-ROBERTS | PG. 2</w:t>
      </w:r>
    </w:p>
    <w:p w:rsidR="00000000" w:rsidDel="00000000" w:rsidP="00000000" w:rsidRDefault="00000000" w:rsidRPr="00000000" w14:paraId="00000029">
      <w:pPr>
        <w:spacing w:line="276" w:lineRule="auto"/>
        <w:jc w:val="both"/>
        <w:rPr>
          <w:rFonts w:ascii="Garamond" w:cs="Garamond" w:eastAsia="Garamond" w:hAnsi="Garamond"/>
          <w:b w:val="1"/>
          <w:sz w:val="22"/>
          <w:szCs w:val="22"/>
        </w:rPr>
      </w:pPr>
      <w:r w:rsidDel="00000000" w:rsidR="00000000" w:rsidRPr="00000000">
        <w:rPr>
          <w:rtl w:val="0"/>
        </w:rPr>
      </w:r>
    </w:p>
    <w:p w:rsidR="00000000" w:rsidDel="00000000" w:rsidP="00000000" w:rsidRDefault="00000000" w:rsidRPr="00000000" w14:paraId="0000002A">
      <w:pPr>
        <w:spacing w:line="276" w:lineRule="auto"/>
        <w:jc w:val="both"/>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Information System Specialist (Con’t)</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Collaborated with cross-functional teams to develop and deliver training programs on information system usage, ensuring all personnel maintained proficiency in system operations and security practices</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Managed software and hardware upgrades, ensuring compatibility and compliance with Army standards while minimizing disruptions to mission-critical functions</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Maintained accurate documentation and records of system configurations, updates, and maintenance activities, facilitating efficient troubleshooting and future system enhancements</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Acted as a Power BI agent, diligently tracking analytics to maintain organizational financial targets for both quarterly and annual reviews; Oversaw licensing, compliance, and entitlements for a user base of 700 individuals</w:t>
      </w:r>
    </w:p>
    <w:p w:rsidR="00000000" w:rsidDel="00000000" w:rsidP="00000000" w:rsidRDefault="00000000" w:rsidRPr="00000000" w14:paraId="0000002F">
      <w:pPr>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30">
      <w:pPr>
        <w:jc w:val="both"/>
        <w:rPr>
          <w:rFonts w:ascii="Garamond" w:cs="Garamond" w:eastAsia="Garamond" w:hAnsi="Garamond"/>
          <w:color w:val="000000"/>
          <w:sz w:val="22"/>
          <w:szCs w:val="22"/>
        </w:rPr>
      </w:pPr>
      <w:r w:rsidDel="00000000" w:rsidR="00000000" w:rsidRPr="00000000">
        <w:rPr>
          <w:rFonts w:ascii="Garamond" w:cs="Garamond" w:eastAsia="Garamond" w:hAnsi="Garamond"/>
          <w:b w:val="1"/>
          <w:color w:val="000000"/>
          <w:sz w:val="22"/>
          <w:szCs w:val="22"/>
          <w:rtl w:val="0"/>
        </w:rPr>
        <w:t xml:space="preserve">Telecommunication Officer (2019 - 2020)</w:t>
      </w:r>
      <w:r w:rsidDel="00000000" w:rsidR="00000000" w:rsidRPr="00000000">
        <w:rPr>
          <w:rtl w:val="0"/>
        </w:rPr>
      </w:r>
    </w:p>
    <w:p w:rsidR="00000000" w:rsidDel="00000000" w:rsidP="00000000" w:rsidRDefault="00000000" w:rsidRPr="00000000" w14:paraId="00000031">
      <w:pPr>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Spearheaded regional communication and compliance efforts for BlackBerrys, iPhones, and tablets, ensuring adherence to standards and regulations.</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Oversaw 6 units spanning the entire peninsula of South Korea, handling funding, device activation/deactivation, and meticulous tracking of geolocation data</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Proficient Purebred Agent proficient in software providing one-time passwords and device registration across all platforms</w:t>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operated and maintained telecommunications equipment, ensuring seamless communication within the unit during field exercises and operations</w:t>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Demonstrated proficiency in troubleshooting and resolving technical issues with communication systems, contributing to mission success and unit readiness</w:t>
      </w:r>
    </w:p>
    <w:p w:rsidR="00000000" w:rsidDel="00000000" w:rsidP="00000000" w:rsidRDefault="00000000" w:rsidRPr="00000000" w14:paraId="000000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Facilitated secure and reliable voice and data transmissions, adhering to strict security protocols and standards, supporting the operational needs of the US Army</w:t>
      </w:r>
    </w:p>
    <w:p w:rsidR="00000000" w:rsidDel="00000000" w:rsidP="00000000" w:rsidRDefault="00000000" w:rsidRPr="00000000" w14:paraId="00000037">
      <w:pPr>
        <w:rPr>
          <w:rFonts w:ascii="Garamond" w:cs="Garamond" w:eastAsia="Garamond" w:hAnsi="Garamond"/>
          <w:b w:val="1"/>
          <w:color w:val="000000"/>
          <w:sz w:val="22"/>
          <w:szCs w:val="22"/>
        </w:rPr>
      </w:pPr>
      <w:r w:rsidDel="00000000" w:rsidR="00000000" w:rsidRPr="00000000">
        <w:rPr>
          <w:rtl w:val="0"/>
        </w:rPr>
      </w:r>
    </w:p>
    <w:p w:rsidR="00000000" w:rsidDel="00000000" w:rsidP="00000000" w:rsidRDefault="00000000" w:rsidRPr="00000000" w14:paraId="00000038">
      <w:pPr>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CERTIFICATION | SPECIALIZED TRAINING  </w:t>
      </w:r>
    </w:p>
    <w:p w:rsidR="00000000" w:rsidDel="00000000" w:rsidP="00000000" w:rsidRDefault="00000000" w:rsidRPr="00000000" w14:paraId="00000039">
      <w:pPr>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3A">
      <w:pPr>
        <w:jc w:val="center"/>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Information Assurance | Customer Relationship Management (CRM) | Active Directory Users &amp; Computer Administrator | Army Public Key Infrastructure Enhanced Trusted Agent Training | Cybersecurity  Fundamentals | Cisco Certified Network Associate Training |  CompTIA Security+</w:t>
      </w:r>
    </w:p>
    <w:p w:rsidR="00000000" w:rsidDel="00000000" w:rsidP="00000000" w:rsidRDefault="00000000" w:rsidRPr="00000000" w14:paraId="0000003B">
      <w:pPr>
        <w:ind w:left="720" w:firstLine="0"/>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3C">
      <w:pPr>
        <w:jc w:val="center"/>
        <w:rPr>
          <w:rFonts w:ascii="Garamond" w:cs="Garamond" w:eastAsia="Garamond" w:hAnsi="Garamond"/>
          <w:b w:val="1"/>
          <w:color w:val="000000"/>
          <w:sz w:val="22"/>
          <w:szCs w:val="22"/>
        </w:rPr>
      </w:pPr>
      <w:r w:rsidDel="00000000" w:rsidR="00000000" w:rsidRPr="00000000">
        <w:rPr>
          <w:rtl w:val="0"/>
        </w:rPr>
      </w:r>
    </w:p>
    <w:p w:rsidR="00000000" w:rsidDel="00000000" w:rsidP="00000000" w:rsidRDefault="00000000" w:rsidRPr="00000000" w14:paraId="0000003D">
      <w:pPr>
        <w:jc w:val="cente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3E">
      <w:pPr>
        <w:tabs>
          <w:tab w:val="left" w:leader="none" w:pos="2490"/>
        </w:tabs>
        <w:ind w:left="720" w:firstLine="0"/>
        <w:jc w:val="center"/>
        <w:rPr>
          <w:rFonts w:ascii="Garamond" w:cs="Garamond" w:eastAsia="Garamond" w:hAnsi="Garamond"/>
          <w:sz w:val="22"/>
          <w:szCs w:val="22"/>
        </w:rPr>
      </w:pPr>
      <w:r w:rsidDel="00000000" w:rsidR="00000000" w:rsidRPr="00000000">
        <w:rPr>
          <w:rtl w:val="0"/>
        </w:rPr>
      </w:r>
    </w:p>
    <w:sectPr>
      <w:type w:val="continuous"/>
      <w:pgSz w:h="15840" w:w="12240" w:orient="portrait"/>
      <w:pgMar w:bottom="288"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91C18"/>
    <w:pPr>
      <w:widowControl w:val="0"/>
      <w:overflowPunct w:val="0"/>
      <w:adjustRightInd w:val="0"/>
    </w:pPr>
    <w:rPr>
      <w:rFonts w:ascii="Times New Roman" w:eastAsia="Times New Roman" w:hAnsi="Times New Roman"/>
      <w:kern w:val="2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C7617"/>
    <w:rPr>
      <w:color w:val="0000ff" w:themeColor="hyperlink"/>
      <w:u w:val="single"/>
    </w:rPr>
  </w:style>
  <w:style w:type="paragraph" w:styleId="ListParagraph">
    <w:name w:val="List Paragraph"/>
    <w:basedOn w:val="Normal"/>
    <w:uiPriority w:val="34"/>
    <w:qFormat w:val="1"/>
    <w:rsid w:val="00D34E4A"/>
    <w:pPr>
      <w:ind w:left="720"/>
      <w:contextualSpacing w:val="1"/>
    </w:pPr>
  </w:style>
  <w:style w:type="character" w:styleId="CommentReference">
    <w:name w:val="annotation reference"/>
    <w:basedOn w:val="DefaultParagraphFont"/>
    <w:uiPriority w:val="99"/>
    <w:semiHidden w:val="1"/>
    <w:unhideWhenUsed w:val="1"/>
    <w:rsid w:val="004C77AA"/>
    <w:rPr>
      <w:sz w:val="16"/>
      <w:szCs w:val="16"/>
    </w:rPr>
  </w:style>
  <w:style w:type="paragraph" w:styleId="CommentText">
    <w:name w:val="annotation text"/>
    <w:basedOn w:val="Normal"/>
    <w:link w:val="CommentTextChar"/>
    <w:uiPriority w:val="99"/>
    <w:semiHidden w:val="1"/>
    <w:unhideWhenUsed w:val="1"/>
    <w:rsid w:val="004C77AA"/>
    <w:rPr>
      <w:sz w:val="20"/>
      <w:szCs w:val="20"/>
    </w:rPr>
  </w:style>
  <w:style w:type="character" w:styleId="CommentTextChar" w:customStyle="1">
    <w:name w:val="Comment Text Char"/>
    <w:basedOn w:val="DefaultParagraphFont"/>
    <w:link w:val="CommentText"/>
    <w:uiPriority w:val="99"/>
    <w:semiHidden w:val="1"/>
    <w:rsid w:val="004C77AA"/>
    <w:rPr>
      <w:rFonts w:ascii="Times New Roman" w:eastAsia="Times New Roman" w:hAnsi="Times New Roman"/>
      <w:kern w:val="28"/>
    </w:rPr>
  </w:style>
  <w:style w:type="paragraph" w:styleId="CommentSubject">
    <w:name w:val="annotation subject"/>
    <w:basedOn w:val="CommentText"/>
    <w:next w:val="CommentText"/>
    <w:link w:val="CommentSubjectChar"/>
    <w:uiPriority w:val="99"/>
    <w:semiHidden w:val="1"/>
    <w:unhideWhenUsed w:val="1"/>
    <w:rsid w:val="004C77AA"/>
    <w:rPr>
      <w:b w:val="1"/>
      <w:bCs w:val="1"/>
    </w:rPr>
  </w:style>
  <w:style w:type="character" w:styleId="CommentSubjectChar" w:customStyle="1">
    <w:name w:val="Comment Subject Char"/>
    <w:basedOn w:val="CommentTextChar"/>
    <w:link w:val="CommentSubject"/>
    <w:uiPriority w:val="99"/>
    <w:semiHidden w:val="1"/>
    <w:rsid w:val="004C77AA"/>
    <w:rPr>
      <w:rFonts w:ascii="Times New Roman" w:eastAsia="Times New Roman" w:hAnsi="Times New Roman"/>
      <w:b w:val="1"/>
      <w:bCs w:val="1"/>
      <w:kern w:val="28"/>
    </w:rPr>
  </w:style>
  <w:style w:type="paragraph" w:styleId="BalloonText">
    <w:name w:val="Balloon Text"/>
    <w:basedOn w:val="Normal"/>
    <w:link w:val="BalloonTextChar"/>
    <w:uiPriority w:val="99"/>
    <w:semiHidden w:val="1"/>
    <w:unhideWhenUsed w:val="1"/>
    <w:rsid w:val="004C77A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77AA"/>
    <w:rPr>
      <w:rFonts w:ascii="Tahoma" w:cs="Tahoma" w:eastAsia="Times New Roman" w:hAnsi="Tahoma"/>
      <w:kern w:val="28"/>
      <w:sz w:val="16"/>
      <w:szCs w:val="16"/>
    </w:rPr>
  </w:style>
  <w:style w:type="paragraph" w:styleId="Header">
    <w:name w:val="header"/>
    <w:basedOn w:val="Normal"/>
    <w:link w:val="HeaderChar"/>
    <w:uiPriority w:val="99"/>
    <w:unhideWhenUsed w:val="1"/>
    <w:rsid w:val="00567022"/>
    <w:pPr>
      <w:tabs>
        <w:tab w:val="center" w:pos="4680"/>
        <w:tab w:val="right" w:pos="9360"/>
      </w:tabs>
    </w:pPr>
  </w:style>
  <w:style w:type="character" w:styleId="HeaderChar" w:customStyle="1">
    <w:name w:val="Header Char"/>
    <w:basedOn w:val="DefaultParagraphFont"/>
    <w:link w:val="Header"/>
    <w:uiPriority w:val="99"/>
    <w:rsid w:val="00567022"/>
    <w:rPr>
      <w:rFonts w:ascii="Times New Roman" w:eastAsia="Times New Roman" w:hAnsi="Times New Roman"/>
      <w:kern w:val="28"/>
      <w:sz w:val="24"/>
      <w:szCs w:val="24"/>
    </w:rPr>
  </w:style>
  <w:style w:type="paragraph" w:styleId="Footer">
    <w:name w:val="footer"/>
    <w:basedOn w:val="Normal"/>
    <w:link w:val="FooterChar"/>
    <w:uiPriority w:val="99"/>
    <w:unhideWhenUsed w:val="1"/>
    <w:rsid w:val="00567022"/>
    <w:pPr>
      <w:tabs>
        <w:tab w:val="center" w:pos="4680"/>
        <w:tab w:val="right" w:pos="9360"/>
      </w:tabs>
    </w:pPr>
  </w:style>
  <w:style w:type="character" w:styleId="FooterChar" w:customStyle="1">
    <w:name w:val="Footer Char"/>
    <w:basedOn w:val="DefaultParagraphFont"/>
    <w:link w:val="Footer"/>
    <w:uiPriority w:val="99"/>
    <w:rsid w:val="00567022"/>
    <w:rPr>
      <w:rFonts w:ascii="Times New Roman" w:eastAsia="Times New Roman" w:hAnsi="Times New Roman"/>
      <w:kern w:val="28"/>
      <w:sz w:val="24"/>
      <w:szCs w:val="24"/>
    </w:rPr>
  </w:style>
  <w:style w:type="character" w:styleId="UnresolvedMention">
    <w:name w:val="Unresolved Mention"/>
    <w:basedOn w:val="DefaultParagraphFont"/>
    <w:uiPriority w:val="99"/>
    <w:semiHidden w:val="1"/>
    <w:unhideWhenUsed w:val="1"/>
    <w:rsid w:val="00A521B7"/>
    <w:rPr>
      <w:color w:val="808080"/>
      <w:shd w:color="auto" w:fill="e6e6e6" w:val="clear"/>
    </w:rPr>
  </w:style>
  <w:style w:type="paragraph" w:styleId="Default" w:customStyle="1">
    <w:name w:val="Default"/>
    <w:rsid w:val="00094B41"/>
    <w:pPr>
      <w:autoSpaceDE w:val="0"/>
      <w:autoSpaceDN w:val="0"/>
      <w:adjustRightInd w:val="0"/>
    </w:pPr>
    <w:rPr>
      <w:rFonts w:cs="Calibri"/>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zernard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rQSne4HX+X9XvGlkNFtdz1gvDA==">CgMxLjAyCGguZ2pkZ3hzMgloLjMwajB6bGwyCWguMWZvYjl0ZTgAciExWE9rWnBfYTlYT2lsdTZjclVXUzQ0YTJaSWNLZ0FLc1Q=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2024-03-12T14:27:00Z</dcterms:created>
  <dc:creator>mvieson</dc:creator>
</cp:coreProperties>
</file>