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00E91" w:rsidRDefault="009B5E10">
      <w:pPr>
        <w:pStyle w:val="Heading3"/>
        <w:spacing w:line="240" w:lineRule="auto"/>
        <w:jc w:val="center"/>
        <w:rPr>
          <w:rFonts w:ascii="Palatino Linotype" w:eastAsia="Palatino Linotype" w:hAnsi="Palatino Linotype" w:cs="Palatino Linotype"/>
          <w:sz w:val="32"/>
          <w:szCs w:val="32"/>
        </w:rPr>
      </w:pPr>
      <w:r>
        <w:rPr>
          <w:rFonts w:ascii="Palatino Linotype" w:eastAsia="Palatino Linotype" w:hAnsi="Palatino Linotype" w:cs="Palatino Linotype"/>
          <w:smallCaps/>
          <w:sz w:val="36"/>
          <w:szCs w:val="36"/>
        </w:rPr>
        <w:t>Kevin J. Kutzera</w:t>
      </w:r>
    </w:p>
    <w:p w14:paraId="00000002" w14:textId="77777777" w:rsidR="00B00E91" w:rsidRDefault="009B5E10">
      <w:pPr>
        <w:tabs>
          <w:tab w:val="right" w:pos="9360"/>
        </w:tabs>
        <w:jc w:val="cente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206-850-7762 ∙ kkutzera@gmail.com</w:t>
      </w:r>
    </w:p>
    <w:bookmarkStart w:id="0" w:name="_gjdgxs" w:colFirst="0" w:colLast="0"/>
    <w:bookmarkEnd w:id="0"/>
    <w:p w14:paraId="00000003" w14:textId="77777777" w:rsidR="00B00E91" w:rsidRDefault="009B5E10">
      <w:pPr>
        <w:tabs>
          <w:tab w:val="right" w:pos="9360"/>
        </w:tabs>
        <w:jc w:val="center"/>
        <w:rPr>
          <w:sz w:val="23"/>
          <w:szCs w:val="23"/>
        </w:rPr>
      </w:pPr>
      <w:r>
        <w:fldChar w:fldCharType="begin"/>
      </w:r>
      <w:r>
        <w:instrText>HYPERLINK "http://www.linkedin.com/in/kjkutzera" \h</w:instrText>
      </w:r>
      <w:r>
        <w:fldChar w:fldCharType="separate"/>
      </w:r>
      <w:r>
        <w:rPr>
          <w:rFonts w:ascii="Palatino Linotype" w:eastAsia="Palatino Linotype" w:hAnsi="Palatino Linotype" w:cs="Palatino Linotype"/>
          <w:color w:val="0000FF"/>
          <w:sz w:val="20"/>
          <w:szCs w:val="20"/>
          <w:u w:val="single"/>
        </w:rPr>
        <w:t>www.linkedin.com/in/kjkutzera</w:t>
      </w:r>
      <w:r>
        <w:rPr>
          <w:rFonts w:ascii="Palatino Linotype" w:eastAsia="Palatino Linotype" w:hAnsi="Palatino Linotype" w:cs="Palatino Linotype"/>
          <w:color w:val="0000FF"/>
          <w:sz w:val="20"/>
          <w:szCs w:val="20"/>
          <w:u w:val="single"/>
        </w:rPr>
        <w:fldChar w:fldCharType="end"/>
      </w:r>
    </w:p>
    <w:p w14:paraId="00000004" w14:textId="77777777" w:rsidR="00B00E91" w:rsidRDefault="00B00E91">
      <w:pPr>
        <w:pBdr>
          <w:top w:val="single" w:sz="12" w:space="1" w:color="000000"/>
        </w:pBdr>
        <w:jc w:val="both"/>
        <w:rPr>
          <w:sz w:val="23"/>
          <w:szCs w:val="23"/>
        </w:rPr>
      </w:pPr>
    </w:p>
    <w:p w14:paraId="00000005" w14:textId="77777777" w:rsidR="00B00E91" w:rsidRDefault="009B5E10">
      <w:pPr>
        <w:pStyle w:val="Heading1"/>
      </w:pPr>
      <w:r>
        <w:t xml:space="preserve"> security consulting * virtualization design * network architecture </w:t>
      </w:r>
    </w:p>
    <w:p w14:paraId="00000006" w14:textId="77777777" w:rsidR="00B00E91" w:rsidRDefault="00B00E91">
      <w:pPr>
        <w:tabs>
          <w:tab w:val="center" w:pos="4780"/>
        </w:tabs>
      </w:pPr>
    </w:p>
    <w:p w14:paraId="00000007" w14:textId="4021E348" w:rsidR="00B00E91" w:rsidRDefault="009B5E10">
      <w:r>
        <w:t xml:space="preserve">Highly experienced and successful </w:t>
      </w:r>
      <w:r w:rsidR="00087BF9">
        <w:t>information systems engineer</w:t>
      </w:r>
      <w:r>
        <w:t xml:space="preserve"> with proven ability to direct information technology, telecommunications and support services operations.  Expertise in process improvement, security, governance, compliance and the alignment of technology with business goals.  Experience leading new application deployment,</w:t>
      </w:r>
      <w:r>
        <w:t xml:space="preserve"> and major technology upgrade projects.  Previous background in consulting, cloud implementation</w:t>
      </w:r>
      <w:r>
        <w:t xml:space="preserve">, application development, training, and </w:t>
      </w:r>
      <w:r w:rsidR="00114E40">
        <w:t>high-volume</w:t>
      </w:r>
      <w:r>
        <w:t xml:space="preserve"> technical support management.</w:t>
      </w:r>
    </w:p>
    <w:p w14:paraId="00000008" w14:textId="77777777" w:rsidR="00B00E91" w:rsidRDefault="00B00E91"/>
    <w:p w14:paraId="00000009" w14:textId="176256AF" w:rsidR="00B00E91" w:rsidRDefault="009B5E10">
      <w:pPr>
        <w:pStyle w:val="Heading1"/>
        <w:spacing w:line="240" w:lineRule="auto"/>
        <w:rPr>
          <w:rFonts w:ascii="Palatino Linotype" w:eastAsia="Palatino Linotype" w:hAnsi="Palatino Linotype" w:cs="Palatino Linotype"/>
          <w:b w:val="0"/>
          <w:sz w:val="22"/>
          <w:szCs w:val="22"/>
        </w:rPr>
      </w:pPr>
      <w:r>
        <w:rPr>
          <w:rFonts w:ascii="Palatino Linotype" w:eastAsia="Palatino Linotype" w:hAnsi="Palatino Linotype" w:cs="Palatino Linotype"/>
          <w:b w:val="0"/>
          <w:sz w:val="22"/>
          <w:szCs w:val="22"/>
        </w:rPr>
        <w:t>IT operations * security * LAN/WAN networking</w:t>
      </w:r>
      <w:r>
        <w:rPr>
          <w:rFonts w:ascii="Palatino Linotype" w:eastAsia="Palatino Linotype" w:hAnsi="Palatino Linotype" w:cs="Palatino Linotype"/>
          <w:b w:val="0"/>
          <w:sz w:val="22"/>
          <w:szCs w:val="22"/>
        </w:rPr>
        <w:t xml:space="preserve"> * virtualization * co-</w:t>
      </w:r>
      <w:proofErr w:type="gramStart"/>
      <w:r>
        <w:rPr>
          <w:rFonts w:ascii="Palatino Linotype" w:eastAsia="Palatino Linotype" w:hAnsi="Palatino Linotype" w:cs="Palatino Linotype"/>
          <w:b w:val="0"/>
          <w:sz w:val="22"/>
          <w:szCs w:val="22"/>
        </w:rPr>
        <w:t>location  *</w:t>
      </w:r>
      <w:proofErr w:type="gramEnd"/>
      <w:r>
        <w:rPr>
          <w:rFonts w:ascii="Palatino Linotype" w:eastAsia="Palatino Linotype" w:hAnsi="Palatino Linotype" w:cs="Palatino Linotype"/>
          <w:b w:val="0"/>
          <w:sz w:val="22"/>
          <w:szCs w:val="22"/>
        </w:rPr>
        <w:t xml:space="preserve"> shared storage * compliance * cloud services * disaster planning * telecommunications * training * complex systems troubleshooting * </w:t>
      </w:r>
      <w:proofErr w:type="spellStart"/>
      <w:r>
        <w:rPr>
          <w:rFonts w:ascii="Palatino Linotype" w:eastAsia="Palatino Linotype" w:hAnsi="Palatino Linotype" w:cs="Palatino Linotype"/>
          <w:b w:val="0"/>
          <w:sz w:val="22"/>
          <w:szCs w:val="22"/>
        </w:rPr>
        <w:t>hipaa</w:t>
      </w:r>
      <w:proofErr w:type="spellEnd"/>
      <w:r>
        <w:rPr>
          <w:rFonts w:ascii="Palatino Linotype" w:eastAsia="Palatino Linotype" w:hAnsi="Palatino Linotype" w:cs="Palatino Linotype"/>
          <w:b w:val="0"/>
          <w:sz w:val="22"/>
          <w:szCs w:val="22"/>
        </w:rPr>
        <w:t xml:space="preserve"> * </w:t>
      </w:r>
      <w:proofErr w:type="spellStart"/>
      <w:r>
        <w:rPr>
          <w:rFonts w:ascii="Palatino Linotype" w:eastAsia="Palatino Linotype" w:hAnsi="Palatino Linotype" w:cs="Palatino Linotype"/>
          <w:b w:val="0"/>
          <w:sz w:val="22"/>
          <w:szCs w:val="22"/>
        </w:rPr>
        <w:t>pci</w:t>
      </w:r>
      <w:proofErr w:type="spellEnd"/>
      <w:r>
        <w:rPr>
          <w:rFonts w:ascii="Palatino Linotype" w:eastAsia="Palatino Linotype" w:hAnsi="Palatino Linotype" w:cs="Palatino Linotype"/>
          <w:b w:val="0"/>
          <w:sz w:val="22"/>
          <w:szCs w:val="22"/>
        </w:rPr>
        <w:t xml:space="preserve"> </w:t>
      </w:r>
    </w:p>
    <w:p w14:paraId="0000000A" w14:textId="77777777" w:rsidR="00B00E91" w:rsidRDefault="00B00E91"/>
    <w:p w14:paraId="0000000B" w14:textId="77777777" w:rsidR="00B00E91" w:rsidRDefault="00B00E91">
      <w:pPr>
        <w:pBdr>
          <w:top w:val="single" w:sz="12" w:space="1" w:color="000000"/>
        </w:pBdr>
        <w:jc w:val="both"/>
        <w:rPr>
          <w:sz w:val="23"/>
          <w:szCs w:val="23"/>
        </w:rPr>
      </w:pPr>
    </w:p>
    <w:p w14:paraId="0000000C" w14:textId="77777777" w:rsidR="00B00E91" w:rsidRDefault="009B5E10">
      <w:pPr>
        <w:pStyle w:val="Heading1"/>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Technologies</w:t>
      </w:r>
    </w:p>
    <w:p w14:paraId="0000000D" w14:textId="77777777" w:rsidR="00B00E91" w:rsidRDefault="009B5E10">
      <w:pPr>
        <w:tabs>
          <w:tab w:val="center" w:pos="4780"/>
        </w:tabs>
        <w:rPr>
          <w:b/>
        </w:rPr>
      </w:pPr>
      <w:r>
        <w:rPr>
          <w:b/>
        </w:rPr>
        <w:t>SME</w:t>
      </w:r>
      <w:r>
        <w:rPr>
          <w:b/>
        </w:rPr>
        <w:tab/>
        <w:t>Proficient</w:t>
      </w:r>
      <w:r>
        <w:rPr>
          <w:b/>
        </w:rPr>
        <w:tab/>
      </w:r>
      <w:r>
        <w:rPr>
          <w:b/>
        </w:rPr>
        <w:tab/>
      </w:r>
      <w:r>
        <w:rPr>
          <w:b/>
        </w:rPr>
        <w:tab/>
        <w:t>Familiar</w:t>
      </w:r>
    </w:p>
    <w:p w14:paraId="0000000E" w14:textId="77777777" w:rsidR="00B00E91" w:rsidRDefault="009B5E10">
      <w:pPr>
        <w:tabs>
          <w:tab w:val="center" w:pos="4780"/>
        </w:tabs>
      </w:pPr>
      <w:r>
        <w:t>Active Directory</w:t>
      </w:r>
      <w:r>
        <w:tab/>
        <w:t>SANS/NAS</w:t>
      </w:r>
      <w:r>
        <w:tab/>
      </w:r>
      <w:r>
        <w:tab/>
      </w:r>
      <w:r>
        <w:tab/>
        <w:t>Linux/Unix</w:t>
      </w:r>
    </w:p>
    <w:p w14:paraId="0000000F" w14:textId="77777777" w:rsidR="00B00E91" w:rsidRDefault="009B5E10">
      <w:pPr>
        <w:tabs>
          <w:tab w:val="center" w:pos="4780"/>
        </w:tabs>
      </w:pPr>
      <w:r>
        <w:t>Exchange Server</w:t>
      </w:r>
      <w:r>
        <w:tab/>
        <w:t>MS-SQL</w:t>
      </w:r>
      <w:r>
        <w:tab/>
      </w:r>
      <w:r>
        <w:tab/>
      </w:r>
      <w:r>
        <w:tab/>
        <w:t xml:space="preserve">Device </w:t>
      </w:r>
      <w:proofErr w:type="spellStart"/>
      <w:r>
        <w:t>Mgmt</w:t>
      </w:r>
      <w:proofErr w:type="spellEnd"/>
    </w:p>
    <w:p w14:paraId="00000010" w14:textId="77777777" w:rsidR="00B00E91" w:rsidRDefault="009B5E10">
      <w:pPr>
        <w:tabs>
          <w:tab w:val="center" w:pos="4780"/>
        </w:tabs>
      </w:pPr>
      <w:r>
        <w:t>Group Policy</w:t>
      </w:r>
      <w:r>
        <w:tab/>
        <w:t>PowerShell</w:t>
      </w:r>
      <w:r>
        <w:tab/>
      </w:r>
      <w:r>
        <w:tab/>
      </w:r>
      <w:r>
        <w:tab/>
        <w:t>HP Switches</w:t>
      </w:r>
    </w:p>
    <w:p w14:paraId="00000011" w14:textId="77777777" w:rsidR="00B00E91" w:rsidRDefault="009B5E10">
      <w:pPr>
        <w:tabs>
          <w:tab w:val="center" w:pos="4780"/>
        </w:tabs>
      </w:pPr>
      <w:r>
        <w:t>Citrix Hypervisor</w:t>
      </w:r>
      <w:r>
        <w:tab/>
        <w:t>VMWare, Hyper-V</w:t>
      </w:r>
      <w:r>
        <w:tab/>
      </w:r>
      <w:r>
        <w:tab/>
      </w:r>
      <w:r>
        <w:tab/>
        <w:t>Cisco IOS</w:t>
      </w:r>
      <w:r>
        <w:tab/>
      </w:r>
    </w:p>
    <w:p w14:paraId="00000012" w14:textId="77777777" w:rsidR="00B00E91" w:rsidRDefault="009B5E10">
      <w:pPr>
        <w:tabs>
          <w:tab w:val="center" w:pos="4780"/>
        </w:tabs>
      </w:pPr>
      <w:r>
        <w:t>Citrix Virtual Desktops</w:t>
      </w:r>
      <w:r>
        <w:tab/>
        <w:t>AWS/Azure</w:t>
      </w:r>
      <w:r>
        <w:tab/>
      </w:r>
      <w:r>
        <w:tab/>
      </w:r>
      <w:r>
        <w:tab/>
        <w:t>Mac iOS</w:t>
      </w:r>
    </w:p>
    <w:p w14:paraId="39E069D7" w14:textId="77777777" w:rsidR="00423A04" w:rsidRDefault="009B5E10">
      <w:pPr>
        <w:tabs>
          <w:tab w:val="center" w:pos="4780"/>
        </w:tabs>
      </w:pPr>
      <w:r>
        <w:t>Remote Access / VPNs</w:t>
      </w:r>
      <w:r>
        <w:tab/>
        <w:t>Palo Alto firewall</w:t>
      </w:r>
      <w:r>
        <w:tab/>
      </w:r>
      <w:r>
        <w:tab/>
      </w:r>
      <w:r>
        <w:tab/>
        <w:t xml:space="preserve">Power </w:t>
      </w:r>
      <w:proofErr w:type="spellStart"/>
      <w:r>
        <w:t>Mgmt</w:t>
      </w:r>
      <w:proofErr w:type="spellEnd"/>
      <w:r>
        <w:tab/>
      </w:r>
    </w:p>
    <w:p w14:paraId="00000013" w14:textId="255F6945" w:rsidR="00B00E91" w:rsidRDefault="00727630">
      <w:pPr>
        <w:tabs>
          <w:tab w:val="center" w:pos="4780"/>
        </w:tabs>
      </w:pPr>
      <w:r>
        <w:t>Microsoft Team</w:t>
      </w:r>
      <w:r w:rsidR="009B5E10">
        <w:tab/>
        <w:t>Low voltage cabling</w:t>
      </w:r>
      <w:r w:rsidR="009B5E10">
        <w:tab/>
      </w:r>
      <w:r w:rsidR="009B5E10">
        <w:tab/>
        <w:t>Patch Management</w:t>
      </w:r>
    </w:p>
    <w:p w14:paraId="00000014" w14:textId="63B438A2" w:rsidR="00B00E91" w:rsidRDefault="009B5E10">
      <w:pPr>
        <w:tabs>
          <w:tab w:val="center" w:pos="4780"/>
        </w:tabs>
      </w:pPr>
      <w:r>
        <w:t>M</w:t>
      </w:r>
      <w:r w:rsidR="00B31AF1">
        <w:t>icrosoft</w:t>
      </w:r>
      <w:r>
        <w:t xml:space="preserve"> Server</w:t>
      </w:r>
      <w:r>
        <w:tab/>
        <w:t>SIEM/IPS/IDS</w:t>
      </w:r>
      <w:r>
        <w:tab/>
      </w:r>
      <w:r>
        <w:tab/>
      </w:r>
      <w:r>
        <w:tab/>
        <w:t>IPV6</w:t>
      </w:r>
    </w:p>
    <w:p w14:paraId="00000015" w14:textId="3C336367" w:rsidR="00B00E91" w:rsidRDefault="009B5E10">
      <w:pPr>
        <w:tabs>
          <w:tab w:val="center" w:pos="4780"/>
        </w:tabs>
      </w:pPr>
      <w:r>
        <w:t>Anti-Virus</w:t>
      </w:r>
      <w:r>
        <w:tab/>
        <w:t>Microsoft SCCM</w:t>
      </w:r>
      <w:r w:rsidR="00811903">
        <w:tab/>
      </w:r>
      <w:r w:rsidR="00811903">
        <w:tab/>
      </w:r>
      <w:r w:rsidR="00811903">
        <w:tab/>
        <w:t>Power BI</w:t>
      </w:r>
    </w:p>
    <w:p w14:paraId="00000016" w14:textId="02AA50C0" w:rsidR="00B00E91" w:rsidRDefault="009B5E10">
      <w:pPr>
        <w:tabs>
          <w:tab w:val="center" w:pos="4780"/>
        </w:tabs>
      </w:pPr>
      <w:r>
        <w:t>TCP/IP</w:t>
      </w:r>
      <w:r w:rsidR="00237D33">
        <w:tab/>
        <w:t>Azure AD (replication)</w:t>
      </w:r>
      <w:r w:rsidR="00CA7694">
        <w:tab/>
      </w:r>
      <w:r w:rsidR="00CA7694">
        <w:tab/>
        <w:t>Multi-Factor Auth</w:t>
      </w:r>
    </w:p>
    <w:p w14:paraId="6C79DFAA" w14:textId="3194130E" w:rsidR="00050ECE" w:rsidRDefault="00BA55D0">
      <w:pPr>
        <w:tabs>
          <w:tab w:val="center" w:pos="4780"/>
        </w:tabs>
      </w:pPr>
      <w:r>
        <w:t>Skype for Business</w:t>
      </w:r>
      <w:r>
        <w:tab/>
      </w:r>
      <w:r w:rsidR="001F4EFE">
        <w:t>M365</w:t>
      </w:r>
      <w:r w:rsidR="001F4EFE">
        <w:tab/>
      </w:r>
      <w:r w:rsidR="001F4EFE">
        <w:tab/>
      </w:r>
      <w:r w:rsidR="001F4EFE">
        <w:tab/>
      </w:r>
      <w:r w:rsidR="00FD0DAA">
        <w:t>Intune</w:t>
      </w:r>
    </w:p>
    <w:p w14:paraId="00000017" w14:textId="77777777" w:rsidR="00B00E91" w:rsidRDefault="00B00E91">
      <w:pPr>
        <w:pStyle w:val="Heading1"/>
        <w:spacing w:line="240" w:lineRule="auto"/>
        <w:rPr>
          <w:rFonts w:ascii="Palatino Linotype" w:eastAsia="Palatino Linotype" w:hAnsi="Palatino Linotype" w:cs="Palatino Linotype"/>
          <w:sz w:val="24"/>
          <w:szCs w:val="24"/>
        </w:rPr>
      </w:pPr>
    </w:p>
    <w:p w14:paraId="00000018" w14:textId="77777777" w:rsidR="00B00E91" w:rsidRDefault="009B5E10">
      <w:pPr>
        <w:pStyle w:val="Heading1"/>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Professional Experience</w:t>
      </w:r>
    </w:p>
    <w:p w14:paraId="3C54CD00" w14:textId="5A4B7EC4" w:rsidR="007469CB" w:rsidRDefault="00B45D4D" w:rsidP="007469CB">
      <w:pPr>
        <w:tabs>
          <w:tab w:val="right" w:pos="9360"/>
        </w:tabs>
        <w:spacing w:after="90"/>
        <w:rPr>
          <w:b/>
          <w:smallCaps/>
          <w:sz w:val="22"/>
          <w:szCs w:val="22"/>
        </w:rPr>
      </w:pPr>
      <w:r>
        <w:rPr>
          <w:b/>
          <w:smallCaps/>
          <w:sz w:val="22"/>
          <w:szCs w:val="22"/>
        </w:rPr>
        <w:t>Microsoft Corporation</w:t>
      </w:r>
      <w:r w:rsidR="007469CB">
        <w:rPr>
          <w:b/>
          <w:smallCaps/>
          <w:sz w:val="22"/>
          <w:szCs w:val="22"/>
        </w:rPr>
        <w:t>,</w:t>
      </w:r>
      <w:r>
        <w:rPr>
          <w:b/>
          <w:smallCaps/>
          <w:sz w:val="22"/>
          <w:szCs w:val="22"/>
        </w:rPr>
        <w:t xml:space="preserve"> Redmond,</w:t>
      </w:r>
      <w:r w:rsidR="007469CB">
        <w:rPr>
          <w:b/>
          <w:smallCaps/>
          <w:sz w:val="22"/>
          <w:szCs w:val="22"/>
        </w:rPr>
        <w:t xml:space="preserve"> WA</w:t>
      </w:r>
      <w:r w:rsidR="007469CB">
        <w:rPr>
          <w:b/>
          <w:smallCaps/>
          <w:sz w:val="22"/>
          <w:szCs w:val="22"/>
        </w:rPr>
        <w:tab/>
      </w:r>
      <w:r w:rsidR="00CF7E37">
        <w:rPr>
          <w:b/>
          <w:smallCaps/>
          <w:sz w:val="22"/>
          <w:szCs w:val="22"/>
        </w:rPr>
        <w:t>6/</w:t>
      </w:r>
      <w:r w:rsidR="007469CB">
        <w:rPr>
          <w:b/>
          <w:smallCaps/>
          <w:sz w:val="22"/>
          <w:szCs w:val="22"/>
        </w:rPr>
        <w:t>20</w:t>
      </w:r>
      <w:r>
        <w:rPr>
          <w:b/>
          <w:smallCaps/>
          <w:sz w:val="22"/>
          <w:szCs w:val="22"/>
        </w:rPr>
        <w:t>2</w:t>
      </w:r>
      <w:r w:rsidR="00CF7E37">
        <w:rPr>
          <w:b/>
          <w:smallCaps/>
          <w:sz w:val="22"/>
          <w:szCs w:val="22"/>
        </w:rPr>
        <w:t>1</w:t>
      </w:r>
      <w:r w:rsidR="007469CB">
        <w:rPr>
          <w:b/>
          <w:smallCaps/>
          <w:sz w:val="22"/>
          <w:szCs w:val="22"/>
        </w:rPr>
        <w:t xml:space="preserve"> </w:t>
      </w:r>
      <w:r w:rsidR="00886917">
        <w:rPr>
          <w:b/>
          <w:smallCaps/>
          <w:sz w:val="22"/>
          <w:szCs w:val="22"/>
        </w:rPr>
        <w:t>–</w:t>
      </w:r>
      <w:r w:rsidR="007469CB">
        <w:rPr>
          <w:b/>
          <w:smallCaps/>
          <w:sz w:val="22"/>
          <w:szCs w:val="22"/>
        </w:rPr>
        <w:t xml:space="preserve"> </w:t>
      </w:r>
      <w:r w:rsidR="00886917">
        <w:rPr>
          <w:b/>
          <w:smallCaps/>
          <w:sz w:val="22"/>
          <w:szCs w:val="22"/>
        </w:rPr>
        <w:t>9</w:t>
      </w:r>
      <w:r w:rsidR="00CF7E37">
        <w:rPr>
          <w:b/>
          <w:smallCaps/>
          <w:sz w:val="22"/>
          <w:szCs w:val="22"/>
        </w:rPr>
        <w:t>/</w:t>
      </w:r>
      <w:r w:rsidR="00886917">
        <w:rPr>
          <w:b/>
          <w:smallCaps/>
          <w:sz w:val="22"/>
          <w:szCs w:val="22"/>
        </w:rPr>
        <w:t>2024</w:t>
      </w:r>
    </w:p>
    <w:p w14:paraId="1C493B17" w14:textId="2AC6F5BB" w:rsidR="007469CB" w:rsidRDefault="007469CB" w:rsidP="007469CB">
      <w:pPr>
        <w:tabs>
          <w:tab w:val="right" w:pos="9360"/>
        </w:tabs>
        <w:spacing w:after="90"/>
        <w:rPr>
          <w:b/>
          <w:smallCaps/>
          <w:sz w:val="22"/>
          <w:szCs w:val="22"/>
        </w:rPr>
      </w:pPr>
      <w:r>
        <w:rPr>
          <w:b/>
          <w:smallCaps/>
          <w:sz w:val="22"/>
          <w:szCs w:val="22"/>
        </w:rPr>
        <w:t xml:space="preserve">senior </w:t>
      </w:r>
      <w:r w:rsidR="00877C5A">
        <w:rPr>
          <w:b/>
          <w:smallCaps/>
          <w:sz w:val="22"/>
          <w:szCs w:val="22"/>
        </w:rPr>
        <w:t>Escalation Engineer</w:t>
      </w:r>
    </w:p>
    <w:p w14:paraId="406C9CC6" w14:textId="44127201" w:rsidR="007469CB" w:rsidRDefault="007469CB" w:rsidP="007469CB">
      <w:pPr>
        <w:jc w:val="both"/>
        <w:rPr>
          <w:sz w:val="22"/>
          <w:szCs w:val="22"/>
        </w:rPr>
      </w:pPr>
      <w:r>
        <w:rPr>
          <w:sz w:val="22"/>
          <w:szCs w:val="22"/>
        </w:rPr>
        <w:t xml:space="preserve">Primarily responsible for </w:t>
      </w:r>
      <w:r w:rsidR="00EF5034">
        <w:rPr>
          <w:sz w:val="22"/>
          <w:szCs w:val="22"/>
        </w:rPr>
        <w:t xml:space="preserve">Skype for Business and Teams </w:t>
      </w:r>
      <w:r w:rsidR="00423A04">
        <w:rPr>
          <w:sz w:val="22"/>
          <w:szCs w:val="22"/>
        </w:rPr>
        <w:t>customer support.</w:t>
      </w:r>
      <w:r>
        <w:rPr>
          <w:sz w:val="22"/>
          <w:szCs w:val="22"/>
        </w:rPr>
        <w:t xml:space="preserve"> </w:t>
      </w:r>
    </w:p>
    <w:p w14:paraId="21C73358" w14:textId="48924B03" w:rsidR="007469CB" w:rsidRDefault="00877C5A" w:rsidP="007469CB">
      <w:pPr>
        <w:numPr>
          <w:ilvl w:val="0"/>
          <w:numId w:val="3"/>
        </w:numPr>
        <w:ind w:left="450"/>
        <w:jc w:val="both"/>
        <w:rPr>
          <w:sz w:val="22"/>
          <w:szCs w:val="22"/>
        </w:rPr>
      </w:pPr>
      <w:r>
        <w:rPr>
          <w:sz w:val="22"/>
          <w:szCs w:val="22"/>
        </w:rPr>
        <w:t xml:space="preserve">Support </w:t>
      </w:r>
      <w:r w:rsidR="006A27D3">
        <w:rPr>
          <w:sz w:val="22"/>
          <w:szCs w:val="22"/>
        </w:rPr>
        <w:t>Microsoft Enterprise customers with technical issues using Skype for Business On-Prem, and Teams</w:t>
      </w:r>
      <w:r w:rsidR="00BF214D">
        <w:rPr>
          <w:sz w:val="22"/>
          <w:szCs w:val="22"/>
        </w:rPr>
        <w:t>.  Advanced Troubleshooting</w:t>
      </w:r>
      <w:r w:rsidR="00A8578D">
        <w:rPr>
          <w:sz w:val="22"/>
          <w:szCs w:val="22"/>
        </w:rPr>
        <w:t xml:space="preserve"> of customer deployments in both physical and virtual environments.  </w:t>
      </w:r>
      <w:r w:rsidR="00A674F2">
        <w:rPr>
          <w:sz w:val="22"/>
          <w:szCs w:val="22"/>
        </w:rPr>
        <w:t>Leverage off of application logs</w:t>
      </w:r>
      <w:r w:rsidR="00F60E6D">
        <w:rPr>
          <w:sz w:val="22"/>
          <w:szCs w:val="22"/>
        </w:rPr>
        <w:t xml:space="preserve">, Windows </w:t>
      </w:r>
      <w:r w:rsidR="00287930">
        <w:rPr>
          <w:sz w:val="22"/>
          <w:szCs w:val="22"/>
        </w:rPr>
        <w:t xml:space="preserve">SW/HW events, </w:t>
      </w:r>
      <w:r w:rsidR="005D64D6">
        <w:rPr>
          <w:sz w:val="22"/>
          <w:szCs w:val="22"/>
        </w:rPr>
        <w:t xml:space="preserve">and </w:t>
      </w:r>
      <w:r w:rsidR="00287930">
        <w:rPr>
          <w:sz w:val="22"/>
          <w:szCs w:val="22"/>
        </w:rPr>
        <w:t xml:space="preserve">Cloud backend systems to determine </w:t>
      </w:r>
      <w:r w:rsidR="00C10D8C">
        <w:rPr>
          <w:sz w:val="22"/>
          <w:szCs w:val="22"/>
        </w:rPr>
        <w:t xml:space="preserve">root cause.  </w:t>
      </w:r>
      <w:r w:rsidR="003F1C7C">
        <w:rPr>
          <w:sz w:val="22"/>
          <w:szCs w:val="22"/>
        </w:rPr>
        <w:t xml:space="preserve">Assisted newer engineers with cases.  Leveraged off of my extensive background in virtualization, Networking, and Windows </w:t>
      </w:r>
      <w:r w:rsidR="00072E55">
        <w:rPr>
          <w:sz w:val="22"/>
          <w:szCs w:val="22"/>
        </w:rPr>
        <w:t>technologies.</w:t>
      </w:r>
    </w:p>
    <w:p w14:paraId="66BB5911" w14:textId="77777777" w:rsidR="007469CB" w:rsidRDefault="007469CB">
      <w:pPr>
        <w:jc w:val="both"/>
        <w:rPr>
          <w:sz w:val="23"/>
          <w:szCs w:val="23"/>
        </w:rPr>
      </w:pPr>
    </w:p>
    <w:p w14:paraId="0000001A" w14:textId="78E3973C" w:rsidR="00B00E91" w:rsidRDefault="009B5E10">
      <w:pPr>
        <w:tabs>
          <w:tab w:val="right" w:pos="9360"/>
        </w:tabs>
        <w:spacing w:after="90"/>
        <w:rPr>
          <w:b/>
          <w:smallCaps/>
          <w:sz w:val="22"/>
          <w:szCs w:val="22"/>
        </w:rPr>
      </w:pPr>
      <w:r>
        <w:rPr>
          <w:b/>
          <w:smallCaps/>
          <w:sz w:val="22"/>
          <w:szCs w:val="22"/>
        </w:rPr>
        <w:t>Pineapple Hospitality, Bellevue, WA</w:t>
      </w:r>
      <w:r>
        <w:rPr>
          <w:b/>
          <w:smallCaps/>
          <w:sz w:val="22"/>
          <w:szCs w:val="22"/>
        </w:rPr>
        <w:tab/>
        <w:t xml:space="preserve">2016 - </w:t>
      </w:r>
      <w:r w:rsidR="00B45D4D">
        <w:rPr>
          <w:b/>
          <w:smallCaps/>
          <w:sz w:val="22"/>
          <w:szCs w:val="22"/>
        </w:rPr>
        <w:t>202</w:t>
      </w:r>
      <w:r w:rsidR="00B520F6">
        <w:rPr>
          <w:b/>
          <w:smallCaps/>
          <w:sz w:val="22"/>
          <w:szCs w:val="22"/>
        </w:rPr>
        <w:t>1</w:t>
      </w:r>
    </w:p>
    <w:p w14:paraId="0000001B" w14:textId="77777777" w:rsidR="00B00E91" w:rsidRDefault="009B5E10">
      <w:pPr>
        <w:tabs>
          <w:tab w:val="right" w:pos="9360"/>
        </w:tabs>
        <w:spacing w:after="90"/>
        <w:rPr>
          <w:b/>
          <w:smallCaps/>
          <w:sz w:val="22"/>
          <w:szCs w:val="22"/>
        </w:rPr>
      </w:pPr>
      <w:r>
        <w:rPr>
          <w:b/>
          <w:smallCaps/>
          <w:sz w:val="22"/>
          <w:szCs w:val="22"/>
        </w:rPr>
        <w:t>senior systems analyst</w:t>
      </w:r>
    </w:p>
    <w:p w14:paraId="0000001C" w14:textId="77777777" w:rsidR="00B00E91" w:rsidRDefault="009B5E10">
      <w:pPr>
        <w:jc w:val="both"/>
        <w:rPr>
          <w:sz w:val="22"/>
          <w:szCs w:val="22"/>
        </w:rPr>
      </w:pPr>
      <w:r>
        <w:rPr>
          <w:sz w:val="22"/>
          <w:szCs w:val="22"/>
        </w:rPr>
        <w:t xml:space="preserve">Primarily responsible for new solutions implementation for </w:t>
      </w:r>
      <w:proofErr w:type="gramStart"/>
      <w:r>
        <w:rPr>
          <w:sz w:val="22"/>
          <w:szCs w:val="22"/>
        </w:rPr>
        <w:t>Hotel</w:t>
      </w:r>
      <w:proofErr w:type="gramEnd"/>
      <w:r>
        <w:rPr>
          <w:sz w:val="22"/>
          <w:szCs w:val="22"/>
        </w:rPr>
        <w:t xml:space="preserve"> chain which employs over 250 full and part time employees in 10 hotel properties and the corporate office. </w:t>
      </w:r>
    </w:p>
    <w:p w14:paraId="0000001D" w14:textId="77777777" w:rsidR="00B00E91" w:rsidRDefault="009B5E10">
      <w:pPr>
        <w:numPr>
          <w:ilvl w:val="0"/>
          <w:numId w:val="3"/>
        </w:numPr>
        <w:ind w:left="450"/>
        <w:jc w:val="both"/>
        <w:rPr>
          <w:sz w:val="22"/>
          <w:szCs w:val="22"/>
        </w:rPr>
      </w:pPr>
      <w:r>
        <w:rPr>
          <w:sz w:val="22"/>
          <w:szCs w:val="22"/>
        </w:rPr>
        <w:t>Lead administrator for 20 Plus Citrix Hypervisor hosts across three national data centers. Responsibilities include bare metal installation, clustering, shared storage, and supporting network configuration.  Created new Virtual Desktop deployment support 70 concurrent users using Citrix Cloud.</w:t>
      </w:r>
    </w:p>
    <w:p w14:paraId="0000001E" w14:textId="77777777" w:rsidR="00B00E91" w:rsidRDefault="009B5E10">
      <w:pPr>
        <w:numPr>
          <w:ilvl w:val="0"/>
          <w:numId w:val="3"/>
        </w:numPr>
        <w:ind w:left="450"/>
        <w:jc w:val="both"/>
        <w:rPr>
          <w:sz w:val="22"/>
          <w:szCs w:val="22"/>
        </w:rPr>
      </w:pPr>
      <w:r>
        <w:rPr>
          <w:sz w:val="22"/>
          <w:szCs w:val="22"/>
        </w:rPr>
        <w:t xml:space="preserve">Started the implementation for end user Single Sign-On initiative with Azure Active Directory, and </w:t>
      </w:r>
      <w:proofErr w:type="gramStart"/>
      <w:r>
        <w:rPr>
          <w:sz w:val="22"/>
          <w:szCs w:val="22"/>
        </w:rPr>
        <w:t xml:space="preserve">third </w:t>
      </w:r>
      <w:r>
        <w:rPr>
          <w:sz w:val="22"/>
          <w:szCs w:val="22"/>
        </w:rPr>
        <w:lastRenderedPageBreak/>
        <w:t>party</w:t>
      </w:r>
      <w:proofErr w:type="gramEnd"/>
      <w:r>
        <w:rPr>
          <w:sz w:val="22"/>
          <w:szCs w:val="22"/>
        </w:rPr>
        <w:t xml:space="preserve"> SaaS providers. Concerns about costs and </w:t>
      </w:r>
      <w:proofErr w:type="gramStart"/>
      <w:r>
        <w:rPr>
          <w:sz w:val="22"/>
          <w:szCs w:val="22"/>
        </w:rPr>
        <w:t>third party</w:t>
      </w:r>
      <w:proofErr w:type="gramEnd"/>
      <w:r>
        <w:rPr>
          <w:sz w:val="22"/>
          <w:szCs w:val="22"/>
        </w:rPr>
        <w:t xml:space="preserve"> authentication standards prompted the migration to Google Authentication.  Company is actively pursuing a departure from MS Active directory. </w:t>
      </w:r>
    </w:p>
    <w:p w14:paraId="0000001F" w14:textId="77777777" w:rsidR="00B00E91" w:rsidRDefault="009B5E10">
      <w:pPr>
        <w:numPr>
          <w:ilvl w:val="0"/>
          <w:numId w:val="3"/>
        </w:numPr>
        <w:ind w:left="450"/>
        <w:jc w:val="both"/>
        <w:rPr>
          <w:sz w:val="22"/>
          <w:szCs w:val="22"/>
        </w:rPr>
      </w:pPr>
      <w:r>
        <w:rPr>
          <w:sz w:val="22"/>
          <w:szCs w:val="22"/>
        </w:rPr>
        <w:t xml:space="preserve">Redesigned and implemented </w:t>
      </w:r>
      <w:proofErr w:type="spellStart"/>
      <w:r>
        <w:rPr>
          <w:sz w:val="22"/>
          <w:szCs w:val="22"/>
        </w:rPr>
        <w:t>DFSr</w:t>
      </w:r>
      <w:proofErr w:type="spellEnd"/>
      <w:r>
        <w:rPr>
          <w:sz w:val="22"/>
          <w:szCs w:val="22"/>
        </w:rPr>
        <w:t xml:space="preserve"> installation based on MS best practices.  This replaced 10 critical file system resources that had been implemented incorrectly by a predecessor.  Created an automated real time monitoring system for replication health and error monitoring using PowerShell.</w:t>
      </w:r>
    </w:p>
    <w:p w14:paraId="00000020" w14:textId="77777777" w:rsidR="00B00E91" w:rsidRDefault="009B5E10">
      <w:pPr>
        <w:numPr>
          <w:ilvl w:val="0"/>
          <w:numId w:val="3"/>
        </w:numPr>
        <w:ind w:left="450"/>
        <w:jc w:val="both"/>
        <w:rPr>
          <w:sz w:val="22"/>
          <w:szCs w:val="22"/>
        </w:rPr>
      </w:pPr>
      <w:r>
        <w:rPr>
          <w:sz w:val="22"/>
          <w:szCs w:val="22"/>
        </w:rPr>
        <w:t xml:space="preserve">Worked with storage and router specialists to refine the implementation of Alien Vault to meet PCI requirements for intruder detection, and historical event logging. </w:t>
      </w:r>
    </w:p>
    <w:p w14:paraId="00000021" w14:textId="77777777" w:rsidR="00B00E91" w:rsidRDefault="00B00E91">
      <w:pPr>
        <w:jc w:val="both"/>
        <w:rPr>
          <w:sz w:val="22"/>
          <w:szCs w:val="22"/>
        </w:rPr>
      </w:pPr>
    </w:p>
    <w:p w14:paraId="00000022" w14:textId="77777777" w:rsidR="00B00E91" w:rsidRDefault="009B5E10">
      <w:pPr>
        <w:tabs>
          <w:tab w:val="right" w:pos="9360"/>
        </w:tabs>
        <w:spacing w:after="90"/>
        <w:rPr>
          <w:b/>
          <w:smallCaps/>
          <w:sz w:val="18"/>
          <w:szCs w:val="18"/>
        </w:rPr>
      </w:pPr>
      <w:r>
        <w:rPr>
          <w:b/>
          <w:smallCaps/>
          <w:sz w:val="22"/>
          <w:szCs w:val="22"/>
        </w:rPr>
        <w:t>Ogden Murphy Wallace PLLC, Seattle, WA</w:t>
      </w:r>
      <w:r>
        <w:rPr>
          <w:b/>
          <w:smallCaps/>
          <w:sz w:val="22"/>
          <w:szCs w:val="22"/>
        </w:rPr>
        <w:tab/>
        <w:t>1998 – 2016</w:t>
      </w:r>
    </w:p>
    <w:p w14:paraId="00000023" w14:textId="77777777" w:rsidR="00B00E91" w:rsidRDefault="009B5E10">
      <w:pPr>
        <w:tabs>
          <w:tab w:val="right" w:pos="9360"/>
        </w:tabs>
        <w:spacing w:after="90"/>
        <w:rPr>
          <w:sz w:val="22"/>
          <w:szCs w:val="22"/>
        </w:rPr>
      </w:pPr>
      <w:r>
        <w:rPr>
          <w:b/>
          <w:smallCaps/>
          <w:sz w:val="22"/>
          <w:szCs w:val="22"/>
        </w:rPr>
        <w:t>director, information services</w:t>
      </w:r>
      <w:r>
        <w:rPr>
          <w:sz w:val="22"/>
          <w:szCs w:val="22"/>
        </w:rPr>
        <w:t xml:space="preserve">  </w:t>
      </w:r>
    </w:p>
    <w:p w14:paraId="00000024" w14:textId="77777777" w:rsidR="00B00E91" w:rsidRDefault="009B5E10">
      <w:pPr>
        <w:jc w:val="both"/>
        <w:rPr>
          <w:color w:val="000000"/>
          <w:sz w:val="22"/>
          <w:szCs w:val="22"/>
        </w:rPr>
      </w:pPr>
      <w:r>
        <w:rPr>
          <w:sz w:val="22"/>
          <w:szCs w:val="22"/>
        </w:rPr>
        <w:t>Oversee all aspects of IT operations for a multi-practice law firm with 85 employees in 2 locations.  Maintain existing systems, analyze requirements for future systems, design and implementation of approved systems. Supervise the activities of help desk technicians and special project subcontractors.</w:t>
      </w:r>
    </w:p>
    <w:p w14:paraId="00000025" w14:textId="526C4C65" w:rsidR="00B00E91" w:rsidRDefault="009B5E10">
      <w:pPr>
        <w:widowControl/>
        <w:numPr>
          <w:ilvl w:val="0"/>
          <w:numId w:val="1"/>
        </w:numPr>
        <w:pBdr>
          <w:top w:val="nil"/>
          <w:left w:val="nil"/>
          <w:bottom w:val="nil"/>
          <w:right w:val="nil"/>
          <w:between w:val="nil"/>
        </w:pBdr>
        <w:ind w:right="187"/>
        <w:rPr>
          <w:color w:val="000000"/>
          <w:sz w:val="22"/>
          <w:szCs w:val="22"/>
        </w:rPr>
      </w:pPr>
      <w:r>
        <w:rPr>
          <w:color w:val="000000"/>
          <w:sz w:val="22"/>
          <w:szCs w:val="22"/>
        </w:rPr>
        <w:t xml:space="preserve">Responsible for all technology aspects of new Seattle headquarters design.  Successfully coordinated the move of all the technology in one three-day weekend.  Responsibilities included relocation of telecommunications services, coordinating low voltage services with building management, and relocating all the firm’s </w:t>
      </w:r>
      <w:r w:rsidR="00E7095C">
        <w:rPr>
          <w:color w:val="000000"/>
          <w:sz w:val="22"/>
          <w:szCs w:val="22"/>
        </w:rPr>
        <w:t>back-office</w:t>
      </w:r>
      <w:r>
        <w:rPr>
          <w:color w:val="000000"/>
          <w:sz w:val="22"/>
          <w:szCs w:val="22"/>
        </w:rPr>
        <w:t xml:space="preserve"> systems. </w:t>
      </w:r>
    </w:p>
    <w:p w14:paraId="00000026" w14:textId="77777777" w:rsidR="00B00E91" w:rsidRDefault="009B5E10">
      <w:pPr>
        <w:widowControl/>
        <w:numPr>
          <w:ilvl w:val="0"/>
          <w:numId w:val="1"/>
        </w:numPr>
        <w:pBdr>
          <w:top w:val="nil"/>
          <w:left w:val="nil"/>
          <w:bottom w:val="nil"/>
          <w:right w:val="nil"/>
          <w:between w:val="nil"/>
        </w:pBdr>
        <w:ind w:right="187"/>
        <w:rPr>
          <w:color w:val="000000"/>
          <w:sz w:val="22"/>
          <w:szCs w:val="22"/>
        </w:rPr>
      </w:pPr>
      <w:r>
        <w:rPr>
          <w:color w:val="000000"/>
          <w:sz w:val="22"/>
          <w:szCs w:val="22"/>
        </w:rPr>
        <w:t>Designed and implemented firm wide conversion to Citrix XenDesktop.   Expanded the POC to production migrating 85 users to virtual desktops on time an</w:t>
      </w:r>
      <w:r>
        <w:rPr>
          <w:sz w:val="22"/>
          <w:szCs w:val="22"/>
        </w:rPr>
        <w:t>d on budget</w:t>
      </w:r>
      <w:r>
        <w:rPr>
          <w:color w:val="000000"/>
          <w:sz w:val="22"/>
          <w:szCs w:val="22"/>
        </w:rPr>
        <w:t xml:space="preserve">. </w:t>
      </w:r>
    </w:p>
    <w:p w14:paraId="00000027" w14:textId="77777777" w:rsidR="00B00E91" w:rsidRDefault="009B5E10">
      <w:pPr>
        <w:widowControl/>
        <w:numPr>
          <w:ilvl w:val="0"/>
          <w:numId w:val="1"/>
        </w:numPr>
        <w:pBdr>
          <w:top w:val="nil"/>
          <w:left w:val="nil"/>
          <w:bottom w:val="nil"/>
          <w:right w:val="nil"/>
          <w:between w:val="nil"/>
        </w:pBdr>
        <w:ind w:right="187"/>
        <w:rPr>
          <w:color w:val="000000"/>
          <w:sz w:val="22"/>
          <w:szCs w:val="22"/>
        </w:rPr>
      </w:pPr>
      <w:r>
        <w:rPr>
          <w:color w:val="000000"/>
          <w:sz w:val="22"/>
          <w:szCs w:val="22"/>
        </w:rPr>
        <w:t xml:space="preserve">Designed and implemented the firm’s first secure high speed Internet connection using </w:t>
      </w:r>
      <w:proofErr w:type="gramStart"/>
      <w:r>
        <w:rPr>
          <w:color w:val="000000"/>
          <w:sz w:val="22"/>
          <w:szCs w:val="22"/>
        </w:rPr>
        <w:t>purpose built</w:t>
      </w:r>
      <w:proofErr w:type="gramEnd"/>
      <w:r>
        <w:rPr>
          <w:color w:val="000000"/>
          <w:sz w:val="22"/>
          <w:szCs w:val="22"/>
        </w:rPr>
        <w:t xml:space="preserve"> firewall appliances. Created economical and reliable Intra-Office connection using IPSEC tunneling.  Upgraded security technology to include application aware firewall appliances.</w:t>
      </w:r>
    </w:p>
    <w:p w14:paraId="00000028" w14:textId="14EA66DF" w:rsidR="00B00E91" w:rsidRDefault="009B5E10">
      <w:pPr>
        <w:widowControl/>
        <w:numPr>
          <w:ilvl w:val="0"/>
          <w:numId w:val="1"/>
        </w:numPr>
        <w:pBdr>
          <w:top w:val="nil"/>
          <w:left w:val="nil"/>
          <w:bottom w:val="nil"/>
          <w:right w:val="nil"/>
          <w:between w:val="nil"/>
        </w:pBdr>
        <w:ind w:right="187"/>
        <w:rPr>
          <w:color w:val="000000"/>
          <w:sz w:val="22"/>
          <w:szCs w:val="22"/>
        </w:rPr>
      </w:pPr>
      <w:r>
        <w:rPr>
          <w:color w:val="000000"/>
          <w:sz w:val="22"/>
          <w:szCs w:val="22"/>
        </w:rPr>
        <w:t xml:space="preserve">Managed $65,000 accounting system upgrade and migration from Unix to </w:t>
      </w:r>
      <w:proofErr w:type="gramStart"/>
      <w:r>
        <w:rPr>
          <w:color w:val="000000"/>
          <w:sz w:val="22"/>
          <w:szCs w:val="22"/>
        </w:rPr>
        <w:t>Windows..</w:t>
      </w:r>
      <w:proofErr w:type="gramEnd"/>
      <w:r>
        <w:rPr>
          <w:color w:val="000000"/>
          <w:sz w:val="22"/>
          <w:szCs w:val="22"/>
        </w:rPr>
        <w:t xml:space="preserve"> Deployed new system on time and on budget. </w:t>
      </w:r>
    </w:p>
    <w:p w14:paraId="00000029" w14:textId="65BA73A2" w:rsidR="00B00E91" w:rsidRDefault="009B5E10">
      <w:pPr>
        <w:widowControl/>
        <w:numPr>
          <w:ilvl w:val="0"/>
          <w:numId w:val="1"/>
        </w:numPr>
        <w:pBdr>
          <w:top w:val="nil"/>
          <w:left w:val="nil"/>
          <w:bottom w:val="nil"/>
          <w:right w:val="nil"/>
          <w:between w:val="nil"/>
        </w:pBdr>
        <w:ind w:right="187"/>
        <w:rPr>
          <w:color w:val="000000"/>
          <w:sz w:val="22"/>
          <w:szCs w:val="22"/>
        </w:rPr>
      </w:pPr>
      <w:r>
        <w:rPr>
          <w:color w:val="000000"/>
          <w:sz w:val="22"/>
          <w:szCs w:val="22"/>
        </w:rPr>
        <w:t xml:space="preserve">Managing the continuous process of elevating the firm’s security posture to align with the </w:t>
      </w:r>
      <w:r w:rsidR="00E7095C">
        <w:rPr>
          <w:color w:val="000000"/>
          <w:sz w:val="22"/>
          <w:szCs w:val="22"/>
        </w:rPr>
        <w:t>ever-changing</w:t>
      </w:r>
      <w:r>
        <w:rPr>
          <w:color w:val="000000"/>
          <w:sz w:val="22"/>
          <w:szCs w:val="22"/>
        </w:rPr>
        <w:t xml:space="preserve"> risk landscape. Implemented </w:t>
      </w:r>
      <w:r w:rsidR="00E7095C">
        <w:rPr>
          <w:color w:val="000000"/>
          <w:sz w:val="22"/>
          <w:szCs w:val="22"/>
        </w:rPr>
        <w:t>Ope</w:t>
      </w:r>
      <w:r w:rsidR="00E7095C">
        <w:rPr>
          <w:sz w:val="22"/>
          <w:szCs w:val="22"/>
        </w:rPr>
        <w:t>n-Source</w:t>
      </w:r>
      <w:r>
        <w:rPr>
          <w:sz w:val="22"/>
          <w:szCs w:val="22"/>
        </w:rPr>
        <w:t xml:space="preserve"> version of Alien Vault (OSSIM) to monitor firewalls and Windows events. </w:t>
      </w:r>
      <w:r>
        <w:rPr>
          <w:color w:val="000000"/>
          <w:sz w:val="22"/>
          <w:szCs w:val="22"/>
        </w:rPr>
        <w:t xml:space="preserve">  </w:t>
      </w:r>
      <w:r>
        <w:rPr>
          <w:sz w:val="22"/>
          <w:szCs w:val="22"/>
        </w:rPr>
        <w:t>Results of these efforts were 1.5 business days of downtime in 17 years.</w:t>
      </w:r>
    </w:p>
    <w:p w14:paraId="0000002A" w14:textId="77777777" w:rsidR="00B00E91" w:rsidRDefault="009B5E10">
      <w:pPr>
        <w:widowControl/>
        <w:numPr>
          <w:ilvl w:val="0"/>
          <w:numId w:val="1"/>
        </w:numPr>
        <w:pBdr>
          <w:top w:val="nil"/>
          <w:left w:val="nil"/>
          <w:bottom w:val="nil"/>
          <w:right w:val="nil"/>
          <w:between w:val="nil"/>
        </w:pBdr>
        <w:ind w:right="187"/>
        <w:rPr>
          <w:color w:val="000000"/>
          <w:sz w:val="22"/>
          <w:szCs w:val="22"/>
        </w:rPr>
      </w:pPr>
      <w:r>
        <w:rPr>
          <w:color w:val="000000"/>
          <w:sz w:val="22"/>
          <w:szCs w:val="22"/>
        </w:rPr>
        <w:t xml:space="preserve">Negotiate terms of Business Associate Agreement with vendors to meet terms and conditions set forth in client agreements for HIPAA compliance.   </w:t>
      </w:r>
    </w:p>
    <w:p w14:paraId="0000002B" w14:textId="112678D4" w:rsidR="00B00E91" w:rsidRDefault="009B5E10">
      <w:pPr>
        <w:widowControl/>
        <w:numPr>
          <w:ilvl w:val="0"/>
          <w:numId w:val="1"/>
        </w:numPr>
        <w:pBdr>
          <w:top w:val="nil"/>
          <w:left w:val="nil"/>
          <w:bottom w:val="nil"/>
          <w:right w:val="nil"/>
          <w:between w:val="nil"/>
        </w:pBdr>
        <w:ind w:right="187"/>
        <w:rPr>
          <w:color w:val="000000"/>
          <w:sz w:val="22"/>
          <w:szCs w:val="22"/>
        </w:rPr>
      </w:pPr>
      <w:r>
        <w:rPr>
          <w:color w:val="000000"/>
          <w:sz w:val="22"/>
          <w:szCs w:val="22"/>
        </w:rPr>
        <w:t xml:space="preserve">Effectively partnered with 5 new executive directors over the course of my </w:t>
      </w:r>
      <w:r w:rsidR="00E7095C">
        <w:rPr>
          <w:color w:val="000000"/>
          <w:sz w:val="22"/>
          <w:szCs w:val="22"/>
        </w:rPr>
        <w:t>17-year</w:t>
      </w:r>
      <w:r>
        <w:rPr>
          <w:color w:val="000000"/>
          <w:sz w:val="22"/>
          <w:szCs w:val="22"/>
        </w:rPr>
        <w:t xml:space="preserve"> tenure. </w:t>
      </w:r>
      <w:r>
        <w:rPr>
          <w:sz w:val="22"/>
          <w:szCs w:val="22"/>
        </w:rPr>
        <w:t>Managed expectations of 40 plus law partners with requirements specific to their practice group and style of practice.</w:t>
      </w:r>
    </w:p>
    <w:p w14:paraId="0000002E" w14:textId="77777777" w:rsidR="00B00E91" w:rsidRDefault="00B00E91">
      <w:pPr>
        <w:widowControl/>
        <w:pBdr>
          <w:top w:val="nil"/>
          <w:left w:val="nil"/>
          <w:bottom w:val="nil"/>
          <w:right w:val="nil"/>
          <w:between w:val="nil"/>
        </w:pBdr>
        <w:ind w:left="360" w:right="187" w:hanging="360"/>
        <w:rPr>
          <w:color w:val="000000"/>
          <w:sz w:val="22"/>
          <w:szCs w:val="22"/>
        </w:rPr>
      </w:pPr>
    </w:p>
    <w:p w14:paraId="0000002F" w14:textId="77777777" w:rsidR="00B00E91" w:rsidRDefault="009B5E10">
      <w:pPr>
        <w:pStyle w:val="Heading1"/>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Education </w:t>
      </w:r>
    </w:p>
    <w:p w14:paraId="00000030" w14:textId="77777777" w:rsidR="00B00E91" w:rsidRDefault="00B00E91">
      <w:pPr>
        <w:jc w:val="center"/>
        <w:rPr>
          <w:sz w:val="22"/>
          <w:szCs w:val="22"/>
        </w:rPr>
      </w:pPr>
    </w:p>
    <w:p w14:paraId="00000031" w14:textId="0B8AB641" w:rsidR="00B00E91" w:rsidRDefault="009B5E10">
      <w:pPr>
        <w:jc w:val="center"/>
        <w:rPr>
          <w:sz w:val="22"/>
          <w:szCs w:val="22"/>
        </w:rPr>
      </w:pPr>
      <w:r>
        <w:rPr>
          <w:sz w:val="22"/>
          <w:szCs w:val="22"/>
        </w:rPr>
        <w:t xml:space="preserve">Masters of Science: Software Engineering </w:t>
      </w:r>
      <w:r>
        <w:rPr>
          <w:sz w:val="22"/>
          <w:szCs w:val="22"/>
        </w:rPr>
        <w:tab/>
      </w:r>
      <w:r>
        <w:rPr>
          <w:sz w:val="22"/>
          <w:szCs w:val="22"/>
        </w:rPr>
        <w:tab/>
      </w:r>
      <w:r>
        <w:rPr>
          <w:sz w:val="22"/>
          <w:szCs w:val="22"/>
        </w:rPr>
        <w:tab/>
        <w:t>Seattle University, Seattle, WA</w:t>
      </w:r>
    </w:p>
    <w:p w14:paraId="00000032" w14:textId="575A48D6" w:rsidR="00B00E91" w:rsidRDefault="009B5E10">
      <w:pPr>
        <w:jc w:val="center"/>
        <w:rPr>
          <w:sz w:val="22"/>
          <w:szCs w:val="22"/>
        </w:rPr>
      </w:pPr>
      <w:r>
        <w:rPr>
          <w:sz w:val="22"/>
          <w:szCs w:val="22"/>
        </w:rPr>
        <w:t xml:space="preserve">Bachelor of Science: </w:t>
      </w:r>
      <w:r>
        <w:rPr>
          <w:sz w:val="22"/>
          <w:szCs w:val="22"/>
        </w:rPr>
        <w:t xml:space="preserve">Computer Science </w:t>
      </w:r>
      <w:r>
        <w:rPr>
          <w:sz w:val="22"/>
          <w:szCs w:val="22"/>
        </w:rPr>
        <w:tab/>
      </w:r>
      <w:r>
        <w:rPr>
          <w:sz w:val="22"/>
          <w:szCs w:val="22"/>
        </w:rPr>
        <w:tab/>
      </w:r>
      <w:r>
        <w:rPr>
          <w:sz w:val="22"/>
          <w:szCs w:val="22"/>
        </w:rPr>
        <w:tab/>
        <w:t>Seattle Pacific University, Seattle, WA</w:t>
      </w:r>
    </w:p>
    <w:p w14:paraId="00000033" w14:textId="70C8FE45" w:rsidR="00B00E91" w:rsidRDefault="009B5E10">
      <w:pPr>
        <w:jc w:val="center"/>
        <w:rPr>
          <w:sz w:val="22"/>
          <w:szCs w:val="22"/>
        </w:rPr>
      </w:pPr>
      <w:r>
        <w:rPr>
          <w:sz w:val="22"/>
          <w:szCs w:val="22"/>
        </w:rPr>
        <w:t xml:space="preserve">Bachelor of Arts: Economics </w:t>
      </w:r>
      <w:r>
        <w:rPr>
          <w:sz w:val="22"/>
          <w:szCs w:val="22"/>
        </w:rPr>
        <w:tab/>
      </w:r>
      <w:r>
        <w:rPr>
          <w:sz w:val="22"/>
          <w:szCs w:val="22"/>
        </w:rPr>
        <w:tab/>
      </w:r>
      <w:r>
        <w:rPr>
          <w:sz w:val="22"/>
          <w:szCs w:val="22"/>
        </w:rPr>
        <w:tab/>
        <w:t>University of Washington, Seattle, WA</w:t>
      </w:r>
    </w:p>
    <w:p w14:paraId="00000034" w14:textId="77777777" w:rsidR="00B00E91" w:rsidRDefault="00B00E91">
      <w:pPr>
        <w:jc w:val="both"/>
        <w:rPr>
          <w:sz w:val="23"/>
          <w:szCs w:val="23"/>
        </w:rPr>
      </w:pPr>
    </w:p>
    <w:p w14:paraId="00000035" w14:textId="77777777" w:rsidR="00B00E91" w:rsidRDefault="009B5E10">
      <w:pPr>
        <w:pStyle w:val="Heading1"/>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Certifications</w:t>
      </w:r>
    </w:p>
    <w:p w14:paraId="00000036" w14:textId="77777777" w:rsidR="00B00E91" w:rsidRDefault="009B5E10">
      <w:pPr>
        <w:jc w:val="center"/>
      </w:pPr>
      <w:r>
        <w:t>Certified Information Systems Security Professional (CISSP) 2015 - 2019</w:t>
      </w:r>
    </w:p>
    <w:p w14:paraId="00000037" w14:textId="77777777" w:rsidR="00B00E91" w:rsidRDefault="009B5E10">
      <w:pPr>
        <w:jc w:val="center"/>
      </w:pPr>
      <w:r>
        <w:t>Certified Information Security Manager (CISM) 2016 - 2020</w:t>
      </w:r>
    </w:p>
    <w:p w14:paraId="00000038" w14:textId="77777777" w:rsidR="00B00E91" w:rsidRDefault="009B5E10">
      <w:pPr>
        <w:jc w:val="center"/>
      </w:pPr>
      <w:r>
        <w:t>Certified Ethical Hacker (CEH) 2016 - 2020</w:t>
      </w:r>
    </w:p>
    <w:p w14:paraId="00000039" w14:textId="77777777" w:rsidR="00B00E91" w:rsidRDefault="009B5E10">
      <w:pPr>
        <w:jc w:val="center"/>
      </w:pPr>
      <w:r>
        <w:t>Certified Hacking Forensic Investigator (CHFI) 2010 - 2012</w:t>
      </w:r>
    </w:p>
    <w:p w14:paraId="0000003A" w14:textId="77777777" w:rsidR="00B00E91" w:rsidRDefault="009B5E10">
      <w:pPr>
        <w:jc w:val="center"/>
      </w:pPr>
      <w:r>
        <w:t>Certified Forensic Computer Investigator (CFCI) 2010 -2012</w:t>
      </w:r>
    </w:p>
    <w:p w14:paraId="0000003B" w14:textId="77777777" w:rsidR="00B00E91" w:rsidRDefault="009B5E10">
      <w:pPr>
        <w:jc w:val="center"/>
      </w:pPr>
      <w:r>
        <w:t>Microsoft Certified Professional 1992 -2000</w:t>
      </w:r>
    </w:p>
    <w:p w14:paraId="0000003C" w14:textId="77777777" w:rsidR="00B00E91" w:rsidRDefault="00B00E91">
      <w:pPr>
        <w:jc w:val="center"/>
      </w:pPr>
    </w:p>
    <w:p w14:paraId="0000003D" w14:textId="77777777" w:rsidR="00B00E91" w:rsidRDefault="009B5E10">
      <w:pPr>
        <w:pStyle w:val="Heading1"/>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Volunteer Experiences</w:t>
      </w:r>
    </w:p>
    <w:p w14:paraId="0000003E" w14:textId="77777777" w:rsidR="00B00E91" w:rsidRDefault="009B5E10">
      <w:pPr>
        <w:jc w:val="center"/>
      </w:pPr>
      <w:r>
        <w:rPr>
          <w:b/>
        </w:rPr>
        <w:t xml:space="preserve">Northshore disaster response team    </w:t>
      </w:r>
      <w:r>
        <w:rPr>
          <w:b/>
        </w:rPr>
        <w:tab/>
      </w:r>
      <w:r>
        <w:rPr>
          <w:b/>
        </w:rPr>
        <w:tab/>
      </w:r>
      <w:r>
        <w:rPr>
          <w:b/>
        </w:rPr>
        <w:tab/>
      </w:r>
      <w:r>
        <w:t>Amateur radio operator</w:t>
      </w:r>
    </w:p>
    <w:p w14:paraId="0000003F" w14:textId="77777777" w:rsidR="00B00E91" w:rsidRDefault="009B5E10">
      <w:pPr>
        <w:jc w:val="center"/>
      </w:pPr>
      <w:r>
        <w:rPr>
          <w:b/>
        </w:rPr>
        <w:t xml:space="preserve">Seattle Marathon </w:t>
      </w:r>
      <w:r>
        <w:rPr>
          <w:b/>
        </w:rPr>
        <w:tab/>
      </w:r>
      <w:r>
        <w:rPr>
          <w:b/>
        </w:rPr>
        <w:tab/>
      </w:r>
      <w:r>
        <w:t>Event radio communications, participant transport</w:t>
      </w:r>
    </w:p>
    <w:p w14:paraId="00000041" w14:textId="3B04B686" w:rsidR="00B00E91" w:rsidRDefault="009B5E10">
      <w:pPr>
        <w:jc w:val="center"/>
      </w:pPr>
      <w:r>
        <w:rPr>
          <w:b/>
        </w:rPr>
        <w:t xml:space="preserve">Multiple Sclerosis Society </w:t>
      </w:r>
      <w:proofErr w:type="gramStart"/>
      <w:r>
        <w:rPr>
          <w:b/>
        </w:rPr>
        <w:t>-  MS</w:t>
      </w:r>
      <w:proofErr w:type="gramEnd"/>
      <w:r>
        <w:rPr>
          <w:b/>
        </w:rPr>
        <w:t xml:space="preserve"> Bike 150</w:t>
      </w:r>
      <w:r>
        <w:rPr>
          <w:b/>
        </w:rPr>
        <w:tab/>
      </w:r>
      <w:r>
        <w:t>Event communications, participant support</w:t>
      </w:r>
    </w:p>
    <w:sectPr w:rsidR="00B00E91">
      <w:headerReference w:type="even" r:id="rId7"/>
      <w:headerReference w:type="default" r:id="rId8"/>
      <w:footerReference w:type="even" r:id="rId9"/>
      <w:headerReference w:type="first" r:id="rId10"/>
      <w:pgSz w:w="12240" w:h="15840"/>
      <w:pgMar w:top="450" w:right="1080" w:bottom="720" w:left="1440" w:header="360" w:footer="119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29F82" w14:textId="77777777" w:rsidR="00741F21" w:rsidRDefault="00741F21">
      <w:r>
        <w:separator/>
      </w:r>
    </w:p>
  </w:endnote>
  <w:endnote w:type="continuationSeparator" w:id="0">
    <w:p w14:paraId="096668EC" w14:textId="77777777" w:rsidR="00741F21" w:rsidRDefault="0074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embedRegular r:id="rId1" w:fontKey="{BA48AD1E-134D-454D-8179-B879BD4AE33B}"/>
    <w:embedBold r:id="rId2" w:fontKey="{7952C176-0E56-4DDE-BE24-42AA634790E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7" w14:textId="77777777" w:rsidR="00B00E91" w:rsidRDefault="00B00E9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9EAA4" w14:textId="77777777" w:rsidR="00741F21" w:rsidRDefault="00741F21">
      <w:r>
        <w:separator/>
      </w:r>
    </w:p>
  </w:footnote>
  <w:footnote w:type="continuationSeparator" w:id="0">
    <w:p w14:paraId="15A319E3" w14:textId="77777777" w:rsidR="00741F21" w:rsidRDefault="00741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3" w14:textId="77777777" w:rsidR="00B00E91" w:rsidRDefault="00B00E9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5" w14:textId="4821FD41" w:rsidR="00B00E91" w:rsidRDefault="009B5E10">
    <w:pPr>
      <w:pStyle w:val="Heading3"/>
      <w:spacing w:line="240" w:lineRule="auto"/>
      <w:jc w:val="left"/>
    </w:pPr>
    <w:r>
      <w:t xml:space="preserve">Kevin J. Kutzera </w:t>
    </w:r>
    <w:r>
      <w:rPr>
        <w:rFonts w:ascii="Palatino Linotype" w:eastAsia="Palatino Linotype" w:hAnsi="Palatino Linotype" w:cs="Palatino Linotype"/>
        <w:sz w:val="20"/>
        <w:szCs w:val="20"/>
      </w:rPr>
      <w:t>∙</w:t>
    </w:r>
    <w:r>
      <w:rPr>
        <w:rFonts w:ascii="Palatino Linotype" w:eastAsia="Palatino Linotype" w:hAnsi="Palatino Linotype" w:cs="Palatino Linotype"/>
        <w:sz w:val="20"/>
        <w:szCs w:val="20"/>
      </w:rPr>
      <w:t xml:space="preserve"> Page </w:t>
    </w:r>
    <w:r>
      <w:rPr>
        <w:rFonts w:ascii="Palatino Linotype" w:eastAsia="Palatino Linotype" w:hAnsi="Palatino Linotype" w:cs="Palatino Linotype"/>
        <w:sz w:val="20"/>
        <w:szCs w:val="20"/>
      </w:rPr>
      <w:fldChar w:fldCharType="begin"/>
    </w:r>
    <w:r>
      <w:rPr>
        <w:rFonts w:ascii="Palatino Linotype" w:eastAsia="Palatino Linotype" w:hAnsi="Palatino Linotype" w:cs="Palatino Linotype"/>
        <w:sz w:val="20"/>
        <w:szCs w:val="20"/>
      </w:rPr>
      <w:instrText>PAGE</w:instrText>
    </w:r>
    <w:r>
      <w:rPr>
        <w:rFonts w:ascii="Palatino Linotype" w:eastAsia="Palatino Linotype" w:hAnsi="Palatino Linotype" w:cs="Palatino Linotype"/>
        <w:sz w:val="20"/>
        <w:szCs w:val="20"/>
      </w:rPr>
      <w:fldChar w:fldCharType="separate"/>
    </w:r>
    <w:r w:rsidR="00E2616C">
      <w:rPr>
        <w:rFonts w:ascii="Palatino Linotype" w:eastAsia="Palatino Linotype" w:hAnsi="Palatino Linotype" w:cs="Palatino Linotype"/>
        <w:noProof/>
        <w:sz w:val="20"/>
        <w:szCs w:val="20"/>
      </w:rPr>
      <w:t>2</w:t>
    </w:r>
    <w:r>
      <w:rPr>
        <w:rFonts w:ascii="Palatino Linotype" w:eastAsia="Palatino Linotype" w:hAnsi="Palatino Linotype" w:cs="Palatino Linotype"/>
        <w:sz w:val="20"/>
        <w:szCs w:val="20"/>
      </w:rPr>
      <w:fldChar w:fldCharType="end"/>
    </w: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ab/>
      <w:t xml:space="preserve"> </w:t>
    </w:r>
    <w:r>
      <w:rPr>
        <w:rFonts w:ascii="Palatino Linotype" w:eastAsia="Palatino Linotype" w:hAnsi="Palatino Linotype" w:cs="Palatino Linotype"/>
        <w:sz w:val="20"/>
        <w:szCs w:val="20"/>
      </w:rPr>
      <w:tab/>
    </w:r>
    <w:r>
      <w:rPr>
        <w:rFonts w:ascii="Palatino Linotype" w:eastAsia="Palatino Linotype" w:hAnsi="Palatino Linotype" w:cs="Palatino Linotype"/>
        <w:sz w:val="20"/>
        <w:szCs w:val="20"/>
      </w:rPr>
      <w:tab/>
    </w:r>
    <w:r>
      <w:rPr>
        <w:rFonts w:ascii="Palatino Linotype" w:eastAsia="Palatino Linotype" w:hAnsi="Palatino Linotype" w:cs="Palatino Linotype"/>
        <w:sz w:val="20"/>
        <w:szCs w:val="20"/>
      </w:rPr>
      <w:tab/>
    </w:r>
    <w:r>
      <w:rPr>
        <w:rFonts w:ascii="Palatino Linotype" w:eastAsia="Palatino Linotype" w:hAnsi="Palatino Linotype" w:cs="Palatino Linotype"/>
        <w:sz w:val="20"/>
        <w:szCs w:val="20"/>
      </w:rPr>
      <w:tab/>
    </w:r>
    <w:r>
      <w:rPr>
        <w:rFonts w:ascii="Palatino Linotype" w:eastAsia="Palatino Linotype" w:hAnsi="Palatino Linotype" w:cs="Palatino Linotype"/>
        <w:sz w:val="20"/>
        <w:szCs w:val="20"/>
      </w:rPr>
      <w:tab/>
      <w:t>206-850-7762 ∙ kkutzera@gmail.com</w:t>
    </w:r>
  </w:p>
  <w:p w14:paraId="00000046" w14:textId="77777777" w:rsidR="00B00E91" w:rsidRDefault="00B00E91">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4" w14:textId="77777777" w:rsidR="00B00E91" w:rsidRDefault="00B00E91">
    <w:pPr>
      <w:pBdr>
        <w:top w:val="nil"/>
        <w:left w:val="nil"/>
        <w:bottom w:val="nil"/>
        <w:right w:val="nil"/>
        <w:between w:val="nil"/>
      </w:pBdr>
      <w:tabs>
        <w:tab w:val="center" w:pos="4680"/>
        <w:tab w:val="right" w:pos="936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426525"/>
    <w:multiLevelType w:val="multilevel"/>
    <w:tmpl w:val="1862A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7A27A1"/>
    <w:multiLevelType w:val="multilevel"/>
    <w:tmpl w:val="F5544FCA"/>
    <w:lvl w:ilvl="0">
      <w:start w:val="20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48BC27FE"/>
    <w:multiLevelType w:val="multilevel"/>
    <w:tmpl w:val="C72EEAB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858467860">
    <w:abstractNumId w:val="2"/>
  </w:num>
  <w:num w:numId="2" w16cid:durableId="639841832">
    <w:abstractNumId w:val="1"/>
  </w:num>
  <w:num w:numId="3" w16cid:durableId="116158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E91"/>
    <w:rsid w:val="00050ECE"/>
    <w:rsid w:val="00072E55"/>
    <w:rsid w:val="00087BF9"/>
    <w:rsid w:val="000C6D6D"/>
    <w:rsid w:val="000E63BF"/>
    <w:rsid w:val="00114E40"/>
    <w:rsid w:val="001206C7"/>
    <w:rsid w:val="001E7033"/>
    <w:rsid w:val="001F4EFE"/>
    <w:rsid w:val="00237D33"/>
    <w:rsid w:val="00287930"/>
    <w:rsid w:val="00357C7B"/>
    <w:rsid w:val="003F1C7C"/>
    <w:rsid w:val="00401A92"/>
    <w:rsid w:val="00423A04"/>
    <w:rsid w:val="005D64D6"/>
    <w:rsid w:val="005D6B6A"/>
    <w:rsid w:val="006A27D3"/>
    <w:rsid w:val="00727630"/>
    <w:rsid w:val="00741F21"/>
    <w:rsid w:val="007469CB"/>
    <w:rsid w:val="0076149A"/>
    <w:rsid w:val="00811903"/>
    <w:rsid w:val="0081374C"/>
    <w:rsid w:val="00823112"/>
    <w:rsid w:val="00877C5A"/>
    <w:rsid w:val="00886917"/>
    <w:rsid w:val="009477BB"/>
    <w:rsid w:val="009B5E10"/>
    <w:rsid w:val="009E04EC"/>
    <w:rsid w:val="00A270B9"/>
    <w:rsid w:val="00A674F2"/>
    <w:rsid w:val="00A8578D"/>
    <w:rsid w:val="00AA51B5"/>
    <w:rsid w:val="00AE0686"/>
    <w:rsid w:val="00B00E91"/>
    <w:rsid w:val="00B304A0"/>
    <w:rsid w:val="00B31AF1"/>
    <w:rsid w:val="00B4503B"/>
    <w:rsid w:val="00B45D4D"/>
    <w:rsid w:val="00B520F6"/>
    <w:rsid w:val="00BA55D0"/>
    <w:rsid w:val="00BF214D"/>
    <w:rsid w:val="00C10D8C"/>
    <w:rsid w:val="00CA7694"/>
    <w:rsid w:val="00CF7E37"/>
    <w:rsid w:val="00D47568"/>
    <w:rsid w:val="00DF6A08"/>
    <w:rsid w:val="00E2616C"/>
    <w:rsid w:val="00E7095C"/>
    <w:rsid w:val="00ED531A"/>
    <w:rsid w:val="00EF5034"/>
    <w:rsid w:val="00F60E6D"/>
    <w:rsid w:val="00FD0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20F8"/>
  <w15:docId w15:val="{00A93F6C-B9CE-4EE7-905E-E270B453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center" w:pos="4780"/>
      </w:tabs>
      <w:spacing w:line="235" w:lineRule="auto"/>
      <w:jc w:val="center"/>
      <w:outlineLvl w:val="0"/>
    </w:pPr>
    <w:rPr>
      <w:b/>
      <w:smallCaps/>
      <w:sz w:val="25"/>
      <w:szCs w:val="25"/>
    </w:rPr>
  </w:style>
  <w:style w:type="paragraph" w:styleId="Heading2">
    <w:name w:val="heading 2"/>
    <w:basedOn w:val="Normal"/>
    <w:next w:val="Normal"/>
    <w:uiPriority w:val="9"/>
    <w:unhideWhenUsed/>
    <w:qFormat/>
    <w:pPr>
      <w:keepNext/>
      <w:tabs>
        <w:tab w:val="center" w:pos="4780"/>
      </w:tabs>
      <w:spacing w:line="234" w:lineRule="auto"/>
      <w:outlineLvl w:val="1"/>
    </w:pPr>
    <w:rPr>
      <w:b/>
      <w:sz w:val="27"/>
      <w:szCs w:val="27"/>
    </w:rPr>
  </w:style>
  <w:style w:type="paragraph" w:styleId="Heading3">
    <w:name w:val="heading 3"/>
    <w:basedOn w:val="Normal"/>
    <w:next w:val="Normal"/>
    <w:uiPriority w:val="9"/>
    <w:unhideWhenUsed/>
    <w:qFormat/>
    <w:pPr>
      <w:keepNext/>
      <w:tabs>
        <w:tab w:val="center" w:pos="4780"/>
      </w:tabs>
      <w:spacing w:line="234" w:lineRule="auto"/>
      <w:jc w:val="both"/>
      <w:outlineLvl w:val="2"/>
    </w:pPr>
    <w:rPr>
      <w:b/>
      <w:sz w:val="23"/>
      <w:szCs w:val="2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widowControl/>
      <w:spacing w:before="400" w:after="120"/>
      <w:jc w:val="center"/>
    </w:pPr>
    <w:rPr>
      <w:b/>
      <w:smallCap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Spock</dc:creator>
  <cp:lastModifiedBy>Kevin Kutzera</cp:lastModifiedBy>
  <cp:revision>2</cp:revision>
  <dcterms:created xsi:type="dcterms:W3CDTF">2024-10-04T16:46:00Z</dcterms:created>
  <dcterms:modified xsi:type="dcterms:W3CDTF">2024-10-04T16:46:00Z</dcterms:modified>
</cp:coreProperties>
</file>