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color w:val="0563c1"/>
          <w:sz w:val="18"/>
          <w:szCs w:val="18"/>
          <w:u w:val="single"/>
        </w:rPr>
      </w:pPr>
      <w:r w:rsidDel="00000000" w:rsidR="00000000" w:rsidRPr="00000000">
        <w:rPr>
          <w:rFonts w:ascii="Arial" w:cs="Arial" w:eastAsia="Arial" w:hAnsi="Arial"/>
          <w:b w:val="1"/>
          <w:rtl w:val="0"/>
        </w:rPr>
        <w:t xml:space="preserve">Vineeth Thogarla</w:t>
      </w:r>
      <w:r w:rsidDel="00000000" w:rsidR="00000000" w:rsidRPr="00000000">
        <w:rPr>
          <w:rFonts w:ascii="Arial" w:cs="Arial" w:eastAsia="Arial" w:hAnsi="Arial"/>
          <w:b w:val="1"/>
          <w:sz w:val="18"/>
          <w:szCs w:val="18"/>
          <w:rtl w:val="0"/>
        </w:rPr>
        <w:br w:type="textWrapping"/>
        <w:t xml:space="preserve">+1 (940) 901-6865 | </w:t>
      </w:r>
      <w:hyperlink r:id="rId6">
        <w:r w:rsidDel="00000000" w:rsidR="00000000" w:rsidRPr="00000000">
          <w:rPr>
            <w:rFonts w:ascii="Arial" w:cs="Arial" w:eastAsia="Arial" w:hAnsi="Arial"/>
            <w:b w:val="1"/>
            <w:color w:val="0563c1"/>
            <w:sz w:val="18"/>
            <w:szCs w:val="18"/>
            <w:u w:val="single"/>
            <w:rtl w:val="0"/>
          </w:rPr>
          <w:t xml:space="preserve">vineeththogarla98@gmail.com</w:t>
        </w:r>
      </w:hyperlink>
      <w:r w:rsidDel="00000000" w:rsidR="00000000" w:rsidRPr="00000000">
        <w:rPr>
          <w:rFonts w:ascii="Arial" w:cs="Arial" w:eastAsia="Arial" w:hAnsi="Arial"/>
          <w:b w:val="1"/>
          <w:color w:val="000000"/>
          <w:sz w:val="18"/>
          <w:szCs w:val="18"/>
          <w:u w:val="none"/>
          <w:rtl w:val="0"/>
        </w:rPr>
        <w:t xml:space="preserve"> |</w:t>
      </w:r>
      <w:r w:rsidDel="00000000" w:rsidR="00000000" w:rsidRPr="00000000">
        <w:rPr>
          <w:rFonts w:ascii="Arial" w:cs="Arial" w:eastAsia="Arial" w:hAnsi="Arial"/>
          <w:b w:val="1"/>
          <w:color w:val="000000"/>
          <w:sz w:val="18"/>
          <w:szCs w:val="18"/>
          <w:u w:val="single"/>
          <w:rtl w:val="0"/>
        </w:rPr>
        <w:t xml:space="preserve"> </w:t>
      </w:r>
      <w:hyperlink r:id="rId7">
        <w:r w:rsidDel="00000000" w:rsidR="00000000" w:rsidRPr="00000000">
          <w:rPr>
            <w:rFonts w:ascii="Arial" w:cs="Arial" w:eastAsia="Arial" w:hAnsi="Arial"/>
            <w:b w:val="1"/>
            <w:color w:val="0563c1"/>
            <w:sz w:val="18"/>
            <w:szCs w:val="18"/>
            <w:u w:val="single"/>
            <w:rtl w:val="0"/>
          </w:rPr>
          <w:t xml:space="preserve">linkedin.com/in/vineeththogarla</w:t>
        </w:r>
      </w:hyperlink>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color w:val="000000"/>
          <w:sz w:val="18"/>
          <w:szCs w:val="18"/>
          <w:u w:val="none"/>
        </w:rPr>
      </w:pPr>
      <w:r w:rsidDel="00000000" w:rsidR="00000000" w:rsidRPr="00000000">
        <w:rPr>
          <w:rFonts w:ascii="Arial" w:cs="Arial" w:eastAsia="Arial" w:hAnsi="Arial"/>
          <w:b w:val="1"/>
          <w:color w:val="000000"/>
          <w:sz w:val="18"/>
          <w:szCs w:val="18"/>
          <w:u w:val="none"/>
          <w:rtl w:val="0"/>
        </w:rPr>
        <w:t xml:space="preserve">Location: Dallas ,TX 75014</w:t>
      </w:r>
    </w:p>
    <w:p w:rsidR="00000000" w:rsidDel="00000000" w:rsidP="00000000" w:rsidRDefault="00000000" w:rsidRPr="00000000" w14:paraId="00000003">
      <w:pPr>
        <w:spacing w:after="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_____________________________________________________________________________________</w:t>
      </w:r>
    </w:p>
    <w:p w:rsidR="00000000" w:rsidDel="00000000" w:rsidP="00000000" w:rsidRDefault="00000000" w:rsidRPr="00000000" w14:paraId="00000004">
      <w:pPr>
        <w:spacing w:after="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Summary:</w:t>
      </w:r>
    </w:p>
    <w:p w:rsidR="00000000" w:rsidDel="00000000" w:rsidP="00000000" w:rsidRDefault="00000000" w:rsidRPr="00000000" w14:paraId="00000005">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4+ years of experience in Python development, including analysis, design, development, testing, and deployment of scalable web-based applications and RESTful APIs.</w:t>
      </w:r>
    </w:p>
    <w:p w:rsidR="00000000" w:rsidDel="00000000" w:rsidP="00000000" w:rsidRDefault="00000000" w:rsidRPr="00000000" w14:paraId="00000006">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Expertise in building secure, high-performance backend services using Python frameworks such as Django, Flask, and FastAPI.</w:t>
      </w:r>
    </w:p>
    <w:p w:rsidR="00000000" w:rsidDel="00000000" w:rsidP="00000000" w:rsidRDefault="00000000" w:rsidRPr="00000000" w14:paraId="00000007">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Proficient in using Pydantic for data validation, pytest for testing, and flake8 for enforcing clean, maintainable code in microservices architecture.</w:t>
      </w:r>
    </w:p>
    <w:p w:rsidR="00000000" w:rsidDel="00000000" w:rsidP="00000000" w:rsidRDefault="00000000" w:rsidRPr="00000000" w14:paraId="00000008">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Experienced in developing real-time and batch data pipelines using Apache Kafka, Apache Flink, and Airflow to support data-driven workflows.</w:t>
      </w:r>
    </w:p>
    <w:p w:rsidR="00000000" w:rsidDel="00000000" w:rsidP="00000000" w:rsidRDefault="00000000" w:rsidRPr="00000000" w14:paraId="00000009">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Strong understanding of data modeling and hands-on experience with relational databases (PostgreSQL, MySQL, MSSQL, Oracle DB) and NoSQL databases (MongoDB, Cassandra, DynamoDB, KDB).</w:t>
      </w:r>
    </w:p>
    <w:p w:rsidR="00000000" w:rsidDel="00000000" w:rsidP="00000000" w:rsidRDefault="00000000" w:rsidRPr="00000000" w14:paraId="0000000A">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Skilled in using ORMs like Django ORM and SQLAlchemy, along with PyMongo and Boto3 for seamless integration with data stores and AWS services.</w:t>
      </w:r>
    </w:p>
    <w:p w:rsidR="00000000" w:rsidDel="00000000" w:rsidP="00000000" w:rsidRDefault="00000000" w:rsidRPr="00000000" w14:paraId="0000000B">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 in designing serverless architectures and secure pipelines using AWS services such as Lambda, S3, API Gateway, DynamoDB, and IAM.</w:t>
      </w:r>
    </w:p>
    <w:p w:rsidR="00000000" w:rsidDel="00000000" w:rsidP="00000000" w:rsidRDefault="00000000" w:rsidRPr="00000000" w14:paraId="0000000C">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Proficient in implementing API security using JWT, OAuth2, IAM policies, and access control mechanisms across cloud-native applications.</w:t>
      </w:r>
    </w:p>
    <w:p w:rsidR="00000000" w:rsidDel="00000000" w:rsidP="00000000" w:rsidRDefault="00000000" w:rsidRPr="00000000" w14:paraId="0000000D">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and deployed containerized applications using Docker and managed microservices with Kubernetes for high availability and scalability.</w:t>
      </w:r>
    </w:p>
    <w:p w:rsidR="00000000" w:rsidDel="00000000" w:rsidP="00000000" w:rsidRDefault="00000000" w:rsidRPr="00000000" w14:paraId="0000000E">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Hands-on experience with Infrastructure as Code (IaC) using Terraform and cloud-native DevOps tools like Jenkins, AWS CodeBuild, and CodePipeline for automated deployments.</w:t>
      </w:r>
    </w:p>
    <w:p w:rsidR="00000000" w:rsidDel="00000000" w:rsidP="00000000" w:rsidRDefault="00000000" w:rsidRPr="00000000" w14:paraId="0000000F">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interactive dashboards and real-time analytics using Power BI and Streamlit, enabling insights from Snowflake, Neo4j, and PostgreSQL data sources.</w:t>
      </w:r>
    </w:p>
    <w:p w:rsidR="00000000" w:rsidDel="00000000" w:rsidP="00000000" w:rsidRDefault="00000000" w:rsidRPr="00000000" w14:paraId="00000010">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Skilled in designing and managing graph-based data models with Neo4j and integrating GraphQL APIs for flexible data querying.</w:t>
      </w:r>
    </w:p>
    <w:p w:rsidR="00000000" w:rsidDel="00000000" w:rsidP="00000000" w:rsidRDefault="00000000" w:rsidRPr="00000000" w14:paraId="00000011">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Experienced in front-end integration using HTML, CSS, Bootstrap, AngularJS, and jQuery to support interactive UI components.</w:t>
      </w:r>
    </w:p>
    <w:p w:rsidR="00000000" w:rsidDel="00000000" w:rsidP="00000000" w:rsidRDefault="00000000" w:rsidRPr="00000000" w14:paraId="00000012">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monitoring and alerting systems with Datadog and Grafana, configuring custom dashboards and real-time anomaly detection for file and API operations.</w:t>
      </w:r>
    </w:p>
    <w:p w:rsidR="00000000" w:rsidDel="00000000" w:rsidP="00000000" w:rsidRDefault="00000000" w:rsidRPr="00000000" w14:paraId="00000013">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Familiar with Python IDEs such as PyCharm, Visual Studio, and Eclipse, supporting agile development workflows and code versioning with Git.</w:t>
      </w:r>
    </w:p>
    <w:p w:rsidR="00000000" w:rsidDel="00000000" w:rsidP="00000000" w:rsidRDefault="00000000" w:rsidRPr="00000000" w14:paraId="00000014">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Adept in Agile methodologies, participating in sprint planning, backlog grooming, and cross-functional collaboration to ensure on-time, high-quality deliveries.</w:t>
      </w:r>
    </w:p>
    <w:p w:rsidR="00000000" w:rsidDel="00000000" w:rsidP="00000000" w:rsidRDefault="00000000" w:rsidRPr="00000000" w14:paraId="00000015">
      <w:pPr>
        <w:numPr>
          <w:ilvl w:val="0"/>
          <w:numId w:val="1"/>
        </w:numPr>
        <w:spacing w:after="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Strong foundation in cloud security, privacy-aware data integration, and compliance-oriented API governance across distributed systems.</w:t>
      </w:r>
      <w:r w:rsidDel="00000000" w:rsidR="00000000" w:rsidRPr="00000000">
        <w:rPr>
          <w:rtl w:val="0"/>
        </w:rPr>
      </w:r>
    </w:p>
    <w:p w:rsidR="00000000" w:rsidDel="00000000" w:rsidP="00000000" w:rsidRDefault="00000000" w:rsidRPr="00000000" w14:paraId="00000016">
      <w:pPr>
        <w:spacing w:after="0" w:lineRule="auto"/>
        <w:jc w:val="both"/>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Technical Skills:</w:t>
      </w:r>
      <w:r w:rsidDel="00000000" w:rsidR="00000000" w:rsidRPr="00000000">
        <w:rPr>
          <w:rFonts w:ascii="Arial" w:cs="Arial" w:eastAsia="Arial" w:hAnsi="Arial"/>
          <w:b w:val="1"/>
          <w:color w:val="000000"/>
          <w:sz w:val="22"/>
          <w:szCs w:val="22"/>
          <w:rtl w:val="0"/>
        </w:rPr>
        <w:t xml:space="preserve"> </w:t>
      </w:r>
    </w:p>
    <w:p w:rsidR="00000000" w:rsidDel="00000000" w:rsidP="00000000" w:rsidRDefault="00000000" w:rsidRPr="00000000" w14:paraId="00000017">
      <w:pPr>
        <w:spacing w:after="0" w:lineRule="auto"/>
        <w:jc w:val="both"/>
        <w:rPr>
          <w:rFonts w:ascii="Arial" w:cs="Arial" w:eastAsia="Arial" w:hAnsi="Arial"/>
          <w:b w:val="1"/>
          <w:sz w:val="22"/>
          <w:szCs w:val="22"/>
        </w:rPr>
      </w:pPr>
      <w:r w:rsidDel="00000000" w:rsidR="00000000" w:rsidRPr="00000000">
        <w:rPr>
          <w:rtl w:val="0"/>
        </w:rPr>
      </w:r>
    </w:p>
    <w:tbl>
      <w:tblPr>
        <w:tblStyle w:val="Table1"/>
        <w:tblW w:w="103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6345"/>
        <w:tblGridChange w:id="0">
          <w:tblGrid>
            <w:gridCol w:w="3975"/>
            <w:gridCol w:w="6345"/>
          </w:tblGrid>
        </w:tblGridChange>
      </w:tblGrid>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after="0" w:lineRule="auto"/>
              <w:jc w:val="both"/>
              <w:rPr>
                <w:rFonts w:ascii="Arial" w:cs="Arial" w:eastAsia="Arial" w:hAnsi="Arial"/>
                <w:b w:val="1"/>
                <w:sz w:val="22"/>
                <w:szCs w:val="22"/>
                <w:highlight w:val="white"/>
              </w:rPr>
            </w:pPr>
            <w:r w:rsidDel="00000000" w:rsidR="00000000" w:rsidRPr="00000000">
              <w:rPr>
                <w:rFonts w:ascii="Arial" w:cs="Arial" w:eastAsia="Arial" w:hAnsi="Arial"/>
                <w:b w:val="1"/>
                <w:sz w:val="22"/>
                <w:szCs w:val="22"/>
                <w:highlight w:val="white"/>
                <w:rtl w:val="0"/>
              </w:rPr>
              <w:t xml:space="preserve">Operating systems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spacing w:after="0" w:lineRule="auto"/>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UNIX, Linux, Windows </w:t>
            </w:r>
          </w:p>
        </w:tc>
      </w:tr>
      <w:tr>
        <w:trPr>
          <w:cantSplit w:val="0"/>
          <w:trHeight w:val="19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after="0" w:lineRule="auto"/>
              <w:jc w:val="both"/>
              <w:rPr>
                <w:rFonts w:ascii="Arial" w:cs="Arial" w:eastAsia="Arial" w:hAnsi="Arial"/>
                <w:b w:val="1"/>
                <w:sz w:val="22"/>
                <w:szCs w:val="22"/>
                <w:highlight w:val="white"/>
              </w:rPr>
            </w:pPr>
            <w:r w:rsidDel="00000000" w:rsidR="00000000" w:rsidRPr="00000000">
              <w:rPr>
                <w:rFonts w:ascii="Arial" w:cs="Arial" w:eastAsia="Arial" w:hAnsi="Arial"/>
                <w:b w:val="1"/>
                <w:sz w:val="22"/>
                <w:szCs w:val="22"/>
                <w:highlight w:val="white"/>
                <w:rtl w:val="0"/>
              </w:rPr>
              <w:t xml:space="preserve">Programming Languages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B">
            <w:pPr>
              <w:spacing w:after="0" w:lineRule="auto"/>
              <w:jc w:val="both"/>
              <w:rPr>
                <w:rFonts w:ascii="Arial" w:cs="Arial" w:eastAsia="Arial" w:hAnsi="Arial"/>
                <w:sz w:val="22"/>
                <w:szCs w:val="22"/>
                <w:highlight w:val="white"/>
              </w:rPr>
            </w:pPr>
            <w:r w:rsidDel="00000000" w:rsidR="00000000" w:rsidRPr="00000000">
              <w:rPr>
                <w:rtl w:val="0"/>
              </w:rPr>
              <w:t xml:space="preserve">Python (3.4–3.10), Golang, SQL, Shell Scripting, PowerShell, Groovy</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after="0" w:lineRule="auto"/>
              <w:jc w:val="both"/>
              <w:rPr>
                <w:rFonts w:ascii="Arial" w:cs="Arial" w:eastAsia="Arial" w:hAnsi="Arial"/>
                <w:sz w:val="22"/>
                <w:szCs w:val="22"/>
                <w:highlight w:val="white"/>
              </w:rPr>
            </w:pPr>
            <w:r w:rsidDel="00000000" w:rsidR="00000000" w:rsidRPr="00000000">
              <w:rPr>
                <w:b w:val="1"/>
                <w:rtl w:val="0"/>
              </w:rPr>
              <w:t xml:space="preserve">Frameworks &amp; Libraries: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spacing w:after="0" w:lineRule="auto"/>
              <w:jc w:val="both"/>
              <w:rPr>
                <w:rFonts w:ascii="Arial" w:cs="Arial" w:eastAsia="Arial" w:hAnsi="Arial"/>
                <w:sz w:val="22"/>
                <w:szCs w:val="22"/>
                <w:highlight w:val="white"/>
              </w:rPr>
            </w:pPr>
            <w:r w:rsidDel="00000000" w:rsidR="00000000" w:rsidRPr="00000000">
              <w:rPr>
                <w:rtl w:val="0"/>
              </w:rPr>
              <w:t xml:space="preserve">Flask, FastAPI, Django, Gin, Go-kit, Streamlit, Pandas, NumPy, Pydantic</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after="0" w:lineRule="auto"/>
              <w:jc w:val="both"/>
              <w:rPr>
                <w:rFonts w:ascii="Arial" w:cs="Arial" w:eastAsia="Arial" w:hAnsi="Arial"/>
                <w:sz w:val="22"/>
                <w:szCs w:val="22"/>
                <w:highlight w:val="white"/>
              </w:rPr>
            </w:pPr>
            <w:r w:rsidDel="00000000" w:rsidR="00000000" w:rsidRPr="00000000">
              <w:rPr>
                <w:b w:val="1"/>
                <w:rtl w:val="0"/>
              </w:rPr>
              <w:t xml:space="preserve">Databases: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spacing w:after="0" w:lineRule="auto"/>
              <w:jc w:val="both"/>
              <w:rPr>
                <w:rFonts w:ascii="Arial" w:cs="Arial" w:eastAsia="Arial" w:hAnsi="Arial"/>
                <w:sz w:val="22"/>
                <w:szCs w:val="22"/>
                <w:highlight w:val="white"/>
              </w:rPr>
            </w:pPr>
            <w:r w:rsidDel="00000000" w:rsidR="00000000" w:rsidRPr="00000000">
              <w:rPr>
                <w:rtl w:val="0"/>
              </w:rPr>
              <w:t xml:space="preserve">PostgreSQL, MySQL, MS SQL, Oracle DB (PL/SQL), MongoDB, Cassandra, DynamoDB, Snowflake, Neo4J, KDB</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after="0" w:lineRule="auto"/>
              <w:jc w:val="both"/>
              <w:rPr>
                <w:b w:val="1"/>
              </w:rPr>
            </w:pPr>
            <w:r w:rsidDel="00000000" w:rsidR="00000000" w:rsidRPr="00000000">
              <w:rPr>
                <w:b w:val="1"/>
                <w:rtl w:val="0"/>
              </w:rPr>
              <w:t xml:space="preserve">Cloud, DevOps &amp; ML Workflow Tools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spacing w:after="0" w:lineRule="auto"/>
              <w:jc w:val="both"/>
              <w:rPr/>
            </w:pPr>
            <w:r w:rsidDel="00000000" w:rsidR="00000000" w:rsidRPr="00000000">
              <w:rPr>
                <w:rtl w:val="0"/>
              </w:rPr>
              <w:t xml:space="preserve">AWS (S3, Lambda, EC2, API Gateway, DynamoDB, IAM, CodeBuild, CodePipeline), Docker, Kubernetes, Terraform, Jenkins, Argo Workflows, Kubeflow Pipelines, MLflow, Airflow, Ansible</w:t>
            </w:r>
          </w:p>
        </w:tc>
      </w:tr>
      <w:tr>
        <w:trPr>
          <w:cantSplit w:val="0"/>
          <w:trHeight w:val="12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after="0" w:lineRule="auto"/>
              <w:jc w:val="both"/>
              <w:rPr>
                <w:rFonts w:ascii="Arial" w:cs="Arial" w:eastAsia="Arial" w:hAnsi="Arial"/>
                <w:sz w:val="22"/>
                <w:szCs w:val="22"/>
                <w:highlight w:val="white"/>
              </w:rPr>
            </w:pPr>
            <w:r w:rsidDel="00000000" w:rsidR="00000000" w:rsidRPr="00000000">
              <w:rPr>
                <w:b w:val="1"/>
                <w:rtl w:val="0"/>
              </w:rPr>
              <w:t xml:space="preserve">API &amp; Messaging: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3">
            <w:pPr>
              <w:spacing w:after="0" w:lineRule="auto"/>
              <w:jc w:val="both"/>
              <w:rPr>
                <w:rFonts w:ascii="Arial" w:cs="Arial" w:eastAsia="Arial" w:hAnsi="Arial"/>
                <w:sz w:val="22"/>
                <w:szCs w:val="22"/>
                <w:highlight w:val="white"/>
              </w:rPr>
            </w:pPr>
            <w:r w:rsidDel="00000000" w:rsidR="00000000" w:rsidRPr="00000000">
              <w:rPr>
                <w:rtl w:val="0"/>
              </w:rPr>
              <w:t xml:space="preserve">Boto3, GraphQL, JWT, RabbitMQ, Apache Kafka, REST APIs</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4">
            <w:pPr>
              <w:spacing w:after="0" w:lineRule="auto"/>
              <w:jc w:val="both"/>
              <w:rPr>
                <w:rFonts w:ascii="Arial" w:cs="Arial" w:eastAsia="Arial" w:hAnsi="Arial"/>
                <w:sz w:val="22"/>
                <w:szCs w:val="22"/>
                <w:highlight w:val="white"/>
              </w:rPr>
            </w:pPr>
            <w:r w:rsidDel="00000000" w:rsidR="00000000" w:rsidRPr="00000000">
              <w:rPr>
                <w:b w:val="1"/>
                <w:rtl w:val="0"/>
              </w:rPr>
              <w:t xml:space="preserve">Monitoring &amp;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5">
            <w:pPr>
              <w:spacing w:after="0" w:lineRule="auto"/>
              <w:jc w:val="both"/>
              <w:rPr>
                <w:rFonts w:ascii="Arial" w:cs="Arial" w:eastAsia="Arial" w:hAnsi="Arial"/>
                <w:sz w:val="22"/>
                <w:szCs w:val="22"/>
                <w:highlight w:val="white"/>
              </w:rPr>
            </w:pPr>
            <w:r w:rsidDel="00000000" w:rsidR="00000000" w:rsidRPr="00000000">
              <w:rPr>
                <w:rtl w:val="0"/>
              </w:rPr>
              <w:t xml:space="preserve">Datadog, Grafana,</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6">
            <w:pPr>
              <w:spacing w:after="0" w:lineRule="auto"/>
              <w:jc w:val="both"/>
              <w:rPr>
                <w:rFonts w:ascii="Arial" w:cs="Arial" w:eastAsia="Arial" w:hAnsi="Arial"/>
                <w:sz w:val="22"/>
                <w:szCs w:val="22"/>
                <w:highlight w:val="white"/>
              </w:rPr>
            </w:pPr>
            <w:r w:rsidDel="00000000" w:rsidR="00000000" w:rsidRPr="00000000">
              <w:rPr>
                <w:b w:val="1"/>
                <w:rtl w:val="0"/>
              </w:rPr>
              <w:t xml:space="preserve">Visualization &amp;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7">
            <w:pPr>
              <w:spacing w:after="0" w:lineRule="auto"/>
              <w:jc w:val="both"/>
              <w:rPr>
                <w:rFonts w:ascii="Arial" w:cs="Arial" w:eastAsia="Arial" w:hAnsi="Arial"/>
                <w:sz w:val="22"/>
                <w:szCs w:val="22"/>
                <w:highlight w:val="white"/>
              </w:rPr>
            </w:pPr>
            <w:r w:rsidDel="00000000" w:rsidR="00000000" w:rsidRPr="00000000">
              <w:rPr>
                <w:rtl w:val="0"/>
              </w:rPr>
              <w:t xml:space="preserve">Power BI, Streamlit, AngularJS, HTML5, CSS, Bootstrap, jQuery</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8">
            <w:pPr>
              <w:spacing w:after="0" w:lineRule="auto"/>
              <w:jc w:val="both"/>
              <w:rPr>
                <w:rFonts w:ascii="Arial" w:cs="Arial" w:eastAsia="Arial" w:hAnsi="Arial"/>
                <w:sz w:val="22"/>
                <w:szCs w:val="22"/>
                <w:highlight w:val="white"/>
              </w:rPr>
            </w:pPr>
            <w:r w:rsidDel="00000000" w:rsidR="00000000" w:rsidRPr="00000000">
              <w:rPr>
                <w:b w:val="1"/>
                <w:rtl w:val="0"/>
              </w:rPr>
              <w:t xml:space="preserve">Tools &amp; IDEs: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spacing w:after="0" w:lineRule="auto"/>
              <w:jc w:val="both"/>
              <w:rPr>
                <w:rFonts w:ascii="Arial" w:cs="Arial" w:eastAsia="Arial" w:hAnsi="Arial"/>
                <w:sz w:val="22"/>
                <w:szCs w:val="22"/>
                <w:highlight w:val="white"/>
              </w:rPr>
            </w:pPr>
            <w:r w:rsidDel="00000000" w:rsidR="00000000" w:rsidRPr="00000000">
              <w:rPr>
                <w:rtl w:val="0"/>
              </w:rPr>
              <w:t xml:space="preserve">PyCharm, Postman, GitHub, Jira, Visual Studio, Eclipse, NetBeans</w:t>
            </w:r>
            <w:r w:rsidDel="00000000" w:rsidR="00000000" w:rsidRPr="00000000">
              <w:rPr>
                <w:rtl w:val="0"/>
              </w:rPr>
            </w:r>
          </w:p>
        </w:tc>
      </w:tr>
      <w:tr>
        <w:trPr>
          <w:cantSplit w:val="0"/>
          <w:trHeight w:val="9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A">
            <w:pPr>
              <w:spacing w:after="0" w:lineRule="auto"/>
              <w:jc w:val="both"/>
              <w:rPr>
                <w:rFonts w:ascii="Arial" w:cs="Arial" w:eastAsia="Arial" w:hAnsi="Arial"/>
                <w:sz w:val="22"/>
                <w:szCs w:val="22"/>
                <w:highlight w:val="white"/>
              </w:rPr>
            </w:pPr>
            <w:r w:rsidDel="00000000" w:rsidR="00000000" w:rsidRPr="00000000">
              <w:rPr>
                <w:b w:val="1"/>
                <w:rtl w:val="0"/>
              </w:rPr>
              <w:t xml:space="preserve">SDLC &amp; Collaboration: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B">
            <w:pPr>
              <w:spacing w:after="0" w:lineRule="auto"/>
              <w:jc w:val="both"/>
              <w:rPr>
                <w:rFonts w:ascii="Arial" w:cs="Arial" w:eastAsia="Arial" w:hAnsi="Arial"/>
                <w:sz w:val="22"/>
                <w:szCs w:val="22"/>
                <w:highlight w:val="white"/>
              </w:rPr>
            </w:pPr>
            <w:r w:rsidDel="00000000" w:rsidR="00000000" w:rsidRPr="00000000">
              <w:rPr>
                <w:rtl w:val="0"/>
              </w:rPr>
              <w:t xml:space="preserve">Agile (Scrum), Git, CI/CD (GitHub Actions, Jenkins, AWS CodePipeline)</w:t>
            </w:r>
            <w:r w:rsidDel="00000000" w:rsidR="00000000" w:rsidRPr="00000000">
              <w:rPr>
                <w:rtl w:val="0"/>
              </w:rPr>
            </w:r>
          </w:p>
        </w:tc>
      </w:tr>
    </w:tbl>
    <w:p w:rsidR="00000000" w:rsidDel="00000000" w:rsidP="00000000" w:rsidRDefault="00000000" w:rsidRPr="00000000" w14:paraId="0000002C">
      <w:pPr>
        <w:spacing w:after="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D">
      <w:pPr>
        <w:spacing w:after="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Professional Experience:</w:t>
      </w:r>
    </w:p>
    <w:p w:rsidR="00000000" w:rsidDel="00000000" w:rsidP="00000000" w:rsidRDefault="00000000" w:rsidRPr="00000000" w14:paraId="0000002E">
      <w:pPr>
        <w:spacing w:after="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Role: Senior Python developer</w:t>
      </w:r>
    </w:p>
    <w:p w:rsidR="00000000" w:rsidDel="00000000" w:rsidP="00000000" w:rsidRDefault="00000000" w:rsidRPr="00000000" w14:paraId="0000002F">
      <w:pPr>
        <w:spacing w:after="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Client: Dropbox, TX.</w:t>
        <w:tab/>
        <w:tab/>
        <w:tab/>
        <w:tab/>
        <w:tab/>
        <w:tab/>
        <w:tab/>
        <w:tab/>
        <w:tab/>
        <w:t xml:space="preserve">         Aug 2023 – Present</w:t>
      </w:r>
    </w:p>
    <w:p w:rsidR="00000000" w:rsidDel="00000000" w:rsidP="00000000" w:rsidRDefault="00000000" w:rsidRPr="00000000" w14:paraId="00000030">
      <w:pPr>
        <w:spacing w:after="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031">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secure and scalable RESTful API endpoints using Flask and FastAPI for handling file uploads and downloads.</w:t>
      </w:r>
    </w:p>
    <w:p w:rsidR="00000000" w:rsidDel="00000000" w:rsidP="00000000" w:rsidRDefault="00000000" w:rsidRPr="00000000" w14:paraId="00000032">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multipart/form-data handling with chunked uploads to support resumable file transfer for large file sizes.</w:t>
      </w:r>
    </w:p>
    <w:p w:rsidR="00000000" w:rsidDel="00000000" w:rsidP="00000000" w:rsidRDefault="00000000" w:rsidRPr="00000000" w14:paraId="00000033">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Applied Pydantic for schema validation of file metadata, ensuring integrity across ingestion and downstream processing pipelines.</w:t>
      </w:r>
    </w:p>
    <w:p w:rsidR="00000000" w:rsidDel="00000000" w:rsidP="00000000" w:rsidRDefault="00000000" w:rsidRPr="00000000" w14:paraId="00000034">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secure data ingestion and transformation pipelines integrating AWS S3, PostgreSQL, and MongoDB for multi-platform data sync.</w:t>
      </w:r>
    </w:p>
    <w:p w:rsidR="00000000" w:rsidDel="00000000" w:rsidP="00000000" w:rsidRDefault="00000000" w:rsidRPr="00000000" w14:paraId="00000035">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PostgreSQL for structured metadata storage and efficient querying; implemented DynamoDB for low-latency metadata lookups.</w:t>
      </w:r>
    </w:p>
    <w:p w:rsidR="00000000" w:rsidDel="00000000" w:rsidP="00000000" w:rsidRDefault="00000000" w:rsidRPr="00000000" w14:paraId="00000036">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Boto3 to manage AWS S3 operations, including upload/download, lifecycle rules, and generating pre-signed URLs.</w:t>
      </w:r>
    </w:p>
    <w:p w:rsidR="00000000" w:rsidDel="00000000" w:rsidP="00000000" w:rsidRDefault="00000000" w:rsidRPr="00000000" w14:paraId="00000037">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Addressed exception scenarios in AWS services (S3, Lambda, API Gateway) using detailed logging, alerting, and fallback handling.</w:t>
      </w:r>
    </w:p>
    <w:p w:rsidR="00000000" w:rsidDel="00000000" w:rsidP="00000000" w:rsidRDefault="00000000" w:rsidRPr="00000000" w14:paraId="00000038">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Configured S3 buckets with encryption, fine-grained IAM roles, and access policies to ensure compliance and privacy.</w:t>
      </w:r>
    </w:p>
    <w:p w:rsidR="00000000" w:rsidDel="00000000" w:rsidP="00000000" w:rsidRDefault="00000000" w:rsidRPr="00000000" w14:paraId="00000039">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Defined API contracts in collaboration with front-end teams and supported UI integration with secure and efficient data flows.</w:t>
      </w:r>
    </w:p>
    <w:p w:rsidR="00000000" w:rsidDel="00000000" w:rsidP="00000000" w:rsidRDefault="00000000" w:rsidRPr="00000000" w14:paraId="0000003A">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Containerized backend services using Docker and managed orchestration with Kubernetes for high availability and fault tolerance.</w:t>
      </w:r>
    </w:p>
    <w:p w:rsidR="00000000" w:rsidDel="00000000" w:rsidP="00000000" w:rsidRDefault="00000000" w:rsidRPr="00000000" w14:paraId="0000003B">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infrastructure provisioning across environments using Terraform, with CI/CD pipelines implemented via Jenkins and AWS CodePipeline.</w:t>
      </w:r>
    </w:p>
    <w:p w:rsidR="00000000" w:rsidDel="00000000" w:rsidP="00000000" w:rsidRDefault="00000000" w:rsidRPr="00000000" w14:paraId="0000003C">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Wrote unit and integration tests using Pytest; covered edge cases including resumable uploads, concurrency, and API timeouts.</w:t>
      </w:r>
    </w:p>
    <w:p w:rsidR="00000000" w:rsidDel="00000000" w:rsidP="00000000" w:rsidRDefault="00000000" w:rsidRPr="00000000" w14:paraId="0000003D">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Argo Workflows for orchestrating asynchronous and long-running jobs within the Kubernetes ecosystem.</w:t>
      </w:r>
    </w:p>
    <w:p w:rsidR="00000000" w:rsidDel="00000000" w:rsidP="00000000" w:rsidRDefault="00000000" w:rsidRPr="00000000" w14:paraId="0000003E">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Participated in design discussions and early-stage implementation of Kubeflow Pipelines for ML data ingestion and retraining workflows.</w:t>
      </w:r>
    </w:p>
    <w:p w:rsidR="00000000" w:rsidDel="00000000" w:rsidP="00000000" w:rsidRDefault="00000000" w:rsidRPr="00000000" w14:paraId="0000003F">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Apache Kafka and RabbitMQ for real-time file ingestion notifications and asynchronous processing between services.</w:t>
      </w:r>
    </w:p>
    <w:p w:rsidR="00000000" w:rsidDel="00000000" w:rsidP="00000000" w:rsidRDefault="00000000" w:rsidRPr="00000000" w14:paraId="00000040">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Monitored system metrics and API health via Datadog and Grafana; created dashboards for traffic analysis, error rates, and upload volumes.</w:t>
      </w:r>
    </w:p>
    <w:p w:rsidR="00000000" w:rsidDel="00000000" w:rsidP="00000000" w:rsidRDefault="00000000" w:rsidRPr="00000000" w14:paraId="00000041">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up automated alerts for operational anomalies such as access violations, system slowdowns, and failed uploads.</w:t>
      </w:r>
    </w:p>
    <w:p w:rsidR="00000000" w:rsidDel="00000000" w:rsidP="00000000" w:rsidRDefault="00000000" w:rsidRPr="00000000" w14:paraId="00000042">
      <w:pPr>
        <w:numPr>
          <w:ilvl w:val="0"/>
          <w:numId w:val="3"/>
        </w:numPr>
        <w:spacing w:after="0" w:afterAutospacing="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Delivered secure, privacy-aware systems aligned with internal governance policies and external compliance mandates.</w:t>
      </w:r>
    </w:p>
    <w:p w:rsidR="00000000" w:rsidDel="00000000" w:rsidP="00000000" w:rsidRDefault="00000000" w:rsidRPr="00000000" w14:paraId="00000043">
      <w:pPr>
        <w:numPr>
          <w:ilvl w:val="0"/>
          <w:numId w:val="3"/>
        </w:numPr>
        <w:spacing w:after="28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Documented API specifications, infrastructure design, deployment workflows, and monitoring configurations for team adoption.</w:t>
      </w:r>
      <w:r w:rsidDel="00000000" w:rsidR="00000000" w:rsidRPr="00000000">
        <w:rPr>
          <w:rtl w:val="0"/>
        </w:rPr>
      </w:r>
    </w:p>
    <w:p w:rsidR="00000000" w:rsidDel="00000000" w:rsidP="00000000" w:rsidRDefault="00000000" w:rsidRPr="00000000" w14:paraId="00000044">
      <w:pPr>
        <w:spacing w:after="0" w:lineRule="auto"/>
        <w:jc w:val="both"/>
        <w:rPr/>
      </w:pPr>
      <w:r w:rsidDel="00000000" w:rsidR="00000000" w:rsidRPr="00000000">
        <w:rPr>
          <w:b w:val="1"/>
          <w:rtl w:val="0"/>
        </w:rPr>
        <w:t xml:space="preserve">Environment:</w:t>
      </w:r>
      <w:r w:rsidDel="00000000" w:rsidR="00000000" w:rsidRPr="00000000">
        <w:rPr>
          <w:rtl w:val="0"/>
        </w:rPr>
        <w:t xml:space="preserve"> Python 3.9, Flask, FastAPI, PostgreSQL, MongoDB, DynamoDB, Docker, Kubernetes, GitHub, PyCharm, Boto3, AWS (S3, Lambda, EC2, API Gateway, IAM), Terraform, Jenkins, Datadog, Grafana, Postman, Pydantic, RabbitMQ, Apache Kafka, Argo Workflows, Kube Flow Pipelines, Jira, Slack.</w:t>
      </w:r>
    </w:p>
    <w:p w:rsidR="00000000" w:rsidDel="00000000" w:rsidP="00000000" w:rsidRDefault="00000000" w:rsidRPr="00000000" w14:paraId="00000045">
      <w:pPr>
        <w:spacing w:after="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6">
      <w:pPr>
        <w:spacing w:after="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Role: Python Developer</w:t>
      </w:r>
    </w:p>
    <w:p w:rsidR="00000000" w:rsidDel="00000000" w:rsidP="00000000" w:rsidRDefault="00000000" w:rsidRPr="00000000" w14:paraId="00000047">
      <w:pPr>
        <w:spacing w:after="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Client: Camp Systems Pvt Limited, India.</w:t>
        <w:tab/>
        <w:tab/>
        <w:tab/>
        <w:tab/>
        <w:tab/>
        <w:tab/>
        <w:t xml:space="preserve">      Aug 2019 – Aug 2022</w:t>
      </w:r>
    </w:p>
    <w:p w:rsidR="00000000" w:rsidDel="00000000" w:rsidP="00000000" w:rsidRDefault="00000000" w:rsidRPr="00000000" w14:paraId="00000048">
      <w:pPr>
        <w:spacing w:after="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Designed, implemented, tested, and debugged Python applications with a focus on performance, data privacy, and backend reliability.</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Developed scalable web services using Django and integrated unit/integration tests to ensure code quality and stability.</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Translated business requirements into technical solutions by assessing feasibility, time constraints, and cost impact.</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Created dynamic dashboards and visual reports using Power BI, providing critical insights to cross-functional teams.</w:t>
        <w:br w:type="textWrapping"/>
        <w:t xml:space="preserve">Integrated and visualized structured/unstructured data from Snowflake, MySQL, and PostgreSQL to support business intelligence.</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Wrote optimized SQL queries and managed data pipelines to ensure consistent data integrity and low-latency access.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Implemented backend GraphQL APIs and integrated Neo4j graph databases for efficient relationship mapping and querying.</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Managed graph-based schemas in Neo4j to support use cases involving complex entity relationships and recommendations.</w:t>
        <w:br w:type="textWrapping"/>
        <w:t xml:space="preserve">Built responsive web applications using Angular modules, services, and components for internal business users.</w:t>
        <w:br w:type="textWrapping"/>
        <w:t xml:space="preserve">Developed real-time visualization tools with Streamlit to display KPIs and analytics across product workflows.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Conducted internal documentation and technical onboarding sessions to upskill the team on Streamlit and dashboarding best practices.</w:t>
        <w:br w:type="textWrapping"/>
        <w:t xml:space="preserve">Designed streaming data pipelines with Apache Kafka, connecting data producers/consumers for real-time updates and transformations.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Created reusable Terraform modules to provision cloud infrastructure consistently across dev and production environments.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Built and deployed serverless workloads on AWS Lambda, integrating them with API Gateway, S3, and DynamoDB for minimal operational overhead.</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Contributed to CI/CD workflows using Jenkins and Terraform to support continuous integration and deployment cycles.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Followed Agile practices, participated in sprint planning, and contributed to multi-functional team deliverables through Jira and GitHub.</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Continuously enhanced system performance and security by identifying bottlenecks and proactively implementing fixes.</w:t>
      </w:r>
    </w:p>
    <w:p w:rsidR="00000000" w:rsidDel="00000000" w:rsidP="00000000" w:rsidRDefault="00000000" w:rsidRPr="00000000" w14:paraId="00000056">
      <w:pPr>
        <w:spacing w:after="240" w:before="240" w:lineRule="auto"/>
        <w:jc w:val="both"/>
        <w:rPr>
          <w:rFonts w:ascii="Arial" w:cs="Arial" w:eastAsia="Arial" w:hAnsi="Arial"/>
          <w:sz w:val="22"/>
          <w:szCs w:val="22"/>
        </w:rPr>
      </w:pPr>
      <w:r w:rsidDel="00000000" w:rsidR="00000000" w:rsidRPr="00000000">
        <w:rPr>
          <w:b w:val="1"/>
          <w:rtl w:val="0"/>
        </w:rPr>
        <w:t xml:space="preserve">Environment:</w:t>
      </w:r>
      <w:r w:rsidDel="00000000" w:rsidR="00000000" w:rsidRPr="00000000">
        <w:rPr>
          <w:rtl w:val="0"/>
        </w:rPr>
        <w:t xml:space="preserve"> Python, Django, SQL, Snowflake, PostgreSQL, MySQL, Neo4j, GraphQL, Power BI, Streamlit, Angular, Apache Kafka, Terraform, AWS (Lambda, S3, DynamoDB, API Gateway), Jenkins, GitHub, Jira, Agile Methodology</w:t>
      </w:r>
      <w:r w:rsidDel="00000000" w:rsidR="00000000" w:rsidRPr="00000000">
        <w:rPr>
          <w:rtl w:val="0"/>
        </w:rPr>
      </w:r>
    </w:p>
    <w:p w:rsidR="00000000" w:rsidDel="00000000" w:rsidP="00000000" w:rsidRDefault="00000000" w:rsidRPr="00000000" w14:paraId="00000057">
      <w:pPr>
        <w:spacing w:after="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Education</w:t>
      </w:r>
      <w:r w:rsidDel="00000000" w:rsidR="00000000" w:rsidRPr="00000000">
        <w:rPr>
          <w:rtl w:val="0"/>
        </w:rPr>
      </w:r>
    </w:p>
    <w:p w:rsidR="00000000" w:rsidDel="00000000" w:rsidP="00000000" w:rsidRDefault="00000000" w:rsidRPr="00000000" w14:paraId="00000058">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Master’s: Computer Science from University of North Texas​​​                                         Aug 2022 - May 2024</w:t>
      </w:r>
    </w:p>
    <w:p w:rsidR="00000000" w:rsidDel="00000000" w:rsidP="00000000" w:rsidRDefault="00000000" w:rsidRPr="00000000" w14:paraId="00000059">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Major: Data Science and Artificial Intelligence.</w:t>
      </w:r>
    </w:p>
    <w:p w:rsidR="00000000" w:rsidDel="00000000" w:rsidP="00000000" w:rsidRDefault="00000000" w:rsidRPr="00000000" w14:paraId="0000005A">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B">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Bachelor’s: Aeronautical Engineering​​​​​​​       </w:t>
        <w:tab/>
        <w:tab/>
        <w:tab/>
        <w:tab/>
        <w:tab/>
        <w:tab/>
        <w:t xml:space="preserve">      Aug 2015 - June 2019</w:t>
      </w:r>
    </w:p>
    <w:p w:rsidR="00000000" w:rsidDel="00000000" w:rsidP="00000000" w:rsidRDefault="00000000" w:rsidRPr="00000000" w14:paraId="0000005C">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University: JNTU, Hyderabad, India.</w:t>
      </w:r>
    </w:p>
    <w:sectPr>
      <w:pgSz w:h="16840" w:w="11900" w:orient="portrait"/>
      <w:pgMar w:bottom="720" w:top="720" w:left="720" w:right="72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ineeththogarla98@gmail.com" TargetMode="External"/><Relationship Id="rId7" Type="http://schemas.openxmlformats.org/officeDocument/2006/relationships/hyperlink" Target="http://linkedin.com/in/vineeththogarl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