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16DAB" w:rsidRPr="00611491" w:rsidRDefault="00216DAB" w:rsidP="00611491">
      <w:pPr>
        <w:spacing w:after="0"/>
        <w:rPr>
          <w:rFonts w:ascii="Times New Roman" w:hAnsi="Times New Roman" w:cs="Times New Roman"/>
          <w:b/>
          <w:bCs/>
          <w:sz w:val="52"/>
          <w:szCs w:val="52"/>
        </w:rPr>
      </w:pPr>
      <w:r w:rsidRPr="00611491">
        <w:rPr>
          <w:rFonts w:ascii="Times New Roman" w:hAnsi="Times New Roman" w:cs="Times New Roman"/>
          <w:b/>
          <w:bCs/>
          <w:sz w:val="52"/>
          <w:szCs w:val="52"/>
        </w:rPr>
        <w:t>AYODELE KAYODE</w:t>
      </w:r>
    </w:p>
    <w:p w:rsidR="00216DAB" w:rsidRPr="00611491" w:rsidRDefault="00216DAB" w:rsidP="00611491">
      <w:pPr>
        <w:spacing w:after="0"/>
        <w:rPr>
          <w:rFonts w:ascii="Times New Roman" w:hAnsi="Times New Roman" w:cs="Times New Roman"/>
          <w:b/>
          <w:bCs/>
          <w:sz w:val="20"/>
          <w:szCs w:val="20"/>
        </w:rPr>
      </w:pPr>
      <w:r w:rsidRPr="00611491">
        <w:rPr>
          <w:rFonts w:ascii="Times New Roman" w:hAnsi="Times New Roman" w:cs="Times New Roman"/>
          <w:b/>
          <w:bCs/>
          <w:sz w:val="20"/>
          <w:szCs w:val="20"/>
        </w:rPr>
        <w:t xml:space="preserve">Allen, TX | </w:t>
      </w:r>
      <w:r w:rsidR="00F01D34" w:rsidRPr="00F01D34">
        <w:rPr>
          <w:rFonts w:ascii="Times New Roman" w:hAnsi="Times New Roman" w:cs="Times New Roman"/>
          <w:b/>
          <w:bCs/>
          <w:sz w:val="20"/>
          <w:szCs w:val="20"/>
        </w:rPr>
        <w:t>754-246-7937</w:t>
      </w:r>
    </w:p>
    <w:p w:rsidR="00216DAB" w:rsidRPr="00611491" w:rsidRDefault="00611491" w:rsidP="00611491">
      <w:pPr>
        <w:spacing w:after="0"/>
        <w:rPr>
          <w:rFonts w:ascii="Times New Roman" w:hAnsi="Times New Roman" w:cs="Times New Roman"/>
          <w:b/>
          <w:bCs/>
          <w:sz w:val="20"/>
          <w:szCs w:val="20"/>
        </w:rPr>
      </w:pPr>
      <w:hyperlink r:id="rId5" w:history="1">
        <w:r w:rsidRPr="00282584">
          <w:rPr>
            <w:rStyle w:val="Hyperlink"/>
            <w:rFonts w:ascii="Times New Roman" w:hAnsi="Times New Roman" w:cs="Times New Roman"/>
            <w:b/>
            <w:bCs/>
            <w:sz w:val="20"/>
            <w:szCs w:val="20"/>
          </w:rPr>
          <w:t>kayodeayojobs@gmail.com</w:t>
        </w:r>
      </w:hyperlink>
      <w:r>
        <w:rPr>
          <w:rFonts w:ascii="Times New Roman" w:hAnsi="Times New Roman" w:cs="Times New Roman"/>
          <w:b/>
          <w:bCs/>
          <w:sz w:val="20"/>
          <w:szCs w:val="20"/>
        </w:rPr>
        <w:t xml:space="preserve"> </w:t>
      </w:r>
      <w:r w:rsidR="00216DAB" w:rsidRPr="00611491">
        <w:rPr>
          <w:rFonts w:ascii="Times New Roman" w:hAnsi="Times New Roman" w:cs="Times New Roman"/>
          <w:b/>
          <w:bCs/>
          <w:sz w:val="20"/>
          <w:szCs w:val="20"/>
        </w:rPr>
        <w:t xml:space="preserve"> </w:t>
      </w:r>
    </w:p>
    <w:p w:rsidR="00216DAB" w:rsidRPr="00611491" w:rsidRDefault="00216DAB" w:rsidP="00611491">
      <w:pPr>
        <w:spacing w:after="0"/>
        <w:rPr>
          <w:rFonts w:ascii="Times New Roman" w:hAnsi="Times New Roman" w:cs="Times New Roman"/>
          <w:b/>
          <w:bCs/>
          <w:sz w:val="20"/>
          <w:szCs w:val="20"/>
        </w:rPr>
      </w:pPr>
      <w:hyperlink r:id="rId6" w:history="1">
        <w:r w:rsidRPr="00611491">
          <w:rPr>
            <w:rStyle w:val="Hyperlink"/>
            <w:rFonts w:ascii="Times New Roman" w:hAnsi="Times New Roman" w:cs="Times New Roman"/>
            <w:b/>
            <w:bCs/>
            <w:sz w:val="20"/>
            <w:szCs w:val="20"/>
          </w:rPr>
          <w:t>LinkedIn</w:t>
        </w:r>
      </w:hyperlink>
      <w:r w:rsidRPr="00611491">
        <w:rPr>
          <w:rFonts w:ascii="Times New Roman" w:hAnsi="Times New Roman" w:cs="Times New Roman"/>
          <w:b/>
          <w:bCs/>
          <w:sz w:val="20"/>
          <w:szCs w:val="20"/>
        </w:rPr>
        <w:t xml:space="preserve"> | </w:t>
      </w:r>
      <w:hyperlink r:id="rId7" w:history="1">
        <w:r w:rsidRPr="00611491">
          <w:rPr>
            <w:rStyle w:val="Hyperlink"/>
            <w:rFonts w:ascii="Times New Roman" w:hAnsi="Times New Roman" w:cs="Times New Roman"/>
            <w:b/>
            <w:bCs/>
            <w:sz w:val="20"/>
            <w:szCs w:val="20"/>
          </w:rPr>
          <w:t>GitHub</w:t>
        </w:r>
      </w:hyperlink>
    </w:p>
    <w:p w:rsidR="00216DAB" w:rsidRPr="00216DAB" w:rsidRDefault="00216DAB" w:rsidP="00611491">
      <w:pPr>
        <w:spacing w:before="120" w:after="0"/>
        <w:rPr>
          <w:rFonts w:ascii="Times New Roman" w:hAnsi="Times New Roman" w:cs="Times New Roman"/>
          <w:b/>
          <w:bCs/>
          <w:sz w:val="20"/>
          <w:szCs w:val="20"/>
        </w:rPr>
      </w:pPr>
      <w:r w:rsidRPr="00216DAB">
        <w:rPr>
          <w:rFonts w:ascii="Times New Roman" w:hAnsi="Times New Roman" w:cs="Times New Roman"/>
          <w:b/>
          <w:bCs/>
          <w:sz w:val="20"/>
          <w:szCs w:val="20"/>
        </w:rPr>
        <w:t>CAREER SUMMARY</w:t>
      </w:r>
    </w:p>
    <w:p w:rsidR="00216DAB" w:rsidRPr="00216DAB" w:rsidRDefault="00216DAB" w:rsidP="00611491">
      <w:pPr>
        <w:spacing w:after="0"/>
        <w:rPr>
          <w:rFonts w:ascii="Times New Roman" w:hAnsi="Times New Roman" w:cs="Times New Roman"/>
          <w:sz w:val="20"/>
          <w:szCs w:val="20"/>
        </w:rPr>
      </w:pPr>
      <w:r w:rsidRPr="00216DAB">
        <w:rPr>
          <w:rFonts w:ascii="Times New Roman" w:hAnsi="Times New Roman" w:cs="Times New Roman"/>
          <w:sz w:val="20"/>
          <w:szCs w:val="20"/>
        </w:rPr>
        <w:t>Senior Database Administrator with 5+ years of experience in SQL Server, PostgreSQL, and MySQL within on-premises and cloud environments (Azure, AWS). Proven expertise in architecting high availability and disaster recovery solutions using AlwaysOn Availability Groups, Failover Clustering, and Log Shipping. Adept at managing hybrid infrastructures spanning Azure SQL Database, AWS RDS, and Google Cloud SQL. Demonstrated success in securing data through Transparent Data Encryption (TDE), Data Masking, and Role-Based Access Control (RBAC) in compliance with NIST and ISO 27001 standards. Skilled in performance tuning, index optimization, and query refinement using SQL Profiler, Execution Plans, and DMVs. Experienced in building ETL workflows and data warehouse solutions using SSIS and cloud data tools. Delivers actionable insights through BI tools like Power BI and SSRS. Automates routine and CI/CD operations using T-SQL, PowerShell, and Python, with proactive monitoring via Dynatrace, Nagios, and native cloud tools.</w:t>
      </w:r>
    </w:p>
    <w:p w:rsidR="00216DAB" w:rsidRPr="00216DAB" w:rsidRDefault="00216DAB" w:rsidP="00611491">
      <w:pPr>
        <w:spacing w:before="120" w:after="0"/>
        <w:rPr>
          <w:rFonts w:ascii="Times New Roman" w:hAnsi="Times New Roman" w:cs="Times New Roman"/>
          <w:b/>
          <w:bCs/>
          <w:sz w:val="20"/>
          <w:szCs w:val="20"/>
        </w:rPr>
      </w:pPr>
      <w:r w:rsidRPr="00216DAB">
        <w:rPr>
          <w:rFonts w:ascii="Times New Roman" w:hAnsi="Times New Roman" w:cs="Times New Roman"/>
          <w:b/>
          <w:bCs/>
          <w:sz w:val="20"/>
          <w:szCs w:val="20"/>
        </w:rPr>
        <w:t>SKILLS</w:t>
      </w:r>
    </w:p>
    <w:p w:rsidR="00216DAB" w:rsidRPr="00216DAB" w:rsidRDefault="00216DAB" w:rsidP="00611491">
      <w:pPr>
        <w:pStyle w:val="ListParagraph"/>
        <w:numPr>
          <w:ilvl w:val="0"/>
          <w:numId w:val="1"/>
        </w:numPr>
        <w:spacing w:after="0"/>
        <w:rPr>
          <w:rFonts w:ascii="Times New Roman" w:hAnsi="Times New Roman" w:cs="Times New Roman"/>
          <w:sz w:val="20"/>
          <w:szCs w:val="20"/>
        </w:rPr>
      </w:pPr>
      <w:r w:rsidRPr="00216DAB">
        <w:rPr>
          <w:rFonts w:ascii="Times New Roman" w:hAnsi="Times New Roman" w:cs="Times New Roman"/>
          <w:sz w:val="20"/>
          <w:szCs w:val="20"/>
        </w:rPr>
        <w:t>Database Platforms: SQL Server (2012-2022), PostgreSQL, MySQL, Azure SQL Database, AWS RDS</w:t>
      </w:r>
    </w:p>
    <w:p w:rsidR="00216DAB" w:rsidRPr="00216DAB" w:rsidRDefault="00216DAB" w:rsidP="00611491">
      <w:pPr>
        <w:pStyle w:val="ListParagraph"/>
        <w:numPr>
          <w:ilvl w:val="0"/>
          <w:numId w:val="1"/>
        </w:numPr>
        <w:spacing w:after="0"/>
        <w:rPr>
          <w:rFonts w:ascii="Times New Roman" w:hAnsi="Times New Roman" w:cs="Times New Roman"/>
          <w:sz w:val="20"/>
          <w:szCs w:val="20"/>
        </w:rPr>
      </w:pPr>
      <w:r w:rsidRPr="00216DAB">
        <w:rPr>
          <w:rFonts w:ascii="Times New Roman" w:hAnsi="Times New Roman" w:cs="Times New Roman"/>
          <w:sz w:val="20"/>
          <w:szCs w:val="20"/>
        </w:rPr>
        <w:t>Cloud &amp; Virtualization: Microsoft Azure, AWS (EC2, RDS, S3), Google Cloud Platform (GCP), VMware</w:t>
      </w:r>
    </w:p>
    <w:p w:rsidR="00216DAB" w:rsidRPr="00216DAB" w:rsidRDefault="00216DAB" w:rsidP="00611491">
      <w:pPr>
        <w:pStyle w:val="ListParagraph"/>
        <w:numPr>
          <w:ilvl w:val="0"/>
          <w:numId w:val="1"/>
        </w:numPr>
        <w:spacing w:after="0"/>
        <w:rPr>
          <w:rFonts w:ascii="Times New Roman" w:hAnsi="Times New Roman" w:cs="Times New Roman"/>
          <w:sz w:val="20"/>
          <w:szCs w:val="20"/>
        </w:rPr>
      </w:pPr>
      <w:r w:rsidRPr="00216DAB">
        <w:rPr>
          <w:rFonts w:ascii="Times New Roman" w:hAnsi="Times New Roman" w:cs="Times New Roman"/>
          <w:sz w:val="20"/>
          <w:szCs w:val="20"/>
        </w:rPr>
        <w:t>High Availability &amp; Disaster Recovery: AlwaysOn Availability Groups (AAG), Log Shipping, Replication, Failover Clustering</w:t>
      </w:r>
    </w:p>
    <w:p w:rsidR="00216DAB" w:rsidRPr="00216DAB" w:rsidRDefault="00216DAB" w:rsidP="00611491">
      <w:pPr>
        <w:pStyle w:val="ListParagraph"/>
        <w:numPr>
          <w:ilvl w:val="0"/>
          <w:numId w:val="1"/>
        </w:numPr>
        <w:spacing w:after="0"/>
        <w:rPr>
          <w:rFonts w:ascii="Times New Roman" w:hAnsi="Times New Roman" w:cs="Times New Roman"/>
          <w:sz w:val="20"/>
          <w:szCs w:val="20"/>
        </w:rPr>
      </w:pPr>
      <w:r w:rsidRPr="00216DAB">
        <w:rPr>
          <w:rFonts w:ascii="Times New Roman" w:hAnsi="Times New Roman" w:cs="Times New Roman"/>
          <w:sz w:val="20"/>
          <w:szCs w:val="20"/>
        </w:rPr>
        <w:t>Security &amp; Compliance: Transparent Data Encryption (TDE), Data Masking, SSL/TLS, Role-Based Access Control (RBAC), NIST, ISO 27001</w:t>
      </w:r>
    </w:p>
    <w:p w:rsidR="00216DAB" w:rsidRPr="00216DAB" w:rsidRDefault="00216DAB" w:rsidP="00611491">
      <w:pPr>
        <w:pStyle w:val="ListParagraph"/>
        <w:numPr>
          <w:ilvl w:val="0"/>
          <w:numId w:val="1"/>
        </w:numPr>
        <w:spacing w:after="0"/>
        <w:rPr>
          <w:rFonts w:ascii="Times New Roman" w:hAnsi="Times New Roman" w:cs="Times New Roman"/>
          <w:sz w:val="20"/>
          <w:szCs w:val="20"/>
        </w:rPr>
      </w:pPr>
      <w:r w:rsidRPr="00216DAB">
        <w:rPr>
          <w:rFonts w:ascii="Times New Roman" w:hAnsi="Times New Roman" w:cs="Times New Roman"/>
          <w:sz w:val="20"/>
          <w:szCs w:val="20"/>
        </w:rPr>
        <w:t>Backup &amp; Monitoring Tools: Azure Backup, AWS Backup, Dynatrace, Nagios, SQL Profiler, Performance Monitor</w:t>
      </w:r>
    </w:p>
    <w:p w:rsidR="00216DAB" w:rsidRPr="00216DAB" w:rsidRDefault="00216DAB" w:rsidP="00611491">
      <w:pPr>
        <w:pStyle w:val="ListParagraph"/>
        <w:numPr>
          <w:ilvl w:val="0"/>
          <w:numId w:val="1"/>
        </w:numPr>
        <w:spacing w:after="0"/>
        <w:rPr>
          <w:rFonts w:ascii="Times New Roman" w:hAnsi="Times New Roman" w:cs="Times New Roman"/>
          <w:sz w:val="20"/>
          <w:szCs w:val="20"/>
        </w:rPr>
      </w:pPr>
      <w:r w:rsidRPr="00216DAB">
        <w:rPr>
          <w:rFonts w:ascii="Times New Roman" w:hAnsi="Times New Roman" w:cs="Times New Roman"/>
          <w:sz w:val="20"/>
          <w:szCs w:val="20"/>
        </w:rPr>
        <w:t>Performance Tuning &amp; Optimization: Query Optimization, Index Tuning, SQL Execution Plans, DMVs, Query Store</w:t>
      </w:r>
    </w:p>
    <w:p w:rsidR="00216DAB" w:rsidRPr="00216DAB" w:rsidRDefault="00216DAB" w:rsidP="00611491">
      <w:pPr>
        <w:pStyle w:val="ListParagraph"/>
        <w:numPr>
          <w:ilvl w:val="0"/>
          <w:numId w:val="1"/>
        </w:numPr>
        <w:spacing w:after="0"/>
        <w:rPr>
          <w:rFonts w:ascii="Times New Roman" w:hAnsi="Times New Roman" w:cs="Times New Roman"/>
          <w:sz w:val="20"/>
          <w:szCs w:val="20"/>
        </w:rPr>
      </w:pPr>
      <w:r w:rsidRPr="00216DAB">
        <w:rPr>
          <w:rFonts w:ascii="Times New Roman" w:hAnsi="Times New Roman" w:cs="Times New Roman"/>
          <w:sz w:val="20"/>
          <w:szCs w:val="20"/>
        </w:rPr>
        <w:t>ETL &amp; Data Warehousing: SSIS, Azure Data Factory, Data Compression, Partitioning</w:t>
      </w:r>
    </w:p>
    <w:p w:rsidR="00216DAB" w:rsidRPr="00216DAB" w:rsidRDefault="00216DAB" w:rsidP="00611491">
      <w:pPr>
        <w:pStyle w:val="ListParagraph"/>
        <w:numPr>
          <w:ilvl w:val="0"/>
          <w:numId w:val="1"/>
        </w:numPr>
        <w:spacing w:after="0"/>
        <w:rPr>
          <w:rFonts w:ascii="Times New Roman" w:hAnsi="Times New Roman" w:cs="Times New Roman"/>
          <w:sz w:val="20"/>
          <w:szCs w:val="20"/>
        </w:rPr>
      </w:pPr>
      <w:r w:rsidRPr="00216DAB">
        <w:rPr>
          <w:rFonts w:ascii="Times New Roman" w:hAnsi="Times New Roman" w:cs="Times New Roman"/>
          <w:sz w:val="20"/>
          <w:szCs w:val="20"/>
        </w:rPr>
        <w:t>BI &amp; Reporting: Power BI, SSRS, DAX</w:t>
      </w:r>
    </w:p>
    <w:p w:rsidR="00216DAB" w:rsidRPr="00216DAB" w:rsidRDefault="00216DAB" w:rsidP="00611491">
      <w:pPr>
        <w:pStyle w:val="ListParagraph"/>
        <w:numPr>
          <w:ilvl w:val="0"/>
          <w:numId w:val="1"/>
        </w:numPr>
        <w:spacing w:after="0"/>
        <w:rPr>
          <w:rFonts w:ascii="Times New Roman" w:hAnsi="Times New Roman" w:cs="Times New Roman"/>
          <w:sz w:val="20"/>
          <w:szCs w:val="20"/>
        </w:rPr>
      </w:pPr>
      <w:r w:rsidRPr="00216DAB">
        <w:rPr>
          <w:rFonts w:ascii="Times New Roman" w:hAnsi="Times New Roman" w:cs="Times New Roman"/>
          <w:sz w:val="20"/>
          <w:szCs w:val="20"/>
        </w:rPr>
        <w:t>Automation &amp; Scripting: T-SQL, PowerShell, Python, Git</w:t>
      </w:r>
    </w:p>
    <w:p w:rsidR="00216DAB" w:rsidRPr="00611491" w:rsidRDefault="00216DAB" w:rsidP="00611491">
      <w:pPr>
        <w:pStyle w:val="ListParagraph"/>
        <w:numPr>
          <w:ilvl w:val="0"/>
          <w:numId w:val="1"/>
        </w:numPr>
        <w:spacing w:after="0"/>
        <w:rPr>
          <w:rFonts w:ascii="Times New Roman" w:hAnsi="Times New Roman" w:cs="Times New Roman"/>
          <w:sz w:val="20"/>
          <w:szCs w:val="20"/>
        </w:rPr>
      </w:pPr>
      <w:r w:rsidRPr="00216DAB">
        <w:rPr>
          <w:rFonts w:ascii="Times New Roman" w:hAnsi="Times New Roman" w:cs="Times New Roman"/>
          <w:sz w:val="20"/>
          <w:szCs w:val="20"/>
        </w:rPr>
        <w:t>DevOps &amp; CI/CD: Azure DevOps, Git, Automated Deployment Pipelines</w:t>
      </w:r>
    </w:p>
    <w:p w:rsidR="00216DAB" w:rsidRPr="00611491" w:rsidRDefault="00216DAB" w:rsidP="00611491">
      <w:pPr>
        <w:spacing w:before="120" w:after="0"/>
        <w:rPr>
          <w:rFonts w:ascii="Times New Roman" w:hAnsi="Times New Roman" w:cs="Times New Roman"/>
          <w:b/>
          <w:bCs/>
          <w:sz w:val="20"/>
          <w:szCs w:val="20"/>
        </w:rPr>
      </w:pPr>
      <w:r w:rsidRPr="00611491">
        <w:rPr>
          <w:rFonts w:ascii="Times New Roman" w:hAnsi="Times New Roman" w:cs="Times New Roman"/>
          <w:b/>
          <w:bCs/>
          <w:sz w:val="20"/>
          <w:szCs w:val="20"/>
        </w:rPr>
        <w:t>EXPERIENCE</w:t>
      </w:r>
    </w:p>
    <w:p w:rsidR="00216DAB" w:rsidRPr="00216DAB" w:rsidRDefault="00216DAB" w:rsidP="00611491">
      <w:pPr>
        <w:spacing w:before="120" w:after="0"/>
        <w:rPr>
          <w:rFonts w:ascii="Times New Roman" w:hAnsi="Times New Roman" w:cs="Times New Roman"/>
          <w:sz w:val="20"/>
          <w:szCs w:val="20"/>
        </w:rPr>
      </w:pPr>
      <w:r w:rsidRPr="00611491">
        <w:rPr>
          <w:rFonts w:ascii="Times New Roman" w:hAnsi="Times New Roman" w:cs="Times New Roman"/>
          <w:b/>
          <w:bCs/>
          <w:sz w:val="20"/>
          <w:szCs w:val="20"/>
        </w:rPr>
        <w:t>Spring Free EV</w:t>
      </w:r>
      <w:r w:rsidRPr="00216DAB">
        <w:rPr>
          <w:rFonts w:ascii="Times New Roman" w:hAnsi="Times New Roman" w:cs="Times New Roman"/>
          <w:sz w:val="20"/>
          <w:szCs w:val="20"/>
        </w:rPr>
        <w:t xml:space="preserve"> | Senior Database Administrator (SQL Server &amp; PostgreSQL) </w:t>
      </w:r>
      <w:r w:rsidR="00611491">
        <w:rPr>
          <w:rFonts w:ascii="Times New Roman" w:hAnsi="Times New Roman" w:cs="Times New Roman"/>
          <w:sz w:val="20"/>
          <w:szCs w:val="20"/>
        </w:rPr>
        <w:t xml:space="preserve">                                                </w:t>
      </w:r>
      <w:r w:rsidRPr="00216DAB">
        <w:rPr>
          <w:rFonts w:ascii="Times New Roman" w:hAnsi="Times New Roman" w:cs="Times New Roman"/>
          <w:sz w:val="20"/>
          <w:szCs w:val="20"/>
        </w:rPr>
        <w:t xml:space="preserve">Oct 2024 – </w:t>
      </w:r>
      <w:r w:rsidR="00611491">
        <w:rPr>
          <w:rFonts w:ascii="Times New Roman" w:hAnsi="Times New Roman" w:cs="Times New Roman"/>
          <w:sz w:val="20"/>
          <w:szCs w:val="20"/>
        </w:rPr>
        <w:t>Present</w:t>
      </w:r>
    </w:p>
    <w:p w:rsidR="00216DAB" w:rsidRPr="00216DAB" w:rsidRDefault="00216DAB" w:rsidP="00611491">
      <w:pPr>
        <w:pStyle w:val="ListParagraph"/>
        <w:numPr>
          <w:ilvl w:val="0"/>
          <w:numId w:val="2"/>
        </w:numPr>
        <w:spacing w:after="0"/>
        <w:rPr>
          <w:rFonts w:ascii="Times New Roman" w:hAnsi="Times New Roman" w:cs="Times New Roman"/>
          <w:sz w:val="20"/>
          <w:szCs w:val="20"/>
        </w:rPr>
      </w:pPr>
      <w:r w:rsidRPr="00216DAB">
        <w:rPr>
          <w:rFonts w:ascii="Times New Roman" w:hAnsi="Times New Roman" w:cs="Times New Roman"/>
          <w:sz w:val="20"/>
          <w:szCs w:val="20"/>
        </w:rPr>
        <w:t>Managed and optimized SQL Server and PostgreSQL instances across Azure and AWS, ensuring high availability and performance for 300+ endpoints.</w:t>
      </w:r>
    </w:p>
    <w:p w:rsidR="00216DAB" w:rsidRPr="00216DAB" w:rsidRDefault="00216DAB" w:rsidP="00611491">
      <w:pPr>
        <w:pStyle w:val="ListParagraph"/>
        <w:numPr>
          <w:ilvl w:val="0"/>
          <w:numId w:val="2"/>
        </w:numPr>
        <w:spacing w:after="0"/>
        <w:rPr>
          <w:rFonts w:ascii="Times New Roman" w:hAnsi="Times New Roman" w:cs="Times New Roman"/>
          <w:sz w:val="20"/>
          <w:szCs w:val="20"/>
        </w:rPr>
      </w:pPr>
      <w:r w:rsidRPr="00216DAB">
        <w:rPr>
          <w:rFonts w:ascii="Times New Roman" w:hAnsi="Times New Roman" w:cs="Times New Roman"/>
          <w:sz w:val="20"/>
          <w:szCs w:val="20"/>
        </w:rPr>
        <w:t>Architected and maintained AlwaysOn Availability Groups and Failover Clustering, reducing planned downtime by 40% and ensuring business continuity.</w:t>
      </w:r>
    </w:p>
    <w:p w:rsidR="00216DAB" w:rsidRPr="00216DAB" w:rsidRDefault="00216DAB" w:rsidP="00611491">
      <w:pPr>
        <w:pStyle w:val="ListParagraph"/>
        <w:numPr>
          <w:ilvl w:val="0"/>
          <w:numId w:val="2"/>
        </w:numPr>
        <w:spacing w:after="0"/>
        <w:rPr>
          <w:rFonts w:ascii="Times New Roman" w:hAnsi="Times New Roman" w:cs="Times New Roman"/>
          <w:sz w:val="20"/>
          <w:szCs w:val="20"/>
        </w:rPr>
      </w:pPr>
      <w:r w:rsidRPr="00216DAB">
        <w:rPr>
          <w:rFonts w:ascii="Times New Roman" w:hAnsi="Times New Roman" w:cs="Times New Roman"/>
          <w:sz w:val="20"/>
          <w:szCs w:val="20"/>
        </w:rPr>
        <w:t>Implemented Transparent Data Encryption (TDE) and Data Masking solutions, strengthening data security and ensuring compliance with NIST standards.</w:t>
      </w:r>
    </w:p>
    <w:p w:rsidR="00216DAB" w:rsidRPr="00216DAB" w:rsidRDefault="00216DAB" w:rsidP="00611491">
      <w:pPr>
        <w:pStyle w:val="ListParagraph"/>
        <w:numPr>
          <w:ilvl w:val="0"/>
          <w:numId w:val="2"/>
        </w:numPr>
        <w:spacing w:after="0"/>
        <w:rPr>
          <w:rFonts w:ascii="Times New Roman" w:hAnsi="Times New Roman" w:cs="Times New Roman"/>
          <w:sz w:val="20"/>
          <w:szCs w:val="20"/>
        </w:rPr>
      </w:pPr>
      <w:r w:rsidRPr="00216DAB">
        <w:rPr>
          <w:rFonts w:ascii="Times New Roman" w:hAnsi="Times New Roman" w:cs="Times New Roman"/>
          <w:sz w:val="20"/>
          <w:szCs w:val="20"/>
        </w:rPr>
        <w:t>Performed performance tuning and optimization using SQL Profiler, Execution Plans, and DMVs, resulting in a 30% improvement in critical query response times.</w:t>
      </w:r>
    </w:p>
    <w:p w:rsidR="00216DAB" w:rsidRPr="00216DAB" w:rsidRDefault="00216DAB" w:rsidP="00611491">
      <w:pPr>
        <w:pStyle w:val="ListParagraph"/>
        <w:numPr>
          <w:ilvl w:val="0"/>
          <w:numId w:val="2"/>
        </w:numPr>
        <w:spacing w:after="0"/>
        <w:rPr>
          <w:rFonts w:ascii="Times New Roman" w:hAnsi="Times New Roman" w:cs="Times New Roman"/>
          <w:sz w:val="20"/>
          <w:szCs w:val="20"/>
        </w:rPr>
      </w:pPr>
      <w:r w:rsidRPr="00216DAB">
        <w:rPr>
          <w:rFonts w:ascii="Times New Roman" w:hAnsi="Times New Roman" w:cs="Times New Roman"/>
          <w:sz w:val="20"/>
          <w:szCs w:val="20"/>
        </w:rPr>
        <w:t>Automated 60% of routine database maintenance tasks, including backups, index rebuilds, and integrity checks, using PowerShell and Python scripts.</w:t>
      </w:r>
    </w:p>
    <w:p w:rsidR="00216DAB" w:rsidRPr="00216DAB" w:rsidRDefault="00216DAB" w:rsidP="00611491">
      <w:pPr>
        <w:pStyle w:val="ListParagraph"/>
        <w:numPr>
          <w:ilvl w:val="0"/>
          <w:numId w:val="2"/>
        </w:numPr>
        <w:spacing w:after="0"/>
        <w:rPr>
          <w:rFonts w:ascii="Times New Roman" w:hAnsi="Times New Roman" w:cs="Times New Roman"/>
          <w:sz w:val="20"/>
          <w:szCs w:val="20"/>
        </w:rPr>
      </w:pPr>
      <w:r w:rsidRPr="00216DAB">
        <w:rPr>
          <w:rFonts w:ascii="Times New Roman" w:hAnsi="Times New Roman" w:cs="Times New Roman"/>
          <w:sz w:val="20"/>
          <w:szCs w:val="20"/>
        </w:rPr>
        <w:t>Designed and deployed ETL processes using SSIS and Azure Data Factory to support data warehousing and business intelligence initiatives.</w:t>
      </w:r>
    </w:p>
    <w:p w:rsidR="00216DAB" w:rsidRPr="00216DAB" w:rsidRDefault="00216DAB" w:rsidP="00611491">
      <w:pPr>
        <w:pStyle w:val="ListParagraph"/>
        <w:numPr>
          <w:ilvl w:val="0"/>
          <w:numId w:val="2"/>
        </w:numPr>
        <w:spacing w:after="0"/>
        <w:rPr>
          <w:rFonts w:ascii="Times New Roman" w:hAnsi="Times New Roman" w:cs="Times New Roman"/>
          <w:sz w:val="20"/>
          <w:szCs w:val="20"/>
        </w:rPr>
      </w:pPr>
      <w:r w:rsidRPr="00216DAB">
        <w:rPr>
          <w:rFonts w:ascii="Times New Roman" w:hAnsi="Times New Roman" w:cs="Times New Roman"/>
          <w:sz w:val="20"/>
          <w:szCs w:val="20"/>
        </w:rPr>
        <w:t>Developed comprehensive Power BI dashboards and SSRS reports, providing leadership with actionable insights into database performance and risk posture.</w:t>
      </w:r>
    </w:p>
    <w:p w:rsidR="00216DAB" w:rsidRPr="00216DAB" w:rsidRDefault="00216DAB" w:rsidP="00611491">
      <w:pPr>
        <w:pStyle w:val="ListParagraph"/>
        <w:numPr>
          <w:ilvl w:val="0"/>
          <w:numId w:val="2"/>
        </w:numPr>
        <w:spacing w:after="0"/>
        <w:rPr>
          <w:rFonts w:ascii="Times New Roman" w:hAnsi="Times New Roman" w:cs="Times New Roman"/>
          <w:sz w:val="20"/>
          <w:szCs w:val="20"/>
        </w:rPr>
      </w:pPr>
      <w:r w:rsidRPr="00216DAB">
        <w:rPr>
          <w:rFonts w:ascii="Times New Roman" w:hAnsi="Times New Roman" w:cs="Times New Roman"/>
          <w:sz w:val="20"/>
          <w:szCs w:val="20"/>
        </w:rPr>
        <w:t>Led the migration of on-premises databases to Azure SQL Database and AWS RDS, ensuring a seamless transition with minimal downtime.</w:t>
      </w:r>
    </w:p>
    <w:p w:rsidR="00216DAB" w:rsidRPr="00216DAB" w:rsidRDefault="00216DAB" w:rsidP="00611491">
      <w:pPr>
        <w:pStyle w:val="ListParagraph"/>
        <w:numPr>
          <w:ilvl w:val="0"/>
          <w:numId w:val="2"/>
        </w:numPr>
        <w:spacing w:after="0"/>
        <w:rPr>
          <w:rFonts w:ascii="Times New Roman" w:hAnsi="Times New Roman" w:cs="Times New Roman"/>
          <w:sz w:val="20"/>
          <w:szCs w:val="20"/>
        </w:rPr>
      </w:pPr>
      <w:r w:rsidRPr="00216DAB">
        <w:rPr>
          <w:rFonts w:ascii="Times New Roman" w:hAnsi="Times New Roman" w:cs="Times New Roman"/>
          <w:sz w:val="20"/>
          <w:szCs w:val="20"/>
        </w:rPr>
        <w:t>Implemented and managed proactive database monitoring and alerting using Dynatrace and native cloud tools, reducing critical incident response time by 30%.</w:t>
      </w:r>
    </w:p>
    <w:p w:rsidR="00216DAB" w:rsidRPr="00216DAB" w:rsidRDefault="00F01D34" w:rsidP="00611491">
      <w:pPr>
        <w:spacing w:before="120" w:after="0"/>
        <w:rPr>
          <w:rFonts w:ascii="Times New Roman" w:hAnsi="Times New Roman" w:cs="Times New Roman"/>
          <w:sz w:val="20"/>
          <w:szCs w:val="20"/>
        </w:rPr>
      </w:pPr>
      <w:r>
        <w:rPr>
          <w:rFonts w:ascii="Times New Roman" w:hAnsi="Times New Roman" w:cs="Times New Roman"/>
          <w:b/>
          <w:bCs/>
          <w:sz w:val="20"/>
          <w:szCs w:val="20"/>
        </w:rPr>
        <w:t>CarMax</w:t>
      </w:r>
      <w:r w:rsidR="00216DAB" w:rsidRPr="00216DAB">
        <w:rPr>
          <w:rFonts w:ascii="Times New Roman" w:hAnsi="Times New Roman" w:cs="Times New Roman"/>
          <w:sz w:val="20"/>
          <w:szCs w:val="20"/>
        </w:rPr>
        <w:t xml:space="preserve"> | Senior Database Administrator </w:t>
      </w:r>
      <w:r w:rsidR="00611491">
        <w:rPr>
          <w:rFonts w:ascii="Times New Roman" w:hAnsi="Times New Roman" w:cs="Times New Roman"/>
          <w:sz w:val="20"/>
          <w:szCs w:val="20"/>
        </w:rPr>
        <w:t xml:space="preserve">                                                                                         </w:t>
      </w:r>
      <w:r>
        <w:rPr>
          <w:rFonts w:ascii="Times New Roman" w:hAnsi="Times New Roman" w:cs="Times New Roman"/>
          <w:sz w:val="20"/>
          <w:szCs w:val="20"/>
        </w:rPr>
        <w:t xml:space="preserve">                   </w:t>
      </w:r>
      <w:r w:rsidR="00216DAB" w:rsidRPr="00216DAB">
        <w:rPr>
          <w:rFonts w:ascii="Times New Roman" w:hAnsi="Times New Roman" w:cs="Times New Roman"/>
          <w:sz w:val="20"/>
          <w:szCs w:val="20"/>
        </w:rPr>
        <w:t xml:space="preserve">Jan 2020 – </w:t>
      </w:r>
      <w:r>
        <w:rPr>
          <w:rFonts w:ascii="Times New Roman" w:hAnsi="Times New Roman" w:cs="Times New Roman"/>
          <w:sz w:val="20"/>
          <w:szCs w:val="20"/>
        </w:rPr>
        <w:t>Sep</w:t>
      </w:r>
      <w:r w:rsidR="00216DAB" w:rsidRPr="00216DAB">
        <w:rPr>
          <w:rFonts w:ascii="Times New Roman" w:hAnsi="Times New Roman" w:cs="Times New Roman"/>
          <w:sz w:val="20"/>
          <w:szCs w:val="20"/>
        </w:rPr>
        <w:t xml:space="preserve"> 2024</w:t>
      </w:r>
    </w:p>
    <w:p w:rsidR="00216DAB" w:rsidRPr="00216DAB" w:rsidRDefault="00216DAB" w:rsidP="00216DAB">
      <w:pPr>
        <w:pStyle w:val="ListParagraph"/>
        <w:numPr>
          <w:ilvl w:val="0"/>
          <w:numId w:val="3"/>
        </w:numPr>
        <w:spacing w:after="0"/>
        <w:rPr>
          <w:rFonts w:ascii="Times New Roman" w:hAnsi="Times New Roman" w:cs="Times New Roman"/>
          <w:sz w:val="20"/>
          <w:szCs w:val="20"/>
        </w:rPr>
      </w:pPr>
      <w:r w:rsidRPr="00216DAB">
        <w:rPr>
          <w:rFonts w:ascii="Times New Roman" w:hAnsi="Times New Roman" w:cs="Times New Roman"/>
          <w:sz w:val="20"/>
          <w:szCs w:val="20"/>
        </w:rPr>
        <w:t xml:space="preserve">Administered </w:t>
      </w:r>
      <w:r w:rsidR="00F01D34" w:rsidRPr="00F01D34">
        <w:rPr>
          <w:rFonts w:ascii="Times New Roman" w:hAnsi="Times New Roman" w:cs="Times New Roman"/>
          <w:sz w:val="20"/>
          <w:szCs w:val="20"/>
        </w:rPr>
        <w:t>and secured enterprise-scale Azure SQL Databases, PostgreSQL, and Cosmos DB instances, ensuring 99.99% uptime for critical customer-facing and internal applications.</w:t>
      </w:r>
      <w:r w:rsidRPr="00216DAB">
        <w:rPr>
          <w:rFonts w:ascii="Times New Roman" w:hAnsi="Times New Roman" w:cs="Times New Roman"/>
          <w:sz w:val="20"/>
          <w:szCs w:val="20"/>
        </w:rPr>
        <w:t>.</w:t>
      </w:r>
    </w:p>
    <w:p w:rsidR="00216DAB" w:rsidRPr="00216DAB" w:rsidRDefault="00216DAB" w:rsidP="00216DAB">
      <w:pPr>
        <w:pStyle w:val="ListParagraph"/>
        <w:numPr>
          <w:ilvl w:val="0"/>
          <w:numId w:val="3"/>
        </w:numPr>
        <w:spacing w:after="0"/>
        <w:rPr>
          <w:rFonts w:ascii="Times New Roman" w:hAnsi="Times New Roman" w:cs="Times New Roman"/>
          <w:sz w:val="20"/>
          <w:szCs w:val="20"/>
        </w:rPr>
      </w:pPr>
      <w:r w:rsidRPr="00216DAB">
        <w:rPr>
          <w:rFonts w:ascii="Times New Roman" w:hAnsi="Times New Roman" w:cs="Times New Roman"/>
          <w:sz w:val="20"/>
          <w:szCs w:val="20"/>
        </w:rPr>
        <w:t xml:space="preserve">Engineered </w:t>
      </w:r>
      <w:r w:rsidR="00F01D34" w:rsidRPr="00F01D34">
        <w:rPr>
          <w:rFonts w:ascii="Times New Roman" w:hAnsi="Times New Roman" w:cs="Times New Roman"/>
          <w:sz w:val="20"/>
          <w:szCs w:val="20"/>
        </w:rPr>
        <w:t>and maintained high-availability and disaster recovery solutions using Azure Geo-Replication and Auto-Failover Groups, achieving a 35% reduction in recovery time objectives (RTO)</w:t>
      </w:r>
      <w:r w:rsidRPr="00216DAB">
        <w:rPr>
          <w:rFonts w:ascii="Times New Roman" w:hAnsi="Times New Roman" w:cs="Times New Roman"/>
          <w:sz w:val="20"/>
          <w:szCs w:val="20"/>
        </w:rPr>
        <w:t>.</w:t>
      </w:r>
    </w:p>
    <w:p w:rsidR="00216DAB" w:rsidRPr="00216DAB" w:rsidRDefault="00216DAB" w:rsidP="00216DAB">
      <w:pPr>
        <w:pStyle w:val="ListParagraph"/>
        <w:numPr>
          <w:ilvl w:val="0"/>
          <w:numId w:val="3"/>
        </w:numPr>
        <w:spacing w:after="0"/>
        <w:rPr>
          <w:rFonts w:ascii="Times New Roman" w:hAnsi="Times New Roman" w:cs="Times New Roman"/>
          <w:sz w:val="20"/>
          <w:szCs w:val="20"/>
        </w:rPr>
      </w:pPr>
      <w:r w:rsidRPr="00216DAB">
        <w:rPr>
          <w:rFonts w:ascii="Times New Roman" w:hAnsi="Times New Roman" w:cs="Times New Roman"/>
          <w:sz w:val="20"/>
          <w:szCs w:val="20"/>
        </w:rPr>
        <w:lastRenderedPageBreak/>
        <w:t>Conducted continuous vulnerability assessments and implemented security patches, resolving ≥95% of high-severity findings before compliance audits.</w:t>
      </w:r>
    </w:p>
    <w:p w:rsidR="00216DAB" w:rsidRPr="00216DAB" w:rsidRDefault="00216DAB" w:rsidP="00216DAB">
      <w:pPr>
        <w:pStyle w:val="ListParagraph"/>
        <w:numPr>
          <w:ilvl w:val="0"/>
          <w:numId w:val="3"/>
        </w:numPr>
        <w:spacing w:after="0"/>
        <w:rPr>
          <w:rFonts w:ascii="Times New Roman" w:hAnsi="Times New Roman" w:cs="Times New Roman"/>
          <w:sz w:val="20"/>
          <w:szCs w:val="20"/>
        </w:rPr>
      </w:pPr>
      <w:r w:rsidRPr="00216DAB">
        <w:rPr>
          <w:rFonts w:ascii="Times New Roman" w:hAnsi="Times New Roman" w:cs="Times New Roman"/>
          <w:sz w:val="20"/>
          <w:szCs w:val="20"/>
        </w:rPr>
        <w:t>Optimized database performance through query refinement, index tuning, and strategic partitioning, decreasing system latency by 20%.</w:t>
      </w:r>
    </w:p>
    <w:p w:rsidR="00216DAB" w:rsidRPr="00216DAB" w:rsidRDefault="00216DAB" w:rsidP="00216DAB">
      <w:pPr>
        <w:pStyle w:val="ListParagraph"/>
        <w:numPr>
          <w:ilvl w:val="0"/>
          <w:numId w:val="3"/>
        </w:numPr>
        <w:spacing w:after="0"/>
        <w:rPr>
          <w:rFonts w:ascii="Times New Roman" w:hAnsi="Times New Roman" w:cs="Times New Roman"/>
          <w:sz w:val="20"/>
          <w:szCs w:val="20"/>
        </w:rPr>
      </w:pPr>
      <w:r w:rsidRPr="00216DAB">
        <w:rPr>
          <w:rFonts w:ascii="Times New Roman" w:hAnsi="Times New Roman" w:cs="Times New Roman"/>
          <w:sz w:val="20"/>
          <w:szCs w:val="20"/>
        </w:rPr>
        <w:t xml:space="preserve">Developed </w:t>
      </w:r>
      <w:r w:rsidR="00F01D34" w:rsidRPr="00F01D34">
        <w:rPr>
          <w:rFonts w:ascii="Times New Roman" w:hAnsi="Times New Roman" w:cs="Times New Roman"/>
          <w:sz w:val="20"/>
          <w:szCs w:val="20"/>
        </w:rPr>
        <w:t>and enforced granular Role-Based Access Control (RBAC) policies and Azure security baselines across all data platforms, aligning with internal governance standards</w:t>
      </w:r>
      <w:r w:rsidRPr="00216DAB">
        <w:rPr>
          <w:rFonts w:ascii="Times New Roman" w:hAnsi="Times New Roman" w:cs="Times New Roman"/>
          <w:sz w:val="20"/>
          <w:szCs w:val="20"/>
        </w:rPr>
        <w:t>.</w:t>
      </w:r>
    </w:p>
    <w:p w:rsidR="00216DAB" w:rsidRPr="00216DAB" w:rsidRDefault="00216DAB" w:rsidP="00216DAB">
      <w:pPr>
        <w:pStyle w:val="ListParagraph"/>
        <w:numPr>
          <w:ilvl w:val="0"/>
          <w:numId w:val="3"/>
        </w:numPr>
        <w:spacing w:after="0"/>
        <w:rPr>
          <w:rFonts w:ascii="Times New Roman" w:hAnsi="Times New Roman" w:cs="Times New Roman"/>
          <w:sz w:val="20"/>
          <w:szCs w:val="20"/>
        </w:rPr>
      </w:pPr>
      <w:r w:rsidRPr="00216DAB">
        <w:rPr>
          <w:rFonts w:ascii="Times New Roman" w:hAnsi="Times New Roman" w:cs="Times New Roman"/>
          <w:sz w:val="20"/>
          <w:szCs w:val="20"/>
        </w:rPr>
        <w:t>Automated database deployments and configuration management using PowerShell and Azure DevOps, integrating security into CI/CD pipelines.</w:t>
      </w:r>
    </w:p>
    <w:p w:rsidR="00216DAB" w:rsidRPr="00216DAB" w:rsidRDefault="00216DAB" w:rsidP="00216DAB">
      <w:pPr>
        <w:pStyle w:val="ListParagraph"/>
        <w:numPr>
          <w:ilvl w:val="0"/>
          <w:numId w:val="3"/>
        </w:numPr>
        <w:spacing w:after="0"/>
        <w:rPr>
          <w:rFonts w:ascii="Times New Roman" w:hAnsi="Times New Roman" w:cs="Times New Roman"/>
          <w:sz w:val="20"/>
          <w:szCs w:val="20"/>
        </w:rPr>
      </w:pPr>
      <w:r w:rsidRPr="00216DAB">
        <w:rPr>
          <w:rFonts w:ascii="Times New Roman" w:hAnsi="Times New Roman" w:cs="Times New Roman"/>
          <w:sz w:val="20"/>
          <w:szCs w:val="20"/>
        </w:rPr>
        <w:t>Collaborated with development teams to optimize database schemas, stored procedures, and application queries for maximum efficiency.</w:t>
      </w:r>
    </w:p>
    <w:p w:rsidR="00216DAB" w:rsidRPr="00216DAB" w:rsidRDefault="00216DAB" w:rsidP="00216DAB">
      <w:pPr>
        <w:pStyle w:val="ListParagraph"/>
        <w:numPr>
          <w:ilvl w:val="0"/>
          <w:numId w:val="3"/>
        </w:numPr>
        <w:spacing w:after="0"/>
        <w:rPr>
          <w:rFonts w:ascii="Times New Roman" w:hAnsi="Times New Roman" w:cs="Times New Roman"/>
          <w:sz w:val="20"/>
          <w:szCs w:val="20"/>
        </w:rPr>
      </w:pPr>
      <w:r w:rsidRPr="00216DAB">
        <w:rPr>
          <w:rFonts w:ascii="Times New Roman" w:hAnsi="Times New Roman" w:cs="Times New Roman"/>
          <w:sz w:val="20"/>
          <w:szCs w:val="20"/>
        </w:rPr>
        <w:t>Created and maintained detailed documentation for database architectures, operational runbooks, and disaster recovery procedures.</w:t>
      </w:r>
    </w:p>
    <w:p w:rsidR="00216DAB" w:rsidRPr="00216DAB" w:rsidRDefault="00216DAB" w:rsidP="00611491">
      <w:pPr>
        <w:spacing w:before="120" w:after="0"/>
        <w:rPr>
          <w:rFonts w:ascii="Times New Roman" w:hAnsi="Times New Roman" w:cs="Times New Roman"/>
          <w:sz w:val="20"/>
          <w:szCs w:val="20"/>
        </w:rPr>
      </w:pPr>
      <w:r w:rsidRPr="00216DAB">
        <w:rPr>
          <w:rFonts w:ascii="Times New Roman" w:hAnsi="Times New Roman" w:cs="Times New Roman"/>
          <w:b/>
          <w:bCs/>
          <w:sz w:val="20"/>
          <w:szCs w:val="20"/>
        </w:rPr>
        <w:t>Amazon</w:t>
      </w:r>
      <w:r w:rsidRPr="00216DAB">
        <w:rPr>
          <w:rFonts w:ascii="Times New Roman" w:hAnsi="Times New Roman" w:cs="Times New Roman"/>
          <w:sz w:val="20"/>
          <w:szCs w:val="20"/>
        </w:rPr>
        <w:t xml:space="preserve"> | Database Administrator </w:t>
      </w:r>
      <w:r>
        <w:rPr>
          <w:rFonts w:ascii="Times New Roman" w:hAnsi="Times New Roman" w:cs="Times New Roman"/>
          <w:sz w:val="20"/>
          <w:szCs w:val="20"/>
        </w:rPr>
        <w:t xml:space="preserve">                                                                                                                      </w:t>
      </w:r>
      <w:r w:rsidRPr="00216DAB">
        <w:rPr>
          <w:rFonts w:ascii="Times New Roman" w:hAnsi="Times New Roman" w:cs="Times New Roman"/>
          <w:sz w:val="20"/>
          <w:szCs w:val="20"/>
        </w:rPr>
        <w:t>Feb 2018 – Dec 2019</w:t>
      </w:r>
    </w:p>
    <w:p w:rsidR="00216DAB" w:rsidRPr="00216DAB" w:rsidRDefault="00216DAB" w:rsidP="00216DAB">
      <w:pPr>
        <w:pStyle w:val="ListParagraph"/>
        <w:numPr>
          <w:ilvl w:val="0"/>
          <w:numId w:val="4"/>
        </w:numPr>
        <w:spacing w:after="0"/>
        <w:rPr>
          <w:rFonts w:ascii="Times New Roman" w:hAnsi="Times New Roman" w:cs="Times New Roman"/>
          <w:sz w:val="20"/>
          <w:szCs w:val="20"/>
        </w:rPr>
      </w:pPr>
      <w:r w:rsidRPr="00216DAB">
        <w:rPr>
          <w:rFonts w:ascii="Times New Roman" w:hAnsi="Times New Roman" w:cs="Times New Roman"/>
          <w:sz w:val="20"/>
          <w:szCs w:val="20"/>
        </w:rPr>
        <w:t>Provided database support for 1,000+ users, resolving 85% of tickets within SLA, including performance, connectivity, and access issues.</w:t>
      </w:r>
    </w:p>
    <w:p w:rsidR="00216DAB" w:rsidRPr="00216DAB" w:rsidRDefault="00216DAB" w:rsidP="00216DAB">
      <w:pPr>
        <w:pStyle w:val="ListParagraph"/>
        <w:numPr>
          <w:ilvl w:val="0"/>
          <w:numId w:val="4"/>
        </w:numPr>
        <w:spacing w:after="0"/>
        <w:rPr>
          <w:rFonts w:ascii="Times New Roman" w:hAnsi="Times New Roman" w:cs="Times New Roman"/>
          <w:sz w:val="20"/>
          <w:szCs w:val="20"/>
        </w:rPr>
      </w:pPr>
      <w:r w:rsidRPr="00216DAB">
        <w:rPr>
          <w:rFonts w:ascii="Times New Roman" w:hAnsi="Times New Roman" w:cs="Times New Roman"/>
          <w:sz w:val="20"/>
          <w:szCs w:val="20"/>
        </w:rPr>
        <w:t>Managed and executed monthly Microsoft SQL Server patch cycles and version upgrades, verifying compliance via SCCM reporting.</w:t>
      </w:r>
    </w:p>
    <w:p w:rsidR="00216DAB" w:rsidRPr="00216DAB" w:rsidRDefault="00216DAB" w:rsidP="00216DAB">
      <w:pPr>
        <w:pStyle w:val="ListParagraph"/>
        <w:numPr>
          <w:ilvl w:val="0"/>
          <w:numId w:val="4"/>
        </w:numPr>
        <w:spacing w:after="0"/>
        <w:rPr>
          <w:rFonts w:ascii="Times New Roman" w:hAnsi="Times New Roman" w:cs="Times New Roman"/>
          <w:sz w:val="20"/>
          <w:szCs w:val="20"/>
        </w:rPr>
      </w:pPr>
      <w:r w:rsidRPr="00216DAB">
        <w:rPr>
          <w:rFonts w:ascii="Times New Roman" w:hAnsi="Times New Roman" w:cs="Times New Roman"/>
          <w:sz w:val="20"/>
          <w:szCs w:val="20"/>
        </w:rPr>
        <w:t>Monitored database health and performance, conducting routine checks against CIS benchmarks and internal security policies.</w:t>
      </w:r>
    </w:p>
    <w:p w:rsidR="00216DAB" w:rsidRPr="00216DAB" w:rsidRDefault="00216DAB" w:rsidP="00216DAB">
      <w:pPr>
        <w:pStyle w:val="ListParagraph"/>
        <w:numPr>
          <w:ilvl w:val="0"/>
          <w:numId w:val="4"/>
        </w:numPr>
        <w:spacing w:after="0"/>
        <w:rPr>
          <w:rFonts w:ascii="Times New Roman" w:hAnsi="Times New Roman" w:cs="Times New Roman"/>
          <w:sz w:val="20"/>
          <w:szCs w:val="20"/>
        </w:rPr>
      </w:pPr>
      <w:r w:rsidRPr="00216DAB">
        <w:rPr>
          <w:rFonts w:ascii="Times New Roman" w:hAnsi="Times New Roman" w:cs="Times New Roman"/>
          <w:sz w:val="20"/>
          <w:szCs w:val="20"/>
        </w:rPr>
        <w:t>Assisted in the initial design and implementation of database backup and recovery strategies, ensuring data integrity and availability.</w:t>
      </w:r>
    </w:p>
    <w:p w:rsidR="00216DAB" w:rsidRPr="00216DAB" w:rsidRDefault="00216DAB" w:rsidP="00216DAB">
      <w:pPr>
        <w:pStyle w:val="ListParagraph"/>
        <w:numPr>
          <w:ilvl w:val="0"/>
          <w:numId w:val="4"/>
        </w:numPr>
        <w:spacing w:after="0"/>
        <w:rPr>
          <w:rFonts w:ascii="Times New Roman" w:hAnsi="Times New Roman" w:cs="Times New Roman"/>
          <w:sz w:val="20"/>
          <w:szCs w:val="20"/>
        </w:rPr>
      </w:pPr>
      <w:r w:rsidRPr="00216DAB">
        <w:rPr>
          <w:rFonts w:ascii="Times New Roman" w:hAnsi="Times New Roman" w:cs="Times New Roman"/>
          <w:sz w:val="20"/>
          <w:szCs w:val="20"/>
        </w:rPr>
        <w:t>Supported the development team by creating and maintaining ETL jobs and troubleshooting data-related issues.</w:t>
      </w:r>
    </w:p>
    <w:p w:rsidR="00216DAB" w:rsidRPr="00216DAB" w:rsidRDefault="00216DAB" w:rsidP="00216DAB">
      <w:pPr>
        <w:spacing w:before="120" w:after="0"/>
        <w:rPr>
          <w:rFonts w:ascii="Times New Roman" w:hAnsi="Times New Roman" w:cs="Times New Roman"/>
          <w:b/>
          <w:bCs/>
          <w:sz w:val="20"/>
          <w:szCs w:val="20"/>
        </w:rPr>
      </w:pPr>
      <w:r w:rsidRPr="00216DAB">
        <w:rPr>
          <w:rFonts w:ascii="Times New Roman" w:hAnsi="Times New Roman" w:cs="Times New Roman"/>
          <w:b/>
          <w:bCs/>
          <w:sz w:val="20"/>
          <w:szCs w:val="20"/>
        </w:rPr>
        <w:t>EDUCATION</w:t>
      </w:r>
    </w:p>
    <w:p w:rsidR="00216DAB" w:rsidRPr="00216DAB" w:rsidRDefault="00216DAB" w:rsidP="00216DAB">
      <w:pPr>
        <w:spacing w:after="0"/>
        <w:rPr>
          <w:rFonts w:ascii="Times New Roman" w:hAnsi="Times New Roman" w:cs="Times New Roman"/>
          <w:sz w:val="20"/>
          <w:szCs w:val="20"/>
        </w:rPr>
      </w:pPr>
      <w:r w:rsidRPr="00216DAB">
        <w:rPr>
          <w:rFonts w:ascii="Times New Roman" w:hAnsi="Times New Roman" w:cs="Times New Roman"/>
          <w:sz w:val="20"/>
          <w:szCs w:val="20"/>
        </w:rPr>
        <w:t>Bachelor of Science in Computer Science</w:t>
      </w:r>
    </w:p>
    <w:p w:rsidR="00216DAB" w:rsidRPr="00216DAB" w:rsidRDefault="00216DAB" w:rsidP="00216DAB">
      <w:pPr>
        <w:spacing w:before="120" w:after="0"/>
        <w:rPr>
          <w:rFonts w:ascii="Times New Roman" w:hAnsi="Times New Roman" w:cs="Times New Roman"/>
          <w:b/>
          <w:bCs/>
          <w:sz w:val="20"/>
          <w:szCs w:val="20"/>
        </w:rPr>
      </w:pPr>
      <w:r w:rsidRPr="00216DAB">
        <w:rPr>
          <w:rFonts w:ascii="Times New Roman" w:hAnsi="Times New Roman" w:cs="Times New Roman"/>
          <w:b/>
          <w:bCs/>
          <w:sz w:val="20"/>
          <w:szCs w:val="20"/>
        </w:rPr>
        <w:t>CERTIFICATIONS</w:t>
      </w:r>
    </w:p>
    <w:p w:rsidR="00216DAB" w:rsidRPr="00216DAB" w:rsidRDefault="00216DAB" w:rsidP="00216DAB">
      <w:pPr>
        <w:pStyle w:val="ListParagraph"/>
        <w:numPr>
          <w:ilvl w:val="0"/>
          <w:numId w:val="5"/>
        </w:numPr>
        <w:spacing w:after="0"/>
        <w:rPr>
          <w:rFonts w:ascii="Times New Roman" w:hAnsi="Times New Roman" w:cs="Times New Roman"/>
          <w:sz w:val="20"/>
          <w:szCs w:val="20"/>
        </w:rPr>
      </w:pPr>
      <w:r w:rsidRPr="00216DAB">
        <w:rPr>
          <w:rFonts w:ascii="Times New Roman" w:hAnsi="Times New Roman" w:cs="Times New Roman"/>
          <w:sz w:val="20"/>
          <w:szCs w:val="20"/>
        </w:rPr>
        <w:t xml:space="preserve">Microsoft Certified: Azure Security Engineer Associate </w:t>
      </w:r>
    </w:p>
    <w:p w:rsidR="00216DAB" w:rsidRPr="00216DAB" w:rsidRDefault="00216DAB" w:rsidP="00216DAB">
      <w:pPr>
        <w:pStyle w:val="ListParagraph"/>
        <w:numPr>
          <w:ilvl w:val="0"/>
          <w:numId w:val="5"/>
        </w:numPr>
        <w:spacing w:after="0"/>
        <w:rPr>
          <w:rFonts w:ascii="Times New Roman" w:hAnsi="Times New Roman" w:cs="Times New Roman"/>
          <w:sz w:val="20"/>
          <w:szCs w:val="20"/>
        </w:rPr>
      </w:pPr>
      <w:r w:rsidRPr="00216DAB">
        <w:rPr>
          <w:rFonts w:ascii="Times New Roman" w:hAnsi="Times New Roman" w:cs="Times New Roman"/>
          <w:sz w:val="20"/>
          <w:szCs w:val="20"/>
        </w:rPr>
        <w:t xml:space="preserve">CompTIA Security+ </w:t>
      </w:r>
    </w:p>
    <w:p w:rsidR="00216DAB" w:rsidRPr="00216DAB" w:rsidRDefault="00216DAB" w:rsidP="00216DAB">
      <w:pPr>
        <w:pStyle w:val="ListParagraph"/>
        <w:numPr>
          <w:ilvl w:val="0"/>
          <w:numId w:val="5"/>
        </w:numPr>
        <w:spacing w:after="0"/>
        <w:rPr>
          <w:rFonts w:ascii="Times New Roman" w:hAnsi="Times New Roman" w:cs="Times New Roman"/>
          <w:sz w:val="20"/>
          <w:szCs w:val="20"/>
        </w:rPr>
      </w:pPr>
      <w:r w:rsidRPr="00216DAB">
        <w:rPr>
          <w:rFonts w:ascii="Times New Roman" w:hAnsi="Times New Roman" w:cs="Times New Roman"/>
          <w:sz w:val="20"/>
          <w:szCs w:val="20"/>
        </w:rPr>
        <w:t xml:space="preserve">CrowdStrike Certified Falcon Administrator </w:t>
      </w:r>
    </w:p>
    <w:p w:rsidR="007F57B0" w:rsidRPr="00216DAB" w:rsidRDefault="00216DAB" w:rsidP="00216DAB">
      <w:pPr>
        <w:pStyle w:val="ListParagraph"/>
        <w:numPr>
          <w:ilvl w:val="0"/>
          <w:numId w:val="5"/>
        </w:numPr>
        <w:spacing w:after="0"/>
        <w:rPr>
          <w:rFonts w:ascii="Times New Roman" w:hAnsi="Times New Roman" w:cs="Times New Roman"/>
          <w:sz w:val="20"/>
          <w:szCs w:val="20"/>
        </w:rPr>
      </w:pPr>
      <w:r w:rsidRPr="00216DAB">
        <w:rPr>
          <w:rFonts w:ascii="Times New Roman" w:hAnsi="Times New Roman" w:cs="Times New Roman"/>
          <w:sz w:val="20"/>
          <w:szCs w:val="20"/>
        </w:rPr>
        <w:t>Google Cybersecurity Professional</w:t>
      </w:r>
    </w:p>
    <w:sectPr w:rsidR="007F57B0" w:rsidRPr="00216DAB" w:rsidSect="00216DA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4505F"/>
    <w:multiLevelType w:val="hybridMultilevel"/>
    <w:tmpl w:val="D3308B6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24766FCE"/>
    <w:multiLevelType w:val="hybridMultilevel"/>
    <w:tmpl w:val="E10C209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25E927D0"/>
    <w:multiLevelType w:val="hybridMultilevel"/>
    <w:tmpl w:val="B01A558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467D7146"/>
    <w:multiLevelType w:val="hybridMultilevel"/>
    <w:tmpl w:val="B7CA42F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79E805EA"/>
    <w:multiLevelType w:val="hybridMultilevel"/>
    <w:tmpl w:val="D63A1D2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582719908">
    <w:abstractNumId w:val="3"/>
  </w:num>
  <w:num w:numId="2" w16cid:durableId="1919512687">
    <w:abstractNumId w:val="0"/>
  </w:num>
  <w:num w:numId="3" w16cid:durableId="1297493568">
    <w:abstractNumId w:val="4"/>
  </w:num>
  <w:num w:numId="4" w16cid:durableId="693379925">
    <w:abstractNumId w:val="1"/>
  </w:num>
  <w:num w:numId="5" w16cid:durableId="6949637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DAB"/>
    <w:rsid w:val="00216DAB"/>
    <w:rsid w:val="00312A69"/>
    <w:rsid w:val="005450FC"/>
    <w:rsid w:val="005B1343"/>
    <w:rsid w:val="00611491"/>
    <w:rsid w:val="007F57B0"/>
    <w:rsid w:val="00F01D34"/>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788BEE89"/>
  <w15:chartTrackingRefBased/>
  <w15:docId w15:val="{A95E7559-F402-E14A-89BA-88A07BFBB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6D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6D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6D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6D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6D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6D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D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D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D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D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6D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6D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6D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6D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6D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D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D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DAB"/>
    <w:rPr>
      <w:rFonts w:eastAsiaTheme="majorEastAsia" w:cstheme="majorBidi"/>
      <w:color w:val="272727" w:themeColor="text1" w:themeTint="D8"/>
    </w:rPr>
  </w:style>
  <w:style w:type="paragraph" w:styleId="Title">
    <w:name w:val="Title"/>
    <w:basedOn w:val="Normal"/>
    <w:next w:val="Normal"/>
    <w:link w:val="TitleChar"/>
    <w:uiPriority w:val="10"/>
    <w:qFormat/>
    <w:rsid w:val="00216D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D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D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6D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DAB"/>
    <w:pPr>
      <w:spacing w:before="160"/>
      <w:jc w:val="center"/>
    </w:pPr>
    <w:rPr>
      <w:i/>
      <w:iCs/>
      <w:color w:val="404040" w:themeColor="text1" w:themeTint="BF"/>
    </w:rPr>
  </w:style>
  <w:style w:type="character" w:customStyle="1" w:styleId="QuoteChar">
    <w:name w:val="Quote Char"/>
    <w:basedOn w:val="DefaultParagraphFont"/>
    <w:link w:val="Quote"/>
    <w:uiPriority w:val="29"/>
    <w:rsid w:val="00216DAB"/>
    <w:rPr>
      <w:i/>
      <w:iCs/>
      <w:color w:val="404040" w:themeColor="text1" w:themeTint="BF"/>
    </w:rPr>
  </w:style>
  <w:style w:type="paragraph" w:styleId="ListParagraph">
    <w:name w:val="List Paragraph"/>
    <w:basedOn w:val="Normal"/>
    <w:uiPriority w:val="34"/>
    <w:qFormat/>
    <w:rsid w:val="00216DAB"/>
    <w:pPr>
      <w:ind w:left="720"/>
      <w:contextualSpacing/>
    </w:pPr>
  </w:style>
  <w:style w:type="character" w:styleId="IntenseEmphasis">
    <w:name w:val="Intense Emphasis"/>
    <w:basedOn w:val="DefaultParagraphFont"/>
    <w:uiPriority w:val="21"/>
    <w:qFormat/>
    <w:rsid w:val="00216DAB"/>
    <w:rPr>
      <w:i/>
      <w:iCs/>
      <w:color w:val="0F4761" w:themeColor="accent1" w:themeShade="BF"/>
    </w:rPr>
  </w:style>
  <w:style w:type="paragraph" w:styleId="IntenseQuote">
    <w:name w:val="Intense Quote"/>
    <w:basedOn w:val="Normal"/>
    <w:next w:val="Normal"/>
    <w:link w:val="IntenseQuoteChar"/>
    <w:uiPriority w:val="30"/>
    <w:qFormat/>
    <w:rsid w:val="00216D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6DAB"/>
    <w:rPr>
      <w:i/>
      <w:iCs/>
      <w:color w:val="0F4761" w:themeColor="accent1" w:themeShade="BF"/>
    </w:rPr>
  </w:style>
  <w:style w:type="character" w:styleId="IntenseReference">
    <w:name w:val="Intense Reference"/>
    <w:basedOn w:val="DefaultParagraphFont"/>
    <w:uiPriority w:val="32"/>
    <w:qFormat/>
    <w:rsid w:val="00216DAB"/>
    <w:rPr>
      <w:b/>
      <w:bCs/>
      <w:smallCaps/>
      <w:color w:val="0F4761" w:themeColor="accent1" w:themeShade="BF"/>
      <w:spacing w:val="5"/>
    </w:rPr>
  </w:style>
  <w:style w:type="character" w:styleId="Hyperlink">
    <w:name w:val="Hyperlink"/>
    <w:basedOn w:val="DefaultParagraphFont"/>
    <w:uiPriority w:val="99"/>
    <w:unhideWhenUsed/>
    <w:rsid w:val="00216DAB"/>
    <w:rPr>
      <w:color w:val="467886" w:themeColor="hyperlink"/>
      <w:u w:val="single"/>
    </w:rPr>
  </w:style>
  <w:style w:type="character" w:styleId="UnresolvedMention">
    <w:name w:val="Unresolved Mention"/>
    <w:basedOn w:val="DefaultParagraphFont"/>
    <w:uiPriority w:val="99"/>
    <w:semiHidden/>
    <w:unhideWhenUsed/>
    <w:rsid w:val="00216D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github.com/kayodetechnolog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inkedin.com/in/ayodele-kayode-" TargetMode="External"/><Relationship Id="rId5" Type="http://schemas.openxmlformats.org/officeDocument/2006/relationships/hyperlink" Target="mailto:kayodeayojobs@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905</Words>
  <Characters>5159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Adeolu Odunuyi</dc:creator>
  <cp:keywords/>
  <dc:description/>
  <cp:lastModifiedBy>Adeolu Odunuyi</cp:lastModifiedBy>
  <cp:revision>2</cp:revision>
  <dcterms:created xsi:type="dcterms:W3CDTF">2025-10-30T03:27:00Z</dcterms:created>
  <dcterms:modified xsi:type="dcterms:W3CDTF">2025-10-31T23:06:00Z</dcterms:modified>
</cp:coreProperties>
</file>