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314F" w14:textId="77777777" w:rsidR="00183424" w:rsidRPr="00441A76" w:rsidRDefault="00EF3536" w:rsidP="000C73BF">
      <w:pPr>
        <w:pStyle w:val="FirstParagraph"/>
        <w:jc w:val="center"/>
        <w:rPr>
          <w:rFonts w:cs="Calibri"/>
        </w:rPr>
      </w:pPr>
      <w:r w:rsidRPr="00441A76">
        <w:rPr>
          <w:rFonts w:cs="Calibri"/>
        </w:rPr>
        <w:t>Ali Hassoun</w:t>
      </w:r>
      <w:r w:rsidRPr="00441A76">
        <w:rPr>
          <w:rFonts w:cs="Calibri"/>
        </w:rPr>
        <w:br/>
        <w:t>ali.in.seattle@gmail.com | +1 (425) 691-9111</w:t>
      </w:r>
    </w:p>
    <w:p w14:paraId="5E353150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6D">
          <v:rect id="_x0000_i1025" style="width:0;height:1.5pt" o:hralign="center" o:hrstd="t" o:hr="t"/>
        </w:pict>
      </w:r>
    </w:p>
    <w:p w14:paraId="5E353151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0" w:name="professional-summary"/>
      <w:r w:rsidRPr="00441A76">
        <w:rPr>
          <w:rFonts w:asciiTheme="minorHAnsi" w:hAnsiTheme="minorHAnsi" w:cs="Calibri"/>
          <w:b/>
          <w:bCs/>
        </w:rPr>
        <w:t>Professional Summary</w:t>
      </w:r>
    </w:p>
    <w:p w14:paraId="5E353152" w14:textId="5BF42981" w:rsidR="00183424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</w:rPr>
        <w:t xml:space="preserve">Detail-oriented and results-driven </w:t>
      </w:r>
      <w:r w:rsidRPr="00441A76">
        <w:rPr>
          <w:rFonts w:cs="Calibri"/>
          <w:b/>
          <w:bCs/>
        </w:rPr>
        <w:t>Senior Business Analyst and QA Lead</w:t>
      </w:r>
      <w:r w:rsidRPr="00441A76">
        <w:rPr>
          <w:rFonts w:cs="Calibri"/>
        </w:rPr>
        <w:t xml:space="preserve"> with over 12 years of experience in the </w:t>
      </w:r>
      <w:r w:rsidRPr="00441A76">
        <w:rPr>
          <w:rFonts w:cs="Calibri"/>
          <w:b/>
          <w:bCs/>
        </w:rPr>
        <w:t>Media &amp; Entertainment, Telecommunications, and Technology</w:t>
      </w:r>
      <w:r w:rsidRPr="00441A76">
        <w:rPr>
          <w:rFonts w:cs="Calibri"/>
        </w:rPr>
        <w:t xml:space="preserve"> sectors. Proven expertise in business requirements gathering, cross-functional team leadership, and executing robust QA and UAT strategies. </w:t>
      </w:r>
      <w:r w:rsidR="00DE4F84" w:rsidRPr="00441A76">
        <w:rPr>
          <w:rFonts w:cs="Calibri"/>
        </w:rPr>
        <w:t>I am skilled</w:t>
      </w:r>
      <w:r w:rsidRPr="00441A76">
        <w:rPr>
          <w:rFonts w:cs="Calibri"/>
        </w:rPr>
        <w:t xml:space="preserve"> in managing ERP implementations, test automation, and process optimization in both agile and waterfall environments.</w:t>
      </w:r>
    </w:p>
    <w:p w14:paraId="5E353153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6E">
          <v:rect id="_x0000_i1026" style="width:0;height:1.5pt" o:hralign="center" o:hrstd="t" o:hr="t"/>
        </w:pict>
      </w:r>
    </w:p>
    <w:p w14:paraId="5E353154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1" w:name="technical-skills"/>
      <w:bookmarkEnd w:id="0"/>
      <w:r w:rsidRPr="00441A76">
        <w:rPr>
          <w:rFonts w:asciiTheme="minorHAnsi" w:hAnsiTheme="minorHAnsi" w:cs="Calibri"/>
          <w:b/>
          <w:bCs/>
        </w:rPr>
        <w:t>Technical Skills</w:t>
      </w:r>
    </w:p>
    <w:p w14:paraId="5E353155" w14:textId="6DE26F73" w:rsidR="00183424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  <w:b/>
          <w:bCs/>
        </w:rPr>
        <w:t>Testing &amp; QA Tools:</w:t>
      </w:r>
      <w:r w:rsidRPr="00441A76">
        <w:rPr>
          <w:rFonts w:cs="Calibri"/>
        </w:rPr>
        <w:t xml:space="preserve"> SoapUI, Jira, Zephyr, Quality Center (HP ALM), Remedy, </w:t>
      </w:r>
      <w:proofErr w:type="spellStart"/>
      <w:r w:rsidRPr="00441A76">
        <w:rPr>
          <w:rFonts w:cs="Calibri"/>
        </w:rPr>
        <w:t>iPerf</w:t>
      </w:r>
      <w:proofErr w:type="spellEnd"/>
      <w:r w:rsidRPr="00441A76">
        <w:rPr>
          <w:rFonts w:cs="Calibri"/>
        </w:rPr>
        <w:br/>
      </w:r>
      <w:r w:rsidRPr="00441A76">
        <w:rPr>
          <w:rFonts w:cs="Calibri"/>
          <w:b/>
          <w:bCs/>
        </w:rPr>
        <w:t>ERP &amp; Systems:</w:t>
      </w:r>
      <w:r w:rsidRPr="00441A76">
        <w:rPr>
          <w:rFonts w:cs="Calibri"/>
        </w:rPr>
        <w:t xml:space="preserve"> SAP, Microsoft Dynamics NAV/AX/Business Central, </w:t>
      </w:r>
      <w:r w:rsidR="00C96237">
        <w:rPr>
          <w:rFonts w:cs="Calibri"/>
        </w:rPr>
        <w:t xml:space="preserve">AWS-NA, </w:t>
      </w:r>
      <w:r w:rsidRPr="00441A76">
        <w:rPr>
          <w:rFonts w:cs="Calibri"/>
        </w:rPr>
        <w:t>WCSM, Care Tool</w:t>
      </w:r>
      <w:r w:rsidRPr="00441A76">
        <w:rPr>
          <w:rFonts w:cs="Calibri"/>
        </w:rPr>
        <w:br/>
      </w:r>
      <w:r w:rsidRPr="00441A76">
        <w:rPr>
          <w:rFonts w:cs="Calibri"/>
          <w:b/>
          <w:bCs/>
        </w:rPr>
        <w:t>Project &amp; Collaboration Tools:</w:t>
      </w:r>
      <w:r w:rsidRPr="00441A76">
        <w:rPr>
          <w:rFonts w:cs="Calibri"/>
        </w:rPr>
        <w:t xml:space="preserve"> Microsoft </w:t>
      </w:r>
      <w:r w:rsidR="00C42E16">
        <w:rPr>
          <w:rFonts w:cs="Calibri"/>
        </w:rPr>
        <w:t>O</w:t>
      </w:r>
      <w:r w:rsidRPr="00441A76">
        <w:rPr>
          <w:rFonts w:cs="Calibri"/>
        </w:rPr>
        <w:t xml:space="preserve">365 (Excel, PowerPoint, SharePoint), </w:t>
      </w:r>
      <w:r w:rsidR="00CC0A2A">
        <w:rPr>
          <w:rFonts w:cs="Calibri"/>
        </w:rPr>
        <w:t xml:space="preserve">Jira, </w:t>
      </w:r>
      <w:r w:rsidR="00CC0A2A" w:rsidRPr="00441A76">
        <w:rPr>
          <w:rFonts w:cs="Calibri"/>
        </w:rPr>
        <w:t>Confluence</w:t>
      </w:r>
      <w:r w:rsidR="00CC0A2A">
        <w:rPr>
          <w:rFonts w:cs="Calibri"/>
        </w:rPr>
        <w:t>, Azure DevOps</w:t>
      </w:r>
      <w:r w:rsidRPr="00441A76">
        <w:rPr>
          <w:rFonts w:cs="Calibri"/>
        </w:rPr>
        <w:t>, QuickBase, Monday.com</w:t>
      </w:r>
      <w:r w:rsidRPr="00441A76">
        <w:rPr>
          <w:rFonts w:cs="Calibri"/>
        </w:rPr>
        <w:br/>
      </w:r>
      <w:r w:rsidRPr="00441A76">
        <w:rPr>
          <w:rFonts w:cs="Calibri"/>
          <w:b/>
          <w:bCs/>
        </w:rPr>
        <w:t>Web &amp; Development Tools:</w:t>
      </w:r>
      <w:r w:rsidRPr="00441A76">
        <w:rPr>
          <w:rFonts w:cs="Calibri"/>
        </w:rPr>
        <w:t xml:space="preserve"> HTML, Flash</w:t>
      </w:r>
      <w:r w:rsidRPr="00441A76">
        <w:rPr>
          <w:rFonts w:cs="Calibri"/>
        </w:rPr>
        <w:br/>
      </w:r>
      <w:r w:rsidRPr="00441A76">
        <w:rPr>
          <w:rFonts w:cs="Calibri"/>
          <w:b/>
          <w:bCs/>
        </w:rPr>
        <w:t>Platforms:</w:t>
      </w:r>
      <w:r w:rsidRPr="00441A76">
        <w:rPr>
          <w:rFonts w:cs="Calibri"/>
        </w:rPr>
        <w:t xml:space="preserve"> iOS, Android, Windows, Roku, Consoles (PS4/PS5/Xbox), Smart TVs</w:t>
      </w:r>
    </w:p>
    <w:p w14:paraId="5E353156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6F">
          <v:rect id="_x0000_i1027" style="width:0;height:1.5pt" o:hralign="center" o:hrstd="t" o:hr="t"/>
        </w:pict>
      </w:r>
    </w:p>
    <w:p w14:paraId="5E353157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2" w:name="professional-experience"/>
      <w:bookmarkEnd w:id="1"/>
      <w:r w:rsidRPr="00441A76">
        <w:rPr>
          <w:rFonts w:asciiTheme="minorHAnsi" w:hAnsiTheme="minorHAnsi" w:cs="Calibri"/>
          <w:b/>
          <w:bCs/>
        </w:rPr>
        <w:t>Professional Experience</w:t>
      </w:r>
    </w:p>
    <w:p w14:paraId="5E353158" w14:textId="77777777" w:rsidR="00183424" w:rsidRPr="00441A76" w:rsidRDefault="00EF3536">
      <w:pPr>
        <w:pStyle w:val="Heading3"/>
        <w:rPr>
          <w:rFonts w:cs="Calibri"/>
        </w:rPr>
      </w:pPr>
      <w:bookmarkStart w:id="3" w:name="senior-business-analyst-senior-qa-lead"/>
      <w:r w:rsidRPr="00441A76">
        <w:rPr>
          <w:rFonts w:cs="Calibri"/>
          <w:b/>
          <w:bCs/>
        </w:rPr>
        <w:t>Senior Business Analyst / Senior QA Lead</w:t>
      </w:r>
    </w:p>
    <w:p w14:paraId="0136D8A2" w14:textId="012FE48D" w:rsidR="005A5331" w:rsidRPr="00441A76" w:rsidRDefault="00EF3536" w:rsidP="00F43B41">
      <w:pPr>
        <w:pStyle w:val="FirstParagraph"/>
        <w:rPr>
          <w:rFonts w:cs="Calibri"/>
        </w:rPr>
      </w:pPr>
      <w:r w:rsidRPr="00441A76">
        <w:rPr>
          <w:rFonts w:cs="Calibri"/>
          <w:b/>
          <w:bCs/>
        </w:rPr>
        <w:t>Warner Bros. Discovery</w:t>
      </w:r>
      <w:r w:rsidRPr="00441A76">
        <w:rPr>
          <w:rFonts w:cs="Calibri"/>
        </w:rPr>
        <w:t xml:space="preserve"> — </w:t>
      </w:r>
      <w:r w:rsidRPr="00441A76">
        <w:rPr>
          <w:rFonts w:cs="Calibri"/>
          <w:i/>
          <w:iCs/>
        </w:rPr>
        <w:t>April 2023 – Present</w:t>
      </w:r>
    </w:p>
    <w:p w14:paraId="5B57AC2E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Led UAT and QA initiatives, including test planning, script development, and execution.</w:t>
      </w:r>
    </w:p>
    <w:p w14:paraId="7381AF01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Gathered and translated business requirements into detailed functional specifications.</w:t>
      </w:r>
    </w:p>
    <w:p w14:paraId="2FEFBBB1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Managed stakeholder relationships and conducted collaborative requirements workshops.</w:t>
      </w:r>
    </w:p>
    <w:p w14:paraId="5500925D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Documented current and future state process flows, functional design specifications, and user stories.</w:t>
      </w:r>
    </w:p>
    <w:p w14:paraId="28105990" w14:textId="3A11D909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 xml:space="preserve">Coordinated risk and issue </w:t>
      </w:r>
      <w:r w:rsidR="00494AC5" w:rsidRPr="00441A76">
        <w:t>logs and</w:t>
      </w:r>
      <w:r w:rsidRPr="00441A76">
        <w:t xml:space="preserve"> produced consistent status reports.</w:t>
      </w:r>
    </w:p>
    <w:p w14:paraId="0542BE22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Specialized in customized ERP systems and Product Information Management tools.</w:t>
      </w:r>
    </w:p>
    <w:p w14:paraId="0BDBDA44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lastRenderedPageBreak/>
        <w:t>Utilized tools such as Microsoft Dynamics NAV, Business Central, Jira, Confluence, and Snowflake.</w:t>
      </w:r>
    </w:p>
    <w:p w14:paraId="41677D01" w14:textId="7B85FD69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Led the migration of an internal application system from AWS</w:t>
      </w:r>
      <w:r w:rsidR="00EF3536">
        <w:t xml:space="preserve">-NAV </w:t>
      </w:r>
      <w:r w:rsidRPr="00441A76">
        <w:t>to Business Central ERP.</w:t>
      </w:r>
    </w:p>
    <w:p w14:paraId="43768D01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Authored all core documentation including Test Plan, BRD, User Stories, and detailed Test Scripts.</w:t>
      </w:r>
    </w:p>
    <w:p w14:paraId="0A0420CA" w14:textId="77777777" w:rsidR="005A5331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Conducted comprehensive QA testing for the migration project, logging and triaging bugs with the development team to ensure timely resolution.</w:t>
      </w:r>
    </w:p>
    <w:p w14:paraId="5E353159" w14:textId="2B80DF52" w:rsidR="00183424" w:rsidRPr="00441A76" w:rsidRDefault="005A5331" w:rsidP="005A5331">
      <w:pPr>
        <w:pStyle w:val="ListParagraph"/>
        <w:numPr>
          <w:ilvl w:val="0"/>
          <w:numId w:val="14"/>
        </w:numPr>
      </w:pPr>
      <w:r w:rsidRPr="00441A76">
        <w:t>Managed end-to-end testing efforts, facilitating collaboration between QA, development, and business stakeholders for a successful system transition.</w:t>
      </w:r>
    </w:p>
    <w:p w14:paraId="5E35315A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0">
          <v:rect id="_x0000_i1028" style="width:0;height:1.5pt" o:hralign="center" o:hrstd="t" o:hr="t"/>
        </w:pict>
      </w:r>
    </w:p>
    <w:p w14:paraId="5E35315B" w14:textId="77777777" w:rsidR="00183424" w:rsidRPr="00441A76" w:rsidRDefault="00EF3536">
      <w:pPr>
        <w:pStyle w:val="Heading3"/>
        <w:rPr>
          <w:rFonts w:cs="Calibri"/>
        </w:rPr>
      </w:pPr>
      <w:bookmarkStart w:id="4" w:name="senior-business-system-analyst"/>
      <w:bookmarkEnd w:id="3"/>
      <w:r w:rsidRPr="00441A76">
        <w:rPr>
          <w:rFonts w:cs="Calibri"/>
          <w:b/>
          <w:bCs/>
        </w:rPr>
        <w:t>Senior Business System Analyst</w:t>
      </w:r>
    </w:p>
    <w:p w14:paraId="1698134E" w14:textId="0A2F5B15" w:rsidR="0048219B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  <w:b/>
          <w:bCs/>
        </w:rPr>
        <w:t>Microsoft</w:t>
      </w:r>
      <w:r w:rsidRPr="00441A76">
        <w:rPr>
          <w:rFonts w:cs="Calibri"/>
        </w:rPr>
        <w:t xml:space="preserve"> — </w:t>
      </w:r>
      <w:r w:rsidRPr="00441A76">
        <w:rPr>
          <w:rFonts w:cs="Calibri"/>
          <w:i/>
          <w:iCs/>
        </w:rPr>
        <w:t>November 2021 – April 2023</w:t>
      </w:r>
    </w:p>
    <w:p w14:paraId="2B6660B1" w14:textId="77777777" w:rsidR="0048219B" w:rsidRPr="00441A76" w:rsidRDefault="0048219B" w:rsidP="0048219B">
      <w:pPr>
        <w:pStyle w:val="ListParagraph"/>
        <w:numPr>
          <w:ilvl w:val="0"/>
          <w:numId w:val="15"/>
        </w:numPr>
      </w:pPr>
      <w:r w:rsidRPr="00441A76">
        <w:t>Conducted end-to-end (E2E) business validation testing across production, User Acceptance Testing (UAT), and System Integration Testing (SIT) environments.</w:t>
      </w:r>
    </w:p>
    <w:p w14:paraId="77F4B868" w14:textId="77777777" w:rsidR="0048219B" w:rsidRPr="00441A76" w:rsidRDefault="0048219B" w:rsidP="0048219B">
      <w:pPr>
        <w:pStyle w:val="ListParagraph"/>
        <w:numPr>
          <w:ilvl w:val="0"/>
          <w:numId w:val="15"/>
        </w:numPr>
      </w:pPr>
      <w:r w:rsidRPr="00441A76">
        <w:t>Implemented ERP systems, including SAP and Microsoft Dynamics AX, and mapped out business processes.</w:t>
      </w:r>
    </w:p>
    <w:p w14:paraId="3D050E01" w14:textId="77777777" w:rsidR="0048219B" w:rsidRPr="00441A76" w:rsidRDefault="0048219B" w:rsidP="0048219B">
      <w:pPr>
        <w:pStyle w:val="ListParagraph"/>
        <w:numPr>
          <w:ilvl w:val="0"/>
          <w:numId w:val="15"/>
        </w:numPr>
      </w:pPr>
      <w:r w:rsidRPr="00441A76">
        <w:t>Facilitated business sessions and created PowerPoint presentations and supporting documentation.</w:t>
      </w:r>
    </w:p>
    <w:p w14:paraId="2314BF56" w14:textId="77777777" w:rsidR="0048219B" w:rsidRPr="00441A76" w:rsidRDefault="0048219B" w:rsidP="0048219B">
      <w:pPr>
        <w:pStyle w:val="ListParagraph"/>
        <w:numPr>
          <w:ilvl w:val="0"/>
          <w:numId w:val="15"/>
        </w:numPr>
      </w:pPr>
      <w:r w:rsidRPr="00441A76">
        <w:t>Served as a liaison between business stakeholders and engineering teams.</w:t>
      </w:r>
    </w:p>
    <w:p w14:paraId="5E35315C" w14:textId="3F22549C" w:rsidR="00183424" w:rsidRPr="00441A76" w:rsidRDefault="0048219B" w:rsidP="0048219B">
      <w:pPr>
        <w:pStyle w:val="ListParagraph"/>
        <w:numPr>
          <w:ilvl w:val="0"/>
          <w:numId w:val="15"/>
        </w:numPr>
      </w:pPr>
      <w:r w:rsidRPr="00441A76">
        <w:t>Supported technical decision-making by accurately translating business requirements.</w:t>
      </w:r>
    </w:p>
    <w:p w14:paraId="5E35315D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1">
          <v:rect id="_x0000_i1029" style="width:0;height:1.5pt" o:hralign="center" o:hrstd="t" o:hr="t"/>
        </w:pict>
      </w:r>
    </w:p>
    <w:p w14:paraId="5E35315E" w14:textId="77777777" w:rsidR="00183424" w:rsidRPr="00441A76" w:rsidRDefault="00EF3536">
      <w:pPr>
        <w:pStyle w:val="Heading3"/>
        <w:rPr>
          <w:rFonts w:cs="Calibri"/>
        </w:rPr>
      </w:pPr>
      <w:bookmarkStart w:id="5" w:name="business-analyst-qa-lead"/>
      <w:bookmarkEnd w:id="4"/>
      <w:r w:rsidRPr="00441A76">
        <w:rPr>
          <w:rFonts w:cs="Calibri"/>
          <w:b/>
          <w:bCs/>
        </w:rPr>
        <w:t>Business Analyst / QA Lead</w:t>
      </w:r>
    </w:p>
    <w:p w14:paraId="78746C63" w14:textId="12E43217" w:rsidR="00401CD4" w:rsidRPr="00441A76" w:rsidRDefault="00EF3536" w:rsidP="009367FC">
      <w:pPr>
        <w:pStyle w:val="FirstParagraph"/>
        <w:rPr>
          <w:rFonts w:cs="Calibri"/>
        </w:rPr>
      </w:pPr>
      <w:r w:rsidRPr="00441A76">
        <w:rPr>
          <w:rFonts w:cs="Calibri"/>
          <w:b/>
          <w:bCs/>
        </w:rPr>
        <w:t>T-</w:t>
      </w:r>
      <w:r w:rsidR="00C05C95" w:rsidRPr="00441A76">
        <w:rPr>
          <w:rFonts w:cs="Calibri"/>
          <w:b/>
          <w:bCs/>
        </w:rPr>
        <w:t>M</w:t>
      </w:r>
      <w:r w:rsidRPr="00441A76">
        <w:rPr>
          <w:rFonts w:cs="Calibri"/>
          <w:b/>
          <w:bCs/>
        </w:rPr>
        <w:t>obile</w:t>
      </w:r>
      <w:r w:rsidRPr="00441A76">
        <w:rPr>
          <w:rFonts w:cs="Calibri"/>
        </w:rPr>
        <w:t xml:space="preserve"> — </w:t>
      </w:r>
      <w:r w:rsidRPr="00441A76">
        <w:rPr>
          <w:rFonts w:cs="Calibri"/>
          <w:i/>
          <w:iCs/>
        </w:rPr>
        <w:t>July 2013 – November 2021</w:t>
      </w:r>
    </w:p>
    <w:p w14:paraId="6A98BA6E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Led QA testing for Un-carrier, partner brand, and Magenta projects.</w:t>
      </w:r>
    </w:p>
    <w:p w14:paraId="0B877358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Performed software and hardware testing, including 5G networks, routers, and mesh networks.</w:t>
      </w:r>
    </w:p>
    <w:p w14:paraId="0F482DDD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Created and executed test plans and test cases for various mobile and streaming products.</w:t>
      </w:r>
    </w:p>
    <w:p w14:paraId="28A544F3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Tested LTE routers, modems, mesh networks, and mobile application features (UI, API, tethering, roaming).</w:t>
      </w:r>
    </w:p>
    <w:p w14:paraId="49ED0306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Conducted Binge-On compliance tests across different streaming apps and devices.</w:t>
      </w:r>
    </w:p>
    <w:p w14:paraId="2D7D4240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Utilized Jira, SoapUI, and Quality Center for test management and defect tracking.</w:t>
      </w:r>
    </w:p>
    <w:p w14:paraId="5E4B6167" w14:textId="77777777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Supported user experience improvements through GUI, functionality, and stress testing.</w:t>
      </w:r>
    </w:p>
    <w:p w14:paraId="52BCF2D3" w14:textId="44D72A2F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lastRenderedPageBreak/>
        <w:t>Produced internal protocol documentation and executive-level test reports.</w:t>
      </w:r>
    </w:p>
    <w:p w14:paraId="0083ED36" w14:textId="1D61F9E8" w:rsidR="00401CD4" w:rsidRPr="00441A76" w:rsidRDefault="00401CD4" w:rsidP="00401CD4">
      <w:pPr>
        <w:pStyle w:val="ListParagraph"/>
        <w:numPr>
          <w:ilvl w:val="0"/>
          <w:numId w:val="16"/>
        </w:numPr>
      </w:pPr>
      <w:r w:rsidRPr="00441A76">
        <w:t>Hardware &amp; Software Test Validation:</w:t>
      </w:r>
    </w:p>
    <w:p w14:paraId="7D89C435" w14:textId="77777777" w:rsidR="00401CD4" w:rsidRPr="00441A76" w:rsidRDefault="00401CD4" w:rsidP="00401CD4">
      <w:pPr>
        <w:pStyle w:val="ListParagraph"/>
        <w:numPr>
          <w:ilvl w:val="1"/>
          <w:numId w:val="16"/>
        </w:numPr>
      </w:pPr>
      <w:r w:rsidRPr="00441A76">
        <w:t>Designed and deployed high-performance home and enterprise network setups.</w:t>
      </w:r>
    </w:p>
    <w:p w14:paraId="5E35315F" w14:textId="2FEEF716" w:rsidR="00183424" w:rsidRPr="00441A76" w:rsidRDefault="00401CD4" w:rsidP="00401CD4">
      <w:pPr>
        <w:pStyle w:val="ListParagraph"/>
        <w:numPr>
          <w:ilvl w:val="1"/>
          <w:numId w:val="16"/>
        </w:numPr>
      </w:pPr>
      <w:r w:rsidRPr="00441A76">
        <w:t>Optimized media streaming environments using mesh and 5G (</w:t>
      </w:r>
      <w:proofErr w:type="spellStart"/>
      <w:r w:rsidRPr="00441A76">
        <w:t>mmWave</w:t>
      </w:r>
      <w:proofErr w:type="spellEnd"/>
      <w:r w:rsidRPr="00441A76">
        <w:t xml:space="preserve"> and Sub-6GHz) technologies.</w:t>
      </w:r>
    </w:p>
    <w:p w14:paraId="5E353160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2">
          <v:rect id="_x0000_i1030" style="width:0;height:1.5pt" o:hralign="center" o:hrstd="t" o:hr="t"/>
        </w:pict>
      </w:r>
    </w:p>
    <w:p w14:paraId="5E353161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6" w:name="education"/>
      <w:bookmarkEnd w:id="2"/>
      <w:bookmarkEnd w:id="5"/>
      <w:r w:rsidRPr="00441A76">
        <w:rPr>
          <w:rFonts w:asciiTheme="minorHAnsi" w:hAnsiTheme="minorHAnsi" w:cs="Calibri"/>
          <w:b/>
          <w:bCs/>
        </w:rPr>
        <w:t>Education</w:t>
      </w:r>
    </w:p>
    <w:p w14:paraId="5E353162" w14:textId="77777777" w:rsidR="00183424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  <w:b/>
          <w:bCs/>
        </w:rPr>
        <w:t>Bachelor of Arts in Business Administration, Finance Major</w:t>
      </w:r>
      <w:r w:rsidRPr="00441A76">
        <w:rPr>
          <w:rFonts w:cs="Calibri"/>
        </w:rPr>
        <w:br/>
        <w:t xml:space="preserve">Seattle University — </w:t>
      </w:r>
      <w:r w:rsidRPr="00441A76">
        <w:rPr>
          <w:rFonts w:cs="Calibri"/>
          <w:i/>
          <w:iCs/>
        </w:rPr>
        <w:t>June 2013</w:t>
      </w:r>
    </w:p>
    <w:p w14:paraId="5E353163" w14:textId="77777777" w:rsidR="00183424" w:rsidRPr="00441A76" w:rsidRDefault="00EF3536">
      <w:pPr>
        <w:pStyle w:val="BodyText"/>
        <w:rPr>
          <w:rFonts w:cs="Calibri"/>
        </w:rPr>
      </w:pPr>
      <w:r w:rsidRPr="00441A76">
        <w:rPr>
          <w:rFonts w:cs="Calibri"/>
          <w:b/>
          <w:bCs/>
        </w:rPr>
        <w:t>Associate of Arts in Business</w:t>
      </w:r>
      <w:r w:rsidRPr="00441A76">
        <w:rPr>
          <w:rFonts w:cs="Calibri"/>
        </w:rPr>
        <w:br/>
        <w:t xml:space="preserve">North Seattle College — </w:t>
      </w:r>
      <w:r w:rsidRPr="00441A76">
        <w:rPr>
          <w:rFonts w:cs="Calibri"/>
          <w:i/>
          <w:iCs/>
        </w:rPr>
        <w:t>December 2010</w:t>
      </w:r>
    </w:p>
    <w:p w14:paraId="5E353164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3">
          <v:rect id="_x0000_i1031" style="width:0;height:1.5pt" o:hralign="center" o:hrstd="t" o:hr="t"/>
        </w:pict>
      </w:r>
    </w:p>
    <w:p w14:paraId="5E353165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7" w:name="languages"/>
      <w:bookmarkEnd w:id="6"/>
      <w:r w:rsidRPr="00441A76">
        <w:rPr>
          <w:rFonts w:asciiTheme="minorHAnsi" w:hAnsiTheme="minorHAnsi" w:cs="Calibri"/>
          <w:b/>
          <w:bCs/>
        </w:rPr>
        <w:t>Languages</w:t>
      </w:r>
    </w:p>
    <w:p w14:paraId="5E353166" w14:textId="77777777" w:rsidR="00183424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</w:rPr>
        <w:t>Fluent in English and Arabic</w:t>
      </w:r>
    </w:p>
    <w:p w14:paraId="5E353167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4">
          <v:rect id="_x0000_i1032" style="width:0;height:1.5pt" o:hralign="center" o:hrstd="t" o:hr="t"/>
        </w:pict>
      </w:r>
    </w:p>
    <w:p w14:paraId="5E353168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8" w:name="citizenship"/>
      <w:bookmarkEnd w:id="7"/>
      <w:r w:rsidRPr="00441A76">
        <w:rPr>
          <w:rFonts w:asciiTheme="minorHAnsi" w:hAnsiTheme="minorHAnsi" w:cs="Calibri"/>
          <w:b/>
          <w:bCs/>
        </w:rPr>
        <w:t>Citizenship</w:t>
      </w:r>
    </w:p>
    <w:p w14:paraId="5E353169" w14:textId="77777777" w:rsidR="00183424" w:rsidRPr="00441A76" w:rsidRDefault="00EF3536">
      <w:pPr>
        <w:pStyle w:val="FirstParagraph"/>
        <w:rPr>
          <w:rFonts w:cs="Calibri"/>
        </w:rPr>
      </w:pPr>
      <w:r w:rsidRPr="00441A76">
        <w:rPr>
          <w:rFonts w:cs="Calibri"/>
        </w:rPr>
        <w:t>U.S. Citizen</w:t>
      </w:r>
    </w:p>
    <w:p w14:paraId="5E35316A" w14:textId="77777777" w:rsidR="00183424" w:rsidRPr="00441A76" w:rsidRDefault="00000000">
      <w:pPr>
        <w:rPr>
          <w:rFonts w:cs="Calibri"/>
        </w:rPr>
      </w:pPr>
      <w:r>
        <w:rPr>
          <w:rFonts w:cs="Calibri"/>
        </w:rPr>
        <w:pict w14:anchorId="5E353175">
          <v:rect id="_x0000_i1033" style="width:0;height:1.5pt" o:hralign="center" o:hrstd="t" o:hr="t"/>
        </w:pict>
      </w:r>
    </w:p>
    <w:p w14:paraId="5E35316B" w14:textId="77777777" w:rsidR="00183424" w:rsidRPr="00441A76" w:rsidRDefault="00EF3536">
      <w:pPr>
        <w:pStyle w:val="Heading2"/>
        <w:rPr>
          <w:rFonts w:asciiTheme="minorHAnsi" w:hAnsiTheme="minorHAnsi" w:cs="Calibri"/>
        </w:rPr>
      </w:pPr>
      <w:bookmarkStart w:id="9" w:name="interests"/>
      <w:bookmarkEnd w:id="8"/>
      <w:r w:rsidRPr="00441A76">
        <w:rPr>
          <w:rFonts w:asciiTheme="minorHAnsi" w:hAnsiTheme="minorHAnsi" w:cs="Calibri"/>
          <w:b/>
          <w:bCs/>
        </w:rPr>
        <w:t>Interests</w:t>
      </w:r>
    </w:p>
    <w:bookmarkEnd w:id="9"/>
    <w:p w14:paraId="5E35316C" w14:textId="1F32940C" w:rsidR="00183424" w:rsidRPr="00441A76" w:rsidRDefault="0073757D" w:rsidP="0073757D">
      <w:pPr>
        <w:pStyle w:val="FirstParagraph"/>
        <w:rPr>
          <w:rFonts w:cs="Calibri"/>
        </w:rPr>
      </w:pPr>
      <w:r w:rsidRPr="0073757D">
        <w:rPr>
          <w:rFonts w:cs="Calibri"/>
        </w:rPr>
        <w:t>Passionate about soccer, both as a player and fan, and enjoy the sense of community and teamwork it brings.</w:t>
      </w:r>
    </w:p>
    <w:sectPr w:rsidR="00183424" w:rsidRPr="00441A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80C5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15391F"/>
    <w:multiLevelType w:val="hybridMultilevel"/>
    <w:tmpl w:val="58A2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F5F36"/>
    <w:multiLevelType w:val="hybridMultilevel"/>
    <w:tmpl w:val="BFB40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03F5D"/>
    <w:multiLevelType w:val="multilevel"/>
    <w:tmpl w:val="44A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78ED"/>
    <w:multiLevelType w:val="multilevel"/>
    <w:tmpl w:val="BD5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074AD"/>
    <w:multiLevelType w:val="hybridMultilevel"/>
    <w:tmpl w:val="C5AE3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112E4"/>
    <w:multiLevelType w:val="hybridMultilevel"/>
    <w:tmpl w:val="D794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40E57"/>
    <w:multiLevelType w:val="multilevel"/>
    <w:tmpl w:val="B7A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23DE0"/>
    <w:multiLevelType w:val="multilevel"/>
    <w:tmpl w:val="F60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93FC1"/>
    <w:multiLevelType w:val="multilevel"/>
    <w:tmpl w:val="3226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74ED8"/>
    <w:multiLevelType w:val="hybridMultilevel"/>
    <w:tmpl w:val="F8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63F54"/>
    <w:multiLevelType w:val="multilevel"/>
    <w:tmpl w:val="9B7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D4F88"/>
    <w:multiLevelType w:val="hybridMultilevel"/>
    <w:tmpl w:val="9FF4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E4286"/>
    <w:multiLevelType w:val="hybridMultilevel"/>
    <w:tmpl w:val="960C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F6F3C"/>
    <w:multiLevelType w:val="hybridMultilevel"/>
    <w:tmpl w:val="43E2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B535F"/>
    <w:multiLevelType w:val="hybridMultilevel"/>
    <w:tmpl w:val="404C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619709">
    <w:abstractNumId w:val="0"/>
  </w:num>
  <w:num w:numId="2" w16cid:durableId="375354185">
    <w:abstractNumId w:val="15"/>
  </w:num>
  <w:num w:numId="3" w16cid:durableId="196430625">
    <w:abstractNumId w:val="13"/>
  </w:num>
  <w:num w:numId="4" w16cid:durableId="513544326">
    <w:abstractNumId w:val="2"/>
  </w:num>
  <w:num w:numId="5" w16cid:durableId="230039717">
    <w:abstractNumId w:val="1"/>
  </w:num>
  <w:num w:numId="6" w16cid:durableId="217283470">
    <w:abstractNumId w:val="6"/>
  </w:num>
  <w:num w:numId="7" w16cid:durableId="173959814">
    <w:abstractNumId w:val="12"/>
  </w:num>
  <w:num w:numId="8" w16cid:durableId="2128698593">
    <w:abstractNumId w:val="11"/>
  </w:num>
  <w:num w:numId="9" w16cid:durableId="2072799878">
    <w:abstractNumId w:val="7"/>
  </w:num>
  <w:num w:numId="10" w16cid:durableId="943222900">
    <w:abstractNumId w:val="3"/>
  </w:num>
  <w:num w:numId="11" w16cid:durableId="1047337013">
    <w:abstractNumId w:val="4"/>
  </w:num>
  <w:num w:numId="12" w16cid:durableId="1246496096">
    <w:abstractNumId w:val="9"/>
  </w:num>
  <w:num w:numId="13" w16cid:durableId="555431214">
    <w:abstractNumId w:val="8"/>
  </w:num>
  <w:num w:numId="14" w16cid:durableId="254440193">
    <w:abstractNumId w:val="10"/>
  </w:num>
  <w:num w:numId="15" w16cid:durableId="1562519770">
    <w:abstractNumId w:val="14"/>
  </w:num>
  <w:num w:numId="16" w16cid:durableId="15175789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424"/>
    <w:rsid w:val="000C3733"/>
    <w:rsid w:val="000C73BF"/>
    <w:rsid w:val="000E3796"/>
    <w:rsid w:val="00183424"/>
    <w:rsid w:val="00184A67"/>
    <w:rsid w:val="002F669A"/>
    <w:rsid w:val="00401CD4"/>
    <w:rsid w:val="00422D98"/>
    <w:rsid w:val="00441A76"/>
    <w:rsid w:val="0048219B"/>
    <w:rsid w:val="00494AC5"/>
    <w:rsid w:val="00564996"/>
    <w:rsid w:val="005A5331"/>
    <w:rsid w:val="006217BC"/>
    <w:rsid w:val="006B78D7"/>
    <w:rsid w:val="006D5CDE"/>
    <w:rsid w:val="006F2096"/>
    <w:rsid w:val="007047D5"/>
    <w:rsid w:val="0073757D"/>
    <w:rsid w:val="007624DB"/>
    <w:rsid w:val="007E13E3"/>
    <w:rsid w:val="007E28D7"/>
    <w:rsid w:val="008A1546"/>
    <w:rsid w:val="009367FC"/>
    <w:rsid w:val="00936EBE"/>
    <w:rsid w:val="00947A03"/>
    <w:rsid w:val="009A0D0D"/>
    <w:rsid w:val="009A1923"/>
    <w:rsid w:val="009E504C"/>
    <w:rsid w:val="00A128C1"/>
    <w:rsid w:val="00A150F5"/>
    <w:rsid w:val="00AD704B"/>
    <w:rsid w:val="00B35C61"/>
    <w:rsid w:val="00B547EF"/>
    <w:rsid w:val="00B54F49"/>
    <w:rsid w:val="00B83034"/>
    <w:rsid w:val="00BB6598"/>
    <w:rsid w:val="00C05C95"/>
    <w:rsid w:val="00C42E16"/>
    <w:rsid w:val="00C554A6"/>
    <w:rsid w:val="00C81464"/>
    <w:rsid w:val="00C96237"/>
    <w:rsid w:val="00CC0A2A"/>
    <w:rsid w:val="00D16AC9"/>
    <w:rsid w:val="00DD5FB6"/>
    <w:rsid w:val="00DE4F84"/>
    <w:rsid w:val="00EF3536"/>
    <w:rsid w:val="00F43B41"/>
    <w:rsid w:val="00F51D9C"/>
    <w:rsid w:val="00F77E58"/>
    <w:rsid w:val="00FB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314F"/>
  <w15:docId w15:val="{7A7621CF-CD5F-4CE8-ADED-3FF2E424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77E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28C1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A12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528</Words>
  <Characters>3528</Characters>
  <Application>Microsoft Office Word</Application>
  <DocSecurity>0</DocSecurity>
  <Lines>95</Lines>
  <Paragraphs>54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Hassoun</cp:lastModifiedBy>
  <cp:revision>46</cp:revision>
  <dcterms:created xsi:type="dcterms:W3CDTF">2025-10-12T11:12:00Z</dcterms:created>
  <dcterms:modified xsi:type="dcterms:W3CDTF">2025-10-17T09:26:00Z</dcterms:modified>
</cp:coreProperties>
</file>