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DA8B" w14:textId="7746B604" w:rsidR="005B387B" w:rsidRDefault="00392F84" w:rsidP="00392F84">
      <w:pPr>
        <w:pStyle w:val="Title"/>
        <w:spacing w:line="240" w:lineRule="auto"/>
        <w:ind w:left="0"/>
        <w:jc w:val="left"/>
        <w:rPr>
          <w:rFonts w:ascii="Calibri" w:eastAsia="Calibri" w:hAnsi="Calibri" w:cs="Calibri"/>
          <w:smallCaps/>
          <w:color w:val="E36C09"/>
          <w:sz w:val="32"/>
          <w:szCs w:val="32"/>
        </w:rPr>
      </w:pPr>
      <w:r>
        <w:rPr>
          <w:rFonts w:ascii="Calibri" w:eastAsia="Calibri" w:hAnsi="Calibri" w:cs="Calibri"/>
          <w:smallCaps/>
          <w:color w:val="E36C09"/>
          <w:sz w:val="32"/>
          <w:szCs w:val="32"/>
        </w:rPr>
        <w:t xml:space="preserve">  </w:t>
      </w:r>
      <w:r w:rsidR="00866064">
        <w:rPr>
          <w:rFonts w:ascii="Calibri" w:eastAsia="Calibri" w:hAnsi="Calibri" w:cs="Calibri"/>
          <w:smallCaps/>
          <w:color w:val="E36C09"/>
          <w:sz w:val="32"/>
          <w:szCs w:val="32"/>
        </w:rPr>
        <w:t>Ariful Islam</w:t>
      </w:r>
    </w:p>
    <w:p w14:paraId="47ECC729" w14:textId="77777777" w:rsidR="005B387B" w:rsidRDefault="00866064">
      <w:pPr>
        <w:rPr>
          <w:rFonts w:ascii="Calibri" w:eastAsia="Calibri" w:hAnsi="Calibri" w:cs="Calibri"/>
        </w:rPr>
      </w:pPr>
      <w:r>
        <w:t xml:space="preserve"> </w:t>
      </w:r>
      <w:r>
        <w:rPr>
          <w:rFonts w:ascii="Calibri" w:eastAsia="Calibri" w:hAnsi="Calibri" w:cs="Calibri"/>
          <w:b/>
        </w:rPr>
        <w:t xml:space="preserve"> </w:t>
      </w:r>
      <w:r>
        <w:rPr>
          <w:rFonts w:ascii="Calibri" w:eastAsia="Calibri" w:hAnsi="Calibri" w:cs="Calibri"/>
        </w:rPr>
        <w:t>US Citizen</w:t>
      </w:r>
    </w:p>
    <w:p w14:paraId="6CB7D351" w14:textId="30D1A89B" w:rsidR="005B387B" w:rsidRDefault="6D118FE5" w:rsidP="6D118FE5">
      <w:pPr>
        <w:pStyle w:val="Title"/>
        <w:spacing w:line="240" w:lineRule="auto"/>
        <w:ind w:left="120"/>
        <w:jc w:val="left"/>
        <w:rPr>
          <w:rFonts w:ascii="Calibri" w:eastAsia="Calibri" w:hAnsi="Calibri" w:cs="Calibri"/>
          <w:b w:val="0"/>
          <w:sz w:val="22"/>
          <w:szCs w:val="22"/>
        </w:rPr>
      </w:pPr>
      <w:r w:rsidRPr="6D118FE5">
        <w:rPr>
          <w:rFonts w:ascii="Calibri" w:eastAsia="Calibri" w:hAnsi="Calibri" w:cs="Calibri"/>
          <w:b w:val="0"/>
          <w:color w:val="000000" w:themeColor="text1"/>
          <w:sz w:val="22"/>
          <w:szCs w:val="22"/>
        </w:rPr>
        <w:t>Phone: (</w:t>
      </w:r>
      <w:r w:rsidRPr="6D118FE5">
        <w:rPr>
          <w:rFonts w:ascii="Calibri" w:eastAsia="Calibri" w:hAnsi="Calibri" w:cs="Calibri"/>
          <w:b w:val="0"/>
          <w:sz w:val="22"/>
          <w:szCs w:val="22"/>
        </w:rPr>
        <w:t>680</w:t>
      </w:r>
      <w:r w:rsidRPr="6D118FE5">
        <w:rPr>
          <w:rFonts w:ascii="Calibri" w:eastAsia="Calibri" w:hAnsi="Calibri" w:cs="Calibri"/>
          <w:b w:val="0"/>
          <w:color w:val="000000" w:themeColor="text1"/>
          <w:sz w:val="22"/>
          <w:szCs w:val="22"/>
        </w:rPr>
        <w:t xml:space="preserve">) </w:t>
      </w:r>
      <w:r w:rsidRPr="6D118FE5">
        <w:rPr>
          <w:rFonts w:ascii="Calibri" w:eastAsia="Calibri" w:hAnsi="Calibri" w:cs="Calibri"/>
          <w:b w:val="0"/>
          <w:sz w:val="22"/>
          <w:szCs w:val="22"/>
        </w:rPr>
        <w:t>234</w:t>
      </w:r>
      <w:r w:rsidRPr="6D118FE5">
        <w:rPr>
          <w:rFonts w:ascii="Calibri" w:eastAsia="Calibri" w:hAnsi="Calibri" w:cs="Calibri"/>
          <w:b w:val="0"/>
          <w:color w:val="000000" w:themeColor="text1"/>
          <w:sz w:val="22"/>
          <w:szCs w:val="22"/>
        </w:rPr>
        <w:t>-</w:t>
      </w:r>
      <w:r w:rsidRPr="6D118FE5">
        <w:rPr>
          <w:rFonts w:ascii="Calibri" w:eastAsia="Calibri" w:hAnsi="Calibri" w:cs="Calibri"/>
          <w:b w:val="0"/>
          <w:sz w:val="22"/>
          <w:szCs w:val="22"/>
        </w:rPr>
        <w:t>9113</w:t>
      </w:r>
    </w:p>
    <w:p w14:paraId="61A1405E" w14:textId="1126D072" w:rsidR="005B387B" w:rsidRDefault="6D118FE5">
      <w:pPr>
        <w:pStyle w:val="Title"/>
        <w:spacing w:line="240" w:lineRule="auto"/>
        <w:ind w:left="120"/>
        <w:jc w:val="left"/>
        <w:rPr>
          <w:rFonts w:ascii="Calibri" w:eastAsia="Calibri" w:hAnsi="Calibri" w:cs="Calibri"/>
          <w:b w:val="0"/>
          <w:sz w:val="22"/>
          <w:szCs w:val="22"/>
        </w:rPr>
      </w:pPr>
      <w:r w:rsidRPr="6D118FE5">
        <w:rPr>
          <w:rFonts w:ascii="Calibri" w:eastAsia="Calibri" w:hAnsi="Calibri" w:cs="Calibri"/>
          <w:b w:val="0"/>
          <w:color w:val="000000" w:themeColor="text1"/>
          <w:sz w:val="22"/>
          <w:szCs w:val="22"/>
        </w:rPr>
        <w:t xml:space="preserve">Email: </w:t>
      </w:r>
      <w:hyperlink r:id="rId6">
        <w:r w:rsidRPr="6D118FE5">
          <w:rPr>
            <w:rFonts w:ascii="Calibri" w:eastAsia="Calibri" w:hAnsi="Calibri" w:cs="Calibri"/>
            <w:b w:val="0"/>
            <w:color w:val="1155CC"/>
            <w:sz w:val="22"/>
            <w:szCs w:val="22"/>
            <w:u w:val="single"/>
          </w:rPr>
          <w:t>ariful.it01@gmail.com</w:t>
        </w:r>
        <w:r w:rsidR="00866064">
          <w:br/>
        </w:r>
      </w:hyperlink>
      <w:r w:rsidRPr="6D118FE5">
        <w:rPr>
          <w:rFonts w:ascii="Calibri" w:eastAsia="Calibri" w:hAnsi="Calibri" w:cs="Calibri"/>
          <w:b w:val="0"/>
          <w:color w:val="000000" w:themeColor="text1"/>
          <w:sz w:val="22"/>
          <w:szCs w:val="22"/>
        </w:rPr>
        <w:t xml:space="preserve">Address: </w:t>
      </w:r>
      <w:r w:rsidRPr="6D118FE5">
        <w:rPr>
          <w:rFonts w:ascii="Calibri" w:eastAsia="Calibri" w:hAnsi="Calibri" w:cs="Calibri"/>
          <w:b w:val="0"/>
          <w:sz w:val="22"/>
          <w:szCs w:val="22"/>
        </w:rPr>
        <w:t>Brooklyn</w:t>
      </w:r>
      <w:r w:rsidRPr="6D118FE5">
        <w:rPr>
          <w:rFonts w:ascii="Calibri" w:eastAsia="Calibri" w:hAnsi="Calibri" w:cs="Calibri"/>
          <w:b w:val="0"/>
          <w:color w:val="000000" w:themeColor="text1"/>
          <w:sz w:val="22"/>
          <w:szCs w:val="22"/>
        </w:rPr>
        <w:t xml:space="preserve">, </w:t>
      </w:r>
      <w:r w:rsidRPr="6D118FE5">
        <w:rPr>
          <w:rFonts w:ascii="Calibri" w:eastAsia="Calibri" w:hAnsi="Calibri" w:cs="Calibri"/>
          <w:b w:val="0"/>
          <w:sz w:val="22"/>
          <w:szCs w:val="22"/>
        </w:rPr>
        <w:t>NY</w:t>
      </w:r>
    </w:p>
    <w:p w14:paraId="022F3323" w14:textId="77777777" w:rsidR="005B387B" w:rsidRDefault="005B387B">
      <w:pPr>
        <w:pStyle w:val="Title"/>
        <w:spacing w:line="240" w:lineRule="auto"/>
        <w:ind w:left="120"/>
        <w:jc w:val="left"/>
        <w:rPr>
          <w:rFonts w:ascii="Calibri" w:eastAsia="Calibri" w:hAnsi="Calibri" w:cs="Calibri"/>
          <w:b w:val="0"/>
          <w:sz w:val="22"/>
          <w:szCs w:val="22"/>
        </w:rPr>
      </w:pPr>
    </w:p>
    <w:p w14:paraId="67C98926" w14:textId="77777777" w:rsidR="005B387B" w:rsidRDefault="00866064">
      <w:pPr>
        <w:pStyle w:val="Heading1"/>
        <w:ind w:left="0"/>
        <w:rPr>
          <w:rFonts w:ascii="Calibri" w:eastAsia="Calibri" w:hAnsi="Calibri" w:cs="Calibri"/>
          <w:color w:val="E36C09"/>
        </w:rPr>
      </w:pPr>
      <w:bookmarkStart w:id="0" w:name="_14vj47d2ycyw" w:colFirst="0" w:colLast="0"/>
      <w:bookmarkEnd w:id="0"/>
      <w:r>
        <w:rPr>
          <w:rFonts w:ascii="Calibri" w:eastAsia="Calibri" w:hAnsi="Calibri" w:cs="Calibri"/>
          <w:color w:val="E36C09"/>
        </w:rPr>
        <w:t xml:space="preserve">  Education:</w:t>
      </w:r>
    </w:p>
    <w:p w14:paraId="399F62EE" w14:textId="77777777" w:rsidR="005B387B" w:rsidRDefault="00866064">
      <w:pPr>
        <w:spacing w:before="99"/>
        <w:ind w:left="120"/>
        <w:rPr>
          <w:rFonts w:ascii="Calibri" w:eastAsia="Calibri" w:hAnsi="Calibri" w:cs="Calibri"/>
          <w:b/>
          <w:sz w:val="24"/>
          <w:szCs w:val="24"/>
        </w:rPr>
      </w:pPr>
      <w:r>
        <w:rPr>
          <w:rFonts w:ascii="Calibri" w:eastAsia="Calibri" w:hAnsi="Calibri" w:cs="Calibri"/>
          <w:b/>
          <w:sz w:val="24"/>
          <w:szCs w:val="24"/>
        </w:rPr>
        <w:t>Bachelor of Science in Computer Science</w:t>
      </w:r>
    </w:p>
    <w:p w14:paraId="32A31310" w14:textId="0B21F5B7" w:rsidR="005B387B" w:rsidRDefault="00866064">
      <w:pPr>
        <w:spacing w:before="99"/>
        <w:ind w:left="120"/>
        <w:rPr>
          <w:rFonts w:ascii="Calibri" w:eastAsia="Calibri" w:hAnsi="Calibri" w:cs="Calibri"/>
          <w:sz w:val="24"/>
          <w:szCs w:val="24"/>
        </w:rPr>
      </w:pPr>
      <w:r>
        <w:rPr>
          <w:rFonts w:ascii="Calibri" w:eastAsia="Calibri" w:hAnsi="Calibri" w:cs="Calibri"/>
          <w:sz w:val="24"/>
          <w:szCs w:val="24"/>
        </w:rPr>
        <w:t>Brooklyn College (CUNY), Brooklyn</w:t>
      </w:r>
      <w:r w:rsidR="005E6992">
        <w:rPr>
          <w:rFonts w:ascii="Calibri" w:eastAsia="Calibri" w:hAnsi="Calibri" w:cs="Calibri"/>
          <w:sz w:val="24"/>
          <w:szCs w:val="24"/>
        </w:rPr>
        <w:t>,</w:t>
      </w:r>
      <w:r>
        <w:rPr>
          <w:rFonts w:ascii="Calibri" w:eastAsia="Calibri" w:hAnsi="Calibri" w:cs="Calibri"/>
          <w:sz w:val="24"/>
          <w:szCs w:val="24"/>
        </w:rPr>
        <w:t xml:space="preserve"> NY.</w:t>
      </w:r>
    </w:p>
    <w:p w14:paraId="419F3E98" w14:textId="1F56BCA4" w:rsidR="005E6992" w:rsidRDefault="005E6992" w:rsidP="005E6992">
      <w:pPr>
        <w:spacing w:before="99"/>
        <w:rPr>
          <w:rFonts w:ascii="Calibri" w:eastAsia="Calibri" w:hAnsi="Calibri" w:cs="Calibri"/>
          <w:b/>
          <w:bCs/>
          <w:color w:val="E36C09"/>
          <w:sz w:val="28"/>
          <w:szCs w:val="28"/>
        </w:rPr>
      </w:pPr>
      <w:r>
        <w:rPr>
          <w:rFonts w:ascii="Calibri" w:eastAsia="Calibri" w:hAnsi="Calibri" w:cs="Calibri"/>
          <w:sz w:val="24"/>
          <w:szCs w:val="24"/>
        </w:rPr>
        <w:t xml:space="preserve">  </w:t>
      </w:r>
      <w:r w:rsidRPr="005E6992">
        <w:rPr>
          <w:rFonts w:ascii="Calibri" w:eastAsia="Calibri" w:hAnsi="Calibri" w:cs="Calibri"/>
          <w:b/>
          <w:bCs/>
          <w:color w:val="E36C09"/>
          <w:sz w:val="28"/>
          <w:szCs w:val="28"/>
        </w:rPr>
        <w:t>Certification:</w:t>
      </w:r>
    </w:p>
    <w:p w14:paraId="68318FF2" w14:textId="596485E5" w:rsidR="005E6992" w:rsidRPr="005E6992" w:rsidRDefault="005E6992" w:rsidP="005E6992">
      <w:pPr>
        <w:spacing w:before="99"/>
        <w:rPr>
          <w:rFonts w:ascii="Calibri" w:eastAsia="Calibri" w:hAnsi="Calibri" w:cs="Calibri"/>
          <w:sz w:val="24"/>
          <w:szCs w:val="24"/>
        </w:rPr>
      </w:pPr>
      <w:r w:rsidRPr="005E6992">
        <w:rPr>
          <w:rFonts w:ascii="Calibri" w:eastAsia="Calibri" w:hAnsi="Calibri" w:cs="Calibri"/>
          <w:color w:val="E36C09"/>
          <w:sz w:val="28"/>
          <w:szCs w:val="28"/>
        </w:rPr>
        <w:t xml:space="preserve">  </w:t>
      </w:r>
      <w:r w:rsidRPr="005E6992">
        <w:rPr>
          <w:rFonts w:ascii="Calibri" w:eastAsia="Calibri" w:hAnsi="Calibri" w:cs="Calibri"/>
          <w:sz w:val="24"/>
          <w:szCs w:val="24"/>
        </w:rPr>
        <w:t>SC-300 Microsoft Azure Identity and Access Management Administrator</w:t>
      </w:r>
      <w:r>
        <w:rPr>
          <w:rFonts w:ascii="Calibri" w:eastAsia="Calibri" w:hAnsi="Calibri" w:cs="Calibri"/>
          <w:sz w:val="24"/>
          <w:szCs w:val="24"/>
        </w:rPr>
        <w:t xml:space="preserve"> (Entra ID)</w:t>
      </w:r>
      <w:r w:rsidR="00BD5510">
        <w:rPr>
          <w:rFonts w:ascii="Calibri" w:eastAsia="Calibri" w:hAnsi="Calibri" w:cs="Calibri"/>
          <w:sz w:val="24"/>
          <w:szCs w:val="24"/>
        </w:rPr>
        <w:t>.</w:t>
      </w:r>
    </w:p>
    <w:p w14:paraId="351F150B" w14:textId="77777777" w:rsidR="005B387B" w:rsidRPr="005E6992" w:rsidRDefault="005B387B" w:rsidP="00AC0A58"/>
    <w:p w14:paraId="047724BC" w14:textId="77777777" w:rsidR="005B387B" w:rsidRDefault="00866064">
      <w:pPr>
        <w:pStyle w:val="Heading1"/>
        <w:ind w:left="0"/>
        <w:rPr>
          <w:rFonts w:ascii="Calibri" w:eastAsia="Calibri" w:hAnsi="Calibri" w:cs="Calibri"/>
          <w:color w:val="E36C09"/>
        </w:rPr>
      </w:pPr>
      <w:r>
        <w:rPr>
          <w:rFonts w:ascii="Calibri" w:eastAsia="Calibri" w:hAnsi="Calibri" w:cs="Calibri"/>
          <w:color w:val="E36C09"/>
        </w:rPr>
        <w:t xml:space="preserve">  Professional Summary:</w:t>
      </w:r>
    </w:p>
    <w:p w14:paraId="69C8FCB0"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rPr>
        <w:t>Hands-on</w:t>
      </w:r>
      <w:r>
        <w:rPr>
          <w:rFonts w:ascii="Calibri" w:eastAsia="Calibri" w:hAnsi="Calibri" w:cs="Calibri"/>
          <w:color w:val="000000"/>
        </w:rPr>
        <w:t xml:space="preserve"> Experience as a SailPoint Developer.</w:t>
      </w:r>
    </w:p>
    <w:p w14:paraId="5E92D536"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Experience in design and development of Identity and Access Management using SailPoint Identity IQ and cloud environment with SailPoint Identity Now.</w:t>
      </w:r>
    </w:p>
    <w:p w14:paraId="420A5A53"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 xml:space="preserve">Experience in SailPoint Identity IQ implementation and configuration for Application </w:t>
      </w:r>
      <w:r>
        <w:rPr>
          <w:rFonts w:ascii="Calibri" w:eastAsia="Calibri" w:hAnsi="Calibri" w:cs="Calibri"/>
        </w:rPr>
        <w:t>onboarding</w:t>
      </w:r>
      <w:r>
        <w:rPr>
          <w:rFonts w:ascii="Calibri" w:eastAsia="Calibri" w:hAnsi="Calibri" w:cs="Calibri"/>
          <w:color w:val="000000"/>
        </w:rPr>
        <w:t>, Compliance</w:t>
      </w:r>
      <w:r>
        <w:rPr>
          <w:rFonts w:ascii="Calibri" w:eastAsia="Calibri" w:hAnsi="Calibri" w:cs="Calibri"/>
        </w:rPr>
        <w:t>,</w:t>
      </w:r>
      <w:r>
        <w:rPr>
          <w:rFonts w:ascii="Calibri" w:eastAsia="Calibri" w:hAnsi="Calibri" w:cs="Calibri"/>
          <w:color w:val="000000"/>
        </w:rPr>
        <w:t xml:space="preserve"> and LCM Modules. </w:t>
      </w:r>
    </w:p>
    <w:p w14:paraId="2237F699"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 xml:space="preserve">Responsible </w:t>
      </w:r>
      <w:r>
        <w:rPr>
          <w:rFonts w:ascii="Calibri" w:eastAsia="Calibri" w:hAnsi="Calibri" w:cs="Calibri"/>
        </w:rPr>
        <w:t>for installing</w:t>
      </w:r>
      <w:r>
        <w:rPr>
          <w:rFonts w:ascii="Calibri" w:eastAsia="Calibri" w:hAnsi="Calibri" w:cs="Calibri"/>
          <w:color w:val="000000"/>
        </w:rPr>
        <w:t xml:space="preserve">, </w:t>
      </w:r>
      <w:r>
        <w:rPr>
          <w:rFonts w:ascii="Calibri" w:eastAsia="Calibri" w:hAnsi="Calibri" w:cs="Calibri"/>
        </w:rPr>
        <w:t>integrating,</w:t>
      </w:r>
      <w:r>
        <w:rPr>
          <w:rFonts w:ascii="Calibri" w:eastAsia="Calibri" w:hAnsi="Calibri" w:cs="Calibri"/>
          <w:color w:val="000000"/>
        </w:rPr>
        <w:t xml:space="preserve"> and </w:t>
      </w:r>
      <w:r>
        <w:rPr>
          <w:rFonts w:ascii="Calibri" w:eastAsia="Calibri" w:hAnsi="Calibri" w:cs="Calibri"/>
        </w:rPr>
        <w:t>deploying</w:t>
      </w:r>
      <w:r>
        <w:rPr>
          <w:rFonts w:ascii="Calibri" w:eastAsia="Calibri" w:hAnsi="Calibri" w:cs="Calibri"/>
          <w:color w:val="000000"/>
        </w:rPr>
        <w:t xml:space="preserve"> the Identity IQ product in client environments.</w:t>
      </w:r>
    </w:p>
    <w:p w14:paraId="57FC1A41"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 xml:space="preserve">Having </w:t>
      </w:r>
      <w:r>
        <w:rPr>
          <w:rFonts w:ascii="Calibri" w:eastAsia="Calibri" w:hAnsi="Calibri" w:cs="Calibri"/>
        </w:rPr>
        <w:t>hands-on</w:t>
      </w:r>
      <w:r>
        <w:rPr>
          <w:rFonts w:ascii="Calibri" w:eastAsia="Calibri" w:hAnsi="Calibri" w:cs="Calibri"/>
          <w:color w:val="000000"/>
        </w:rPr>
        <w:t xml:space="preserve"> Experience in developing Provisioning rules for User Accounts to Create, Delete, Enable, and Disable Operations.</w:t>
      </w:r>
    </w:p>
    <w:p w14:paraId="7D88252C"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 xml:space="preserve">Customization and configuration of </w:t>
      </w:r>
      <w:r>
        <w:rPr>
          <w:rFonts w:ascii="Calibri" w:eastAsia="Calibri" w:hAnsi="Calibri" w:cs="Calibri"/>
        </w:rPr>
        <w:t>workflow</w:t>
      </w:r>
      <w:r>
        <w:rPr>
          <w:rFonts w:ascii="Calibri" w:eastAsia="Calibri" w:hAnsi="Calibri" w:cs="Calibri"/>
          <w:color w:val="000000"/>
        </w:rPr>
        <w:t xml:space="preserve"> for Provisioning and de-provisioning accounts across various internal and external systems in SailPoint Identity IQ.</w:t>
      </w:r>
    </w:p>
    <w:p w14:paraId="6B0708F6" w14:textId="77777777" w:rsidR="005B387B" w:rsidRPr="002601C5"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 xml:space="preserve">Experienced in writing custom </w:t>
      </w:r>
      <w:r>
        <w:rPr>
          <w:rFonts w:ascii="Calibri" w:eastAsia="Calibri" w:hAnsi="Calibri" w:cs="Calibri"/>
        </w:rPr>
        <w:t>connectors</w:t>
      </w:r>
      <w:r>
        <w:rPr>
          <w:rFonts w:ascii="Calibri" w:eastAsia="Calibri" w:hAnsi="Calibri" w:cs="Calibri"/>
          <w:color w:val="000000"/>
        </w:rPr>
        <w:t>.</w:t>
      </w:r>
    </w:p>
    <w:p w14:paraId="39E8BE23" w14:textId="099878B5" w:rsidR="002601C5" w:rsidRPr="00DD2463" w:rsidRDefault="00A13FD6">
      <w:pPr>
        <w:widowControl/>
        <w:numPr>
          <w:ilvl w:val="0"/>
          <w:numId w:val="1"/>
        </w:numPr>
        <w:pBdr>
          <w:top w:val="nil"/>
          <w:left w:val="nil"/>
          <w:bottom w:val="nil"/>
          <w:right w:val="nil"/>
          <w:between w:val="nil"/>
        </w:pBdr>
        <w:rPr>
          <w:rFonts w:ascii="Calibri" w:hAnsi="Calibri" w:cs="Calibri"/>
          <w:color w:val="000000"/>
        </w:rPr>
      </w:pPr>
      <w:r w:rsidRPr="00DD2463">
        <w:rPr>
          <w:rFonts w:ascii="Calibri" w:hAnsi="Calibri" w:cs="Calibri"/>
          <w:color w:val="000000"/>
        </w:rPr>
        <w:t>Experienced</w:t>
      </w:r>
      <w:r w:rsidR="00DD2463" w:rsidRPr="00DD2463">
        <w:rPr>
          <w:rFonts w:ascii="Calibri" w:hAnsi="Calibri" w:cs="Calibri"/>
          <w:color w:val="000000"/>
        </w:rPr>
        <w:t xml:space="preserve"> </w:t>
      </w:r>
      <w:r w:rsidR="002601C5" w:rsidRPr="00DD2463">
        <w:rPr>
          <w:rFonts w:ascii="Calibri" w:hAnsi="Calibri" w:cs="Calibri"/>
          <w:color w:val="000000"/>
        </w:rPr>
        <w:t>secure interaction between EC2 and other AWS services, like S3.</w:t>
      </w:r>
    </w:p>
    <w:p w14:paraId="696D9A3D" w14:textId="639C1506" w:rsidR="00DD2463" w:rsidRPr="00DD2463" w:rsidRDefault="00DD2463">
      <w:pPr>
        <w:widowControl/>
        <w:numPr>
          <w:ilvl w:val="0"/>
          <w:numId w:val="1"/>
        </w:numPr>
        <w:pBdr>
          <w:top w:val="nil"/>
          <w:left w:val="nil"/>
          <w:bottom w:val="nil"/>
          <w:right w:val="nil"/>
          <w:between w:val="nil"/>
        </w:pBdr>
        <w:rPr>
          <w:rFonts w:ascii="Calibri" w:hAnsi="Calibri" w:cs="Calibri"/>
          <w:color w:val="000000"/>
        </w:rPr>
      </w:pPr>
      <w:r w:rsidRPr="00DD2463">
        <w:rPr>
          <w:rFonts w:ascii="Calibri" w:hAnsi="Calibri" w:cs="Calibri"/>
          <w:color w:val="000000"/>
        </w:rPr>
        <w:t>Used Lambda functions with IAM roles to automate tasks, like managing S3 object lifecycles</w:t>
      </w:r>
      <w:r>
        <w:rPr>
          <w:rFonts w:ascii="Calibri" w:hAnsi="Calibri" w:cs="Calibri"/>
          <w:color w:val="000000"/>
        </w:rPr>
        <w:t>.</w:t>
      </w:r>
    </w:p>
    <w:p w14:paraId="07EFA880"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 xml:space="preserve">Ability to Configure and Aggregate the data from Destination Applications Like Active Directory, LDAP, </w:t>
      </w:r>
      <w:r>
        <w:rPr>
          <w:rFonts w:ascii="Calibri" w:eastAsia="Calibri" w:hAnsi="Calibri" w:cs="Calibri"/>
        </w:rPr>
        <w:t xml:space="preserve">and </w:t>
      </w:r>
      <w:r>
        <w:rPr>
          <w:rFonts w:ascii="Calibri" w:eastAsia="Calibri" w:hAnsi="Calibri" w:cs="Calibri"/>
          <w:color w:val="000000"/>
        </w:rPr>
        <w:t xml:space="preserve">Delimiter Files through the Application Definition. </w:t>
      </w:r>
    </w:p>
    <w:p w14:paraId="101FF5F8"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Maintain the Identity Cubes to update (Like Role, Policies</w:t>
      </w:r>
      <w:r>
        <w:rPr>
          <w:rFonts w:ascii="Calibri" w:eastAsia="Calibri" w:hAnsi="Calibri" w:cs="Calibri"/>
        </w:rPr>
        <w:t>,</w:t>
      </w:r>
      <w:r>
        <w:rPr>
          <w:rFonts w:ascii="Calibri" w:eastAsia="Calibri" w:hAnsi="Calibri" w:cs="Calibri"/>
          <w:color w:val="000000"/>
        </w:rPr>
        <w:t xml:space="preserve"> </w:t>
      </w:r>
      <w:r>
        <w:rPr>
          <w:rFonts w:ascii="Calibri" w:eastAsia="Calibri" w:hAnsi="Calibri" w:cs="Calibri"/>
        </w:rPr>
        <w:t>etc.</w:t>
      </w:r>
      <w:r>
        <w:rPr>
          <w:rFonts w:ascii="Calibri" w:eastAsia="Calibri" w:hAnsi="Calibri" w:cs="Calibri"/>
          <w:color w:val="000000"/>
        </w:rPr>
        <w:t xml:space="preserve">) by executing the Refresh tasks. </w:t>
      </w:r>
    </w:p>
    <w:p w14:paraId="352BD8CD"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 xml:space="preserve">Experience </w:t>
      </w:r>
      <w:r>
        <w:rPr>
          <w:rFonts w:ascii="Calibri" w:eastAsia="Calibri" w:hAnsi="Calibri" w:cs="Calibri"/>
        </w:rPr>
        <w:t>in</w:t>
      </w:r>
      <w:r>
        <w:rPr>
          <w:rFonts w:ascii="Calibri" w:eastAsia="Calibri" w:hAnsi="Calibri" w:cs="Calibri"/>
          <w:color w:val="000000"/>
        </w:rPr>
        <w:t xml:space="preserve"> Provisioning and De-Provisioning Identity Workflows, Access Management, </w:t>
      </w:r>
      <w:r>
        <w:rPr>
          <w:rFonts w:ascii="Calibri" w:eastAsia="Calibri" w:hAnsi="Calibri" w:cs="Calibri"/>
        </w:rPr>
        <w:t xml:space="preserve">and </w:t>
      </w:r>
      <w:r>
        <w:rPr>
          <w:rFonts w:ascii="Calibri" w:eastAsia="Calibri" w:hAnsi="Calibri" w:cs="Calibri"/>
          <w:color w:val="000000"/>
        </w:rPr>
        <w:t>RBAC (Role-Based Access Control).</w:t>
      </w:r>
    </w:p>
    <w:p w14:paraId="6E2902AB"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Experience working on Role mining, Role Based Access Control (RBAC), Entitlement Management and Identity Management.</w:t>
      </w:r>
    </w:p>
    <w:p w14:paraId="36583DED"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Experience configuring Joiner, Mover</w:t>
      </w:r>
      <w:r>
        <w:rPr>
          <w:rFonts w:ascii="Calibri" w:eastAsia="Calibri" w:hAnsi="Calibri" w:cs="Calibri"/>
        </w:rPr>
        <w:t>,</w:t>
      </w:r>
      <w:r>
        <w:rPr>
          <w:rFonts w:ascii="Calibri" w:eastAsia="Calibri" w:hAnsi="Calibri" w:cs="Calibri"/>
          <w:color w:val="000000"/>
        </w:rPr>
        <w:t xml:space="preserve"> and Leaver workflows to maintain user accounts as per the </w:t>
      </w:r>
      <w:r>
        <w:rPr>
          <w:rFonts w:ascii="Calibri" w:eastAsia="Calibri" w:hAnsi="Calibri" w:cs="Calibri"/>
        </w:rPr>
        <w:t>birthright</w:t>
      </w:r>
      <w:r>
        <w:rPr>
          <w:rFonts w:ascii="Calibri" w:eastAsia="Calibri" w:hAnsi="Calibri" w:cs="Calibri"/>
          <w:color w:val="000000"/>
        </w:rPr>
        <w:t xml:space="preserve"> accesses.</w:t>
      </w:r>
    </w:p>
    <w:p w14:paraId="724C84D6"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rPr>
        <w:t>Hands-on</w:t>
      </w:r>
      <w:r>
        <w:rPr>
          <w:rFonts w:ascii="Calibri" w:eastAsia="Calibri" w:hAnsi="Calibri" w:cs="Calibri"/>
          <w:color w:val="000000"/>
        </w:rPr>
        <w:t xml:space="preserve"> Experience with Database Complex SQL Queries, Procedures, Functions, Exports and Imports.  </w:t>
      </w:r>
    </w:p>
    <w:p w14:paraId="7C90FA7A"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Creating the Identity access to the employees and managing the certifications and provisioning accordingly with the SailPoint Identity IIQ.</w:t>
      </w:r>
    </w:p>
    <w:p w14:paraId="60E61A85"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Proficient in creating and modifying workflows for implementing business flows.</w:t>
      </w:r>
    </w:p>
    <w:p w14:paraId="7694586C"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rPr>
        <w:t>Hands-on</w:t>
      </w:r>
      <w:r>
        <w:rPr>
          <w:rFonts w:ascii="Calibri" w:eastAsia="Calibri" w:hAnsi="Calibri" w:cs="Calibri"/>
          <w:color w:val="000000"/>
        </w:rPr>
        <w:t xml:space="preserve"> experience in developing custom rules such as customization </w:t>
      </w:r>
      <w:r>
        <w:rPr>
          <w:rFonts w:ascii="Calibri" w:eastAsia="Calibri" w:hAnsi="Calibri" w:cs="Calibri"/>
        </w:rPr>
        <w:t>rules</w:t>
      </w:r>
      <w:r>
        <w:rPr>
          <w:rFonts w:ascii="Calibri" w:eastAsia="Calibri" w:hAnsi="Calibri" w:cs="Calibri"/>
          <w:color w:val="000000"/>
        </w:rPr>
        <w:t xml:space="preserve">, build-map </w:t>
      </w:r>
      <w:r>
        <w:rPr>
          <w:rFonts w:ascii="Calibri" w:eastAsia="Calibri" w:hAnsi="Calibri" w:cs="Calibri"/>
        </w:rPr>
        <w:t>rules</w:t>
      </w:r>
      <w:r>
        <w:rPr>
          <w:rFonts w:ascii="Calibri" w:eastAsia="Calibri" w:hAnsi="Calibri" w:cs="Calibri"/>
          <w:color w:val="000000"/>
        </w:rPr>
        <w:t>, connector rules</w:t>
      </w:r>
      <w:r>
        <w:rPr>
          <w:rFonts w:ascii="Calibri" w:eastAsia="Calibri" w:hAnsi="Calibri" w:cs="Calibri"/>
        </w:rPr>
        <w:t>,</w:t>
      </w:r>
      <w:r>
        <w:rPr>
          <w:rFonts w:ascii="Calibri" w:eastAsia="Calibri" w:hAnsi="Calibri" w:cs="Calibri"/>
          <w:color w:val="000000"/>
        </w:rPr>
        <w:t xml:space="preserve"> and custom workflows.</w:t>
      </w:r>
    </w:p>
    <w:p w14:paraId="34112DF5"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Developed custom reports like application data validation to validate the account, entitlements</w:t>
      </w:r>
      <w:r>
        <w:rPr>
          <w:rFonts w:ascii="Calibri" w:eastAsia="Calibri" w:hAnsi="Calibri" w:cs="Calibri"/>
        </w:rPr>
        <w:t>,</w:t>
      </w:r>
      <w:r>
        <w:rPr>
          <w:rFonts w:ascii="Calibri" w:eastAsia="Calibri" w:hAnsi="Calibri" w:cs="Calibri"/>
          <w:color w:val="000000"/>
        </w:rPr>
        <w:t xml:space="preserve"> and account status after aggregation.</w:t>
      </w:r>
    </w:p>
    <w:p w14:paraId="121CDA43"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 xml:space="preserve">Experience in source code control tools like </w:t>
      </w:r>
      <w:r>
        <w:rPr>
          <w:rFonts w:ascii="Calibri" w:eastAsia="Calibri" w:hAnsi="Calibri" w:cs="Calibri"/>
        </w:rPr>
        <w:t>GitHub</w:t>
      </w:r>
      <w:r>
        <w:rPr>
          <w:rFonts w:ascii="Calibri" w:eastAsia="Calibri" w:hAnsi="Calibri" w:cs="Calibri"/>
          <w:color w:val="000000"/>
        </w:rPr>
        <w:t xml:space="preserve"> and SVN </w:t>
      </w:r>
    </w:p>
    <w:p w14:paraId="77EDF00A" w14:textId="77777777" w:rsidR="005B387B" w:rsidRDefault="00866064">
      <w:pPr>
        <w:widowControl/>
        <w:numPr>
          <w:ilvl w:val="0"/>
          <w:numId w:val="1"/>
        </w:numPr>
        <w:pBdr>
          <w:top w:val="nil"/>
          <w:left w:val="nil"/>
          <w:bottom w:val="nil"/>
          <w:right w:val="nil"/>
          <w:between w:val="nil"/>
        </w:pBdr>
        <w:rPr>
          <w:color w:val="000000"/>
        </w:rPr>
      </w:pPr>
      <w:r>
        <w:rPr>
          <w:rFonts w:ascii="Calibri" w:eastAsia="Calibri" w:hAnsi="Calibri" w:cs="Calibri"/>
          <w:color w:val="000000"/>
        </w:rPr>
        <w:t xml:space="preserve">Strong business and technical experience in requirements gathering including Designing, </w:t>
      </w:r>
      <w:r>
        <w:rPr>
          <w:rFonts w:ascii="Calibri" w:eastAsia="Calibri" w:hAnsi="Calibri" w:cs="Calibri"/>
        </w:rPr>
        <w:t>developing</w:t>
      </w:r>
      <w:r>
        <w:rPr>
          <w:rFonts w:ascii="Calibri" w:eastAsia="Calibri" w:hAnsi="Calibri" w:cs="Calibri"/>
          <w:color w:val="000000"/>
        </w:rPr>
        <w:t xml:space="preserve">, </w:t>
      </w:r>
      <w:r>
        <w:rPr>
          <w:rFonts w:ascii="Calibri" w:eastAsia="Calibri" w:hAnsi="Calibri" w:cs="Calibri"/>
        </w:rPr>
        <w:t>and implementing</w:t>
      </w:r>
      <w:r>
        <w:rPr>
          <w:rFonts w:ascii="Calibri" w:eastAsia="Calibri" w:hAnsi="Calibri" w:cs="Calibri"/>
          <w:color w:val="000000"/>
        </w:rPr>
        <w:t xml:space="preserve"> Integration applications</w:t>
      </w:r>
    </w:p>
    <w:p w14:paraId="7E1E9635" w14:textId="77777777" w:rsidR="005B387B" w:rsidRDefault="005B387B">
      <w:pPr>
        <w:pBdr>
          <w:top w:val="nil"/>
          <w:left w:val="nil"/>
          <w:bottom w:val="nil"/>
          <w:right w:val="nil"/>
          <w:between w:val="nil"/>
        </w:pBdr>
        <w:spacing w:before="12"/>
        <w:rPr>
          <w:rFonts w:ascii="Calibri" w:eastAsia="Calibri" w:hAnsi="Calibri" w:cs="Calibri"/>
          <w:color w:val="000000"/>
          <w:sz w:val="17"/>
          <w:szCs w:val="17"/>
        </w:rPr>
      </w:pPr>
    </w:p>
    <w:p w14:paraId="767562B7" w14:textId="77777777" w:rsidR="005B387B" w:rsidRDefault="00866064">
      <w:pPr>
        <w:pStyle w:val="Heading1"/>
        <w:ind w:left="0"/>
        <w:rPr>
          <w:rFonts w:ascii="Calibri" w:eastAsia="Calibri" w:hAnsi="Calibri" w:cs="Calibri"/>
          <w:color w:val="E36C09"/>
        </w:rPr>
      </w:pPr>
      <w:r>
        <w:rPr>
          <w:rFonts w:ascii="Calibri" w:eastAsia="Calibri" w:hAnsi="Calibri" w:cs="Calibri"/>
          <w:color w:val="E36C09"/>
        </w:rPr>
        <w:t xml:space="preserve">  Skills:</w:t>
      </w:r>
    </w:p>
    <w:p w14:paraId="1059033D" w14:textId="1BD71EFB" w:rsidR="005B387B" w:rsidRDefault="00866064">
      <w:pPr>
        <w:spacing w:before="99"/>
        <w:ind w:left="105"/>
        <w:rPr>
          <w:rFonts w:ascii="Calibri" w:eastAsia="Calibri" w:hAnsi="Calibri" w:cs="Calibri"/>
        </w:rPr>
        <w:sectPr w:rsidR="005B387B" w:rsidSect="005B1782">
          <w:pgSz w:w="12240" w:h="15840"/>
          <w:pgMar w:top="600" w:right="740" w:bottom="280" w:left="720" w:header="720" w:footer="720" w:gutter="0"/>
          <w:pgNumType w:start="1"/>
          <w:cols w:space="720"/>
        </w:sectPr>
      </w:pPr>
      <w:r>
        <w:rPr>
          <w:rFonts w:ascii="Calibri" w:eastAsia="Calibri" w:hAnsi="Calibri" w:cs="Calibri"/>
          <w:b/>
        </w:rPr>
        <w:t xml:space="preserve">Primary IAM Skills: </w:t>
      </w:r>
      <w:r>
        <w:rPr>
          <w:rFonts w:ascii="Calibri" w:eastAsia="Calibri" w:hAnsi="Calibri" w:cs="Calibri"/>
        </w:rPr>
        <w:t xml:space="preserve">Sail Point Identity IQ, Identity Now, </w:t>
      </w:r>
      <w:proofErr w:type="spellStart"/>
      <w:r w:rsidR="008D1897">
        <w:rPr>
          <w:rFonts w:ascii="Calibri" w:eastAsia="Calibri" w:hAnsi="Calibri" w:cs="Calibri"/>
        </w:rPr>
        <w:t>EntraID</w:t>
      </w:r>
      <w:proofErr w:type="spellEnd"/>
      <w:r w:rsidR="008D1897">
        <w:rPr>
          <w:rFonts w:ascii="Calibri" w:eastAsia="Calibri" w:hAnsi="Calibri" w:cs="Calibri"/>
        </w:rPr>
        <w:t xml:space="preserve">, </w:t>
      </w:r>
      <w:r>
        <w:rPr>
          <w:rFonts w:ascii="Calibri" w:eastAsia="Calibri" w:hAnsi="Calibri" w:cs="Calibri"/>
        </w:rPr>
        <w:t>Okta, CyberArk</w:t>
      </w:r>
      <w:r w:rsidR="006A38D5">
        <w:rPr>
          <w:rFonts w:ascii="Calibri" w:eastAsia="Calibri" w:hAnsi="Calibri" w:cs="Calibri"/>
        </w:rPr>
        <w:t>, Sav</w:t>
      </w:r>
      <w:r w:rsidR="008B21F5">
        <w:rPr>
          <w:rFonts w:ascii="Calibri" w:eastAsia="Calibri" w:hAnsi="Calibri" w:cs="Calibri"/>
        </w:rPr>
        <w:t>i</w:t>
      </w:r>
      <w:r w:rsidR="006A38D5">
        <w:rPr>
          <w:rFonts w:ascii="Calibri" w:eastAsia="Calibri" w:hAnsi="Calibri" w:cs="Calibri"/>
        </w:rPr>
        <w:t>ynt</w:t>
      </w:r>
      <w:r w:rsidR="008D1897">
        <w:rPr>
          <w:rFonts w:ascii="Calibri" w:eastAsia="Calibri" w:hAnsi="Calibri" w:cs="Calibri"/>
        </w:rPr>
        <w:t>, Main Frame,</w:t>
      </w:r>
      <w:r>
        <w:rPr>
          <w:rFonts w:ascii="Calibri" w:eastAsia="Calibri" w:hAnsi="Calibri" w:cs="Calibri"/>
        </w:rPr>
        <w:br/>
      </w:r>
      <w:r>
        <w:rPr>
          <w:rFonts w:ascii="Calibri" w:eastAsia="Calibri" w:hAnsi="Calibri" w:cs="Calibri"/>
          <w:b/>
        </w:rPr>
        <w:t>Web/App Servers:</w:t>
      </w:r>
      <w:r>
        <w:rPr>
          <w:rFonts w:ascii="Calibri" w:eastAsia="Calibri" w:hAnsi="Calibri" w:cs="Calibri"/>
        </w:rPr>
        <w:t xml:space="preserve"> </w:t>
      </w:r>
      <w:r w:rsidR="002F1295" w:rsidRPr="002F1295">
        <w:rPr>
          <w:rFonts w:ascii="Calibri" w:eastAsia="Calibri" w:hAnsi="Calibri" w:cs="Calibri"/>
        </w:rPr>
        <w:t>PingFederate</w:t>
      </w:r>
      <w:r w:rsidR="002F1295">
        <w:rPr>
          <w:rFonts w:ascii="Calibri" w:eastAsia="Calibri" w:hAnsi="Calibri" w:cs="Calibri"/>
        </w:rPr>
        <w:t xml:space="preserve">, </w:t>
      </w:r>
      <w:r>
        <w:rPr>
          <w:rFonts w:ascii="Calibri" w:eastAsia="Calibri" w:hAnsi="Calibri" w:cs="Calibri"/>
        </w:rPr>
        <w:t>WebSphere, Apache, Tomcat, WebLogic, JBoss, Restful API, Scim API</w:t>
      </w:r>
      <w:r>
        <w:rPr>
          <w:rFonts w:ascii="Calibri" w:eastAsia="Calibri" w:hAnsi="Calibri" w:cs="Calibri"/>
        </w:rPr>
        <w:br/>
      </w:r>
      <w:r>
        <w:rPr>
          <w:rFonts w:ascii="Calibri" w:eastAsia="Calibri" w:hAnsi="Calibri" w:cs="Calibri"/>
          <w:b/>
        </w:rPr>
        <w:t>Operating Systems:</w:t>
      </w:r>
      <w:r>
        <w:rPr>
          <w:rFonts w:ascii="Calibri" w:eastAsia="Calibri" w:hAnsi="Calibri" w:cs="Calibri"/>
        </w:rPr>
        <w:t xml:space="preserve"> Linux, </w:t>
      </w:r>
      <w:r w:rsidR="001C680A">
        <w:rPr>
          <w:rFonts w:ascii="Calibri" w:eastAsia="Calibri" w:hAnsi="Calibri" w:cs="Calibri"/>
        </w:rPr>
        <w:t xml:space="preserve">Unix, </w:t>
      </w:r>
      <w:r>
        <w:rPr>
          <w:rFonts w:ascii="Calibri" w:eastAsia="Calibri" w:hAnsi="Calibri" w:cs="Calibri"/>
        </w:rPr>
        <w:t>Windows Server, VMWare</w:t>
      </w:r>
      <w:r>
        <w:rPr>
          <w:rFonts w:ascii="Calibri" w:eastAsia="Calibri" w:hAnsi="Calibri" w:cs="Calibri"/>
        </w:rPr>
        <w:br/>
      </w:r>
      <w:r>
        <w:rPr>
          <w:rFonts w:ascii="Calibri" w:eastAsia="Calibri" w:hAnsi="Calibri" w:cs="Calibri"/>
          <w:b/>
        </w:rPr>
        <w:t xml:space="preserve">Connector: </w:t>
      </w:r>
      <w:r>
        <w:rPr>
          <w:rFonts w:ascii="Calibri" w:eastAsia="Calibri" w:hAnsi="Calibri" w:cs="Calibri"/>
        </w:rPr>
        <w:t>Active Directory, LDAP, ServiceNow, Web-Service, JDBC, AWS, Azure AD</w:t>
      </w:r>
      <w:r>
        <w:rPr>
          <w:rFonts w:ascii="Calibri" w:eastAsia="Calibri" w:hAnsi="Calibri" w:cs="Calibri"/>
        </w:rPr>
        <w:br/>
      </w:r>
      <w:r>
        <w:rPr>
          <w:rFonts w:ascii="Calibri" w:eastAsia="Calibri" w:hAnsi="Calibri" w:cs="Calibri"/>
          <w:b/>
        </w:rPr>
        <w:lastRenderedPageBreak/>
        <w:t>Programming:</w:t>
      </w:r>
      <w:r>
        <w:rPr>
          <w:rFonts w:ascii="Calibri" w:eastAsia="Calibri" w:hAnsi="Calibri" w:cs="Calibri"/>
        </w:rPr>
        <w:t xml:space="preserve"> Java, Core Java,</w:t>
      </w:r>
      <w:r w:rsidR="00950D43">
        <w:rPr>
          <w:rFonts w:ascii="Calibri" w:eastAsia="Calibri" w:hAnsi="Calibri" w:cs="Calibri"/>
        </w:rPr>
        <w:t xml:space="preserve"> </w:t>
      </w:r>
      <w:r w:rsidR="00E44BAC">
        <w:rPr>
          <w:rFonts w:ascii="Calibri" w:eastAsia="Calibri" w:hAnsi="Calibri" w:cs="Calibri"/>
        </w:rPr>
        <w:t>Python,</w:t>
      </w:r>
      <w:r>
        <w:rPr>
          <w:rFonts w:ascii="Calibri" w:eastAsia="Calibri" w:hAnsi="Calibri" w:cs="Calibri"/>
        </w:rPr>
        <w:t xml:space="preserve"> SQL, HTML, XML, JUNIT</w:t>
      </w:r>
      <w:r>
        <w:rPr>
          <w:rFonts w:ascii="Calibri" w:eastAsia="Calibri" w:hAnsi="Calibri" w:cs="Calibri"/>
        </w:rPr>
        <w:br/>
      </w:r>
      <w:r>
        <w:rPr>
          <w:rFonts w:ascii="Calibri" w:eastAsia="Calibri" w:hAnsi="Calibri" w:cs="Calibri"/>
          <w:b/>
        </w:rPr>
        <w:t>Scripting:</w:t>
      </w:r>
      <w:r>
        <w:rPr>
          <w:rFonts w:ascii="Calibri" w:eastAsia="Calibri" w:hAnsi="Calibri" w:cs="Calibri"/>
        </w:rPr>
        <w:t xml:space="preserve"> </w:t>
      </w:r>
      <w:r w:rsidR="008D1897">
        <w:rPr>
          <w:rFonts w:ascii="Calibri" w:eastAsia="Calibri" w:hAnsi="Calibri" w:cs="Calibri"/>
        </w:rPr>
        <w:t>JavaScript</w:t>
      </w:r>
      <w:r>
        <w:rPr>
          <w:rFonts w:ascii="Calibri" w:eastAsia="Calibri" w:hAnsi="Calibri" w:cs="Calibri"/>
        </w:rPr>
        <w:t xml:space="preserve">, </w:t>
      </w:r>
      <w:r w:rsidR="008D1897">
        <w:rPr>
          <w:rFonts w:ascii="Calibri" w:eastAsia="Calibri" w:hAnsi="Calibri" w:cs="Calibri"/>
        </w:rPr>
        <w:t xml:space="preserve">PowerShell, </w:t>
      </w:r>
      <w:r>
        <w:rPr>
          <w:rFonts w:ascii="Calibri" w:eastAsia="Calibri" w:hAnsi="Calibri" w:cs="Calibri"/>
        </w:rPr>
        <w:t xml:space="preserve">Bean Shell, Node.js </w:t>
      </w:r>
      <w:r>
        <w:rPr>
          <w:rFonts w:ascii="Calibri" w:eastAsia="Calibri" w:hAnsi="Calibri" w:cs="Calibri"/>
        </w:rPr>
        <w:br/>
      </w:r>
      <w:r>
        <w:rPr>
          <w:rFonts w:ascii="Calibri" w:eastAsia="Calibri" w:hAnsi="Calibri" w:cs="Calibri"/>
          <w:b/>
        </w:rPr>
        <w:t>Databases:</w:t>
      </w:r>
      <w:r>
        <w:rPr>
          <w:rFonts w:ascii="Calibri" w:eastAsia="Calibri" w:hAnsi="Calibri" w:cs="Calibri"/>
        </w:rPr>
        <w:t xml:space="preserve"> MS SQL, MySQL, Oracle</w:t>
      </w:r>
      <w:r>
        <w:rPr>
          <w:rFonts w:ascii="Calibri" w:eastAsia="Calibri" w:hAnsi="Calibri" w:cs="Calibri"/>
        </w:rPr>
        <w:br/>
      </w:r>
      <w:r>
        <w:rPr>
          <w:rFonts w:ascii="Calibri" w:eastAsia="Calibri" w:hAnsi="Calibri" w:cs="Calibri"/>
          <w:b/>
        </w:rPr>
        <w:t>IDE:</w:t>
      </w:r>
      <w:r>
        <w:rPr>
          <w:rFonts w:ascii="Calibri" w:eastAsia="Calibri" w:hAnsi="Calibri" w:cs="Calibri"/>
        </w:rPr>
        <w:t xml:space="preserve"> Eclipse, IntelliJ, Notepad++,</w:t>
      </w:r>
      <w:r>
        <w:rPr>
          <w:rFonts w:ascii="Calibri" w:eastAsia="Calibri" w:hAnsi="Calibri" w:cs="Calibri"/>
        </w:rPr>
        <w:br/>
      </w:r>
      <w:r>
        <w:rPr>
          <w:rFonts w:ascii="Calibri" w:eastAsia="Calibri" w:hAnsi="Calibri" w:cs="Calibri"/>
          <w:b/>
        </w:rPr>
        <w:t>Others:</w:t>
      </w:r>
      <w:r>
        <w:rPr>
          <w:rFonts w:ascii="Calibri" w:eastAsia="Calibri" w:hAnsi="Calibri" w:cs="Calibri"/>
        </w:rPr>
        <w:t xml:space="preserve"> </w:t>
      </w:r>
      <w:r w:rsidR="008D1897">
        <w:rPr>
          <w:rFonts w:ascii="Calibri" w:eastAsia="Calibri" w:hAnsi="Calibri" w:cs="Calibri"/>
        </w:rPr>
        <w:t xml:space="preserve">ServiceNow, </w:t>
      </w:r>
      <w:r>
        <w:rPr>
          <w:rFonts w:ascii="Calibri" w:eastAsia="Calibri" w:hAnsi="Calibri" w:cs="Calibri"/>
        </w:rPr>
        <w:t xml:space="preserve">JIRA, Microsoft Azure, PuTTY, Postman, SOAPUI, </w:t>
      </w:r>
      <w:r w:rsidR="00571FC6">
        <w:rPr>
          <w:rFonts w:ascii="Calibri" w:eastAsia="Calibri" w:hAnsi="Calibri" w:cs="Calibri"/>
        </w:rPr>
        <w:t>Jenki</w:t>
      </w:r>
      <w:r w:rsidR="00677042">
        <w:rPr>
          <w:rFonts w:ascii="Calibri" w:eastAsia="Calibri" w:hAnsi="Calibri" w:cs="Calibri"/>
        </w:rPr>
        <w:t xml:space="preserve">ns, </w:t>
      </w:r>
      <w:r>
        <w:rPr>
          <w:rFonts w:ascii="Calibri" w:eastAsia="Calibri" w:hAnsi="Calibri" w:cs="Calibri"/>
          <w:sz w:val="24"/>
          <w:szCs w:val="24"/>
        </w:rPr>
        <w:t>Git</w:t>
      </w:r>
      <w:r w:rsidR="008D1897">
        <w:rPr>
          <w:rFonts w:ascii="Calibri" w:eastAsia="Calibri" w:hAnsi="Calibri" w:cs="Calibri"/>
          <w:sz w:val="24"/>
          <w:szCs w:val="24"/>
        </w:rPr>
        <w:t>/GitHub</w:t>
      </w:r>
      <w:r>
        <w:rPr>
          <w:noProof/>
        </w:rPr>
        <mc:AlternateContent>
          <mc:Choice Requires="wpg">
            <w:drawing>
              <wp:anchor distT="0" distB="0" distL="0" distR="0" simplePos="0" relativeHeight="251658240" behindDoc="1" locked="0" layoutInCell="1" hidden="0" allowOverlap="1" wp14:anchorId="1CC515CF" wp14:editId="4FE2753F">
                <wp:simplePos x="0" y="0"/>
                <wp:positionH relativeFrom="column">
                  <wp:posOffset>3429000</wp:posOffset>
                </wp:positionH>
                <wp:positionV relativeFrom="paragraph">
                  <wp:posOffset>63500</wp:posOffset>
                </wp:positionV>
                <wp:extent cx="12700" cy="1524000"/>
                <wp:effectExtent l="0" t="0" r="0" b="0"/>
                <wp:wrapNone/>
                <wp:docPr id="1" name="Freeform: Shape 1"/>
                <wp:cNvGraphicFramePr/>
                <a:graphic xmlns:a="http://schemas.openxmlformats.org/drawingml/2006/main">
                  <a:graphicData uri="http://schemas.microsoft.com/office/word/2010/wordprocessingShape">
                    <wps:wsp>
                      <wps:cNvSpPr/>
                      <wps:spPr>
                        <a:xfrm>
                          <a:off x="5345365" y="3018000"/>
                          <a:ext cx="1270" cy="1524000"/>
                        </a:xfrm>
                        <a:custGeom>
                          <a:avLst/>
                          <a:gdLst/>
                          <a:ahLst/>
                          <a:cxnLst/>
                          <a:rect l="l" t="t" r="r" b="b"/>
                          <a:pathLst>
                            <a:path w="120000" h="1524000" extrusionOk="0">
                              <a:moveTo>
                                <a:pt x="0" y="0"/>
                              </a:moveTo>
                              <a:lnTo>
                                <a:pt x="0" y="1523999"/>
                              </a:lnTo>
                            </a:path>
                          </a:pathLst>
                        </a:custGeom>
                        <a:noFill/>
                        <a:ln w="12700" cap="flat" cmpd="sng">
                          <a:solidFill>
                            <a:srgbClr val="FEFDFD"/>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arto="http://schemas.microsoft.com/office/word/2006/arto"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0" distR="0" simplePos="0" relativeHeight="0" behindDoc="1" locked="0" layoutInCell="1" hidden="0" allowOverlap="1" wp14:anchorId="61A87E50" wp14:editId="7777777">
                <wp:simplePos x="0" y="0"/>
                <wp:positionH relativeFrom="column">
                  <wp:posOffset>3429000</wp:posOffset>
                </wp:positionH>
                <wp:positionV relativeFrom="paragraph">
                  <wp:posOffset>63500</wp:posOffset>
                </wp:positionV>
                <wp:extent cx="12700" cy="1524000"/>
                <wp:effectExtent l="0" t="0" r="0" b="0"/>
                <wp:wrapNone/>
                <wp:docPr id="91542935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0" cy="1524000"/>
                        </a:xfrm>
                        <a:prstGeom prst="rect"/>
                        <a:ln/>
                      </pic:spPr>
                    </pic:pic>
                  </a:graphicData>
                </a:graphic>
              </wp:anchor>
            </w:drawing>
          </mc:Fallback>
        </mc:AlternateContent>
      </w:r>
      <w:r w:rsidR="008D1897">
        <w:rPr>
          <w:rFonts w:ascii="Calibri" w:eastAsia="Calibri" w:hAnsi="Calibri" w:cs="Calibri"/>
          <w:sz w:val="24"/>
          <w:szCs w:val="24"/>
        </w:rPr>
        <w:t>, Bitbucket</w:t>
      </w:r>
    </w:p>
    <w:p w14:paraId="41DDFF45" w14:textId="77777777" w:rsidR="005B387B" w:rsidRDefault="005B387B">
      <w:pPr>
        <w:rPr>
          <w:rFonts w:ascii="Calibri" w:eastAsia="Calibri" w:hAnsi="Calibri" w:cs="Calibri"/>
        </w:rPr>
        <w:sectPr w:rsidR="005B387B" w:rsidSect="005B1782">
          <w:type w:val="continuous"/>
          <w:pgSz w:w="12240" w:h="15840"/>
          <w:pgMar w:top="600" w:right="740" w:bottom="280" w:left="720" w:header="720" w:footer="720" w:gutter="0"/>
          <w:cols w:num="2" w:space="720" w:equalWidth="0">
            <w:col w:w="5325" w:space="129"/>
            <w:col w:w="5325"/>
          </w:cols>
        </w:sectPr>
      </w:pPr>
    </w:p>
    <w:p w14:paraId="7C96D82C" w14:textId="77777777" w:rsidR="005B387B" w:rsidRDefault="005B387B">
      <w:pPr>
        <w:pBdr>
          <w:top w:val="nil"/>
          <w:left w:val="nil"/>
          <w:bottom w:val="nil"/>
          <w:right w:val="nil"/>
          <w:between w:val="nil"/>
        </w:pBdr>
        <w:spacing w:before="1"/>
        <w:rPr>
          <w:rFonts w:ascii="Calibri" w:eastAsia="Calibri" w:hAnsi="Calibri" w:cs="Calibri"/>
          <w:color w:val="000000"/>
          <w:sz w:val="17"/>
          <w:szCs w:val="17"/>
        </w:rPr>
      </w:pPr>
    </w:p>
    <w:p w14:paraId="41F01595" w14:textId="77777777" w:rsidR="005B387B" w:rsidRDefault="00866064">
      <w:pPr>
        <w:pStyle w:val="Heading1"/>
        <w:spacing w:before="11"/>
        <w:ind w:left="0"/>
        <w:rPr>
          <w:rFonts w:ascii="Calibri" w:eastAsia="Calibri" w:hAnsi="Calibri" w:cs="Calibri"/>
          <w:color w:val="E36C09"/>
        </w:rPr>
      </w:pPr>
      <w:r>
        <w:rPr>
          <w:rFonts w:ascii="Calibri" w:eastAsia="Calibri" w:hAnsi="Calibri" w:cs="Calibri"/>
          <w:color w:val="E36C09"/>
        </w:rPr>
        <w:t xml:space="preserve">  Work History:</w:t>
      </w:r>
    </w:p>
    <w:p w14:paraId="03C13E6A" w14:textId="7ECE1417" w:rsidR="008D1897" w:rsidRDefault="008D1897" w:rsidP="008D1897">
      <w:pPr>
        <w:rPr>
          <w:rFonts w:ascii="Calibri" w:hAnsi="Calibri" w:cs="Calibri"/>
        </w:rPr>
      </w:pPr>
    </w:p>
    <w:p w14:paraId="66D6CDEB" w14:textId="17277DD2" w:rsidR="00383095" w:rsidRDefault="008D1897" w:rsidP="008D1897">
      <w:pPr>
        <w:rPr>
          <w:rFonts w:ascii="Calibri" w:hAnsi="Calibri" w:cs="Calibri"/>
          <w:b/>
          <w:bCs/>
        </w:rPr>
      </w:pPr>
      <w:r w:rsidRPr="008D1897">
        <w:rPr>
          <w:rFonts w:ascii="Calibri" w:hAnsi="Calibri" w:cs="Calibri"/>
          <w:b/>
          <w:bCs/>
        </w:rPr>
        <w:t xml:space="preserve">  Sr. IAM Engineer</w:t>
      </w:r>
      <w:r>
        <w:rPr>
          <w:rFonts w:ascii="Calibri" w:hAnsi="Calibri" w:cs="Calibri"/>
        </w:rPr>
        <w:t>, 03/2025 to Current</w:t>
      </w:r>
      <w:r>
        <w:rPr>
          <w:rFonts w:ascii="Calibri" w:hAnsi="Calibri" w:cs="Calibri"/>
        </w:rPr>
        <w:br/>
        <w:t xml:space="preserve">  </w:t>
      </w:r>
      <w:r w:rsidRPr="008D1897">
        <w:rPr>
          <w:rFonts w:ascii="Calibri" w:hAnsi="Calibri" w:cs="Calibri"/>
          <w:b/>
          <w:bCs/>
        </w:rPr>
        <w:t>Bombardier</w:t>
      </w:r>
      <w:r>
        <w:rPr>
          <w:rFonts w:ascii="Calibri" w:hAnsi="Calibri" w:cs="Calibri"/>
          <w:b/>
          <w:bCs/>
        </w:rPr>
        <w:t xml:space="preserve">- </w:t>
      </w:r>
      <w:r w:rsidRPr="008D1897">
        <w:rPr>
          <w:rFonts w:ascii="Calibri" w:hAnsi="Calibri" w:cs="Calibri"/>
        </w:rPr>
        <w:t>Wichita, KS</w:t>
      </w:r>
    </w:p>
    <w:p w14:paraId="5303C86D" w14:textId="6441A307" w:rsidR="00383095" w:rsidRPr="00383095" w:rsidRDefault="00383095" w:rsidP="00383095">
      <w:pPr>
        <w:pStyle w:val="NormalWeb"/>
        <w:numPr>
          <w:ilvl w:val="0"/>
          <w:numId w:val="2"/>
        </w:numPr>
        <w:rPr>
          <w:rFonts w:ascii="Calibri" w:hAnsi="Calibri" w:cs="Calibri"/>
          <w:sz w:val="22"/>
          <w:szCs w:val="22"/>
        </w:rPr>
      </w:pPr>
      <w:r w:rsidRPr="00383095">
        <w:rPr>
          <w:rFonts w:ascii="Calibri" w:hAnsi="Calibri" w:cs="Calibri"/>
          <w:sz w:val="22"/>
          <w:szCs w:val="22"/>
        </w:rPr>
        <w:t xml:space="preserve">Set up and managed user lifecycle automation in </w:t>
      </w:r>
      <w:r w:rsidRPr="00383095">
        <w:rPr>
          <w:rFonts w:ascii="Calibri" w:hAnsi="Calibri" w:cs="Calibri"/>
          <w:b/>
          <w:bCs/>
          <w:sz w:val="22"/>
          <w:szCs w:val="22"/>
        </w:rPr>
        <w:t xml:space="preserve">SailPoint </w:t>
      </w:r>
      <w:proofErr w:type="spellStart"/>
      <w:r w:rsidRPr="00383095">
        <w:rPr>
          <w:rFonts w:ascii="Calibri" w:hAnsi="Calibri" w:cs="Calibri"/>
          <w:b/>
          <w:bCs/>
          <w:sz w:val="22"/>
          <w:szCs w:val="22"/>
        </w:rPr>
        <w:t>IdentityIQ</w:t>
      </w:r>
      <w:proofErr w:type="spellEnd"/>
      <w:r w:rsidRPr="00383095">
        <w:rPr>
          <w:rFonts w:ascii="Calibri" w:hAnsi="Calibri" w:cs="Calibri"/>
          <w:sz w:val="22"/>
          <w:szCs w:val="22"/>
        </w:rPr>
        <w:t>, including provisioning and access termination.</w:t>
      </w:r>
    </w:p>
    <w:p w14:paraId="532CF09D" w14:textId="77777777" w:rsidR="00383095" w:rsidRPr="00383095" w:rsidRDefault="00383095" w:rsidP="00383095">
      <w:pPr>
        <w:pStyle w:val="NormalWeb"/>
        <w:numPr>
          <w:ilvl w:val="0"/>
          <w:numId w:val="2"/>
        </w:numPr>
        <w:rPr>
          <w:rFonts w:ascii="Calibri" w:hAnsi="Calibri" w:cs="Calibri"/>
          <w:sz w:val="22"/>
          <w:szCs w:val="22"/>
        </w:rPr>
      </w:pPr>
      <w:r w:rsidRPr="00383095">
        <w:rPr>
          <w:rFonts w:ascii="Calibri" w:hAnsi="Calibri" w:cs="Calibri"/>
          <w:sz w:val="22"/>
          <w:szCs w:val="22"/>
        </w:rPr>
        <w:t xml:space="preserve">Built </w:t>
      </w:r>
      <w:r w:rsidRPr="00383095">
        <w:rPr>
          <w:rFonts w:ascii="Calibri" w:hAnsi="Calibri" w:cs="Calibri"/>
          <w:b/>
          <w:bCs/>
          <w:sz w:val="22"/>
          <w:szCs w:val="22"/>
        </w:rPr>
        <w:t>SailPoint IIQ</w:t>
      </w:r>
      <w:r w:rsidRPr="00383095">
        <w:rPr>
          <w:rFonts w:ascii="Calibri" w:hAnsi="Calibri" w:cs="Calibri"/>
          <w:sz w:val="22"/>
          <w:szCs w:val="22"/>
        </w:rPr>
        <w:t xml:space="preserve"> </w:t>
      </w:r>
      <w:r w:rsidRPr="00383095">
        <w:rPr>
          <w:rFonts w:ascii="Calibri" w:hAnsi="Calibri" w:cs="Calibri"/>
          <w:b/>
          <w:bCs/>
          <w:sz w:val="22"/>
          <w:szCs w:val="22"/>
        </w:rPr>
        <w:t>policies</w:t>
      </w:r>
      <w:r w:rsidRPr="00383095">
        <w:rPr>
          <w:rFonts w:ascii="Calibri" w:hAnsi="Calibri" w:cs="Calibri"/>
          <w:sz w:val="22"/>
          <w:szCs w:val="22"/>
        </w:rPr>
        <w:t xml:space="preserve"> and </w:t>
      </w:r>
      <w:r w:rsidRPr="00383095">
        <w:rPr>
          <w:rFonts w:ascii="Calibri" w:hAnsi="Calibri" w:cs="Calibri"/>
          <w:b/>
          <w:bCs/>
          <w:sz w:val="22"/>
          <w:szCs w:val="22"/>
        </w:rPr>
        <w:t>rules</w:t>
      </w:r>
      <w:r w:rsidRPr="00383095">
        <w:rPr>
          <w:rFonts w:ascii="Calibri" w:hAnsi="Calibri" w:cs="Calibri"/>
          <w:sz w:val="22"/>
          <w:szCs w:val="22"/>
        </w:rPr>
        <w:t xml:space="preserve"> to flag and fix access policy violations.</w:t>
      </w:r>
    </w:p>
    <w:p w14:paraId="7E1789E7" w14:textId="77777777" w:rsidR="00383095" w:rsidRPr="00383095" w:rsidRDefault="00383095" w:rsidP="00383095">
      <w:pPr>
        <w:pStyle w:val="NormalWeb"/>
        <w:numPr>
          <w:ilvl w:val="0"/>
          <w:numId w:val="2"/>
        </w:numPr>
        <w:rPr>
          <w:rFonts w:asciiTheme="majorHAnsi" w:hAnsiTheme="majorHAnsi" w:cstheme="majorHAnsi"/>
          <w:sz w:val="22"/>
          <w:szCs w:val="22"/>
        </w:rPr>
      </w:pPr>
      <w:r w:rsidRPr="00383095">
        <w:rPr>
          <w:rFonts w:asciiTheme="majorHAnsi" w:hAnsiTheme="majorHAnsi" w:cstheme="majorHAnsi"/>
          <w:sz w:val="22"/>
          <w:szCs w:val="22"/>
        </w:rPr>
        <w:t xml:space="preserve">Set up both standard and custom connectors to link IIQ with </w:t>
      </w:r>
      <w:r w:rsidRPr="00383095">
        <w:rPr>
          <w:rFonts w:asciiTheme="majorHAnsi" w:hAnsiTheme="majorHAnsi" w:cstheme="majorHAnsi"/>
          <w:b/>
          <w:bCs/>
          <w:sz w:val="22"/>
          <w:szCs w:val="22"/>
        </w:rPr>
        <w:t>AD, HR, and cloud systems</w:t>
      </w:r>
      <w:r w:rsidRPr="00383095">
        <w:rPr>
          <w:rFonts w:asciiTheme="majorHAnsi" w:hAnsiTheme="majorHAnsi" w:cstheme="majorHAnsi"/>
          <w:sz w:val="22"/>
          <w:szCs w:val="22"/>
        </w:rPr>
        <w:t>.</w:t>
      </w:r>
    </w:p>
    <w:p w14:paraId="68125F12" w14:textId="77777777" w:rsidR="00383095" w:rsidRPr="00383095" w:rsidRDefault="00383095" w:rsidP="00383095">
      <w:pPr>
        <w:pStyle w:val="NormalWeb"/>
        <w:numPr>
          <w:ilvl w:val="0"/>
          <w:numId w:val="2"/>
        </w:numPr>
        <w:rPr>
          <w:rFonts w:ascii="Calibri" w:hAnsi="Calibri" w:cs="Calibri"/>
          <w:sz w:val="22"/>
          <w:szCs w:val="22"/>
        </w:rPr>
      </w:pPr>
      <w:r w:rsidRPr="00383095">
        <w:rPr>
          <w:rFonts w:ascii="Calibri" w:hAnsi="Calibri" w:cs="Calibri"/>
          <w:sz w:val="22"/>
          <w:szCs w:val="22"/>
        </w:rPr>
        <w:t xml:space="preserve">Designed workflows to automate </w:t>
      </w:r>
      <w:r w:rsidRPr="00383095">
        <w:rPr>
          <w:rFonts w:ascii="Calibri" w:hAnsi="Calibri" w:cs="Calibri"/>
          <w:b/>
          <w:bCs/>
          <w:sz w:val="22"/>
          <w:szCs w:val="22"/>
        </w:rPr>
        <w:t>provisioning, approvals, and access certifications</w:t>
      </w:r>
      <w:r w:rsidRPr="00383095">
        <w:rPr>
          <w:rFonts w:ascii="Calibri" w:hAnsi="Calibri" w:cs="Calibri"/>
          <w:sz w:val="22"/>
          <w:szCs w:val="22"/>
        </w:rPr>
        <w:t>.</w:t>
      </w:r>
    </w:p>
    <w:p w14:paraId="23D634FE" w14:textId="77777777" w:rsidR="00383095" w:rsidRPr="00383095" w:rsidRDefault="00383095" w:rsidP="00383095">
      <w:pPr>
        <w:pStyle w:val="NormalWeb"/>
        <w:numPr>
          <w:ilvl w:val="0"/>
          <w:numId w:val="2"/>
        </w:numPr>
        <w:rPr>
          <w:rFonts w:ascii="Calibri" w:hAnsi="Calibri" w:cs="Calibri"/>
          <w:sz w:val="22"/>
          <w:szCs w:val="22"/>
        </w:rPr>
      </w:pPr>
      <w:r w:rsidRPr="00383095">
        <w:rPr>
          <w:rFonts w:ascii="Calibri" w:hAnsi="Calibri" w:cs="Calibri"/>
          <w:sz w:val="22"/>
          <w:szCs w:val="22"/>
        </w:rPr>
        <w:t xml:space="preserve">Integrated </w:t>
      </w:r>
      <w:r w:rsidRPr="00383095">
        <w:rPr>
          <w:rFonts w:ascii="Calibri" w:hAnsi="Calibri" w:cs="Calibri"/>
          <w:b/>
          <w:bCs/>
          <w:sz w:val="22"/>
          <w:szCs w:val="22"/>
        </w:rPr>
        <w:t>ServiceNow, Okta, and Entra ID</w:t>
      </w:r>
      <w:r w:rsidRPr="00383095">
        <w:rPr>
          <w:rFonts w:ascii="Calibri" w:hAnsi="Calibri" w:cs="Calibri"/>
          <w:sz w:val="22"/>
          <w:szCs w:val="22"/>
        </w:rPr>
        <w:t xml:space="preserve"> with </w:t>
      </w:r>
      <w:r w:rsidRPr="00383095">
        <w:rPr>
          <w:rFonts w:ascii="Calibri" w:hAnsi="Calibri" w:cs="Calibri"/>
          <w:b/>
          <w:bCs/>
          <w:sz w:val="22"/>
          <w:szCs w:val="22"/>
        </w:rPr>
        <w:t>IIQ</w:t>
      </w:r>
      <w:r w:rsidRPr="00383095">
        <w:rPr>
          <w:rFonts w:ascii="Calibri" w:hAnsi="Calibri" w:cs="Calibri"/>
          <w:sz w:val="22"/>
          <w:szCs w:val="22"/>
        </w:rPr>
        <w:t xml:space="preserve"> for unified identity management.</w:t>
      </w:r>
    </w:p>
    <w:p w14:paraId="6BBBCCFC" w14:textId="77777777" w:rsidR="00383095" w:rsidRPr="00383095" w:rsidRDefault="00383095" w:rsidP="00383095">
      <w:pPr>
        <w:pStyle w:val="NormalWeb"/>
        <w:numPr>
          <w:ilvl w:val="0"/>
          <w:numId w:val="2"/>
        </w:numPr>
        <w:rPr>
          <w:rFonts w:ascii="Calibri" w:hAnsi="Calibri" w:cs="Calibri"/>
          <w:sz w:val="22"/>
          <w:szCs w:val="22"/>
        </w:rPr>
      </w:pPr>
      <w:r w:rsidRPr="00383095">
        <w:rPr>
          <w:rFonts w:ascii="Calibri" w:hAnsi="Calibri" w:cs="Calibri"/>
          <w:sz w:val="22"/>
          <w:szCs w:val="22"/>
        </w:rPr>
        <w:t xml:space="preserve">Integrated </w:t>
      </w:r>
      <w:r w:rsidRPr="00383095">
        <w:rPr>
          <w:rFonts w:ascii="Calibri" w:hAnsi="Calibri" w:cs="Calibri"/>
          <w:b/>
          <w:bCs/>
          <w:sz w:val="22"/>
          <w:szCs w:val="22"/>
        </w:rPr>
        <w:t>SailPoint IIQ</w:t>
      </w:r>
      <w:r w:rsidRPr="00383095">
        <w:rPr>
          <w:rFonts w:ascii="Calibri" w:hAnsi="Calibri" w:cs="Calibri"/>
          <w:sz w:val="22"/>
          <w:szCs w:val="22"/>
        </w:rPr>
        <w:t xml:space="preserve"> with </w:t>
      </w:r>
      <w:r w:rsidRPr="00383095">
        <w:rPr>
          <w:rFonts w:ascii="Calibri" w:hAnsi="Calibri" w:cs="Calibri"/>
          <w:b/>
          <w:bCs/>
          <w:sz w:val="22"/>
          <w:szCs w:val="22"/>
        </w:rPr>
        <w:t>Active Directory, HR systems</w:t>
      </w:r>
      <w:r w:rsidRPr="00383095">
        <w:rPr>
          <w:rFonts w:ascii="Calibri" w:hAnsi="Calibri" w:cs="Calibri"/>
          <w:sz w:val="22"/>
          <w:szCs w:val="22"/>
        </w:rPr>
        <w:t xml:space="preserve">, and </w:t>
      </w:r>
      <w:r w:rsidRPr="00383095">
        <w:rPr>
          <w:rFonts w:ascii="Calibri" w:hAnsi="Calibri" w:cs="Calibri"/>
          <w:b/>
          <w:bCs/>
          <w:sz w:val="22"/>
          <w:szCs w:val="22"/>
        </w:rPr>
        <w:t>cloud apps</w:t>
      </w:r>
      <w:r w:rsidRPr="00383095">
        <w:rPr>
          <w:rFonts w:ascii="Calibri" w:hAnsi="Calibri" w:cs="Calibri"/>
          <w:sz w:val="22"/>
          <w:szCs w:val="22"/>
        </w:rPr>
        <w:t xml:space="preserve"> to centralize access management.</w:t>
      </w:r>
    </w:p>
    <w:p w14:paraId="1EB3E226" w14:textId="77777777" w:rsidR="00383095" w:rsidRPr="00383095" w:rsidRDefault="00383095" w:rsidP="00383095">
      <w:pPr>
        <w:pStyle w:val="NormalWeb"/>
        <w:numPr>
          <w:ilvl w:val="0"/>
          <w:numId w:val="2"/>
        </w:numPr>
        <w:rPr>
          <w:rFonts w:ascii="Calibri" w:hAnsi="Calibri" w:cs="Calibri"/>
          <w:sz w:val="22"/>
          <w:szCs w:val="22"/>
        </w:rPr>
      </w:pPr>
      <w:r w:rsidRPr="00383095">
        <w:rPr>
          <w:rFonts w:ascii="Calibri" w:hAnsi="Calibri" w:cs="Calibri"/>
          <w:sz w:val="22"/>
          <w:szCs w:val="22"/>
        </w:rPr>
        <w:t xml:space="preserve">Built and customized workflows in </w:t>
      </w:r>
      <w:r w:rsidRPr="00383095">
        <w:rPr>
          <w:rFonts w:ascii="Calibri" w:hAnsi="Calibri" w:cs="Calibri"/>
          <w:b/>
          <w:bCs/>
          <w:sz w:val="22"/>
          <w:szCs w:val="22"/>
        </w:rPr>
        <w:t>SailPoint IIQ</w:t>
      </w:r>
      <w:r w:rsidRPr="00383095">
        <w:rPr>
          <w:rFonts w:ascii="Calibri" w:hAnsi="Calibri" w:cs="Calibri"/>
          <w:sz w:val="22"/>
          <w:szCs w:val="22"/>
        </w:rPr>
        <w:t xml:space="preserve"> to streamline access requests and approval processes.</w:t>
      </w:r>
    </w:p>
    <w:p w14:paraId="6755B12A" w14:textId="4DDCE76E" w:rsidR="00383095" w:rsidRPr="00383095" w:rsidRDefault="00383095" w:rsidP="008D1897">
      <w:pPr>
        <w:pStyle w:val="NormalWeb"/>
        <w:numPr>
          <w:ilvl w:val="0"/>
          <w:numId w:val="2"/>
        </w:numPr>
        <w:rPr>
          <w:rFonts w:ascii="Calibri" w:hAnsi="Calibri" w:cs="Calibri"/>
          <w:sz w:val="22"/>
          <w:szCs w:val="22"/>
        </w:rPr>
      </w:pPr>
      <w:r w:rsidRPr="00383095">
        <w:rPr>
          <w:rFonts w:ascii="Calibri" w:hAnsi="Calibri" w:cs="Calibri"/>
          <w:sz w:val="22"/>
          <w:szCs w:val="22"/>
        </w:rPr>
        <w:t xml:space="preserve">Managed </w:t>
      </w:r>
      <w:r w:rsidRPr="00383095">
        <w:rPr>
          <w:rFonts w:ascii="Calibri" w:hAnsi="Calibri" w:cs="Calibri"/>
          <w:b/>
          <w:bCs/>
          <w:sz w:val="22"/>
          <w:szCs w:val="22"/>
        </w:rPr>
        <w:t xml:space="preserve">RBAC </w:t>
      </w:r>
      <w:r w:rsidRPr="00383095">
        <w:rPr>
          <w:rFonts w:ascii="Calibri" w:hAnsi="Calibri" w:cs="Calibri"/>
          <w:sz w:val="22"/>
          <w:szCs w:val="22"/>
        </w:rPr>
        <w:t xml:space="preserve">models and access policies in </w:t>
      </w:r>
      <w:r w:rsidRPr="00383095">
        <w:rPr>
          <w:rFonts w:ascii="Calibri" w:hAnsi="Calibri" w:cs="Calibri"/>
          <w:b/>
          <w:bCs/>
          <w:sz w:val="22"/>
          <w:szCs w:val="22"/>
        </w:rPr>
        <w:t>SailPoint IIQ</w:t>
      </w:r>
      <w:r w:rsidRPr="00383095">
        <w:rPr>
          <w:rFonts w:ascii="Calibri" w:hAnsi="Calibri" w:cs="Calibri"/>
          <w:sz w:val="22"/>
          <w:szCs w:val="22"/>
        </w:rPr>
        <w:t xml:space="preserve"> to enforce least privilege and compliance standards.</w:t>
      </w:r>
    </w:p>
    <w:p w14:paraId="2C5E1D66" w14:textId="3C9D3CFC" w:rsidR="008D1897" w:rsidRPr="0073686C" w:rsidRDefault="00EA73B3" w:rsidP="008D1897">
      <w:pPr>
        <w:numPr>
          <w:ilvl w:val="0"/>
          <w:numId w:val="2"/>
        </w:numPr>
        <w:pBdr>
          <w:top w:val="nil"/>
          <w:left w:val="nil"/>
          <w:bottom w:val="nil"/>
          <w:right w:val="nil"/>
          <w:between w:val="nil"/>
        </w:pBdr>
        <w:tabs>
          <w:tab w:val="left" w:pos="585"/>
        </w:tabs>
        <w:ind w:right="212"/>
        <w:rPr>
          <w:color w:val="000000"/>
        </w:rPr>
      </w:pPr>
      <w:r w:rsidRPr="00EA73B3">
        <w:rPr>
          <w:rFonts w:ascii="Calibri" w:eastAsia="Calibri" w:hAnsi="Calibri" w:cs="Calibri"/>
          <w:color w:val="000000"/>
          <w:highlight w:val="white"/>
        </w:rPr>
        <w:t>Handle</w:t>
      </w:r>
      <w:r w:rsidR="0010251A">
        <w:rPr>
          <w:rFonts w:ascii="Calibri" w:eastAsia="Calibri" w:hAnsi="Calibri" w:cs="Calibri"/>
          <w:color w:val="000000"/>
          <w:highlight w:val="white"/>
        </w:rPr>
        <w:t>d</w:t>
      </w:r>
      <w:r w:rsidRPr="00EA73B3">
        <w:rPr>
          <w:rFonts w:ascii="Calibri" w:eastAsia="Calibri" w:hAnsi="Calibri" w:cs="Calibri"/>
          <w:color w:val="000000"/>
          <w:highlight w:val="white"/>
        </w:rPr>
        <w:t xml:space="preserve"> user and group provisioning from HR systems </w:t>
      </w:r>
      <w:r w:rsidRPr="00A7181F">
        <w:rPr>
          <w:rFonts w:ascii="Calibri" w:eastAsia="Calibri" w:hAnsi="Calibri" w:cs="Calibri"/>
          <w:b/>
          <w:bCs/>
          <w:color w:val="000000"/>
          <w:highlight w:val="white"/>
        </w:rPr>
        <w:t>Oracle HCM</w:t>
      </w:r>
      <w:r>
        <w:rPr>
          <w:rFonts w:ascii="Calibri" w:eastAsia="Calibri" w:hAnsi="Calibri" w:cs="Calibri"/>
          <w:color w:val="000000"/>
          <w:highlight w:val="white"/>
        </w:rPr>
        <w:t>,</w:t>
      </w:r>
      <w:r w:rsidRPr="00EA73B3">
        <w:rPr>
          <w:rFonts w:ascii="Calibri" w:eastAsia="Calibri" w:hAnsi="Calibri" w:cs="Calibri"/>
          <w:color w:val="000000"/>
          <w:highlight w:val="white"/>
        </w:rPr>
        <w:t xml:space="preserve"> to keep identities up to date.</w:t>
      </w:r>
    </w:p>
    <w:p w14:paraId="52979279" w14:textId="50576EA1" w:rsidR="0073686C" w:rsidRPr="0073686C" w:rsidRDefault="0073686C" w:rsidP="008D1897">
      <w:pPr>
        <w:numPr>
          <w:ilvl w:val="0"/>
          <w:numId w:val="2"/>
        </w:numPr>
        <w:pBdr>
          <w:top w:val="nil"/>
          <w:left w:val="nil"/>
          <w:bottom w:val="nil"/>
          <w:right w:val="nil"/>
          <w:between w:val="nil"/>
        </w:pBdr>
        <w:tabs>
          <w:tab w:val="left" w:pos="585"/>
        </w:tabs>
        <w:ind w:right="212"/>
        <w:rPr>
          <w:rFonts w:ascii="Calibri" w:hAnsi="Calibri" w:cs="Calibri"/>
          <w:color w:val="000000"/>
        </w:rPr>
      </w:pPr>
      <w:r w:rsidRPr="0073686C">
        <w:rPr>
          <w:rFonts w:ascii="Calibri" w:hAnsi="Calibri" w:cs="Calibri"/>
          <w:color w:val="000000"/>
        </w:rPr>
        <w:t xml:space="preserve">Implemented and managed user provisioning and deprovisioning workflows in </w:t>
      </w:r>
      <w:r w:rsidRPr="0073686C">
        <w:rPr>
          <w:rFonts w:ascii="Calibri" w:hAnsi="Calibri" w:cs="Calibri"/>
          <w:b/>
          <w:bCs/>
          <w:color w:val="000000"/>
        </w:rPr>
        <w:t>Oracle Identity Manager (OIM)</w:t>
      </w:r>
    </w:p>
    <w:p w14:paraId="1D10BA3F" w14:textId="0A293C08" w:rsidR="00EA73B3" w:rsidRDefault="008A4AC3" w:rsidP="008D1897">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8A4AC3">
        <w:rPr>
          <w:rFonts w:asciiTheme="majorHAnsi" w:hAnsiTheme="majorHAnsi" w:cstheme="majorHAnsi"/>
          <w:color w:val="000000"/>
        </w:rPr>
        <w:t>Use</w:t>
      </w:r>
      <w:r w:rsidR="0010251A">
        <w:rPr>
          <w:rFonts w:asciiTheme="majorHAnsi" w:hAnsiTheme="majorHAnsi" w:cstheme="majorHAnsi"/>
          <w:color w:val="000000"/>
        </w:rPr>
        <w:t>d</w:t>
      </w:r>
      <w:r w:rsidRPr="008A4AC3">
        <w:rPr>
          <w:rFonts w:asciiTheme="majorHAnsi" w:hAnsiTheme="majorHAnsi" w:cstheme="majorHAnsi"/>
          <w:color w:val="000000"/>
        </w:rPr>
        <w:t xml:space="preserve"> </w:t>
      </w:r>
      <w:r w:rsidRPr="004846AA">
        <w:rPr>
          <w:rFonts w:asciiTheme="majorHAnsi" w:hAnsiTheme="majorHAnsi" w:cstheme="majorHAnsi"/>
          <w:b/>
          <w:bCs/>
          <w:color w:val="000000"/>
        </w:rPr>
        <w:t>Entra ID</w:t>
      </w:r>
      <w:r w:rsidRPr="008A4AC3">
        <w:rPr>
          <w:rFonts w:asciiTheme="majorHAnsi" w:hAnsiTheme="majorHAnsi" w:cstheme="majorHAnsi"/>
          <w:color w:val="000000"/>
        </w:rPr>
        <w:t xml:space="preserve"> roles and </w:t>
      </w:r>
      <w:r w:rsidRPr="004846AA">
        <w:rPr>
          <w:rFonts w:asciiTheme="majorHAnsi" w:hAnsiTheme="majorHAnsi" w:cstheme="majorHAnsi"/>
          <w:b/>
          <w:bCs/>
          <w:color w:val="000000"/>
        </w:rPr>
        <w:t>RBAC</w:t>
      </w:r>
      <w:r w:rsidRPr="008A4AC3">
        <w:rPr>
          <w:rFonts w:asciiTheme="majorHAnsi" w:hAnsiTheme="majorHAnsi" w:cstheme="majorHAnsi"/>
          <w:color w:val="000000"/>
        </w:rPr>
        <w:t xml:space="preserve"> to assign only the access users need across Azure and integrated apps.</w:t>
      </w:r>
    </w:p>
    <w:p w14:paraId="251E19FE" w14:textId="199F2A5F" w:rsidR="00F664F2" w:rsidRDefault="00F664F2" w:rsidP="008D1897">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F664F2">
        <w:rPr>
          <w:rFonts w:asciiTheme="majorHAnsi" w:hAnsiTheme="majorHAnsi" w:cstheme="majorHAnsi"/>
          <w:color w:val="000000"/>
        </w:rPr>
        <w:t>Configure</w:t>
      </w:r>
      <w:r w:rsidR="0010251A">
        <w:rPr>
          <w:rFonts w:asciiTheme="majorHAnsi" w:hAnsiTheme="majorHAnsi" w:cstheme="majorHAnsi"/>
          <w:color w:val="000000"/>
        </w:rPr>
        <w:t>d</w:t>
      </w:r>
      <w:r w:rsidRPr="00F664F2">
        <w:rPr>
          <w:rFonts w:asciiTheme="majorHAnsi" w:hAnsiTheme="majorHAnsi" w:cstheme="majorHAnsi"/>
          <w:color w:val="000000"/>
        </w:rPr>
        <w:t xml:space="preserve"> </w:t>
      </w:r>
      <w:r w:rsidRPr="004846AA">
        <w:rPr>
          <w:rFonts w:asciiTheme="majorHAnsi" w:hAnsiTheme="majorHAnsi" w:cstheme="majorHAnsi"/>
          <w:b/>
          <w:bCs/>
          <w:color w:val="000000"/>
        </w:rPr>
        <w:t>Single Sign-On</w:t>
      </w:r>
      <w:r w:rsidRPr="00F664F2">
        <w:rPr>
          <w:rFonts w:asciiTheme="majorHAnsi" w:hAnsiTheme="majorHAnsi" w:cstheme="majorHAnsi"/>
          <w:color w:val="000000"/>
        </w:rPr>
        <w:t xml:space="preserve"> with </w:t>
      </w:r>
      <w:r w:rsidRPr="004846AA">
        <w:rPr>
          <w:rFonts w:asciiTheme="majorHAnsi" w:hAnsiTheme="majorHAnsi" w:cstheme="majorHAnsi"/>
          <w:b/>
          <w:bCs/>
          <w:color w:val="000000"/>
        </w:rPr>
        <w:t>SAML, OAuth2</w:t>
      </w:r>
      <w:r>
        <w:rPr>
          <w:rFonts w:asciiTheme="majorHAnsi" w:hAnsiTheme="majorHAnsi" w:cstheme="majorHAnsi"/>
          <w:color w:val="000000"/>
        </w:rPr>
        <w:t xml:space="preserve"> </w:t>
      </w:r>
      <w:r w:rsidRPr="00F664F2">
        <w:rPr>
          <w:rFonts w:asciiTheme="majorHAnsi" w:hAnsiTheme="majorHAnsi" w:cstheme="majorHAnsi"/>
          <w:color w:val="000000"/>
        </w:rPr>
        <w:t>for both on-prem and cloud applications.</w:t>
      </w:r>
    </w:p>
    <w:p w14:paraId="708DE685" w14:textId="19145FAF" w:rsidR="00F664F2" w:rsidRDefault="008E6FF5" w:rsidP="008D1897">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8E6FF5">
        <w:rPr>
          <w:rFonts w:asciiTheme="majorHAnsi" w:hAnsiTheme="majorHAnsi" w:cstheme="majorHAnsi"/>
          <w:color w:val="000000"/>
        </w:rPr>
        <w:t>Create</w:t>
      </w:r>
      <w:r w:rsidR="0010251A">
        <w:rPr>
          <w:rFonts w:asciiTheme="majorHAnsi" w:hAnsiTheme="majorHAnsi" w:cstheme="majorHAnsi"/>
          <w:color w:val="000000"/>
        </w:rPr>
        <w:t>d</w:t>
      </w:r>
      <w:r w:rsidRPr="008E6FF5">
        <w:rPr>
          <w:rFonts w:asciiTheme="majorHAnsi" w:hAnsiTheme="majorHAnsi" w:cstheme="majorHAnsi"/>
          <w:color w:val="000000"/>
        </w:rPr>
        <w:t xml:space="preserve"> policies </w:t>
      </w:r>
      <w:r w:rsidR="001B1973">
        <w:rPr>
          <w:rFonts w:asciiTheme="majorHAnsi" w:hAnsiTheme="majorHAnsi" w:cstheme="majorHAnsi"/>
          <w:color w:val="000000"/>
        </w:rPr>
        <w:t xml:space="preserve">for </w:t>
      </w:r>
      <w:r w:rsidR="00566787" w:rsidRPr="00566787">
        <w:rPr>
          <w:rFonts w:asciiTheme="majorHAnsi" w:hAnsiTheme="majorHAnsi" w:cstheme="majorHAnsi"/>
          <w:color w:val="000000"/>
        </w:rPr>
        <w:t xml:space="preserve">Conditional Access </w:t>
      </w:r>
      <w:r w:rsidRPr="008E6FF5">
        <w:rPr>
          <w:rFonts w:asciiTheme="majorHAnsi" w:hAnsiTheme="majorHAnsi" w:cstheme="majorHAnsi"/>
          <w:color w:val="000000"/>
        </w:rPr>
        <w:t>that control access based on user risk, device status, or location.</w:t>
      </w:r>
    </w:p>
    <w:p w14:paraId="116729C5" w14:textId="55589136" w:rsidR="0010251A" w:rsidRPr="004846AA" w:rsidRDefault="00F447E0" w:rsidP="008D1897">
      <w:pPr>
        <w:numPr>
          <w:ilvl w:val="0"/>
          <w:numId w:val="2"/>
        </w:numPr>
        <w:pBdr>
          <w:top w:val="nil"/>
          <w:left w:val="nil"/>
          <w:bottom w:val="nil"/>
          <w:right w:val="nil"/>
          <w:between w:val="nil"/>
        </w:pBdr>
        <w:tabs>
          <w:tab w:val="left" w:pos="585"/>
        </w:tabs>
        <w:ind w:right="212"/>
        <w:rPr>
          <w:rFonts w:asciiTheme="majorHAnsi" w:hAnsiTheme="majorHAnsi" w:cstheme="majorHAnsi"/>
          <w:b/>
          <w:bCs/>
          <w:color w:val="000000"/>
        </w:rPr>
      </w:pPr>
      <w:r w:rsidRPr="00F447E0">
        <w:rPr>
          <w:rFonts w:asciiTheme="majorHAnsi" w:hAnsiTheme="majorHAnsi" w:cstheme="majorHAnsi"/>
          <w:color w:val="000000"/>
        </w:rPr>
        <w:t>Maintain</w:t>
      </w:r>
      <w:r>
        <w:rPr>
          <w:rFonts w:asciiTheme="majorHAnsi" w:hAnsiTheme="majorHAnsi" w:cstheme="majorHAnsi"/>
          <w:color w:val="000000"/>
        </w:rPr>
        <w:t>ed</w:t>
      </w:r>
      <w:r w:rsidRPr="00F447E0">
        <w:rPr>
          <w:rFonts w:asciiTheme="majorHAnsi" w:hAnsiTheme="majorHAnsi" w:cstheme="majorHAnsi"/>
          <w:color w:val="000000"/>
        </w:rPr>
        <w:t xml:space="preserve"> hybrid identity by syncing users and passwords between </w:t>
      </w:r>
      <w:r w:rsidRPr="004846AA">
        <w:rPr>
          <w:rFonts w:asciiTheme="majorHAnsi" w:hAnsiTheme="majorHAnsi" w:cstheme="majorHAnsi"/>
          <w:b/>
          <w:bCs/>
          <w:color w:val="000000"/>
        </w:rPr>
        <w:t>on-prem AD and Entra ID.</w:t>
      </w:r>
    </w:p>
    <w:p w14:paraId="1A951052" w14:textId="463C8188" w:rsidR="00E57D5B" w:rsidRDefault="00E57D5B" w:rsidP="008D1897">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E57D5B">
        <w:rPr>
          <w:rFonts w:asciiTheme="majorHAnsi" w:hAnsiTheme="majorHAnsi" w:cstheme="majorHAnsi"/>
          <w:color w:val="000000"/>
        </w:rPr>
        <w:t xml:space="preserve">Automate account provisioning and deprovisioning using </w:t>
      </w:r>
      <w:r w:rsidRPr="004846AA">
        <w:rPr>
          <w:rFonts w:asciiTheme="majorHAnsi" w:hAnsiTheme="majorHAnsi" w:cstheme="majorHAnsi"/>
          <w:b/>
          <w:bCs/>
          <w:color w:val="000000"/>
        </w:rPr>
        <w:t>ServiceNow</w:t>
      </w:r>
      <w:r w:rsidRPr="00E57D5B">
        <w:rPr>
          <w:rFonts w:asciiTheme="majorHAnsi" w:hAnsiTheme="majorHAnsi" w:cstheme="majorHAnsi"/>
          <w:color w:val="000000"/>
        </w:rPr>
        <w:t xml:space="preserve"> connectors with </w:t>
      </w:r>
      <w:r w:rsidRPr="004846AA">
        <w:rPr>
          <w:rFonts w:asciiTheme="majorHAnsi" w:hAnsiTheme="majorHAnsi" w:cstheme="majorHAnsi"/>
          <w:b/>
          <w:bCs/>
          <w:color w:val="000000"/>
        </w:rPr>
        <w:t>Entra ID</w:t>
      </w:r>
      <w:r w:rsidRPr="00E57D5B">
        <w:rPr>
          <w:rFonts w:asciiTheme="majorHAnsi" w:hAnsiTheme="majorHAnsi" w:cstheme="majorHAnsi"/>
          <w:color w:val="000000"/>
        </w:rPr>
        <w:t>.</w:t>
      </w:r>
    </w:p>
    <w:p w14:paraId="29BCDFA5" w14:textId="31D6792E" w:rsidR="004939CB" w:rsidRDefault="004939CB" w:rsidP="008D1897">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4939CB">
        <w:rPr>
          <w:rFonts w:asciiTheme="majorHAnsi" w:hAnsiTheme="majorHAnsi" w:cstheme="majorHAnsi"/>
          <w:color w:val="000000"/>
        </w:rPr>
        <w:t>Track</w:t>
      </w:r>
      <w:r>
        <w:rPr>
          <w:rFonts w:asciiTheme="majorHAnsi" w:hAnsiTheme="majorHAnsi" w:cstheme="majorHAnsi"/>
          <w:color w:val="000000"/>
        </w:rPr>
        <w:t>ed</w:t>
      </w:r>
      <w:r w:rsidRPr="004939CB">
        <w:rPr>
          <w:rFonts w:asciiTheme="majorHAnsi" w:hAnsiTheme="majorHAnsi" w:cstheme="majorHAnsi"/>
          <w:color w:val="000000"/>
        </w:rPr>
        <w:t xml:space="preserve"> and </w:t>
      </w:r>
      <w:r>
        <w:rPr>
          <w:rFonts w:asciiTheme="majorHAnsi" w:hAnsiTheme="majorHAnsi" w:cstheme="majorHAnsi"/>
          <w:color w:val="000000"/>
        </w:rPr>
        <w:t>resolved</w:t>
      </w:r>
      <w:r w:rsidRPr="004939CB">
        <w:rPr>
          <w:rFonts w:asciiTheme="majorHAnsi" w:hAnsiTheme="majorHAnsi" w:cstheme="majorHAnsi"/>
          <w:color w:val="000000"/>
        </w:rPr>
        <w:t xml:space="preserve"> access-related incidents and service tickets through the </w:t>
      </w:r>
      <w:r w:rsidRPr="004846AA">
        <w:rPr>
          <w:rFonts w:asciiTheme="majorHAnsi" w:hAnsiTheme="majorHAnsi" w:cstheme="majorHAnsi"/>
          <w:b/>
          <w:bCs/>
          <w:color w:val="000000"/>
        </w:rPr>
        <w:t>ServiceNow</w:t>
      </w:r>
      <w:r w:rsidRPr="004939CB">
        <w:rPr>
          <w:rFonts w:asciiTheme="majorHAnsi" w:hAnsiTheme="majorHAnsi" w:cstheme="majorHAnsi"/>
          <w:color w:val="000000"/>
        </w:rPr>
        <w:t xml:space="preserve"> IAM module.</w:t>
      </w:r>
    </w:p>
    <w:p w14:paraId="14C2ABB1" w14:textId="5B80B74B" w:rsidR="00B32A3A" w:rsidRDefault="00B32A3A" w:rsidP="008D1897">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B32A3A">
        <w:rPr>
          <w:rFonts w:asciiTheme="majorHAnsi" w:hAnsiTheme="majorHAnsi" w:cstheme="majorHAnsi"/>
          <w:color w:val="000000"/>
        </w:rPr>
        <w:t>Maintain</w:t>
      </w:r>
      <w:r>
        <w:rPr>
          <w:rFonts w:asciiTheme="majorHAnsi" w:hAnsiTheme="majorHAnsi" w:cstheme="majorHAnsi"/>
          <w:color w:val="000000"/>
        </w:rPr>
        <w:t>ed</w:t>
      </w:r>
      <w:r w:rsidRPr="00B32A3A">
        <w:rPr>
          <w:rFonts w:asciiTheme="majorHAnsi" w:hAnsiTheme="majorHAnsi" w:cstheme="majorHAnsi"/>
          <w:color w:val="000000"/>
        </w:rPr>
        <w:t xml:space="preserve"> access governance by linking </w:t>
      </w:r>
      <w:r w:rsidRPr="004846AA">
        <w:rPr>
          <w:rFonts w:asciiTheme="majorHAnsi" w:hAnsiTheme="majorHAnsi" w:cstheme="majorHAnsi"/>
          <w:b/>
          <w:bCs/>
          <w:color w:val="000000"/>
        </w:rPr>
        <w:t xml:space="preserve">ServiceNow </w:t>
      </w:r>
      <w:r w:rsidRPr="00B32A3A">
        <w:rPr>
          <w:rFonts w:asciiTheme="majorHAnsi" w:hAnsiTheme="majorHAnsi" w:cstheme="majorHAnsi"/>
          <w:color w:val="000000"/>
        </w:rPr>
        <w:t>with identity lifecycle processes and audit logs.</w:t>
      </w:r>
    </w:p>
    <w:p w14:paraId="2B796F4A" w14:textId="77777777" w:rsidR="001B1973" w:rsidRPr="001B1973" w:rsidRDefault="001B1973" w:rsidP="001B1973">
      <w:pPr>
        <w:pStyle w:val="NormalWeb"/>
        <w:numPr>
          <w:ilvl w:val="0"/>
          <w:numId w:val="2"/>
        </w:numPr>
        <w:rPr>
          <w:rFonts w:ascii="Calibri" w:hAnsi="Calibri" w:cs="Calibri"/>
        </w:rPr>
      </w:pPr>
      <w:r w:rsidRPr="001B1973">
        <w:rPr>
          <w:rFonts w:ascii="Calibri" w:hAnsi="Calibri" w:cs="Calibri"/>
        </w:rPr>
        <w:t xml:space="preserve">Build custom dashboards and reports in </w:t>
      </w:r>
      <w:r w:rsidRPr="004846AA">
        <w:rPr>
          <w:rFonts w:ascii="Calibri" w:hAnsi="Calibri" w:cs="Calibri"/>
          <w:b/>
          <w:bCs/>
        </w:rPr>
        <w:t xml:space="preserve">ServiceNow </w:t>
      </w:r>
      <w:r w:rsidRPr="001B1973">
        <w:rPr>
          <w:rFonts w:ascii="Calibri" w:hAnsi="Calibri" w:cs="Calibri"/>
        </w:rPr>
        <w:t xml:space="preserve">to monitor access requests, approvals, and </w:t>
      </w:r>
      <w:r w:rsidRPr="004846AA">
        <w:rPr>
          <w:rFonts w:ascii="Calibri" w:hAnsi="Calibri" w:cs="Calibri"/>
          <w:b/>
          <w:bCs/>
        </w:rPr>
        <w:t xml:space="preserve">SLA </w:t>
      </w:r>
      <w:r w:rsidRPr="001B1973">
        <w:rPr>
          <w:rFonts w:ascii="Calibri" w:hAnsi="Calibri" w:cs="Calibri"/>
        </w:rPr>
        <w:t>compliance.</w:t>
      </w:r>
    </w:p>
    <w:p w14:paraId="47B2DEAD" w14:textId="016FA76C" w:rsidR="001B1973" w:rsidRDefault="00A7181F" w:rsidP="008D1897">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A7181F">
        <w:rPr>
          <w:rFonts w:asciiTheme="majorHAnsi" w:hAnsiTheme="majorHAnsi" w:cstheme="majorHAnsi"/>
          <w:color w:val="000000"/>
        </w:rPr>
        <w:t>Manage</w:t>
      </w:r>
      <w:r>
        <w:rPr>
          <w:rFonts w:asciiTheme="majorHAnsi" w:hAnsiTheme="majorHAnsi" w:cstheme="majorHAnsi"/>
          <w:color w:val="000000"/>
        </w:rPr>
        <w:t>d</w:t>
      </w:r>
      <w:r w:rsidRPr="00A7181F">
        <w:rPr>
          <w:rFonts w:asciiTheme="majorHAnsi" w:hAnsiTheme="majorHAnsi" w:cstheme="majorHAnsi"/>
          <w:color w:val="000000"/>
        </w:rPr>
        <w:t xml:space="preserve"> user identities and access controls for </w:t>
      </w:r>
      <w:r w:rsidRPr="00A7181F">
        <w:rPr>
          <w:rFonts w:asciiTheme="majorHAnsi" w:hAnsiTheme="majorHAnsi" w:cstheme="majorHAnsi"/>
          <w:b/>
          <w:bCs/>
          <w:color w:val="000000"/>
        </w:rPr>
        <w:t>IBM Mainframe systems</w:t>
      </w:r>
      <w:r w:rsidRPr="00A7181F">
        <w:rPr>
          <w:rFonts w:asciiTheme="majorHAnsi" w:hAnsiTheme="majorHAnsi" w:cstheme="majorHAnsi"/>
          <w:color w:val="000000"/>
        </w:rPr>
        <w:t xml:space="preserve"> using </w:t>
      </w:r>
      <w:r w:rsidRPr="00A7181F">
        <w:rPr>
          <w:rFonts w:asciiTheme="majorHAnsi" w:hAnsiTheme="majorHAnsi" w:cstheme="majorHAnsi"/>
          <w:b/>
          <w:bCs/>
          <w:color w:val="000000"/>
        </w:rPr>
        <w:t>RACF</w:t>
      </w:r>
      <w:r w:rsidRPr="00A7181F">
        <w:rPr>
          <w:rFonts w:asciiTheme="majorHAnsi" w:hAnsiTheme="majorHAnsi" w:cstheme="majorHAnsi"/>
          <w:color w:val="000000"/>
        </w:rPr>
        <w:t>.</w:t>
      </w:r>
    </w:p>
    <w:p w14:paraId="1E02DDE1" w14:textId="5C394422" w:rsidR="004A2252" w:rsidRDefault="004A2252" w:rsidP="008D1897">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4A2252">
        <w:rPr>
          <w:rFonts w:asciiTheme="majorHAnsi" w:hAnsiTheme="majorHAnsi" w:cstheme="majorHAnsi"/>
          <w:color w:val="000000"/>
        </w:rPr>
        <w:t>Integrate</w:t>
      </w:r>
      <w:r>
        <w:rPr>
          <w:rFonts w:asciiTheme="majorHAnsi" w:hAnsiTheme="majorHAnsi" w:cstheme="majorHAnsi"/>
          <w:color w:val="000000"/>
        </w:rPr>
        <w:t>d</w:t>
      </w:r>
      <w:r w:rsidRPr="004A2252">
        <w:rPr>
          <w:rFonts w:asciiTheme="majorHAnsi" w:hAnsiTheme="majorHAnsi" w:cstheme="majorHAnsi"/>
          <w:color w:val="000000"/>
        </w:rPr>
        <w:t xml:space="preserve"> </w:t>
      </w:r>
      <w:r w:rsidRPr="004A2252">
        <w:rPr>
          <w:rFonts w:asciiTheme="majorHAnsi" w:hAnsiTheme="majorHAnsi" w:cstheme="majorHAnsi"/>
          <w:b/>
          <w:bCs/>
          <w:color w:val="000000"/>
        </w:rPr>
        <w:t>Mainframe</w:t>
      </w:r>
      <w:r w:rsidRPr="004A2252">
        <w:rPr>
          <w:rFonts w:asciiTheme="majorHAnsi" w:hAnsiTheme="majorHAnsi" w:cstheme="majorHAnsi"/>
          <w:color w:val="000000"/>
        </w:rPr>
        <w:t xml:space="preserve"> access management with </w:t>
      </w:r>
      <w:r w:rsidRPr="004A2252">
        <w:rPr>
          <w:rFonts w:asciiTheme="majorHAnsi" w:hAnsiTheme="majorHAnsi" w:cstheme="majorHAnsi"/>
          <w:b/>
          <w:bCs/>
          <w:color w:val="000000"/>
        </w:rPr>
        <w:t>Entra ID</w:t>
      </w:r>
      <w:r w:rsidRPr="004A2252">
        <w:rPr>
          <w:rFonts w:asciiTheme="majorHAnsi" w:hAnsiTheme="majorHAnsi" w:cstheme="majorHAnsi"/>
          <w:color w:val="000000"/>
        </w:rPr>
        <w:t>.</w:t>
      </w:r>
    </w:p>
    <w:p w14:paraId="029AB372" w14:textId="719261F1" w:rsidR="00A8346F" w:rsidRDefault="00A8346F" w:rsidP="00A8346F">
      <w:pPr>
        <w:pStyle w:val="NormalWeb"/>
        <w:numPr>
          <w:ilvl w:val="0"/>
          <w:numId w:val="2"/>
        </w:numPr>
        <w:rPr>
          <w:rFonts w:ascii="Calibri" w:hAnsi="Calibri" w:cs="Calibri"/>
        </w:rPr>
      </w:pPr>
      <w:r w:rsidRPr="00A8346F">
        <w:rPr>
          <w:rFonts w:ascii="Calibri" w:hAnsi="Calibri" w:cs="Calibri"/>
        </w:rPr>
        <w:t xml:space="preserve">Supported audits by generating access reports and enforcing </w:t>
      </w:r>
      <w:proofErr w:type="gramStart"/>
      <w:r w:rsidRPr="00A8346F">
        <w:rPr>
          <w:rFonts w:ascii="Calibri" w:hAnsi="Calibri" w:cs="Calibri"/>
        </w:rPr>
        <w:t>least-privilege</w:t>
      </w:r>
      <w:proofErr w:type="gramEnd"/>
      <w:r w:rsidRPr="00A8346F">
        <w:rPr>
          <w:rFonts w:ascii="Calibri" w:hAnsi="Calibri" w:cs="Calibri"/>
        </w:rPr>
        <w:t xml:space="preserve"> principles across mainframe environments.</w:t>
      </w:r>
    </w:p>
    <w:p w14:paraId="78D88BD1" w14:textId="1AF08CA0" w:rsidR="00742E94" w:rsidRDefault="00742E94" w:rsidP="00A8346F">
      <w:pPr>
        <w:pStyle w:val="NormalWeb"/>
        <w:numPr>
          <w:ilvl w:val="0"/>
          <w:numId w:val="2"/>
        </w:numPr>
        <w:rPr>
          <w:rFonts w:ascii="Calibri" w:hAnsi="Calibri" w:cs="Calibri"/>
        </w:rPr>
      </w:pPr>
      <w:r w:rsidRPr="00742E94">
        <w:rPr>
          <w:rFonts w:ascii="Calibri" w:hAnsi="Calibri" w:cs="Calibri"/>
        </w:rPr>
        <w:t xml:space="preserve">Integrated Microsoft </w:t>
      </w:r>
      <w:r w:rsidRPr="00027BAA">
        <w:rPr>
          <w:rFonts w:ascii="Calibri" w:hAnsi="Calibri" w:cs="Calibri"/>
          <w:b/>
          <w:bCs/>
        </w:rPr>
        <w:t>Entra ID</w:t>
      </w:r>
      <w:r w:rsidRPr="00742E94">
        <w:rPr>
          <w:rFonts w:ascii="Calibri" w:hAnsi="Calibri" w:cs="Calibri"/>
        </w:rPr>
        <w:t xml:space="preserve"> with </w:t>
      </w:r>
      <w:r w:rsidRPr="00027BAA">
        <w:rPr>
          <w:rFonts w:ascii="Calibri" w:hAnsi="Calibri" w:cs="Calibri"/>
          <w:b/>
          <w:bCs/>
        </w:rPr>
        <w:t>Okta</w:t>
      </w:r>
      <w:r w:rsidRPr="00742E94">
        <w:rPr>
          <w:rFonts w:ascii="Calibri" w:hAnsi="Calibri" w:cs="Calibri"/>
        </w:rPr>
        <w:t xml:space="preserve"> for seamless </w:t>
      </w:r>
      <w:r w:rsidRPr="00027BAA">
        <w:rPr>
          <w:rFonts w:ascii="Calibri" w:hAnsi="Calibri" w:cs="Calibri"/>
          <w:b/>
          <w:bCs/>
        </w:rPr>
        <w:t>SSO</w:t>
      </w:r>
      <w:r w:rsidRPr="00742E94">
        <w:rPr>
          <w:rFonts w:ascii="Calibri" w:hAnsi="Calibri" w:cs="Calibri"/>
        </w:rPr>
        <w:t xml:space="preserve"> and identity federation.</w:t>
      </w:r>
    </w:p>
    <w:p w14:paraId="64FAAB14" w14:textId="621604DF" w:rsidR="009A65B0" w:rsidRDefault="009A65B0" w:rsidP="00A8346F">
      <w:pPr>
        <w:pStyle w:val="NormalWeb"/>
        <w:numPr>
          <w:ilvl w:val="0"/>
          <w:numId w:val="2"/>
        </w:numPr>
        <w:rPr>
          <w:rFonts w:ascii="Calibri" w:hAnsi="Calibri" w:cs="Calibri"/>
        </w:rPr>
      </w:pPr>
      <w:r w:rsidRPr="009A65B0">
        <w:rPr>
          <w:rFonts w:ascii="Calibri" w:hAnsi="Calibri" w:cs="Calibri"/>
        </w:rPr>
        <w:t xml:space="preserve">Managed user provisioning and de-provisioning between </w:t>
      </w:r>
      <w:r w:rsidRPr="00027BAA">
        <w:rPr>
          <w:rFonts w:ascii="Calibri" w:hAnsi="Calibri" w:cs="Calibri"/>
          <w:b/>
          <w:bCs/>
        </w:rPr>
        <w:t>Entra ID</w:t>
      </w:r>
      <w:r w:rsidRPr="009A65B0">
        <w:rPr>
          <w:rFonts w:ascii="Calibri" w:hAnsi="Calibri" w:cs="Calibri"/>
        </w:rPr>
        <w:t xml:space="preserve"> and </w:t>
      </w:r>
      <w:r w:rsidRPr="00027BAA">
        <w:rPr>
          <w:rFonts w:ascii="Calibri" w:hAnsi="Calibri" w:cs="Calibri"/>
          <w:b/>
          <w:bCs/>
        </w:rPr>
        <w:t>Okta</w:t>
      </w:r>
      <w:r w:rsidRPr="009A65B0">
        <w:rPr>
          <w:rFonts w:ascii="Calibri" w:hAnsi="Calibri" w:cs="Calibri"/>
        </w:rPr>
        <w:t>.</w:t>
      </w:r>
    </w:p>
    <w:p w14:paraId="78C3094C" w14:textId="6739D582" w:rsidR="00B2633B" w:rsidRPr="00B2633B" w:rsidRDefault="00B2633B" w:rsidP="00B2633B">
      <w:pPr>
        <w:pStyle w:val="NormalWeb"/>
        <w:numPr>
          <w:ilvl w:val="0"/>
          <w:numId w:val="2"/>
        </w:numPr>
        <w:rPr>
          <w:rFonts w:ascii="Calibri" w:hAnsi="Calibri" w:cs="Calibri"/>
        </w:rPr>
      </w:pPr>
      <w:r w:rsidRPr="00B2633B">
        <w:rPr>
          <w:rFonts w:ascii="Calibri" w:hAnsi="Calibri" w:cs="Calibri"/>
        </w:rPr>
        <w:t xml:space="preserve">Configured </w:t>
      </w:r>
      <w:r w:rsidRPr="00027BAA">
        <w:rPr>
          <w:rFonts w:ascii="Calibri" w:hAnsi="Calibri" w:cs="Calibri"/>
          <w:b/>
          <w:bCs/>
        </w:rPr>
        <w:t>MFA</w:t>
      </w:r>
      <w:r w:rsidRPr="00B2633B">
        <w:rPr>
          <w:rFonts w:ascii="Calibri" w:hAnsi="Calibri" w:cs="Calibri"/>
        </w:rPr>
        <w:t xml:space="preserve"> policies in </w:t>
      </w:r>
      <w:r w:rsidRPr="00027BAA">
        <w:rPr>
          <w:rFonts w:ascii="Calibri" w:hAnsi="Calibri" w:cs="Calibri"/>
          <w:b/>
          <w:bCs/>
        </w:rPr>
        <w:t>Okta</w:t>
      </w:r>
      <w:r w:rsidRPr="00B2633B">
        <w:rPr>
          <w:rFonts w:ascii="Calibri" w:hAnsi="Calibri" w:cs="Calibri"/>
        </w:rPr>
        <w:t xml:space="preserve"> to strengthen authentication security.</w:t>
      </w:r>
    </w:p>
    <w:p w14:paraId="4BFF3429" w14:textId="33621452" w:rsidR="00B2633B" w:rsidRDefault="00BA46BD" w:rsidP="00B2633B">
      <w:pPr>
        <w:pStyle w:val="NormalWeb"/>
        <w:numPr>
          <w:ilvl w:val="0"/>
          <w:numId w:val="2"/>
        </w:numPr>
        <w:rPr>
          <w:rFonts w:ascii="Calibri" w:hAnsi="Calibri" w:cs="Calibri"/>
        </w:rPr>
      </w:pPr>
      <w:r w:rsidRPr="00BA46BD">
        <w:rPr>
          <w:rFonts w:ascii="Calibri" w:hAnsi="Calibri" w:cs="Calibri"/>
        </w:rPr>
        <w:t xml:space="preserve">Automated group assignments and application access through </w:t>
      </w:r>
      <w:r w:rsidRPr="00027BAA">
        <w:rPr>
          <w:rFonts w:ascii="Calibri" w:hAnsi="Calibri" w:cs="Calibri"/>
          <w:b/>
          <w:bCs/>
        </w:rPr>
        <w:t>Okta</w:t>
      </w:r>
      <w:r w:rsidRPr="00BA46BD">
        <w:rPr>
          <w:rFonts w:ascii="Calibri" w:hAnsi="Calibri" w:cs="Calibri"/>
        </w:rPr>
        <w:t xml:space="preserve"> workflows.</w:t>
      </w:r>
    </w:p>
    <w:p w14:paraId="5D98742F" w14:textId="2966027D" w:rsidR="00BA46BD" w:rsidRDefault="006D6FAA" w:rsidP="00B2633B">
      <w:pPr>
        <w:pStyle w:val="NormalWeb"/>
        <w:numPr>
          <w:ilvl w:val="0"/>
          <w:numId w:val="2"/>
        </w:numPr>
        <w:rPr>
          <w:rFonts w:ascii="Calibri" w:hAnsi="Calibri" w:cs="Calibri"/>
        </w:rPr>
      </w:pPr>
      <w:r w:rsidRPr="006D6FAA">
        <w:rPr>
          <w:rFonts w:ascii="Calibri" w:hAnsi="Calibri" w:cs="Calibri"/>
        </w:rPr>
        <w:t xml:space="preserve">Applied zero trust principles by combining </w:t>
      </w:r>
      <w:r w:rsidRPr="00027BAA">
        <w:rPr>
          <w:rFonts w:ascii="Calibri" w:hAnsi="Calibri" w:cs="Calibri"/>
          <w:b/>
          <w:bCs/>
        </w:rPr>
        <w:t>Entra ID</w:t>
      </w:r>
      <w:r w:rsidRPr="006D6FAA">
        <w:rPr>
          <w:rFonts w:ascii="Calibri" w:hAnsi="Calibri" w:cs="Calibri"/>
        </w:rPr>
        <w:t xml:space="preserve"> governance with Okta SSO.</w:t>
      </w:r>
    </w:p>
    <w:p w14:paraId="566EA3BF" w14:textId="023C4366" w:rsidR="00A924AB" w:rsidRDefault="00A924AB" w:rsidP="00A8346F">
      <w:pPr>
        <w:pStyle w:val="NormalWeb"/>
        <w:numPr>
          <w:ilvl w:val="0"/>
          <w:numId w:val="2"/>
        </w:numPr>
        <w:rPr>
          <w:rFonts w:ascii="Calibri" w:hAnsi="Calibri" w:cs="Calibri"/>
        </w:rPr>
      </w:pPr>
      <w:r w:rsidRPr="00A924AB">
        <w:rPr>
          <w:rFonts w:ascii="Calibri" w:hAnsi="Calibri" w:cs="Calibri"/>
        </w:rPr>
        <w:t>Integrate</w:t>
      </w:r>
      <w:r>
        <w:rPr>
          <w:rFonts w:ascii="Calibri" w:hAnsi="Calibri" w:cs="Calibri"/>
        </w:rPr>
        <w:t>d</w:t>
      </w:r>
      <w:r w:rsidRPr="00A924AB">
        <w:rPr>
          <w:rFonts w:ascii="Calibri" w:hAnsi="Calibri" w:cs="Calibri"/>
        </w:rPr>
        <w:t xml:space="preserve"> </w:t>
      </w:r>
      <w:r w:rsidRPr="007D5760">
        <w:rPr>
          <w:rFonts w:ascii="Calibri" w:hAnsi="Calibri" w:cs="Calibri"/>
          <w:b/>
          <w:bCs/>
        </w:rPr>
        <w:t>AD</w:t>
      </w:r>
      <w:r w:rsidRPr="00A924AB">
        <w:rPr>
          <w:rFonts w:ascii="Calibri" w:hAnsi="Calibri" w:cs="Calibri"/>
        </w:rPr>
        <w:t xml:space="preserve"> with </w:t>
      </w:r>
      <w:r w:rsidRPr="007D5760">
        <w:rPr>
          <w:rFonts w:ascii="Calibri" w:hAnsi="Calibri" w:cs="Calibri"/>
          <w:b/>
          <w:bCs/>
        </w:rPr>
        <w:t>Entra ID</w:t>
      </w:r>
      <w:r w:rsidRPr="00A924AB">
        <w:rPr>
          <w:rFonts w:ascii="Calibri" w:hAnsi="Calibri" w:cs="Calibri"/>
        </w:rPr>
        <w:t xml:space="preserve"> for automated provisioning and deprovisioning.</w:t>
      </w:r>
    </w:p>
    <w:p w14:paraId="28BD9C16" w14:textId="1D0588D8" w:rsidR="007D5760" w:rsidRDefault="007D5760" w:rsidP="00A8346F">
      <w:pPr>
        <w:pStyle w:val="NormalWeb"/>
        <w:numPr>
          <w:ilvl w:val="0"/>
          <w:numId w:val="2"/>
        </w:numPr>
        <w:rPr>
          <w:rFonts w:ascii="Calibri" w:hAnsi="Calibri" w:cs="Calibri"/>
        </w:rPr>
      </w:pPr>
      <w:r w:rsidRPr="007D5760">
        <w:rPr>
          <w:rFonts w:ascii="Calibri" w:hAnsi="Calibri" w:cs="Calibri"/>
        </w:rPr>
        <w:t>Support</w:t>
      </w:r>
      <w:r>
        <w:rPr>
          <w:rFonts w:ascii="Calibri" w:hAnsi="Calibri" w:cs="Calibri"/>
        </w:rPr>
        <w:t>ed</w:t>
      </w:r>
      <w:r w:rsidRPr="007D5760">
        <w:rPr>
          <w:rFonts w:ascii="Calibri" w:hAnsi="Calibri" w:cs="Calibri"/>
        </w:rPr>
        <w:t xml:space="preserve"> password management, account lockouts, and directory synchronization across hybrid environments.</w:t>
      </w:r>
    </w:p>
    <w:p w14:paraId="52540092" w14:textId="045B3B47" w:rsidR="001738A2" w:rsidRDefault="001738A2" w:rsidP="00A8346F">
      <w:pPr>
        <w:pStyle w:val="NormalWeb"/>
        <w:numPr>
          <w:ilvl w:val="0"/>
          <w:numId w:val="2"/>
        </w:numPr>
        <w:rPr>
          <w:rFonts w:ascii="Calibri" w:hAnsi="Calibri" w:cs="Calibri"/>
        </w:rPr>
      </w:pPr>
      <w:r w:rsidRPr="001738A2">
        <w:rPr>
          <w:rFonts w:ascii="Calibri" w:hAnsi="Calibri" w:cs="Calibri"/>
        </w:rPr>
        <w:t xml:space="preserve">Streamlined </w:t>
      </w:r>
      <w:r w:rsidRPr="001738A2">
        <w:rPr>
          <w:rFonts w:ascii="Calibri" w:hAnsi="Calibri" w:cs="Calibri"/>
          <w:b/>
          <w:bCs/>
        </w:rPr>
        <w:t>user onboarding, offboarding, and role management</w:t>
      </w:r>
      <w:r w:rsidRPr="001738A2">
        <w:rPr>
          <w:rFonts w:ascii="Calibri" w:hAnsi="Calibri" w:cs="Calibri"/>
        </w:rPr>
        <w:t xml:space="preserve"> to improve security and efficiency.</w:t>
      </w:r>
    </w:p>
    <w:p w14:paraId="411A5EB6" w14:textId="32EF6113" w:rsidR="001738A2" w:rsidRDefault="00FA1A50" w:rsidP="00A8346F">
      <w:pPr>
        <w:pStyle w:val="NormalWeb"/>
        <w:numPr>
          <w:ilvl w:val="0"/>
          <w:numId w:val="2"/>
        </w:numPr>
        <w:rPr>
          <w:rFonts w:ascii="Calibri" w:hAnsi="Calibri" w:cs="Calibri"/>
        </w:rPr>
      </w:pPr>
      <w:r w:rsidRPr="00FA1A50">
        <w:rPr>
          <w:rFonts w:ascii="Calibri" w:hAnsi="Calibri" w:cs="Calibri"/>
        </w:rPr>
        <w:t xml:space="preserve">Applied </w:t>
      </w:r>
      <w:r w:rsidRPr="00FA1A50">
        <w:rPr>
          <w:rFonts w:ascii="Calibri" w:hAnsi="Calibri" w:cs="Calibri"/>
          <w:b/>
          <w:bCs/>
        </w:rPr>
        <w:t>Zero Trust principles</w:t>
      </w:r>
      <w:r w:rsidRPr="00FA1A50">
        <w:rPr>
          <w:rFonts w:ascii="Calibri" w:hAnsi="Calibri" w:cs="Calibri"/>
        </w:rPr>
        <w:t xml:space="preserve"> in identity programs across on-prem and cloud environments.</w:t>
      </w:r>
    </w:p>
    <w:p w14:paraId="018361D6" w14:textId="2FED9313" w:rsidR="007A6F55" w:rsidRDefault="007A6F55" w:rsidP="00A8346F">
      <w:pPr>
        <w:pStyle w:val="NormalWeb"/>
        <w:numPr>
          <w:ilvl w:val="0"/>
          <w:numId w:val="2"/>
        </w:numPr>
        <w:rPr>
          <w:rFonts w:ascii="Calibri" w:hAnsi="Calibri" w:cs="Calibri"/>
        </w:rPr>
      </w:pPr>
      <w:r w:rsidRPr="007A6F55">
        <w:rPr>
          <w:rFonts w:ascii="Calibri" w:hAnsi="Calibri" w:cs="Calibri"/>
        </w:rPr>
        <w:t xml:space="preserve">Collaborated with teams to define </w:t>
      </w:r>
      <w:r w:rsidRPr="007A6F55">
        <w:rPr>
          <w:rFonts w:ascii="Calibri" w:hAnsi="Calibri" w:cs="Calibri"/>
          <w:b/>
          <w:bCs/>
        </w:rPr>
        <w:t xml:space="preserve">access policies, roles, and </w:t>
      </w:r>
      <w:proofErr w:type="spellStart"/>
      <w:r w:rsidRPr="007A6F55">
        <w:rPr>
          <w:rFonts w:ascii="Calibri" w:hAnsi="Calibri" w:cs="Calibri"/>
          <w:b/>
          <w:bCs/>
        </w:rPr>
        <w:t>SoD</w:t>
      </w:r>
      <w:proofErr w:type="spellEnd"/>
      <w:r w:rsidRPr="007A6F55">
        <w:rPr>
          <w:rFonts w:ascii="Calibri" w:hAnsi="Calibri" w:cs="Calibri"/>
          <w:b/>
          <w:bCs/>
        </w:rPr>
        <w:t xml:space="preserve"> controls</w:t>
      </w:r>
      <w:r w:rsidRPr="007A6F55">
        <w:rPr>
          <w:rFonts w:ascii="Calibri" w:hAnsi="Calibri" w:cs="Calibri"/>
        </w:rPr>
        <w:t>.</w:t>
      </w:r>
    </w:p>
    <w:p w14:paraId="048BBA72" w14:textId="55465BE7" w:rsidR="00576903" w:rsidRDefault="00576903" w:rsidP="00A8346F">
      <w:pPr>
        <w:pStyle w:val="NormalWeb"/>
        <w:numPr>
          <w:ilvl w:val="0"/>
          <w:numId w:val="2"/>
        </w:numPr>
        <w:rPr>
          <w:rFonts w:ascii="Calibri" w:hAnsi="Calibri" w:cs="Calibri"/>
        </w:rPr>
      </w:pPr>
      <w:r w:rsidRPr="00576903">
        <w:rPr>
          <w:rFonts w:ascii="Calibri" w:hAnsi="Calibri" w:cs="Calibri"/>
        </w:rPr>
        <w:t xml:space="preserve">Customized </w:t>
      </w:r>
      <w:r w:rsidRPr="00576903">
        <w:rPr>
          <w:rFonts w:ascii="Calibri" w:hAnsi="Calibri" w:cs="Calibri"/>
          <w:b/>
          <w:bCs/>
        </w:rPr>
        <w:t>SailPoint connectors and workflows</w:t>
      </w:r>
      <w:r w:rsidRPr="00576903">
        <w:rPr>
          <w:rFonts w:ascii="Calibri" w:hAnsi="Calibri" w:cs="Calibri"/>
        </w:rPr>
        <w:t xml:space="preserve"> to support complex enterprise integrations.</w:t>
      </w:r>
    </w:p>
    <w:p w14:paraId="4A9F4156" w14:textId="2BD2F978" w:rsidR="002B282D" w:rsidRDefault="002B282D" w:rsidP="00A8346F">
      <w:pPr>
        <w:pStyle w:val="NormalWeb"/>
        <w:numPr>
          <w:ilvl w:val="0"/>
          <w:numId w:val="2"/>
        </w:numPr>
        <w:rPr>
          <w:rFonts w:ascii="Calibri" w:hAnsi="Calibri" w:cs="Calibri"/>
        </w:rPr>
      </w:pPr>
      <w:r w:rsidRPr="002B282D">
        <w:rPr>
          <w:rFonts w:ascii="Calibri" w:hAnsi="Calibri" w:cs="Calibri"/>
        </w:rPr>
        <w:t>Implement</w:t>
      </w:r>
      <w:r>
        <w:rPr>
          <w:rFonts w:ascii="Calibri" w:hAnsi="Calibri" w:cs="Calibri"/>
        </w:rPr>
        <w:t>ed</w:t>
      </w:r>
      <w:r w:rsidRPr="002B282D">
        <w:rPr>
          <w:rFonts w:ascii="Calibri" w:hAnsi="Calibri" w:cs="Calibri"/>
        </w:rPr>
        <w:t xml:space="preserve"> and </w:t>
      </w:r>
      <w:r>
        <w:rPr>
          <w:rFonts w:ascii="Calibri" w:hAnsi="Calibri" w:cs="Calibri"/>
        </w:rPr>
        <w:t>enforced</w:t>
      </w:r>
      <w:r w:rsidRPr="002B282D">
        <w:rPr>
          <w:rFonts w:ascii="Calibri" w:hAnsi="Calibri" w:cs="Calibri"/>
        </w:rPr>
        <w:t xml:space="preserve"> Group Policies to control user permissions and workstation configurations.</w:t>
      </w:r>
    </w:p>
    <w:p w14:paraId="249E7698" w14:textId="39732D91" w:rsidR="005E7011" w:rsidRDefault="005E7011" w:rsidP="00A8346F">
      <w:pPr>
        <w:pStyle w:val="NormalWeb"/>
        <w:numPr>
          <w:ilvl w:val="0"/>
          <w:numId w:val="2"/>
        </w:numPr>
        <w:rPr>
          <w:rFonts w:ascii="Calibri" w:hAnsi="Calibri" w:cs="Calibri"/>
        </w:rPr>
      </w:pPr>
      <w:r w:rsidRPr="005E7011">
        <w:rPr>
          <w:rFonts w:ascii="Calibri" w:hAnsi="Calibri" w:cs="Calibri"/>
        </w:rPr>
        <w:t xml:space="preserve">Integrated </w:t>
      </w:r>
      <w:r w:rsidRPr="005E7011">
        <w:rPr>
          <w:rFonts w:ascii="Calibri" w:hAnsi="Calibri" w:cs="Calibri"/>
          <w:b/>
          <w:bCs/>
        </w:rPr>
        <w:t>LDAP</w:t>
      </w:r>
      <w:r w:rsidRPr="005E7011">
        <w:rPr>
          <w:rFonts w:ascii="Calibri" w:hAnsi="Calibri" w:cs="Calibri"/>
        </w:rPr>
        <w:t xml:space="preserve"> directories to centralize user authentication across multiple applications.</w:t>
      </w:r>
    </w:p>
    <w:p w14:paraId="22B6F14D" w14:textId="7EAABE81" w:rsidR="00614258" w:rsidRDefault="00614258" w:rsidP="00A8346F">
      <w:pPr>
        <w:pStyle w:val="NormalWeb"/>
        <w:numPr>
          <w:ilvl w:val="0"/>
          <w:numId w:val="2"/>
        </w:numPr>
        <w:rPr>
          <w:rFonts w:ascii="Calibri" w:hAnsi="Calibri" w:cs="Calibri"/>
        </w:rPr>
      </w:pPr>
      <w:r w:rsidRPr="00614258">
        <w:rPr>
          <w:rFonts w:ascii="Calibri" w:hAnsi="Calibri" w:cs="Calibri"/>
        </w:rPr>
        <w:t xml:space="preserve">Managed user and group attributes in </w:t>
      </w:r>
      <w:r w:rsidRPr="00614258">
        <w:rPr>
          <w:rFonts w:ascii="Calibri" w:hAnsi="Calibri" w:cs="Calibri"/>
          <w:b/>
          <w:bCs/>
        </w:rPr>
        <w:t>LDAP</w:t>
      </w:r>
      <w:r w:rsidRPr="00614258">
        <w:rPr>
          <w:rFonts w:ascii="Calibri" w:hAnsi="Calibri" w:cs="Calibri"/>
        </w:rPr>
        <w:t xml:space="preserve"> to support access control policies.</w:t>
      </w:r>
    </w:p>
    <w:p w14:paraId="641EF048" w14:textId="17CEEDF9" w:rsidR="0084094B" w:rsidRPr="00576903" w:rsidRDefault="0084094B" w:rsidP="00A8346F">
      <w:pPr>
        <w:pStyle w:val="NormalWeb"/>
        <w:numPr>
          <w:ilvl w:val="0"/>
          <w:numId w:val="2"/>
        </w:numPr>
        <w:rPr>
          <w:rFonts w:ascii="Calibri" w:hAnsi="Calibri" w:cs="Calibri"/>
        </w:rPr>
      </w:pPr>
      <w:r w:rsidRPr="0084094B">
        <w:rPr>
          <w:rFonts w:ascii="Calibri" w:hAnsi="Calibri" w:cs="Calibri"/>
        </w:rPr>
        <w:t xml:space="preserve">Integrated </w:t>
      </w:r>
      <w:r w:rsidRPr="0084094B">
        <w:rPr>
          <w:rFonts w:ascii="Calibri" w:hAnsi="Calibri" w:cs="Calibri"/>
          <w:b/>
          <w:bCs/>
        </w:rPr>
        <w:t xml:space="preserve">Citrix </w:t>
      </w:r>
      <w:r w:rsidRPr="0084094B">
        <w:rPr>
          <w:rFonts w:ascii="Calibri" w:hAnsi="Calibri" w:cs="Calibri"/>
        </w:rPr>
        <w:t xml:space="preserve">with </w:t>
      </w:r>
      <w:r w:rsidRPr="0084094B">
        <w:rPr>
          <w:rFonts w:ascii="Calibri" w:hAnsi="Calibri" w:cs="Calibri"/>
          <w:b/>
          <w:bCs/>
        </w:rPr>
        <w:t>Active Directory</w:t>
      </w:r>
      <w:r>
        <w:rPr>
          <w:rFonts w:ascii="Calibri" w:hAnsi="Calibri" w:cs="Calibri"/>
        </w:rPr>
        <w:t xml:space="preserve">, </w:t>
      </w:r>
      <w:r w:rsidRPr="0084094B">
        <w:rPr>
          <w:rFonts w:ascii="Calibri" w:hAnsi="Calibri" w:cs="Calibri"/>
          <w:b/>
          <w:bCs/>
        </w:rPr>
        <w:t xml:space="preserve">LDAP </w:t>
      </w:r>
      <w:r w:rsidRPr="0084094B">
        <w:rPr>
          <w:rFonts w:ascii="Calibri" w:hAnsi="Calibri" w:cs="Calibri"/>
        </w:rPr>
        <w:t>for centralized authentication</w:t>
      </w:r>
      <w:r>
        <w:rPr>
          <w:rFonts w:ascii="Calibri" w:hAnsi="Calibri" w:cs="Calibri"/>
        </w:rPr>
        <w:t>,</w:t>
      </w:r>
      <w:r w:rsidRPr="0084094B">
        <w:rPr>
          <w:rFonts w:ascii="Calibri" w:hAnsi="Calibri" w:cs="Calibri"/>
        </w:rPr>
        <w:t xml:space="preserve"> and </w:t>
      </w:r>
      <w:r w:rsidRPr="0084094B">
        <w:rPr>
          <w:rFonts w:ascii="Calibri" w:hAnsi="Calibri" w:cs="Calibri"/>
          <w:b/>
          <w:bCs/>
        </w:rPr>
        <w:t>SSO</w:t>
      </w:r>
      <w:r>
        <w:rPr>
          <w:rFonts w:ascii="Calibri" w:hAnsi="Calibri" w:cs="Calibri"/>
          <w:b/>
          <w:bCs/>
        </w:rPr>
        <w:t>.</w:t>
      </w:r>
    </w:p>
    <w:p w14:paraId="33C8E08A" w14:textId="22C720BC" w:rsidR="00934FBB" w:rsidRPr="004953EE" w:rsidRDefault="00576903" w:rsidP="004953EE">
      <w:pPr>
        <w:pStyle w:val="NormalWeb"/>
        <w:numPr>
          <w:ilvl w:val="0"/>
          <w:numId w:val="2"/>
        </w:numPr>
        <w:rPr>
          <w:rFonts w:ascii="Calibri" w:hAnsi="Calibri" w:cs="Calibri"/>
        </w:rPr>
      </w:pPr>
      <w:r w:rsidRPr="00576903">
        <w:rPr>
          <w:rFonts w:ascii="Calibri" w:hAnsi="Calibri" w:cs="Calibri"/>
        </w:rPr>
        <w:t xml:space="preserve">Integrated </w:t>
      </w:r>
      <w:r w:rsidRPr="00576903">
        <w:rPr>
          <w:rFonts w:ascii="Calibri" w:hAnsi="Calibri" w:cs="Calibri"/>
          <w:b/>
          <w:bCs/>
        </w:rPr>
        <w:t>CyberArk, Okta, and Microsoft Entra ID</w:t>
      </w:r>
      <w:r w:rsidRPr="00576903">
        <w:rPr>
          <w:rFonts w:ascii="Calibri" w:hAnsi="Calibri" w:cs="Calibri"/>
        </w:rPr>
        <w:t xml:space="preserve"> with existing IGA systems.</w:t>
      </w:r>
    </w:p>
    <w:p w14:paraId="360D42A8" w14:textId="3453F8FF" w:rsidR="0084094B" w:rsidRDefault="00A2054F" w:rsidP="00A8346F">
      <w:pPr>
        <w:pStyle w:val="NormalWeb"/>
        <w:numPr>
          <w:ilvl w:val="0"/>
          <w:numId w:val="2"/>
        </w:numPr>
        <w:rPr>
          <w:rFonts w:ascii="Calibri" w:hAnsi="Calibri" w:cs="Calibri"/>
        </w:rPr>
      </w:pPr>
      <w:r w:rsidRPr="00A2054F">
        <w:rPr>
          <w:rFonts w:ascii="Calibri" w:hAnsi="Calibri" w:cs="Calibri"/>
        </w:rPr>
        <w:lastRenderedPageBreak/>
        <w:t xml:space="preserve">Administered user access to </w:t>
      </w:r>
      <w:r w:rsidRPr="00E476B6">
        <w:rPr>
          <w:rFonts w:ascii="Calibri" w:hAnsi="Calibri" w:cs="Calibri"/>
          <w:b/>
          <w:bCs/>
        </w:rPr>
        <w:t xml:space="preserve">Citrix </w:t>
      </w:r>
      <w:r w:rsidRPr="00A2054F">
        <w:rPr>
          <w:rFonts w:ascii="Calibri" w:hAnsi="Calibri" w:cs="Calibri"/>
        </w:rPr>
        <w:t xml:space="preserve">applications and </w:t>
      </w:r>
      <w:r w:rsidRPr="00E476B6">
        <w:rPr>
          <w:rFonts w:ascii="Calibri" w:hAnsi="Calibri" w:cs="Calibri"/>
          <w:b/>
          <w:bCs/>
        </w:rPr>
        <w:t>virtual desktops</w:t>
      </w:r>
      <w:r w:rsidRPr="00A2054F">
        <w:rPr>
          <w:rFonts w:ascii="Calibri" w:hAnsi="Calibri" w:cs="Calibri"/>
        </w:rPr>
        <w:t xml:space="preserve"> through IAM-based provisioning controls.</w:t>
      </w:r>
    </w:p>
    <w:p w14:paraId="5CBE8300" w14:textId="381D40EE" w:rsidR="00E476B6" w:rsidRPr="00840226" w:rsidRDefault="00E476B6" w:rsidP="00E476B6">
      <w:pPr>
        <w:pStyle w:val="Heading2"/>
        <w:ind w:firstLine="120"/>
        <w:rPr>
          <w:rFonts w:ascii="Calibri" w:eastAsia="Calibri" w:hAnsi="Calibri" w:cs="Calibri"/>
          <w:sz w:val="22"/>
          <w:szCs w:val="22"/>
        </w:rPr>
      </w:pPr>
      <w:r w:rsidRPr="00840226">
        <w:rPr>
          <w:rFonts w:ascii="Calibri" w:hAnsi="Calibri" w:cs="Calibri"/>
        </w:rPr>
        <w:t xml:space="preserve">     </w:t>
      </w:r>
      <w:r w:rsidRPr="00840226">
        <w:rPr>
          <w:rFonts w:ascii="Calibri" w:eastAsia="Calibri" w:hAnsi="Calibri" w:cs="Calibri"/>
          <w:b/>
          <w:bCs/>
          <w:sz w:val="22"/>
          <w:szCs w:val="22"/>
        </w:rPr>
        <w:t>Environment:</w:t>
      </w:r>
      <w:r w:rsidRPr="00840226">
        <w:rPr>
          <w:rFonts w:ascii="Calibri" w:eastAsia="Calibri" w:hAnsi="Calibri" w:cs="Calibri"/>
          <w:sz w:val="22"/>
          <w:szCs w:val="22"/>
        </w:rPr>
        <w:t xml:space="preserve"> Entra</w:t>
      </w:r>
      <w:r w:rsidR="00840226" w:rsidRPr="00840226">
        <w:rPr>
          <w:rFonts w:ascii="Calibri" w:eastAsia="Calibri" w:hAnsi="Calibri" w:cs="Calibri"/>
          <w:sz w:val="22"/>
          <w:szCs w:val="22"/>
        </w:rPr>
        <w:t xml:space="preserve"> </w:t>
      </w:r>
      <w:r w:rsidRPr="00840226">
        <w:rPr>
          <w:rFonts w:ascii="Calibri" w:eastAsia="Calibri" w:hAnsi="Calibri" w:cs="Calibri"/>
          <w:sz w:val="22"/>
          <w:szCs w:val="22"/>
        </w:rPr>
        <w:t xml:space="preserve">ID, SailPoint </w:t>
      </w:r>
      <w:r w:rsidR="007236BC">
        <w:rPr>
          <w:rFonts w:ascii="Calibri" w:eastAsia="Calibri" w:hAnsi="Calibri" w:cs="Calibri"/>
          <w:sz w:val="22"/>
          <w:szCs w:val="22"/>
        </w:rPr>
        <w:t>IIQ</w:t>
      </w:r>
      <w:r w:rsidRPr="00840226">
        <w:rPr>
          <w:rFonts w:ascii="Calibri" w:eastAsia="Calibri" w:hAnsi="Calibri" w:cs="Calibri"/>
          <w:sz w:val="22"/>
          <w:szCs w:val="22"/>
        </w:rPr>
        <w:t>,</w:t>
      </w:r>
      <w:r w:rsidR="004953EE">
        <w:rPr>
          <w:rFonts w:ascii="Calibri" w:eastAsia="Calibri" w:hAnsi="Calibri" w:cs="Calibri"/>
          <w:sz w:val="22"/>
          <w:szCs w:val="22"/>
        </w:rPr>
        <w:t xml:space="preserve"> Okta,</w:t>
      </w:r>
      <w:r w:rsidRPr="00840226">
        <w:rPr>
          <w:rFonts w:ascii="Calibri" w:eastAsia="Calibri" w:hAnsi="Calibri" w:cs="Calibri"/>
          <w:sz w:val="22"/>
          <w:szCs w:val="22"/>
        </w:rPr>
        <w:t xml:space="preserve"> ServiceNow, Agile Scrum, AD, Java, PowerShell, </w:t>
      </w:r>
      <w:r w:rsidR="007236BC">
        <w:rPr>
          <w:rFonts w:ascii="Calibri" w:eastAsia="Calibri" w:hAnsi="Calibri" w:cs="Calibri"/>
          <w:sz w:val="22"/>
          <w:szCs w:val="22"/>
        </w:rPr>
        <w:t>Unix,</w:t>
      </w:r>
    </w:p>
    <w:p w14:paraId="689FCDDE" w14:textId="31EED77F" w:rsidR="008D1897" w:rsidRPr="00840226" w:rsidRDefault="00E476B6" w:rsidP="00E476B6">
      <w:pPr>
        <w:pStyle w:val="Heading2"/>
        <w:ind w:firstLine="120"/>
        <w:rPr>
          <w:rFonts w:ascii="Calibri" w:eastAsia="Calibri" w:hAnsi="Calibri" w:cs="Calibri"/>
          <w:b/>
          <w:sz w:val="20"/>
          <w:szCs w:val="20"/>
        </w:rPr>
      </w:pPr>
      <w:r w:rsidRPr="00840226">
        <w:rPr>
          <w:rFonts w:ascii="Calibri" w:eastAsia="Calibri" w:hAnsi="Calibri" w:cs="Calibri"/>
          <w:sz w:val="22"/>
          <w:szCs w:val="22"/>
        </w:rPr>
        <w:t xml:space="preserve">     </w:t>
      </w:r>
      <w:r w:rsidR="00840226">
        <w:rPr>
          <w:rFonts w:ascii="Calibri" w:eastAsia="Calibri" w:hAnsi="Calibri" w:cs="Calibri"/>
          <w:sz w:val="22"/>
          <w:szCs w:val="22"/>
        </w:rPr>
        <w:t>AD, LDAP, Citrix, CyberArk, IBM Mainframe</w:t>
      </w:r>
    </w:p>
    <w:p w14:paraId="68199194" w14:textId="77777777" w:rsidR="008D1897" w:rsidRPr="008D1897" w:rsidRDefault="008D1897" w:rsidP="008D1897">
      <w:pPr>
        <w:rPr>
          <w:rFonts w:ascii="Calibri" w:hAnsi="Calibri" w:cs="Calibri"/>
          <w:b/>
          <w:bCs/>
        </w:rPr>
      </w:pPr>
    </w:p>
    <w:p w14:paraId="3278C9E0" w14:textId="728DF9C9" w:rsidR="005B387B" w:rsidRDefault="00866064">
      <w:pPr>
        <w:spacing w:before="99"/>
        <w:ind w:left="120"/>
        <w:rPr>
          <w:rFonts w:ascii="Calibri" w:eastAsia="Calibri" w:hAnsi="Calibri" w:cs="Calibri"/>
          <w:sz w:val="24"/>
          <w:szCs w:val="24"/>
        </w:rPr>
      </w:pPr>
      <w:r>
        <w:rPr>
          <w:rFonts w:ascii="Calibri" w:eastAsia="Calibri" w:hAnsi="Calibri" w:cs="Calibri"/>
          <w:b/>
          <w:sz w:val="24"/>
          <w:szCs w:val="24"/>
        </w:rPr>
        <w:t xml:space="preserve">Sr. </w:t>
      </w:r>
      <w:r w:rsidR="00A470F3">
        <w:rPr>
          <w:rFonts w:ascii="Calibri" w:eastAsia="Calibri" w:hAnsi="Calibri" w:cs="Calibri"/>
          <w:b/>
          <w:sz w:val="24"/>
          <w:szCs w:val="24"/>
        </w:rPr>
        <w:t>IAM Engineer/</w:t>
      </w:r>
      <w:r>
        <w:rPr>
          <w:rFonts w:ascii="Calibri" w:eastAsia="Calibri" w:hAnsi="Calibri" w:cs="Calibri"/>
          <w:b/>
          <w:sz w:val="24"/>
          <w:szCs w:val="24"/>
        </w:rPr>
        <w:t>SailPoint Developer</w:t>
      </w:r>
      <w:r>
        <w:rPr>
          <w:rFonts w:ascii="Calibri" w:eastAsia="Calibri" w:hAnsi="Calibri" w:cs="Calibri"/>
          <w:sz w:val="24"/>
          <w:szCs w:val="24"/>
        </w:rPr>
        <w:t xml:space="preserve">, </w:t>
      </w:r>
      <w:r>
        <w:rPr>
          <w:rFonts w:ascii="Calibri" w:eastAsia="Calibri" w:hAnsi="Calibri" w:cs="Calibri"/>
        </w:rPr>
        <w:t xml:space="preserve">11/2021 </w:t>
      </w:r>
      <w:r w:rsidR="008D1897">
        <w:rPr>
          <w:rFonts w:ascii="Calibri" w:eastAsia="Calibri" w:hAnsi="Calibri" w:cs="Calibri"/>
        </w:rPr>
        <w:t>to 02/2025</w:t>
      </w:r>
    </w:p>
    <w:p w14:paraId="5EE55A8F" w14:textId="6AA1C6B3" w:rsidR="005B387B" w:rsidRDefault="00866064">
      <w:pPr>
        <w:ind w:left="120"/>
        <w:rPr>
          <w:rFonts w:ascii="Calibri" w:eastAsia="Calibri" w:hAnsi="Calibri" w:cs="Calibri"/>
          <w:sz w:val="24"/>
          <w:szCs w:val="24"/>
        </w:rPr>
      </w:pPr>
      <w:r>
        <w:rPr>
          <w:rFonts w:ascii="Calibri" w:eastAsia="Calibri" w:hAnsi="Calibri" w:cs="Calibri"/>
          <w:b/>
          <w:sz w:val="24"/>
          <w:szCs w:val="24"/>
        </w:rPr>
        <w:t xml:space="preserve">Grainger </w:t>
      </w:r>
      <w:r>
        <w:rPr>
          <w:rFonts w:ascii="Calibri" w:eastAsia="Calibri" w:hAnsi="Calibri" w:cs="Calibri"/>
          <w:sz w:val="24"/>
          <w:szCs w:val="24"/>
        </w:rPr>
        <w:t>–</w:t>
      </w:r>
      <w:r w:rsidR="00F56909" w:rsidRPr="00F56909">
        <w:rPr>
          <w:rFonts w:ascii="Calibri" w:eastAsia="Calibri" w:hAnsi="Calibri" w:cs="Calibri"/>
          <w:sz w:val="24"/>
          <w:szCs w:val="24"/>
        </w:rPr>
        <w:t xml:space="preserve">Lake Forest, </w:t>
      </w:r>
      <w:r w:rsidR="00F56909">
        <w:rPr>
          <w:rFonts w:ascii="Calibri" w:eastAsia="Calibri" w:hAnsi="Calibri" w:cs="Calibri"/>
          <w:sz w:val="24"/>
          <w:szCs w:val="24"/>
        </w:rPr>
        <w:t>I</w:t>
      </w:r>
      <w:r w:rsidR="007C5781">
        <w:rPr>
          <w:rFonts w:ascii="Calibri" w:eastAsia="Calibri" w:hAnsi="Calibri" w:cs="Calibri"/>
          <w:sz w:val="24"/>
          <w:szCs w:val="24"/>
        </w:rPr>
        <w:t>L</w:t>
      </w:r>
    </w:p>
    <w:p w14:paraId="1FD00508" w14:textId="77777777" w:rsidR="005B387B" w:rsidRDefault="00866064">
      <w:pPr>
        <w:numPr>
          <w:ilvl w:val="0"/>
          <w:numId w:val="2"/>
        </w:numPr>
        <w:pBdr>
          <w:top w:val="nil"/>
          <w:left w:val="nil"/>
          <w:bottom w:val="nil"/>
          <w:right w:val="nil"/>
          <w:between w:val="nil"/>
        </w:pBdr>
        <w:tabs>
          <w:tab w:val="left" w:pos="585"/>
        </w:tabs>
        <w:ind w:right="212"/>
        <w:rPr>
          <w:color w:val="000000"/>
        </w:rPr>
      </w:pPr>
      <w:r>
        <w:rPr>
          <w:rFonts w:ascii="Calibri" w:eastAsia="Calibri" w:hAnsi="Calibri" w:cs="Calibri"/>
          <w:color w:val="000000"/>
          <w:highlight w:val="white"/>
        </w:rPr>
        <w:t xml:space="preserve">Executed migration on Access Management from Hitachi IDM to </w:t>
      </w:r>
      <w:r w:rsidRPr="00C91277">
        <w:rPr>
          <w:rFonts w:ascii="Calibri" w:eastAsia="Calibri" w:hAnsi="Calibri" w:cs="Calibri"/>
          <w:b/>
          <w:bCs/>
          <w:color w:val="000000"/>
          <w:highlight w:val="white"/>
        </w:rPr>
        <w:t xml:space="preserve">SailPoint </w:t>
      </w:r>
      <w:proofErr w:type="spellStart"/>
      <w:r w:rsidRPr="00C91277">
        <w:rPr>
          <w:rFonts w:ascii="Calibri" w:eastAsia="Calibri" w:hAnsi="Calibri" w:cs="Calibri"/>
          <w:b/>
          <w:bCs/>
          <w:color w:val="000000"/>
          <w:highlight w:val="white"/>
        </w:rPr>
        <w:t>IdentityIQ</w:t>
      </w:r>
      <w:proofErr w:type="spellEnd"/>
      <w:r>
        <w:rPr>
          <w:rFonts w:ascii="Calibri" w:eastAsia="Calibri" w:hAnsi="Calibri" w:cs="Calibri"/>
          <w:color w:val="000000"/>
          <w:highlight w:val="white"/>
        </w:rPr>
        <w:t xml:space="preserve">. </w:t>
      </w:r>
    </w:p>
    <w:p w14:paraId="0A5DB8A9" w14:textId="77777777" w:rsidR="005B387B" w:rsidRDefault="00866064">
      <w:pPr>
        <w:numPr>
          <w:ilvl w:val="0"/>
          <w:numId w:val="2"/>
        </w:numPr>
        <w:pBdr>
          <w:top w:val="nil"/>
          <w:left w:val="nil"/>
          <w:bottom w:val="nil"/>
          <w:right w:val="nil"/>
          <w:between w:val="nil"/>
        </w:pBdr>
        <w:tabs>
          <w:tab w:val="left" w:pos="585"/>
        </w:tabs>
        <w:ind w:right="212"/>
        <w:rPr>
          <w:color w:val="000000"/>
        </w:rPr>
      </w:pPr>
      <w:r>
        <w:rPr>
          <w:rFonts w:ascii="Calibri" w:eastAsia="Calibri" w:hAnsi="Calibri" w:cs="Calibri"/>
          <w:color w:val="000000"/>
          <w:highlight w:val="white"/>
        </w:rPr>
        <w:t xml:space="preserve">Worked on upgrading the latest versions 7.4 to 8.0, 8.1, 8.2 to 8.3 and worked on patches. </w:t>
      </w:r>
    </w:p>
    <w:p w14:paraId="4881DA13" w14:textId="77777777" w:rsidR="005B387B" w:rsidRDefault="00866064">
      <w:pPr>
        <w:numPr>
          <w:ilvl w:val="0"/>
          <w:numId w:val="2"/>
        </w:numPr>
        <w:pBdr>
          <w:top w:val="nil"/>
          <w:left w:val="nil"/>
          <w:bottom w:val="nil"/>
          <w:right w:val="nil"/>
          <w:between w:val="nil"/>
        </w:pBdr>
        <w:tabs>
          <w:tab w:val="left" w:pos="585"/>
        </w:tabs>
        <w:ind w:right="212"/>
        <w:rPr>
          <w:color w:val="000000"/>
        </w:rPr>
      </w:pPr>
      <w:r>
        <w:rPr>
          <w:rFonts w:ascii="Calibri" w:eastAsia="Calibri" w:hAnsi="Calibri" w:cs="Calibri"/>
          <w:color w:val="000000"/>
          <w:highlight w:val="white"/>
        </w:rPr>
        <w:t>Designed workflows for executing business flows, performance tuning</w:t>
      </w:r>
      <w:r>
        <w:rPr>
          <w:rFonts w:ascii="Calibri" w:eastAsia="Calibri" w:hAnsi="Calibri" w:cs="Calibri"/>
          <w:highlight w:val="white"/>
        </w:rPr>
        <w:t>,</w:t>
      </w:r>
      <w:r>
        <w:rPr>
          <w:rFonts w:ascii="Calibri" w:eastAsia="Calibri" w:hAnsi="Calibri" w:cs="Calibri"/>
          <w:color w:val="000000"/>
          <w:highlight w:val="white"/>
        </w:rPr>
        <w:t xml:space="preserve"> and problem purpose for IAM solution.</w:t>
      </w:r>
    </w:p>
    <w:p w14:paraId="3897EAF6" w14:textId="77777777" w:rsidR="005B387B" w:rsidRDefault="00866064">
      <w:pPr>
        <w:numPr>
          <w:ilvl w:val="0"/>
          <w:numId w:val="2"/>
        </w:numPr>
        <w:pBdr>
          <w:top w:val="nil"/>
          <w:left w:val="nil"/>
          <w:bottom w:val="nil"/>
          <w:right w:val="nil"/>
          <w:between w:val="nil"/>
        </w:pBdr>
        <w:tabs>
          <w:tab w:val="left" w:pos="585"/>
        </w:tabs>
        <w:ind w:right="212"/>
        <w:rPr>
          <w:color w:val="000000"/>
        </w:rPr>
      </w:pPr>
      <w:r>
        <w:rPr>
          <w:rFonts w:ascii="Calibri" w:eastAsia="Calibri" w:hAnsi="Calibri" w:cs="Calibri"/>
          <w:color w:val="000000"/>
          <w:highlight w:val="white"/>
        </w:rPr>
        <w:t xml:space="preserve">Developed custom workflows with approvals and modified OOTB workflows as per client requirements. </w:t>
      </w:r>
    </w:p>
    <w:p w14:paraId="371DB3F6" w14:textId="58B224E4" w:rsidR="005B387B" w:rsidRDefault="00866064">
      <w:pPr>
        <w:numPr>
          <w:ilvl w:val="0"/>
          <w:numId w:val="2"/>
        </w:numPr>
        <w:pBdr>
          <w:top w:val="nil"/>
          <w:left w:val="nil"/>
          <w:bottom w:val="nil"/>
          <w:right w:val="nil"/>
          <w:between w:val="nil"/>
        </w:pBdr>
        <w:tabs>
          <w:tab w:val="left" w:pos="585"/>
        </w:tabs>
        <w:ind w:right="212"/>
        <w:rPr>
          <w:color w:val="000000"/>
        </w:rPr>
      </w:pPr>
      <w:r>
        <w:rPr>
          <w:rFonts w:ascii="Calibri" w:eastAsia="Calibri" w:hAnsi="Calibri" w:cs="Calibri"/>
          <w:color w:val="000000"/>
          <w:highlight w:val="white"/>
        </w:rPr>
        <w:t xml:space="preserve">Carried out in the </w:t>
      </w:r>
      <w:r w:rsidRPr="00C91277">
        <w:rPr>
          <w:rFonts w:ascii="Calibri" w:eastAsia="Calibri" w:hAnsi="Calibri" w:cs="Calibri"/>
          <w:b/>
          <w:bCs/>
          <w:color w:val="000000"/>
          <w:highlight w:val="white"/>
        </w:rPr>
        <w:t xml:space="preserve">SailPoint provisioning </w:t>
      </w:r>
      <w:r>
        <w:rPr>
          <w:rFonts w:ascii="Calibri" w:eastAsia="Calibri" w:hAnsi="Calibri" w:cs="Calibri"/>
          <w:color w:val="000000"/>
          <w:highlight w:val="white"/>
        </w:rPr>
        <w:t xml:space="preserve">via both out of the box </w:t>
      </w:r>
      <w:r w:rsidRPr="00C91277">
        <w:rPr>
          <w:rFonts w:ascii="Calibri" w:eastAsia="Calibri" w:hAnsi="Calibri" w:cs="Calibri"/>
          <w:b/>
          <w:bCs/>
          <w:color w:val="000000"/>
          <w:highlight w:val="white"/>
        </w:rPr>
        <w:t>SailPoint connectors</w:t>
      </w:r>
      <w:r>
        <w:rPr>
          <w:rFonts w:ascii="Calibri" w:eastAsia="Calibri" w:hAnsi="Calibri" w:cs="Calibri"/>
          <w:color w:val="000000"/>
          <w:highlight w:val="white"/>
        </w:rPr>
        <w:t xml:space="preserve"> and custom-written Java code connecting to a variety of systems via mechanisms such as </w:t>
      </w:r>
      <w:r w:rsidRPr="00C91277">
        <w:rPr>
          <w:rFonts w:ascii="Calibri" w:eastAsia="Calibri" w:hAnsi="Calibri" w:cs="Calibri"/>
          <w:b/>
          <w:bCs/>
          <w:color w:val="000000"/>
          <w:highlight w:val="white"/>
        </w:rPr>
        <w:t xml:space="preserve">SOAP and REST web services, JDBC, custom </w:t>
      </w:r>
      <w:proofErr w:type="gramStart"/>
      <w:r w:rsidRPr="00C91277">
        <w:rPr>
          <w:rFonts w:ascii="Calibri" w:eastAsia="Calibri" w:hAnsi="Calibri" w:cs="Calibri"/>
          <w:b/>
          <w:bCs/>
          <w:color w:val="000000"/>
          <w:highlight w:val="white"/>
        </w:rPr>
        <w:t>API's</w:t>
      </w:r>
      <w:proofErr w:type="gramEnd"/>
      <w:r w:rsidR="00C91277">
        <w:rPr>
          <w:rFonts w:ascii="Calibri" w:eastAsia="Calibri" w:hAnsi="Calibri" w:cs="Calibri"/>
          <w:color w:val="000000"/>
        </w:rPr>
        <w:t>.</w:t>
      </w:r>
    </w:p>
    <w:p w14:paraId="098DC0FB" w14:textId="77777777" w:rsidR="005B387B" w:rsidRPr="0073227D" w:rsidRDefault="00866064">
      <w:pPr>
        <w:numPr>
          <w:ilvl w:val="0"/>
          <w:numId w:val="2"/>
        </w:numPr>
        <w:pBdr>
          <w:top w:val="nil"/>
          <w:left w:val="nil"/>
          <w:bottom w:val="nil"/>
          <w:right w:val="nil"/>
          <w:between w:val="nil"/>
        </w:pBdr>
        <w:tabs>
          <w:tab w:val="left" w:pos="585"/>
        </w:tabs>
        <w:ind w:right="212"/>
        <w:rPr>
          <w:color w:val="000000"/>
        </w:rPr>
      </w:pPr>
      <w:r>
        <w:rPr>
          <w:rFonts w:ascii="Calibri" w:eastAsia="Calibri" w:hAnsi="Calibri" w:cs="Calibri"/>
          <w:color w:val="000000"/>
          <w:highlight w:val="white"/>
        </w:rPr>
        <w:t xml:space="preserve">Responsible for gathering the business requirements and translating business requirements to technical functionality within the </w:t>
      </w:r>
      <w:r w:rsidRPr="00C91277">
        <w:rPr>
          <w:rFonts w:ascii="Calibri" w:eastAsia="Calibri" w:hAnsi="Calibri" w:cs="Calibri"/>
          <w:b/>
          <w:bCs/>
          <w:color w:val="000000"/>
          <w:highlight w:val="white"/>
        </w:rPr>
        <w:t xml:space="preserve">SailPoint </w:t>
      </w:r>
      <w:proofErr w:type="spellStart"/>
      <w:r w:rsidRPr="00C91277">
        <w:rPr>
          <w:rFonts w:ascii="Calibri" w:eastAsia="Calibri" w:hAnsi="Calibri" w:cs="Calibri"/>
          <w:b/>
          <w:bCs/>
          <w:color w:val="000000"/>
          <w:highlight w:val="white"/>
        </w:rPr>
        <w:t>IdentityIQ</w:t>
      </w:r>
      <w:proofErr w:type="spellEnd"/>
      <w:r>
        <w:rPr>
          <w:rFonts w:ascii="Calibri" w:eastAsia="Calibri" w:hAnsi="Calibri" w:cs="Calibri"/>
          <w:color w:val="000000"/>
          <w:highlight w:val="white"/>
        </w:rPr>
        <w:t xml:space="preserve"> application.</w:t>
      </w:r>
    </w:p>
    <w:p w14:paraId="689A31AB" w14:textId="7E7840AF" w:rsidR="0073227D" w:rsidRPr="005A4B02" w:rsidRDefault="0073227D">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5A4B02">
        <w:rPr>
          <w:rFonts w:asciiTheme="majorHAnsi" w:hAnsiTheme="majorHAnsi" w:cstheme="majorHAnsi"/>
          <w:color w:val="000000"/>
        </w:rPr>
        <w:t xml:space="preserve">Managed </w:t>
      </w:r>
      <w:r w:rsidRPr="00C91277">
        <w:rPr>
          <w:rFonts w:asciiTheme="majorHAnsi" w:hAnsiTheme="majorHAnsi" w:cstheme="majorHAnsi"/>
          <w:b/>
          <w:bCs/>
          <w:color w:val="000000"/>
        </w:rPr>
        <w:t>ODSEE</w:t>
      </w:r>
      <w:r w:rsidRPr="005A4B02">
        <w:rPr>
          <w:rFonts w:asciiTheme="majorHAnsi" w:hAnsiTheme="majorHAnsi" w:cstheme="majorHAnsi"/>
          <w:color w:val="000000"/>
        </w:rPr>
        <w:t xml:space="preserve"> as the main </w:t>
      </w:r>
      <w:r w:rsidRPr="00C91277">
        <w:rPr>
          <w:rFonts w:asciiTheme="majorHAnsi" w:hAnsiTheme="majorHAnsi" w:cstheme="majorHAnsi"/>
          <w:b/>
          <w:bCs/>
          <w:color w:val="000000"/>
        </w:rPr>
        <w:t>LDAP</w:t>
      </w:r>
      <w:r w:rsidRPr="005A4B02">
        <w:rPr>
          <w:rFonts w:asciiTheme="majorHAnsi" w:hAnsiTheme="majorHAnsi" w:cstheme="majorHAnsi"/>
          <w:color w:val="000000"/>
        </w:rPr>
        <w:t xml:space="preserve"> directory for user identity and authentication services.</w:t>
      </w:r>
    </w:p>
    <w:p w14:paraId="0138806B" w14:textId="64D3E61F" w:rsidR="0073227D" w:rsidRPr="005A4B02" w:rsidRDefault="004809F7">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5A4B02">
        <w:rPr>
          <w:rFonts w:asciiTheme="majorHAnsi" w:hAnsiTheme="majorHAnsi" w:cstheme="majorHAnsi"/>
          <w:color w:val="000000"/>
        </w:rPr>
        <w:t xml:space="preserve">Linked </w:t>
      </w:r>
      <w:r w:rsidRPr="00675CC0">
        <w:rPr>
          <w:rFonts w:asciiTheme="majorHAnsi" w:hAnsiTheme="majorHAnsi" w:cstheme="majorHAnsi"/>
          <w:b/>
          <w:bCs/>
          <w:color w:val="000000"/>
        </w:rPr>
        <w:t>ODSEE</w:t>
      </w:r>
      <w:r w:rsidRPr="005A4B02">
        <w:rPr>
          <w:rFonts w:asciiTheme="majorHAnsi" w:hAnsiTheme="majorHAnsi" w:cstheme="majorHAnsi"/>
          <w:color w:val="000000"/>
        </w:rPr>
        <w:t xml:space="preserve"> with </w:t>
      </w:r>
      <w:r w:rsidRPr="00C91277">
        <w:rPr>
          <w:rFonts w:asciiTheme="majorHAnsi" w:hAnsiTheme="majorHAnsi" w:cstheme="majorHAnsi"/>
          <w:b/>
          <w:bCs/>
          <w:color w:val="000000"/>
        </w:rPr>
        <w:t>SailPoint</w:t>
      </w:r>
      <w:r w:rsidRPr="005A4B02">
        <w:rPr>
          <w:rFonts w:asciiTheme="majorHAnsi" w:hAnsiTheme="majorHAnsi" w:cstheme="majorHAnsi"/>
          <w:color w:val="000000"/>
        </w:rPr>
        <w:t xml:space="preserve"> and other IAM tools to keep identity data consistent across systems.</w:t>
      </w:r>
    </w:p>
    <w:p w14:paraId="7C3E4EF2" w14:textId="218D5957" w:rsidR="005A4B02" w:rsidRPr="005A4B02" w:rsidRDefault="005A4B02">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5A4B02">
        <w:rPr>
          <w:rFonts w:asciiTheme="majorHAnsi" w:hAnsiTheme="majorHAnsi" w:cstheme="majorHAnsi"/>
          <w:color w:val="000000"/>
        </w:rPr>
        <w:t xml:space="preserve">Set up </w:t>
      </w:r>
      <w:r w:rsidRPr="00675CC0">
        <w:rPr>
          <w:rFonts w:asciiTheme="majorHAnsi" w:hAnsiTheme="majorHAnsi" w:cstheme="majorHAnsi"/>
          <w:b/>
          <w:bCs/>
          <w:color w:val="000000"/>
        </w:rPr>
        <w:t>ODSEE</w:t>
      </w:r>
      <w:r w:rsidRPr="005A4B02">
        <w:rPr>
          <w:rFonts w:asciiTheme="majorHAnsi" w:hAnsiTheme="majorHAnsi" w:cstheme="majorHAnsi"/>
          <w:color w:val="000000"/>
        </w:rPr>
        <w:t xml:space="preserve"> replication, custom schema, and access controls for better performance and security.</w:t>
      </w:r>
    </w:p>
    <w:p w14:paraId="1C8C4FEF" w14:textId="34EEAF74" w:rsidR="005A4B02" w:rsidRPr="005A4B02" w:rsidRDefault="005A4B02">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5A4B02">
        <w:rPr>
          <w:rFonts w:asciiTheme="majorHAnsi" w:hAnsiTheme="majorHAnsi" w:cstheme="majorHAnsi"/>
          <w:color w:val="000000"/>
        </w:rPr>
        <w:t xml:space="preserve">Worked with app teams to enable </w:t>
      </w:r>
      <w:r w:rsidRPr="00C91277">
        <w:rPr>
          <w:rFonts w:asciiTheme="majorHAnsi" w:hAnsiTheme="majorHAnsi" w:cstheme="majorHAnsi"/>
          <w:b/>
          <w:bCs/>
          <w:color w:val="000000"/>
        </w:rPr>
        <w:t>LDAP</w:t>
      </w:r>
      <w:r w:rsidRPr="005A4B02">
        <w:rPr>
          <w:rFonts w:asciiTheme="majorHAnsi" w:hAnsiTheme="majorHAnsi" w:cstheme="majorHAnsi"/>
          <w:color w:val="000000"/>
        </w:rPr>
        <w:t xml:space="preserve">-based authentication and simplify provisioning through </w:t>
      </w:r>
      <w:r w:rsidRPr="00C91277">
        <w:rPr>
          <w:rFonts w:asciiTheme="majorHAnsi" w:hAnsiTheme="majorHAnsi" w:cstheme="majorHAnsi"/>
          <w:b/>
          <w:bCs/>
          <w:color w:val="000000"/>
        </w:rPr>
        <w:t>ODSEE.</w:t>
      </w:r>
    </w:p>
    <w:p w14:paraId="1E312425" w14:textId="77777777" w:rsidR="005B387B" w:rsidRPr="00FD1A43" w:rsidRDefault="00866064">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FD1A43">
        <w:rPr>
          <w:rFonts w:asciiTheme="majorHAnsi" w:eastAsia="Calibri" w:hAnsiTheme="majorHAnsi" w:cstheme="majorHAnsi"/>
          <w:color w:val="000000"/>
          <w:highlight w:val="white"/>
        </w:rPr>
        <w:t xml:space="preserve">Worked on the application onboarding </w:t>
      </w:r>
      <w:r w:rsidRPr="00C91277">
        <w:rPr>
          <w:rFonts w:asciiTheme="majorHAnsi" w:eastAsia="Calibri" w:hAnsiTheme="majorHAnsi" w:cstheme="majorHAnsi"/>
          <w:b/>
          <w:bCs/>
          <w:color w:val="000000"/>
          <w:highlight w:val="white"/>
        </w:rPr>
        <w:t>using Oracle, Delimited, JDBC, Active Directory, MS SQL Server, Oracle, Sybase ASE</w:t>
      </w:r>
      <w:r w:rsidRPr="00FD1A43">
        <w:rPr>
          <w:rFonts w:asciiTheme="majorHAnsi" w:eastAsia="Calibri" w:hAnsiTheme="majorHAnsi" w:cstheme="majorHAnsi"/>
          <w:color w:val="000000"/>
          <w:highlight w:val="white"/>
        </w:rPr>
        <w:t xml:space="preserve"> connectors.</w:t>
      </w:r>
    </w:p>
    <w:p w14:paraId="731D99CC" w14:textId="497CD90F" w:rsidR="00932CE7" w:rsidRPr="00FD1A43" w:rsidRDefault="00FF799F" w:rsidP="00932CE7">
      <w:pPr>
        <w:numPr>
          <w:ilvl w:val="0"/>
          <w:numId w:val="2"/>
        </w:numPr>
        <w:pBdr>
          <w:top w:val="nil"/>
          <w:left w:val="nil"/>
          <w:bottom w:val="nil"/>
          <w:right w:val="nil"/>
          <w:between w:val="nil"/>
        </w:pBdr>
        <w:tabs>
          <w:tab w:val="left" w:pos="585"/>
        </w:tabs>
        <w:ind w:right="212"/>
        <w:rPr>
          <w:rFonts w:asciiTheme="majorHAnsi" w:hAnsiTheme="majorHAnsi" w:cstheme="majorHAnsi"/>
          <w:color w:val="000000"/>
        </w:rPr>
      </w:pPr>
      <w:r w:rsidRPr="00FD1A43">
        <w:rPr>
          <w:rFonts w:asciiTheme="majorHAnsi" w:hAnsiTheme="majorHAnsi" w:cstheme="majorHAnsi"/>
          <w:color w:val="000000"/>
        </w:rPr>
        <w:t xml:space="preserve">Automated user provisioning in </w:t>
      </w:r>
      <w:r w:rsidRPr="00C91277">
        <w:rPr>
          <w:rFonts w:asciiTheme="majorHAnsi" w:hAnsiTheme="majorHAnsi" w:cstheme="majorHAnsi"/>
          <w:b/>
          <w:bCs/>
          <w:color w:val="000000"/>
        </w:rPr>
        <w:t>SailPoint IQ</w:t>
      </w:r>
      <w:r w:rsidRPr="00FD1A43">
        <w:rPr>
          <w:rFonts w:asciiTheme="majorHAnsi" w:hAnsiTheme="majorHAnsi" w:cstheme="majorHAnsi"/>
          <w:color w:val="000000"/>
        </w:rPr>
        <w:t xml:space="preserve"> by integrating it with </w:t>
      </w:r>
      <w:r w:rsidRPr="00C91277">
        <w:rPr>
          <w:rFonts w:asciiTheme="majorHAnsi" w:hAnsiTheme="majorHAnsi" w:cstheme="majorHAnsi"/>
          <w:b/>
          <w:bCs/>
          <w:color w:val="000000"/>
        </w:rPr>
        <w:t>ServiceNow</w:t>
      </w:r>
      <w:r w:rsidRPr="00FD1A43">
        <w:rPr>
          <w:rFonts w:asciiTheme="majorHAnsi" w:hAnsiTheme="majorHAnsi" w:cstheme="majorHAnsi"/>
          <w:color w:val="000000"/>
        </w:rPr>
        <w:t xml:space="preserve"> to streamline onboarding and offboarding processes.</w:t>
      </w:r>
    </w:p>
    <w:p w14:paraId="5E445371" w14:textId="77777777" w:rsidR="005B387B" w:rsidRDefault="00866064">
      <w:pPr>
        <w:numPr>
          <w:ilvl w:val="0"/>
          <w:numId w:val="2"/>
        </w:numPr>
        <w:pBdr>
          <w:top w:val="nil"/>
          <w:left w:val="nil"/>
          <w:bottom w:val="nil"/>
          <w:right w:val="nil"/>
          <w:between w:val="nil"/>
        </w:pBdr>
        <w:tabs>
          <w:tab w:val="left" w:pos="585"/>
        </w:tabs>
        <w:ind w:right="212"/>
        <w:rPr>
          <w:color w:val="000000"/>
        </w:rPr>
      </w:pPr>
      <w:r>
        <w:rPr>
          <w:rFonts w:ascii="Calibri" w:eastAsia="Calibri" w:hAnsi="Calibri" w:cs="Calibri"/>
          <w:color w:val="000000"/>
          <w:highlight w:val="white"/>
        </w:rPr>
        <w:t xml:space="preserve">Worked on integration of </w:t>
      </w:r>
      <w:r w:rsidRPr="00C91277">
        <w:rPr>
          <w:rFonts w:ascii="Calibri" w:eastAsia="Calibri" w:hAnsi="Calibri" w:cs="Calibri"/>
          <w:b/>
          <w:bCs/>
          <w:color w:val="000000"/>
          <w:highlight w:val="white"/>
        </w:rPr>
        <w:t xml:space="preserve">SailPoint </w:t>
      </w:r>
      <w:proofErr w:type="spellStart"/>
      <w:r w:rsidRPr="00C91277">
        <w:rPr>
          <w:rFonts w:ascii="Calibri" w:eastAsia="Calibri" w:hAnsi="Calibri" w:cs="Calibri"/>
          <w:b/>
          <w:bCs/>
          <w:color w:val="000000"/>
          <w:highlight w:val="white"/>
        </w:rPr>
        <w:t>IdentityIQ</w:t>
      </w:r>
      <w:proofErr w:type="spellEnd"/>
      <w:r>
        <w:rPr>
          <w:rFonts w:ascii="Calibri" w:eastAsia="Calibri" w:hAnsi="Calibri" w:cs="Calibri"/>
          <w:color w:val="000000"/>
          <w:highlight w:val="white"/>
        </w:rPr>
        <w:t xml:space="preserve"> with </w:t>
      </w:r>
      <w:r w:rsidRPr="00C91277">
        <w:rPr>
          <w:rFonts w:ascii="Calibri" w:eastAsia="Calibri" w:hAnsi="Calibri" w:cs="Calibri"/>
          <w:b/>
          <w:bCs/>
          <w:highlight w:val="white"/>
        </w:rPr>
        <w:t>ServiceNow</w:t>
      </w:r>
      <w:r>
        <w:rPr>
          <w:rFonts w:ascii="Calibri" w:eastAsia="Calibri" w:hAnsi="Calibri" w:cs="Calibri"/>
          <w:color w:val="000000"/>
          <w:highlight w:val="white"/>
        </w:rPr>
        <w:t xml:space="preserve"> ticketing system.</w:t>
      </w:r>
    </w:p>
    <w:p w14:paraId="7E41F222" w14:textId="77777777" w:rsidR="005B387B" w:rsidRDefault="00866064">
      <w:pPr>
        <w:numPr>
          <w:ilvl w:val="0"/>
          <w:numId w:val="2"/>
        </w:numPr>
        <w:pBdr>
          <w:top w:val="nil"/>
          <w:left w:val="nil"/>
          <w:bottom w:val="nil"/>
          <w:right w:val="nil"/>
          <w:between w:val="nil"/>
        </w:pBdr>
        <w:tabs>
          <w:tab w:val="left" w:pos="585"/>
        </w:tabs>
        <w:ind w:right="212"/>
        <w:rPr>
          <w:color w:val="000000"/>
        </w:rPr>
      </w:pPr>
      <w:r>
        <w:rPr>
          <w:rFonts w:ascii="Calibri" w:eastAsia="Calibri" w:hAnsi="Calibri" w:cs="Calibri"/>
          <w:color w:val="000000"/>
          <w:highlight w:val="white"/>
        </w:rPr>
        <w:t xml:space="preserve">Support in business processes for provisioning groups on role, entitlement, provisioning, and de-provisioning. </w:t>
      </w:r>
    </w:p>
    <w:p w14:paraId="42F30B9F" w14:textId="77777777" w:rsidR="005B387B" w:rsidRDefault="00866064">
      <w:pPr>
        <w:numPr>
          <w:ilvl w:val="0"/>
          <w:numId w:val="2"/>
        </w:numPr>
        <w:pBdr>
          <w:top w:val="nil"/>
          <w:left w:val="nil"/>
          <w:bottom w:val="nil"/>
          <w:right w:val="nil"/>
          <w:between w:val="nil"/>
        </w:pBdr>
        <w:tabs>
          <w:tab w:val="left" w:pos="585"/>
        </w:tabs>
        <w:ind w:right="212"/>
        <w:rPr>
          <w:color w:val="000000"/>
        </w:rPr>
      </w:pPr>
      <w:r>
        <w:rPr>
          <w:rFonts w:ascii="Calibri" w:eastAsia="Calibri" w:hAnsi="Calibri" w:cs="Calibri"/>
          <w:color w:val="000000"/>
          <w:highlight w:val="white"/>
        </w:rPr>
        <w:t xml:space="preserve">Developed custom approval workflows for provisioning </w:t>
      </w:r>
      <w:r w:rsidRPr="00C91277">
        <w:rPr>
          <w:rFonts w:ascii="Calibri" w:eastAsia="Calibri" w:hAnsi="Calibri" w:cs="Calibri"/>
          <w:b/>
          <w:bCs/>
          <w:color w:val="000000"/>
          <w:highlight w:val="white"/>
        </w:rPr>
        <w:t>Role-Based Access Control (RBAC)</w:t>
      </w:r>
      <w:r>
        <w:rPr>
          <w:rFonts w:ascii="Calibri" w:eastAsia="Calibri" w:hAnsi="Calibri" w:cs="Calibri"/>
          <w:color w:val="000000"/>
          <w:highlight w:val="white"/>
        </w:rPr>
        <w:t xml:space="preserve"> entitlements to applications using </w:t>
      </w:r>
      <w:r w:rsidRPr="00C91277">
        <w:rPr>
          <w:rFonts w:ascii="Calibri" w:eastAsia="Calibri" w:hAnsi="Calibri" w:cs="Calibri"/>
          <w:b/>
          <w:bCs/>
          <w:color w:val="000000"/>
          <w:highlight w:val="white"/>
        </w:rPr>
        <w:t>Java</w:t>
      </w:r>
      <w:r>
        <w:rPr>
          <w:rFonts w:ascii="Calibri" w:eastAsia="Calibri" w:hAnsi="Calibri" w:cs="Calibri"/>
          <w:color w:val="000000"/>
          <w:highlight w:val="white"/>
        </w:rPr>
        <w:t>.</w:t>
      </w:r>
    </w:p>
    <w:p w14:paraId="0111A39D" w14:textId="77777777" w:rsidR="005B387B" w:rsidRDefault="00866064">
      <w:pPr>
        <w:numPr>
          <w:ilvl w:val="0"/>
          <w:numId w:val="2"/>
        </w:numPr>
        <w:pBdr>
          <w:top w:val="nil"/>
          <w:left w:val="nil"/>
          <w:bottom w:val="nil"/>
          <w:right w:val="nil"/>
          <w:between w:val="nil"/>
        </w:pBdr>
        <w:tabs>
          <w:tab w:val="left" w:pos="585"/>
        </w:tabs>
        <w:ind w:right="212"/>
        <w:rPr>
          <w:color w:val="000000"/>
        </w:rPr>
      </w:pPr>
      <w:r>
        <w:rPr>
          <w:rFonts w:ascii="Calibri" w:eastAsia="Calibri" w:hAnsi="Calibri" w:cs="Calibri"/>
          <w:color w:val="000000"/>
          <w:highlight w:val="white"/>
        </w:rPr>
        <w:t xml:space="preserve">Worked on developing and customizing rules that aid in data collection and configuration and troubleshooting Involved in gathering the requirements from the stakeholders and translation of business processes into functional specifications such as Connectors type, Schema, Entitlements, Roles, and Policies of the applications of </w:t>
      </w:r>
      <w:r w:rsidRPr="00C91277">
        <w:rPr>
          <w:rFonts w:ascii="Calibri" w:eastAsia="Calibri" w:hAnsi="Calibri" w:cs="Calibri"/>
          <w:b/>
          <w:bCs/>
          <w:color w:val="000000"/>
          <w:highlight w:val="white"/>
        </w:rPr>
        <w:t>SailPoint Identity IQ</w:t>
      </w:r>
      <w:r>
        <w:rPr>
          <w:rFonts w:ascii="Calibri" w:eastAsia="Calibri" w:hAnsi="Calibri" w:cs="Calibri"/>
          <w:color w:val="000000"/>
          <w:highlight w:val="white"/>
        </w:rPr>
        <w:t xml:space="preserve"> platform. </w:t>
      </w:r>
    </w:p>
    <w:p w14:paraId="1CBE7124" w14:textId="77777777" w:rsidR="005B387B" w:rsidRDefault="00866064">
      <w:pPr>
        <w:numPr>
          <w:ilvl w:val="0"/>
          <w:numId w:val="2"/>
        </w:numPr>
        <w:pBdr>
          <w:top w:val="nil"/>
          <w:left w:val="nil"/>
          <w:bottom w:val="nil"/>
          <w:right w:val="nil"/>
          <w:between w:val="nil"/>
        </w:pBdr>
        <w:tabs>
          <w:tab w:val="left" w:pos="585"/>
        </w:tabs>
        <w:ind w:right="212"/>
        <w:rPr>
          <w:color w:val="000000"/>
        </w:rPr>
      </w:pPr>
      <w:r>
        <w:rPr>
          <w:rFonts w:ascii="Calibri" w:eastAsia="Calibri" w:hAnsi="Calibri" w:cs="Calibri"/>
          <w:color w:val="000000"/>
          <w:highlight w:val="white"/>
        </w:rPr>
        <w:t xml:space="preserve">Developed on Birth Right Provisioning and Role-Birth-Right-Provisioning. </w:t>
      </w:r>
    </w:p>
    <w:p w14:paraId="510720E9" w14:textId="77777777" w:rsidR="005B387B" w:rsidRDefault="00866064">
      <w:pPr>
        <w:numPr>
          <w:ilvl w:val="0"/>
          <w:numId w:val="2"/>
        </w:numPr>
        <w:pBdr>
          <w:top w:val="nil"/>
          <w:left w:val="nil"/>
          <w:bottom w:val="nil"/>
          <w:right w:val="nil"/>
          <w:between w:val="nil"/>
        </w:pBdr>
        <w:tabs>
          <w:tab w:val="left" w:pos="585"/>
        </w:tabs>
        <w:ind w:right="212"/>
        <w:rPr>
          <w:color w:val="000000"/>
        </w:rPr>
      </w:pPr>
      <w:r>
        <w:rPr>
          <w:rFonts w:ascii="Calibri" w:eastAsia="Calibri" w:hAnsi="Calibri" w:cs="Calibri"/>
          <w:color w:val="000000"/>
          <w:highlight w:val="white"/>
        </w:rPr>
        <w:t xml:space="preserve">Configured and Deployed </w:t>
      </w:r>
      <w:r w:rsidRPr="00C91277">
        <w:rPr>
          <w:rFonts w:ascii="Calibri" w:eastAsia="Calibri" w:hAnsi="Calibri" w:cs="Calibri"/>
          <w:b/>
          <w:bCs/>
          <w:color w:val="000000"/>
          <w:highlight w:val="white"/>
        </w:rPr>
        <w:t>SailPoint IIQ</w:t>
      </w:r>
      <w:r>
        <w:rPr>
          <w:rFonts w:ascii="Calibri" w:eastAsia="Calibri" w:hAnsi="Calibri" w:cs="Calibri"/>
          <w:color w:val="000000"/>
          <w:highlight w:val="white"/>
        </w:rPr>
        <w:t xml:space="preserve"> Connectors for various target systems and applications. </w:t>
      </w:r>
    </w:p>
    <w:p w14:paraId="19865DC8" w14:textId="77777777" w:rsidR="005B387B" w:rsidRDefault="00866064">
      <w:pPr>
        <w:numPr>
          <w:ilvl w:val="0"/>
          <w:numId w:val="2"/>
        </w:numPr>
        <w:pBdr>
          <w:top w:val="nil"/>
          <w:left w:val="nil"/>
          <w:bottom w:val="nil"/>
          <w:right w:val="nil"/>
          <w:between w:val="nil"/>
        </w:pBdr>
        <w:rPr>
          <w:color w:val="000000"/>
          <w:highlight w:val="white"/>
        </w:rPr>
      </w:pPr>
      <w:r>
        <w:rPr>
          <w:rFonts w:ascii="Calibri" w:eastAsia="Calibri" w:hAnsi="Calibri" w:cs="Calibri"/>
          <w:color w:val="000000"/>
          <w:highlight w:val="white"/>
        </w:rPr>
        <w:t>Worked on resolving firewall issues while using service accounts.</w:t>
      </w:r>
    </w:p>
    <w:p w14:paraId="52C87641" w14:textId="77777777" w:rsidR="005B387B" w:rsidRDefault="005B387B">
      <w:pPr>
        <w:pBdr>
          <w:top w:val="nil"/>
          <w:left w:val="nil"/>
          <w:bottom w:val="nil"/>
          <w:right w:val="nil"/>
          <w:between w:val="nil"/>
        </w:pBdr>
        <w:tabs>
          <w:tab w:val="left" w:pos="585"/>
        </w:tabs>
        <w:ind w:left="585" w:right="212"/>
        <w:rPr>
          <w:rFonts w:ascii="Calibri" w:eastAsia="Calibri" w:hAnsi="Calibri" w:cs="Calibri"/>
          <w:color w:val="000000"/>
        </w:rPr>
      </w:pPr>
    </w:p>
    <w:p w14:paraId="29DB1B20" w14:textId="5DA74F25" w:rsidR="00E85DE0" w:rsidRDefault="00E85DE0" w:rsidP="00E85DE0">
      <w:pPr>
        <w:pBdr>
          <w:top w:val="nil"/>
          <w:left w:val="nil"/>
          <w:bottom w:val="nil"/>
          <w:right w:val="nil"/>
          <w:between w:val="nil"/>
        </w:pBdr>
        <w:ind w:left="120" w:right="38"/>
        <w:rPr>
          <w:rFonts w:ascii="Calibri" w:eastAsia="Calibri" w:hAnsi="Calibri" w:cs="Calibri"/>
          <w:color w:val="000000"/>
        </w:rPr>
      </w:pPr>
      <w:r>
        <w:rPr>
          <w:rFonts w:ascii="Calibri" w:eastAsia="Calibri" w:hAnsi="Calibri" w:cs="Calibri"/>
          <w:b/>
          <w:color w:val="000000"/>
        </w:rPr>
        <w:t xml:space="preserve">Environment: </w:t>
      </w:r>
      <w:r>
        <w:rPr>
          <w:rFonts w:ascii="Calibri" w:eastAsia="Calibri" w:hAnsi="Calibri" w:cs="Calibri"/>
          <w:color w:val="000000"/>
        </w:rPr>
        <w:t xml:space="preserve">SailPoint IIQ 7.3-8.1P3, ServiceNow, </w:t>
      </w:r>
      <w:r w:rsidR="00675CC0" w:rsidRPr="00675CC0">
        <w:rPr>
          <w:rFonts w:ascii="Calibri" w:eastAsia="Calibri" w:hAnsi="Calibri" w:cs="Calibri"/>
          <w:color w:val="000000"/>
        </w:rPr>
        <w:t>Oracle Directory Server Enterprise Edition (ODSEE)</w:t>
      </w:r>
      <w:r w:rsidR="00675CC0">
        <w:rPr>
          <w:rFonts w:ascii="Calibri" w:eastAsia="Calibri" w:hAnsi="Calibri" w:cs="Calibri"/>
          <w:color w:val="000000"/>
        </w:rPr>
        <w:t xml:space="preserve">, </w:t>
      </w:r>
      <w:r>
        <w:rPr>
          <w:rFonts w:ascii="Calibri" w:eastAsia="Calibri" w:hAnsi="Calibri" w:cs="Calibri"/>
          <w:color w:val="000000"/>
        </w:rPr>
        <w:t xml:space="preserve">Remedy, Agile Kanban, Git, </w:t>
      </w:r>
      <w:proofErr w:type="spellStart"/>
      <w:r>
        <w:rPr>
          <w:rFonts w:ascii="Calibri" w:eastAsia="Calibri" w:hAnsi="Calibri" w:cs="Calibri"/>
          <w:color w:val="000000"/>
        </w:rPr>
        <w:t>Github</w:t>
      </w:r>
      <w:proofErr w:type="spellEnd"/>
      <w:r>
        <w:rPr>
          <w:rFonts w:ascii="Calibri" w:eastAsia="Calibri" w:hAnsi="Calibri" w:cs="Calibri"/>
          <w:color w:val="000000"/>
        </w:rPr>
        <w:t xml:space="preserve">, AD, </w:t>
      </w:r>
      <w:r w:rsidR="00675CC0">
        <w:rPr>
          <w:rFonts w:ascii="Calibri" w:eastAsia="Calibri" w:hAnsi="Calibri" w:cs="Calibri"/>
          <w:color w:val="000000"/>
        </w:rPr>
        <w:t xml:space="preserve">LDAP, </w:t>
      </w:r>
      <w:r>
        <w:rPr>
          <w:rFonts w:ascii="Calibri" w:eastAsia="Calibri" w:hAnsi="Calibri" w:cs="Calibri"/>
          <w:color w:val="000000"/>
        </w:rPr>
        <w:t xml:space="preserve">Java, </w:t>
      </w:r>
      <w:proofErr w:type="spellStart"/>
      <w:r>
        <w:rPr>
          <w:rFonts w:ascii="Calibri" w:eastAsia="Calibri" w:hAnsi="Calibri" w:cs="Calibri"/>
          <w:color w:val="000000"/>
        </w:rPr>
        <w:t>BeanShell</w:t>
      </w:r>
      <w:proofErr w:type="spellEnd"/>
      <w:r>
        <w:rPr>
          <w:rFonts w:ascii="Calibri" w:eastAsia="Calibri" w:hAnsi="Calibri" w:cs="Calibri"/>
          <w:color w:val="000000"/>
        </w:rPr>
        <w:t>, PowerShell, Azure AD, MySQL</w:t>
      </w:r>
    </w:p>
    <w:p w14:paraId="6F6D8915" w14:textId="42033355" w:rsidR="005B387B" w:rsidRDefault="00866064" w:rsidP="00E476B6">
      <w:pPr>
        <w:pStyle w:val="Heading2"/>
        <w:rPr>
          <w:rFonts w:ascii="Calibri" w:eastAsia="Calibri" w:hAnsi="Calibri" w:cs="Calibri"/>
          <w:sz w:val="20"/>
          <w:szCs w:val="20"/>
        </w:rPr>
      </w:pPr>
      <w:r>
        <w:rPr>
          <w:rFonts w:ascii="Calibri" w:eastAsia="Calibri" w:hAnsi="Calibri" w:cs="Calibri"/>
          <w:sz w:val="22"/>
          <w:szCs w:val="22"/>
        </w:rPr>
        <w:br/>
      </w:r>
    </w:p>
    <w:p w14:paraId="5830D2EE" w14:textId="77777777" w:rsidR="005B387B" w:rsidRDefault="005B387B">
      <w:pPr>
        <w:pStyle w:val="Heading2"/>
        <w:ind w:firstLine="120"/>
        <w:rPr>
          <w:rFonts w:ascii="Calibri" w:eastAsia="Calibri" w:hAnsi="Calibri" w:cs="Calibri"/>
        </w:rPr>
      </w:pPr>
    </w:p>
    <w:p w14:paraId="6418C84E" w14:textId="77777777" w:rsidR="005B387B" w:rsidRDefault="00866064">
      <w:pPr>
        <w:ind w:firstLine="120"/>
        <w:rPr>
          <w:rFonts w:ascii="Calibri" w:eastAsia="Calibri" w:hAnsi="Calibri" w:cs="Calibri"/>
          <w:sz w:val="24"/>
          <w:szCs w:val="24"/>
        </w:rPr>
      </w:pPr>
      <w:r>
        <w:rPr>
          <w:rFonts w:ascii="Calibri" w:eastAsia="Calibri" w:hAnsi="Calibri" w:cs="Calibri"/>
          <w:b/>
          <w:sz w:val="24"/>
          <w:szCs w:val="24"/>
        </w:rPr>
        <w:t>IAM Engineer</w:t>
      </w:r>
      <w:r>
        <w:rPr>
          <w:rFonts w:ascii="Calibri" w:eastAsia="Calibri" w:hAnsi="Calibri" w:cs="Calibri"/>
          <w:sz w:val="24"/>
          <w:szCs w:val="24"/>
        </w:rPr>
        <w:t xml:space="preserve">, </w:t>
      </w:r>
      <w:r>
        <w:rPr>
          <w:rFonts w:ascii="Calibri" w:eastAsia="Calibri" w:hAnsi="Calibri" w:cs="Calibri"/>
        </w:rPr>
        <w:t>06/2020 to 10/2021</w:t>
      </w:r>
    </w:p>
    <w:p w14:paraId="25C93BFE" w14:textId="77777777" w:rsidR="005B387B" w:rsidRDefault="00866064">
      <w:pPr>
        <w:ind w:left="120"/>
        <w:rPr>
          <w:rFonts w:ascii="Calibri" w:eastAsia="Calibri" w:hAnsi="Calibri" w:cs="Calibri"/>
          <w:sz w:val="24"/>
          <w:szCs w:val="24"/>
        </w:rPr>
      </w:pPr>
      <w:r>
        <w:rPr>
          <w:rFonts w:ascii="Calibri" w:eastAsia="Calibri" w:hAnsi="Calibri" w:cs="Calibri"/>
          <w:b/>
          <w:sz w:val="24"/>
          <w:szCs w:val="24"/>
        </w:rPr>
        <w:t xml:space="preserve">Prudential Financial </w:t>
      </w:r>
      <w:r>
        <w:rPr>
          <w:rFonts w:ascii="Calibri" w:eastAsia="Calibri" w:hAnsi="Calibri" w:cs="Calibri"/>
          <w:sz w:val="24"/>
          <w:szCs w:val="24"/>
        </w:rPr>
        <w:t>– Roseland, NJ</w:t>
      </w:r>
    </w:p>
    <w:p w14:paraId="340F4914" w14:textId="77777777" w:rsidR="005B387B" w:rsidRDefault="00866064">
      <w:pPr>
        <w:numPr>
          <w:ilvl w:val="0"/>
          <w:numId w:val="2"/>
        </w:numPr>
        <w:pBdr>
          <w:top w:val="nil"/>
          <w:left w:val="nil"/>
          <w:bottom w:val="nil"/>
          <w:right w:val="nil"/>
          <w:between w:val="nil"/>
        </w:pBdr>
        <w:rPr>
          <w:color w:val="000000"/>
          <w:highlight w:val="white"/>
        </w:rPr>
      </w:pPr>
      <w:r>
        <w:rPr>
          <w:rFonts w:ascii="Calibri" w:eastAsia="Calibri" w:hAnsi="Calibri" w:cs="Calibri"/>
          <w:color w:val="000000"/>
          <w:highlight w:val="white"/>
        </w:rPr>
        <w:t xml:space="preserve">Certified requirements collected, processing definitions, and use cases documented follow out of the box configuration vs. customization. </w:t>
      </w:r>
    </w:p>
    <w:p w14:paraId="49735AE2"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Developed custom </w:t>
      </w:r>
      <w:r w:rsidRPr="00C91277">
        <w:rPr>
          <w:rFonts w:ascii="Calibri" w:eastAsia="Calibri" w:hAnsi="Calibri" w:cs="Calibri"/>
          <w:b/>
          <w:bCs/>
          <w:color w:val="000000"/>
          <w:highlight w:val="white"/>
        </w:rPr>
        <w:t xml:space="preserve">SailPoint </w:t>
      </w:r>
      <w:r>
        <w:rPr>
          <w:rFonts w:ascii="Calibri" w:eastAsia="Calibri" w:hAnsi="Calibri" w:cs="Calibri"/>
          <w:color w:val="000000"/>
          <w:highlight w:val="white"/>
        </w:rPr>
        <w:t xml:space="preserve">Build Map Rules and Workflows according to business needs. </w:t>
      </w:r>
    </w:p>
    <w:p w14:paraId="6972690A"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Handled client requirements and configure </w:t>
      </w:r>
      <w:r w:rsidRPr="00C91277">
        <w:rPr>
          <w:rFonts w:ascii="Calibri" w:eastAsia="Calibri" w:hAnsi="Calibri" w:cs="Calibri"/>
          <w:b/>
          <w:bCs/>
          <w:color w:val="000000"/>
          <w:highlight w:val="white"/>
        </w:rPr>
        <w:t>SailPoint IIQ</w:t>
      </w:r>
      <w:r>
        <w:rPr>
          <w:rFonts w:ascii="Calibri" w:eastAsia="Calibri" w:hAnsi="Calibri" w:cs="Calibri"/>
          <w:color w:val="000000"/>
          <w:highlight w:val="white"/>
        </w:rPr>
        <w:t xml:space="preserve"> connectors for 34+ applications. </w:t>
      </w:r>
    </w:p>
    <w:p w14:paraId="653495C6"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Generate </w:t>
      </w:r>
      <w:r w:rsidRPr="00C91277">
        <w:rPr>
          <w:rFonts w:ascii="Calibri" w:eastAsia="Calibri" w:hAnsi="Calibri" w:cs="Calibri"/>
          <w:b/>
          <w:bCs/>
          <w:color w:val="000000"/>
          <w:highlight w:val="white"/>
        </w:rPr>
        <w:t>SailPoint</w:t>
      </w:r>
      <w:r>
        <w:rPr>
          <w:rFonts w:ascii="Calibri" w:eastAsia="Calibri" w:hAnsi="Calibri" w:cs="Calibri"/>
          <w:color w:val="000000"/>
          <w:highlight w:val="white"/>
        </w:rPr>
        <w:t xml:space="preserve"> deployment and solution </w:t>
      </w:r>
      <w:proofErr w:type="gramStart"/>
      <w:r>
        <w:rPr>
          <w:rFonts w:ascii="Calibri" w:eastAsia="Calibri" w:hAnsi="Calibri" w:cs="Calibri"/>
          <w:color w:val="000000"/>
          <w:highlight w:val="white"/>
        </w:rPr>
        <w:t>architectures</w:t>
      </w:r>
      <w:proofErr w:type="gramEnd"/>
      <w:r>
        <w:rPr>
          <w:rFonts w:ascii="Calibri" w:eastAsia="Calibri" w:hAnsi="Calibri" w:cs="Calibri"/>
          <w:color w:val="000000"/>
          <w:highlight w:val="white"/>
        </w:rPr>
        <w:t xml:space="preserve">. </w:t>
      </w:r>
    </w:p>
    <w:p w14:paraId="2D62B169"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Providing solutions for changing business requirements. </w:t>
      </w:r>
    </w:p>
    <w:p w14:paraId="3E3CD2E0"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Utilized and implemented REST classes to the best use of the </w:t>
      </w:r>
      <w:r w:rsidRPr="00C91277">
        <w:rPr>
          <w:rFonts w:ascii="Calibri" w:eastAsia="Calibri" w:hAnsi="Calibri" w:cs="Calibri"/>
          <w:b/>
          <w:bCs/>
          <w:color w:val="000000"/>
          <w:highlight w:val="white"/>
        </w:rPr>
        <w:t>SailPoint Rest Application</w:t>
      </w:r>
      <w:r>
        <w:rPr>
          <w:rFonts w:ascii="Calibri" w:eastAsia="Calibri" w:hAnsi="Calibri" w:cs="Calibri"/>
          <w:color w:val="000000"/>
          <w:highlight w:val="white"/>
        </w:rPr>
        <w:t xml:space="preserve">. </w:t>
      </w:r>
    </w:p>
    <w:p w14:paraId="3E72AB06"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Carried out the installation and configuration of </w:t>
      </w:r>
      <w:r w:rsidRPr="00C91277">
        <w:rPr>
          <w:rFonts w:ascii="Calibri" w:eastAsia="Calibri" w:hAnsi="Calibri" w:cs="Calibri"/>
          <w:b/>
          <w:bCs/>
          <w:color w:val="000000"/>
          <w:highlight w:val="white"/>
        </w:rPr>
        <w:t xml:space="preserve">SailPoint </w:t>
      </w:r>
      <w:proofErr w:type="spellStart"/>
      <w:r w:rsidRPr="00C91277">
        <w:rPr>
          <w:rFonts w:ascii="Calibri" w:eastAsia="Calibri" w:hAnsi="Calibri" w:cs="Calibri"/>
          <w:b/>
          <w:bCs/>
          <w:color w:val="000000"/>
          <w:highlight w:val="white"/>
        </w:rPr>
        <w:t>IdentityIQ</w:t>
      </w:r>
      <w:proofErr w:type="spellEnd"/>
      <w:r>
        <w:rPr>
          <w:rFonts w:ascii="Calibri" w:eastAsia="Calibri" w:hAnsi="Calibri" w:cs="Calibri"/>
          <w:color w:val="000000"/>
          <w:highlight w:val="white"/>
        </w:rPr>
        <w:t xml:space="preserve">. </w:t>
      </w:r>
    </w:p>
    <w:p w14:paraId="5017E23D"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Performed importing of data from different types of </w:t>
      </w:r>
      <w:proofErr w:type="gramStart"/>
      <w:r>
        <w:rPr>
          <w:rFonts w:ascii="Calibri" w:eastAsia="Calibri" w:hAnsi="Calibri" w:cs="Calibri"/>
          <w:color w:val="000000"/>
          <w:highlight w:val="white"/>
        </w:rPr>
        <w:t>sort</w:t>
      </w:r>
      <w:proofErr w:type="gramEnd"/>
      <w:r>
        <w:rPr>
          <w:rFonts w:ascii="Calibri" w:eastAsia="Calibri" w:hAnsi="Calibri" w:cs="Calibri"/>
          <w:color w:val="000000"/>
          <w:highlight w:val="white"/>
        </w:rPr>
        <w:t xml:space="preserve"> of data files from the internal and external target</w:t>
      </w:r>
      <w:r>
        <w:rPr>
          <w:rFonts w:ascii="Calibri" w:eastAsia="Calibri" w:hAnsi="Calibri" w:cs="Calibri"/>
          <w:color w:val="000000"/>
        </w:rPr>
        <w:br/>
      </w:r>
      <w:r>
        <w:rPr>
          <w:rFonts w:ascii="Calibri" w:eastAsia="Calibri" w:hAnsi="Calibri" w:cs="Calibri"/>
          <w:color w:val="000000"/>
          <w:highlight w:val="white"/>
        </w:rPr>
        <w:t xml:space="preserve">system to validate access levels. </w:t>
      </w:r>
    </w:p>
    <w:p w14:paraId="3F4F2EED"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Utilized IQ Service as part </w:t>
      </w:r>
      <w:r w:rsidRPr="00C91277">
        <w:rPr>
          <w:rFonts w:ascii="Calibri" w:eastAsia="Calibri" w:hAnsi="Calibri" w:cs="Calibri"/>
          <w:b/>
          <w:bCs/>
          <w:color w:val="000000"/>
          <w:highlight w:val="white"/>
        </w:rPr>
        <w:t>Identity IQ</w:t>
      </w:r>
      <w:r>
        <w:rPr>
          <w:rFonts w:ascii="Calibri" w:eastAsia="Calibri" w:hAnsi="Calibri" w:cs="Calibri"/>
          <w:color w:val="000000"/>
          <w:highlight w:val="white"/>
        </w:rPr>
        <w:t xml:space="preserve"> for </w:t>
      </w:r>
      <w:r w:rsidRPr="00C91277">
        <w:rPr>
          <w:rFonts w:ascii="Calibri" w:eastAsia="Calibri" w:hAnsi="Calibri" w:cs="Calibri"/>
          <w:b/>
          <w:bCs/>
          <w:color w:val="000000"/>
          <w:highlight w:val="white"/>
        </w:rPr>
        <w:t>Active Directory (AD)</w:t>
      </w:r>
      <w:r>
        <w:rPr>
          <w:rFonts w:ascii="Calibri" w:eastAsia="Calibri" w:hAnsi="Calibri" w:cs="Calibri"/>
          <w:color w:val="000000"/>
          <w:highlight w:val="white"/>
        </w:rPr>
        <w:t xml:space="preserve"> provisioning. </w:t>
      </w:r>
    </w:p>
    <w:p w14:paraId="5BC82219"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lastRenderedPageBreak/>
        <w:t xml:space="preserve">Engaged in all </w:t>
      </w:r>
      <w:r w:rsidRPr="00C91277">
        <w:rPr>
          <w:rFonts w:ascii="Calibri" w:eastAsia="Calibri" w:hAnsi="Calibri" w:cs="Calibri"/>
          <w:b/>
          <w:bCs/>
          <w:color w:val="000000"/>
          <w:highlight w:val="white"/>
        </w:rPr>
        <w:t>SailPoint</w:t>
      </w:r>
      <w:r>
        <w:rPr>
          <w:rFonts w:ascii="Calibri" w:eastAsia="Calibri" w:hAnsi="Calibri" w:cs="Calibri"/>
          <w:color w:val="000000"/>
          <w:highlight w:val="white"/>
        </w:rPr>
        <w:t xml:space="preserve"> deployment activities - custom rule development, workflow configuration, connector configuration and development, </w:t>
      </w:r>
      <w:r>
        <w:rPr>
          <w:rFonts w:ascii="Calibri" w:eastAsia="Calibri" w:hAnsi="Calibri" w:cs="Calibri"/>
          <w:highlight w:val="white"/>
        </w:rPr>
        <w:t>third-party</w:t>
      </w:r>
      <w:r>
        <w:rPr>
          <w:rFonts w:ascii="Calibri" w:eastAsia="Calibri" w:hAnsi="Calibri" w:cs="Calibri"/>
          <w:color w:val="000000"/>
          <w:highlight w:val="white"/>
        </w:rPr>
        <w:t xml:space="preserve"> system integration.</w:t>
      </w:r>
    </w:p>
    <w:p w14:paraId="27D0F76B" w14:textId="77777777" w:rsidR="005B387B" w:rsidRPr="0031756C"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Created and configured </w:t>
      </w:r>
      <w:r w:rsidRPr="00C91277">
        <w:rPr>
          <w:rFonts w:ascii="Calibri" w:eastAsia="Calibri" w:hAnsi="Calibri" w:cs="Calibri"/>
          <w:b/>
          <w:bCs/>
          <w:color w:val="000000"/>
          <w:highlight w:val="white"/>
        </w:rPr>
        <w:t>SailPoint</w:t>
      </w:r>
      <w:r>
        <w:rPr>
          <w:rFonts w:ascii="Calibri" w:eastAsia="Calibri" w:hAnsi="Calibri" w:cs="Calibri"/>
          <w:color w:val="000000"/>
          <w:highlight w:val="white"/>
        </w:rPr>
        <w:t xml:space="preserve"> provided tasks for </w:t>
      </w:r>
      <w:r w:rsidRPr="00C91277">
        <w:rPr>
          <w:rFonts w:ascii="Calibri" w:eastAsia="Calibri" w:hAnsi="Calibri" w:cs="Calibri"/>
          <w:b/>
          <w:bCs/>
          <w:color w:val="000000"/>
          <w:highlight w:val="white"/>
        </w:rPr>
        <w:t>aggregating data</w:t>
      </w:r>
      <w:r>
        <w:rPr>
          <w:rFonts w:ascii="Calibri" w:eastAsia="Calibri" w:hAnsi="Calibri" w:cs="Calibri"/>
          <w:color w:val="000000"/>
          <w:highlight w:val="white"/>
        </w:rPr>
        <w:t xml:space="preserve"> from target systems also created tasks for ID refresh, task scheduling, correlation, etc. </w:t>
      </w:r>
    </w:p>
    <w:p w14:paraId="397C7B79" w14:textId="0F7507E2" w:rsidR="0031756C" w:rsidRDefault="0031756C">
      <w:pPr>
        <w:numPr>
          <w:ilvl w:val="0"/>
          <w:numId w:val="2"/>
        </w:numPr>
        <w:pBdr>
          <w:top w:val="nil"/>
          <w:left w:val="nil"/>
          <w:bottom w:val="nil"/>
          <w:right w:val="nil"/>
          <w:between w:val="nil"/>
        </w:pBdr>
        <w:rPr>
          <w:rFonts w:asciiTheme="majorHAnsi" w:hAnsiTheme="majorHAnsi" w:cstheme="majorHAnsi"/>
          <w:color w:val="000000"/>
        </w:rPr>
      </w:pPr>
      <w:r w:rsidRPr="0031756C">
        <w:rPr>
          <w:rFonts w:asciiTheme="majorHAnsi" w:hAnsiTheme="majorHAnsi" w:cstheme="majorHAnsi"/>
          <w:color w:val="000000"/>
        </w:rPr>
        <w:t xml:space="preserve">Developed connectors between </w:t>
      </w:r>
      <w:r w:rsidRPr="00C91277">
        <w:rPr>
          <w:rFonts w:asciiTheme="majorHAnsi" w:hAnsiTheme="majorHAnsi" w:cstheme="majorHAnsi"/>
          <w:b/>
          <w:bCs/>
          <w:color w:val="000000"/>
        </w:rPr>
        <w:t>SailPoint IQ</w:t>
      </w:r>
      <w:r w:rsidRPr="0031756C">
        <w:rPr>
          <w:rFonts w:asciiTheme="majorHAnsi" w:hAnsiTheme="majorHAnsi" w:cstheme="majorHAnsi"/>
          <w:color w:val="000000"/>
        </w:rPr>
        <w:t xml:space="preserve"> and </w:t>
      </w:r>
      <w:r w:rsidRPr="00C91277">
        <w:rPr>
          <w:rFonts w:asciiTheme="majorHAnsi" w:hAnsiTheme="majorHAnsi" w:cstheme="majorHAnsi"/>
          <w:b/>
          <w:bCs/>
          <w:color w:val="000000"/>
        </w:rPr>
        <w:t>ServiceNow</w:t>
      </w:r>
      <w:r w:rsidRPr="0031756C">
        <w:rPr>
          <w:rFonts w:asciiTheme="majorHAnsi" w:hAnsiTheme="majorHAnsi" w:cstheme="majorHAnsi"/>
          <w:color w:val="000000"/>
        </w:rPr>
        <w:t xml:space="preserve"> to manage role-based access control across the organization.</w:t>
      </w:r>
    </w:p>
    <w:p w14:paraId="2B0D6B6E" w14:textId="7C64EFB4" w:rsidR="00A06EDB" w:rsidRPr="0031756C" w:rsidRDefault="00A06EDB">
      <w:pPr>
        <w:numPr>
          <w:ilvl w:val="0"/>
          <w:numId w:val="2"/>
        </w:numPr>
        <w:pBdr>
          <w:top w:val="nil"/>
          <w:left w:val="nil"/>
          <w:bottom w:val="nil"/>
          <w:right w:val="nil"/>
          <w:between w:val="nil"/>
        </w:pBdr>
        <w:rPr>
          <w:rFonts w:asciiTheme="majorHAnsi" w:hAnsiTheme="majorHAnsi" w:cstheme="majorHAnsi"/>
          <w:color w:val="000000"/>
        </w:rPr>
      </w:pPr>
      <w:r>
        <w:rPr>
          <w:rFonts w:asciiTheme="majorHAnsi" w:hAnsiTheme="majorHAnsi" w:cstheme="majorHAnsi"/>
          <w:color w:val="000000"/>
        </w:rPr>
        <w:t>I</w:t>
      </w:r>
      <w:r w:rsidRPr="00A06EDB">
        <w:rPr>
          <w:rFonts w:asciiTheme="majorHAnsi" w:hAnsiTheme="majorHAnsi" w:cstheme="majorHAnsi"/>
          <w:color w:val="000000"/>
        </w:rPr>
        <w:t xml:space="preserve">mplemented a ticketing system in </w:t>
      </w:r>
      <w:r w:rsidRPr="00C91277">
        <w:rPr>
          <w:rFonts w:asciiTheme="majorHAnsi" w:hAnsiTheme="majorHAnsi" w:cstheme="majorHAnsi"/>
          <w:b/>
          <w:bCs/>
          <w:color w:val="000000"/>
        </w:rPr>
        <w:t>ServiceNow</w:t>
      </w:r>
      <w:r w:rsidRPr="00A06EDB">
        <w:rPr>
          <w:rFonts w:asciiTheme="majorHAnsi" w:hAnsiTheme="majorHAnsi" w:cstheme="majorHAnsi"/>
          <w:color w:val="000000"/>
        </w:rPr>
        <w:t xml:space="preserve"> that triggers access reviews and certifications in </w:t>
      </w:r>
      <w:r w:rsidRPr="00C91277">
        <w:rPr>
          <w:rFonts w:asciiTheme="majorHAnsi" w:hAnsiTheme="majorHAnsi" w:cstheme="majorHAnsi"/>
          <w:b/>
          <w:bCs/>
          <w:color w:val="000000"/>
        </w:rPr>
        <w:t>SailPoint IQ</w:t>
      </w:r>
      <w:r w:rsidRPr="00A06EDB">
        <w:rPr>
          <w:rFonts w:asciiTheme="majorHAnsi" w:hAnsiTheme="majorHAnsi" w:cstheme="majorHAnsi"/>
          <w:color w:val="000000"/>
        </w:rPr>
        <w:t xml:space="preserve"> for compliance purposes.</w:t>
      </w:r>
    </w:p>
    <w:p w14:paraId="16B091A6"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Actively available in knowledge transfer and postproduction support activities, as necessary. </w:t>
      </w:r>
    </w:p>
    <w:p w14:paraId="0ED0559D"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Designed a solution which manages the </w:t>
      </w:r>
      <w:r w:rsidRPr="00C91277">
        <w:rPr>
          <w:rFonts w:ascii="Calibri" w:eastAsia="Calibri" w:hAnsi="Calibri" w:cs="Calibri"/>
          <w:b/>
          <w:bCs/>
          <w:color w:val="000000"/>
          <w:highlight w:val="white"/>
        </w:rPr>
        <w:t>identity lifecycle</w:t>
      </w:r>
      <w:r>
        <w:rPr>
          <w:rFonts w:ascii="Calibri" w:eastAsia="Calibri" w:hAnsi="Calibri" w:cs="Calibri"/>
          <w:color w:val="000000"/>
          <w:highlight w:val="white"/>
        </w:rPr>
        <w:t xml:space="preserve"> of all applications within an organization, without handling the identity store within the application. </w:t>
      </w:r>
    </w:p>
    <w:p w14:paraId="69712660"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Developed a Registry to store important information data for all applications. </w:t>
      </w:r>
    </w:p>
    <w:p w14:paraId="34DA0F83"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Engaged in and/or User Acceptance Testing and bug-related reengineering efforts.</w:t>
      </w:r>
    </w:p>
    <w:p w14:paraId="2C91D7E1"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Configured applications </w:t>
      </w:r>
      <w:r w:rsidRPr="00C91277">
        <w:rPr>
          <w:rFonts w:ascii="Calibri" w:eastAsia="Calibri" w:hAnsi="Calibri" w:cs="Calibri"/>
          <w:b/>
          <w:bCs/>
          <w:color w:val="000000"/>
          <w:highlight w:val="white"/>
        </w:rPr>
        <w:t>Active Directory, LDAP, Oracle</w:t>
      </w:r>
      <w:r>
        <w:rPr>
          <w:rFonts w:ascii="Calibri" w:eastAsia="Calibri" w:hAnsi="Calibri" w:cs="Calibri"/>
          <w:color w:val="000000"/>
          <w:highlight w:val="white"/>
        </w:rPr>
        <w:t xml:space="preserve">, and Flat Files as per the requirements. </w:t>
      </w:r>
    </w:p>
    <w:p w14:paraId="72138A8F"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Worked and implemented a solution that manages the Identity lifecycle of almost all applications with the enterprise, without directly controlling the identity store within the application.</w:t>
      </w:r>
    </w:p>
    <w:p w14:paraId="72B77626" w14:textId="0B80D540" w:rsidR="005B387B" w:rsidRDefault="00866064">
      <w:pPr>
        <w:pBdr>
          <w:top w:val="nil"/>
          <w:left w:val="nil"/>
          <w:bottom w:val="nil"/>
          <w:right w:val="nil"/>
          <w:between w:val="nil"/>
        </w:pBdr>
        <w:ind w:left="120" w:right="38"/>
        <w:rPr>
          <w:rFonts w:ascii="Calibri" w:eastAsia="Calibri" w:hAnsi="Calibri" w:cs="Calibri"/>
          <w:color w:val="000000"/>
        </w:rPr>
      </w:pPr>
      <w:r>
        <w:rPr>
          <w:rFonts w:ascii="Calibri" w:eastAsia="Calibri" w:hAnsi="Calibri" w:cs="Calibri"/>
          <w:color w:val="000000"/>
        </w:rPr>
        <w:br/>
      </w:r>
      <w:r>
        <w:rPr>
          <w:rFonts w:ascii="Calibri" w:eastAsia="Calibri" w:hAnsi="Calibri" w:cs="Calibri"/>
          <w:b/>
          <w:color w:val="000000"/>
        </w:rPr>
        <w:t xml:space="preserve">Environment: </w:t>
      </w:r>
      <w:r>
        <w:rPr>
          <w:rFonts w:ascii="Calibri" w:eastAsia="Calibri" w:hAnsi="Calibri" w:cs="Calibri"/>
          <w:color w:val="000000"/>
        </w:rPr>
        <w:t>Sail</w:t>
      </w:r>
      <w:r w:rsidR="00C7220A">
        <w:rPr>
          <w:rFonts w:ascii="Calibri" w:eastAsia="Calibri" w:hAnsi="Calibri" w:cs="Calibri"/>
          <w:color w:val="000000"/>
        </w:rPr>
        <w:t>P</w:t>
      </w:r>
      <w:r>
        <w:rPr>
          <w:rFonts w:ascii="Calibri" w:eastAsia="Calibri" w:hAnsi="Calibri" w:cs="Calibri"/>
          <w:color w:val="000000"/>
        </w:rPr>
        <w:t xml:space="preserve">oint IIQ 7.3-8.1P3, </w:t>
      </w:r>
      <w:r w:rsidR="001C5CF2">
        <w:rPr>
          <w:rFonts w:ascii="Calibri" w:eastAsia="Calibri" w:hAnsi="Calibri" w:cs="Calibri"/>
          <w:color w:val="000000"/>
        </w:rPr>
        <w:t xml:space="preserve">ServiceNow, </w:t>
      </w:r>
      <w:r>
        <w:rPr>
          <w:rFonts w:ascii="Calibri" w:eastAsia="Calibri" w:hAnsi="Calibri" w:cs="Calibri"/>
          <w:color w:val="000000"/>
        </w:rPr>
        <w:t xml:space="preserve">Remedy, Jira, Agile Kanban, Git, </w:t>
      </w:r>
      <w:proofErr w:type="spellStart"/>
      <w:r>
        <w:rPr>
          <w:rFonts w:ascii="Calibri" w:eastAsia="Calibri" w:hAnsi="Calibri" w:cs="Calibri"/>
          <w:color w:val="000000"/>
        </w:rPr>
        <w:t>Github</w:t>
      </w:r>
      <w:proofErr w:type="spellEnd"/>
      <w:r>
        <w:rPr>
          <w:rFonts w:ascii="Calibri" w:eastAsia="Calibri" w:hAnsi="Calibri" w:cs="Calibri"/>
          <w:color w:val="000000"/>
        </w:rPr>
        <w:t xml:space="preserve">, AD, Java, </w:t>
      </w:r>
      <w:proofErr w:type="spellStart"/>
      <w:r>
        <w:rPr>
          <w:rFonts w:ascii="Calibri" w:eastAsia="Calibri" w:hAnsi="Calibri" w:cs="Calibri"/>
          <w:color w:val="000000"/>
        </w:rPr>
        <w:t>BeanShell</w:t>
      </w:r>
      <w:proofErr w:type="spellEnd"/>
      <w:r>
        <w:rPr>
          <w:rFonts w:ascii="Calibri" w:eastAsia="Calibri" w:hAnsi="Calibri" w:cs="Calibri"/>
          <w:color w:val="000000"/>
        </w:rPr>
        <w:t>, PowerShell, Azure AD, MySQL</w:t>
      </w:r>
    </w:p>
    <w:p w14:paraId="033C86B8" w14:textId="77777777" w:rsidR="005B387B" w:rsidRDefault="00866064">
      <w:pPr>
        <w:spacing w:before="200"/>
        <w:ind w:left="120"/>
        <w:rPr>
          <w:rFonts w:ascii="Calibri" w:eastAsia="Calibri" w:hAnsi="Calibri" w:cs="Calibri"/>
          <w:sz w:val="24"/>
          <w:szCs w:val="24"/>
        </w:rPr>
      </w:pPr>
      <w:r>
        <w:rPr>
          <w:rFonts w:ascii="Calibri" w:eastAsia="Calibri" w:hAnsi="Calibri" w:cs="Calibri"/>
          <w:b/>
          <w:sz w:val="24"/>
          <w:szCs w:val="24"/>
        </w:rPr>
        <w:t>SailPoint Developer</w:t>
      </w:r>
      <w:r>
        <w:rPr>
          <w:rFonts w:ascii="Calibri" w:eastAsia="Calibri" w:hAnsi="Calibri" w:cs="Calibri"/>
          <w:sz w:val="24"/>
          <w:szCs w:val="24"/>
        </w:rPr>
        <w:t xml:space="preserve">, </w:t>
      </w:r>
      <w:r>
        <w:rPr>
          <w:rFonts w:ascii="Calibri" w:eastAsia="Calibri" w:hAnsi="Calibri" w:cs="Calibri"/>
        </w:rPr>
        <w:t>01/2019 to 05/2020</w:t>
      </w:r>
    </w:p>
    <w:p w14:paraId="4408FE83" w14:textId="74E97A79" w:rsidR="005B387B" w:rsidRDefault="00866064">
      <w:pPr>
        <w:ind w:left="120"/>
        <w:rPr>
          <w:rFonts w:ascii="Calibri" w:eastAsia="Calibri" w:hAnsi="Calibri" w:cs="Calibri"/>
          <w:sz w:val="24"/>
          <w:szCs w:val="24"/>
        </w:rPr>
      </w:pPr>
      <w:r>
        <w:rPr>
          <w:rFonts w:ascii="Calibri" w:eastAsia="Calibri" w:hAnsi="Calibri" w:cs="Calibri"/>
          <w:b/>
          <w:sz w:val="24"/>
          <w:szCs w:val="24"/>
        </w:rPr>
        <w:t>Florida Blue</w:t>
      </w:r>
      <w:r>
        <w:rPr>
          <w:rFonts w:ascii="Calibri" w:eastAsia="Calibri" w:hAnsi="Calibri" w:cs="Calibri"/>
          <w:sz w:val="24"/>
          <w:szCs w:val="24"/>
        </w:rPr>
        <w:t xml:space="preserve">– </w:t>
      </w:r>
      <w:r w:rsidR="003F2D08">
        <w:rPr>
          <w:rFonts w:ascii="Calibri" w:eastAsia="Calibri" w:hAnsi="Calibri" w:cs="Calibri"/>
          <w:sz w:val="24"/>
          <w:szCs w:val="24"/>
        </w:rPr>
        <w:t>Jacksonville</w:t>
      </w:r>
      <w:r>
        <w:rPr>
          <w:rFonts w:ascii="Calibri" w:eastAsia="Calibri" w:hAnsi="Calibri" w:cs="Calibri"/>
          <w:sz w:val="24"/>
          <w:szCs w:val="24"/>
        </w:rPr>
        <w:t>, FL</w:t>
      </w:r>
    </w:p>
    <w:p w14:paraId="2818ADE0" w14:textId="3700A011"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 xml:space="preserve">Designed and deployed Identity &amp; Access Management </w:t>
      </w:r>
      <w:r w:rsidR="00F50695">
        <w:rPr>
          <w:rFonts w:ascii="Calibri" w:eastAsia="Calibri" w:hAnsi="Calibri" w:cs="Calibri"/>
          <w:color w:val="000000"/>
          <w:highlight w:val="white"/>
        </w:rPr>
        <w:t>solutions</w:t>
      </w:r>
      <w:r>
        <w:rPr>
          <w:rFonts w:ascii="Calibri" w:eastAsia="Calibri" w:hAnsi="Calibri" w:cs="Calibri"/>
          <w:color w:val="000000"/>
          <w:highlight w:val="white"/>
        </w:rPr>
        <w:t xml:space="preserve"> to improve user experience, meet compliance and reduce costs.</w:t>
      </w:r>
    </w:p>
    <w:p w14:paraId="55D34364" w14:textId="77777777"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 xml:space="preserve">Extensively worked on identifying, analyzing, and resolving defects and issues with </w:t>
      </w:r>
      <w:r w:rsidRPr="00C91277">
        <w:rPr>
          <w:rFonts w:ascii="Calibri" w:eastAsia="Calibri" w:hAnsi="Calibri" w:cs="Calibri"/>
          <w:b/>
          <w:bCs/>
          <w:color w:val="000000"/>
          <w:highlight w:val="white"/>
        </w:rPr>
        <w:t>SailPoint IIQ</w:t>
      </w:r>
      <w:r>
        <w:rPr>
          <w:rFonts w:ascii="Calibri" w:eastAsia="Calibri" w:hAnsi="Calibri" w:cs="Calibri"/>
          <w:color w:val="000000"/>
          <w:highlight w:val="white"/>
        </w:rPr>
        <w:t>.</w:t>
      </w:r>
    </w:p>
    <w:p w14:paraId="24CD2514" w14:textId="77777777"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 xml:space="preserve">Worked on Out of the Box connectors provided by </w:t>
      </w:r>
      <w:r w:rsidRPr="00C91277">
        <w:rPr>
          <w:rFonts w:ascii="Calibri" w:eastAsia="Calibri" w:hAnsi="Calibri" w:cs="Calibri"/>
          <w:b/>
          <w:bCs/>
          <w:color w:val="000000"/>
          <w:highlight w:val="white"/>
        </w:rPr>
        <w:t>SailPoint IIQ</w:t>
      </w:r>
      <w:r>
        <w:rPr>
          <w:rFonts w:ascii="Calibri" w:eastAsia="Calibri" w:hAnsi="Calibri" w:cs="Calibri"/>
          <w:color w:val="000000"/>
          <w:highlight w:val="white"/>
        </w:rPr>
        <w:t xml:space="preserve"> and Web Services to integrate with target applications.</w:t>
      </w:r>
    </w:p>
    <w:p w14:paraId="6D142A42" w14:textId="77777777"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 xml:space="preserve">Integrated ServiceNow with </w:t>
      </w:r>
      <w:r w:rsidRPr="00C91277">
        <w:rPr>
          <w:rFonts w:ascii="Calibri" w:eastAsia="Calibri" w:hAnsi="Calibri" w:cs="Calibri"/>
          <w:b/>
          <w:bCs/>
          <w:color w:val="000000"/>
          <w:highlight w:val="white"/>
        </w:rPr>
        <w:t>SailPoint IIQ</w:t>
      </w:r>
      <w:r>
        <w:rPr>
          <w:rFonts w:ascii="Calibri" w:eastAsia="Calibri" w:hAnsi="Calibri" w:cs="Calibri"/>
          <w:color w:val="000000"/>
          <w:highlight w:val="white"/>
        </w:rPr>
        <w:t xml:space="preserve"> for ticket creation.</w:t>
      </w:r>
    </w:p>
    <w:p w14:paraId="39A61672" w14:textId="77777777"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 xml:space="preserve">Collaborated in implementing and deploying SailPoint </w:t>
      </w:r>
      <w:r w:rsidRPr="00C91277">
        <w:rPr>
          <w:rFonts w:ascii="Calibri" w:eastAsia="Calibri" w:hAnsi="Calibri" w:cs="Calibri"/>
          <w:b/>
          <w:bCs/>
          <w:color w:val="000000"/>
          <w:highlight w:val="white"/>
        </w:rPr>
        <w:t>Identity Now (ID Now)</w:t>
      </w:r>
      <w:r>
        <w:rPr>
          <w:rFonts w:ascii="Calibri" w:eastAsia="Calibri" w:hAnsi="Calibri" w:cs="Calibri"/>
          <w:color w:val="000000"/>
          <w:highlight w:val="white"/>
        </w:rPr>
        <w:t xml:space="preserve"> in Windows.</w:t>
      </w:r>
    </w:p>
    <w:p w14:paraId="33B7DF9E" w14:textId="38F9BCEC"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 xml:space="preserve">Worked on provisioning </w:t>
      </w:r>
      <w:r w:rsidR="00A73E7B">
        <w:rPr>
          <w:rFonts w:ascii="Calibri" w:eastAsia="Calibri" w:hAnsi="Calibri" w:cs="Calibri"/>
          <w:color w:val="000000"/>
          <w:highlight w:val="white"/>
        </w:rPr>
        <w:t>features</w:t>
      </w:r>
      <w:r>
        <w:rPr>
          <w:rFonts w:ascii="Calibri" w:eastAsia="Calibri" w:hAnsi="Calibri" w:cs="Calibri"/>
          <w:color w:val="000000"/>
          <w:highlight w:val="white"/>
        </w:rPr>
        <w:t>, configuring various roles and policies in SailPoint.</w:t>
      </w:r>
    </w:p>
    <w:p w14:paraId="300A7FD3" w14:textId="77777777"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 xml:space="preserve">Worked on application on boarding with </w:t>
      </w:r>
      <w:r w:rsidRPr="00C91277">
        <w:rPr>
          <w:rFonts w:ascii="Calibri" w:eastAsia="Calibri" w:hAnsi="Calibri" w:cs="Calibri"/>
          <w:b/>
          <w:bCs/>
          <w:color w:val="000000"/>
          <w:highlight w:val="white"/>
        </w:rPr>
        <w:t>Active Directory, Delimited, and Oracle Connectors</w:t>
      </w:r>
      <w:r>
        <w:rPr>
          <w:rFonts w:ascii="Calibri" w:eastAsia="Calibri" w:hAnsi="Calibri" w:cs="Calibri"/>
          <w:color w:val="000000"/>
          <w:highlight w:val="white"/>
        </w:rPr>
        <w:t>.</w:t>
      </w:r>
    </w:p>
    <w:p w14:paraId="1DD689D0" w14:textId="77777777"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Involved in role management, role definition and certification.</w:t>
      </w:r>
    </w:p>
    <w:p w14:paraId="4A71A0F7" w14:textId="77777777"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 xml:space="preserve">Developed a Joiner workflow to create an account for the New Hire in </w:t>
      </w:r>
      <w:r w:rsidRPr="00C91277">
        <w:rPr>
          <w:rFonts w:ascii="Calibri" w:eastAsia="Calibri" w:hAnsi="Calibri" w:cs="Calibri"/>
          <w:b/>
          <w:bCs/>
          <w:color w:val="000000"/>
          <w:highlight w:val="white"/>
        </w:rPr>
        <w:t>the AD, SailPoint and ServiceNow</w:t>
      </w:r>
      <w:r>
        <w:rPr>
          <w:rFonts w:ascii="Calibri" w:eastAsia="Calibri" w:hAnsi="Calibri" w:cs="Calibri"/>
          <w:color w:val="000000"/>
          <w:highlight w:val="white"/>
        </w:rPr>
        <w:t>.</w:t>
      </w:r>
    </w:p>
    <w:p w14:paraId="04390A9C" w14:textId="77777777"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 xml:space="preserve">Configured and Implemented </w:t>
      </w:r>
      <w:r w:rsidRPr="00C91277">
        <w:rPr>
          <w:rFonts w:ascii="Calibri" w:eastAsia="Calibri" w:hAnsi="Calibri" w:cs="Calibri"/>
          <w:b/>
          <w:bCs/>
          <w:color w:val="000000"/>
          <w:highlight w:val="white"/>
        </w:rPr>
        <w:t>SailPoint Identity Now</w:t>
      </w:r>
      <w:r>
        <w:rPr>
          <w:rFonts w:ascii="Calibri" w:eastAsia="Calibri" w:hAnsi="Calibri" w:cs="Calibri"/>
          <w:color w:val="000000"/>
          <w:highlight w:val="white"/>
        </w:rPr>
        <w:t xml:space="preserve"> for cloud environments.</w:t>
      </w:r>
    </w:p>
    <w:p w14:paraId="1B58C536" w14:textId="77777777"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Using IIQ Console for operations such as checkout, import, connector Debug.</w:t>
      </w:r>
    </w:p>
    <w:p w14:paraId="3792677C" w14:textId="77777777"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 xml:space="preserve">Managed client requirements and configured </w:t>
      </w:r>
      <w:r w:rsidRPr="00C91277">
        <w:rPr>
          <w:rFonts w:ascii="Calibri" w:eastAsia="Calibri" w:hAnsi="Calibri" w:cs="Calibri"/>
          <w:b/>
          <w:bCs/>
          <w:color w:val="000000"/>
          <w:highlight w:val="white"/>
        </w:rPr>
        <w:t>SailPoint IIQ</w:t>
      </w:r>
      <w:r>
        <w:rPr>
          <w:rFonts w:ascii="Calibri" w:eastAsia="Calibri" w:hAnsi="Calibri" w:cs="Calibri"/>
          <w:color w:val="000000"/>
          <w:highlight w:val="white"/>
        </w:rPr>
        <w:t xml:space="preserve"> connectors.</w:t>
      </w:r>
    </w:p>
    <w:p w14:paraId="0698C2BD" w14:textId="77777777" w:rsidR="005B387B" w:rsidRDefault="00866064">
      <w:pPr>
        <w:numPr>
          <w:ilvl w:val="0"/>
          <w:numId w:val="2"/>
        </w:numPr>
        <w:pBdr>
          <w:top w:val="nil"/>
          <w:left w:val="nil"/>
          <w:bottom w:val="nil"/>
          <w:right w:val="nil"/>
          <w:between w:val="nil"/>
        </w:pBdr>
        <w:tabs>
          <w:tab w:val="left" w:pos="585"/>
        </w:tabs>
        <w:ind w:right="363"/>
        <w:rPr>
          <w:color w:val="000000"/>
        </w:rPr>
      </w:pPr>
      <w:r>
        <w:rPr>
          <w:rFonts w:ascii="Calibri" w:eastAsia="Calibri" w:hAnsi="Calibri" w:cs="Calibri"/>
          <w:color w:val="000000"/>
          <w:highlight w:val="white"/>
        </w:rPr>
        <w:t>Creating task definitions, task schedules, rules, custom objects and workflows.</w:t>
      </w:r>
    </w:p>
    <w:p w14:paraId="2D73731A" w14:textId="77777777" w:rsidR="005B387B" w:rsidRDefault="00866064">
      <w:pPr>
        <w:numPr>
          <w:ilvl w:val="0"/>
          <w:numId w:val="2"/>
        </w:numPr>
        <w:pBdr>
          <w:top w:val="nil"/>
          <w:left w:val="nil"/>
          <w:bottom w:val="nil"/>
          <w:right w:val="nil"/>
          <w:between w:val="nil"/>
        </w:pBdr>
        <w:rPr>
          <w:color w:val="000000"/>
        </w:rPr>
      </w:pPr>
      <w:r>
        <w:rPr>
          <w:rFonts w:ascii="Calibri" w:eastAsia="Calibri" w:hAnsi="Calibri" w:cs="Calibri"/>
          <w:color w:val="000000"/>
          <w:highlight w:val="white"/>
        </w:rPr>
        <w:t xml:space="preserve">Frame set up for Role mining, </w:t>
      </w:r>
      <w:r w:rsidRPr="00C91277">
        <w:rPr>
          <w:rFonts w:ascii="Calibri" w:eastAsia="Calibri" w:hAnsi="Calibri" w:cs="Calibri"/>
          <w:b/>
          <w:bCs/>
          <w:color w:val="000000"/>
          <w:highlight w:val="white"/>
        </w:rPr>
        <w:t>Role Based Access Control (RBAC),</w:t>
      </w:r>
      <w:r>
        <w:rPr>
          <w:rFonts w:ascii="Calibri" w:eastAsia="Calibri" w:hAnsi="Calibri" w:cs="Calibri"/>
          <w:color w:val="000000"/>
          <w:highlight w:val="white"/>
        </w:rPr>
        <w:t xml:space="preserve"> Entitlement Management and Identity Management.</w:t>
      </w:r>
      <w:r>
        <w:rPr>
          <w:rFonts w:ascii="Calibri" w:eastAsia="Calibri" w:hAnsi="Calibri" w:cs="Calibri"/>
          <w:color w:val="000000"/>
        </w:rPr>
        <w:br/>
      </w:r>
    </w:p>
    <w:p w14:paraId="411366E4" w14:textId="1C284257" w:rsidR="005B387B" w:rsidRDefault="00866064">
      <w:pPr>
        <w:pStyle w:val="Heading2"/>
        <w:spacing w:before="1"/>
        <w:ind w:right="38" w:firstLine="120"/>
        <w:rPr>
          <w:rFonts w:ascii="Calibri" w:eastAsia="Calibri" w:hAnsi="Calibri" w:cs="Calibri"/>
          <w:sz w:val="22"/>
          <w:szCs w:val="22"/>
        </w:rPr>
      </w:pPr>
      <w:r>
        <w:rPr>
          <w:rFonts w:ascii="Calibri" w:eastAsia="Calibri" w:hAnsi="Calibri" w:cs="Calibri"/>
          <w:b/>
          <w:sz w:val="22"/>
          <w:szCs w:val="22"/>
        </w:rPr>
        <w:t xml:space="preserve">Environment: </w:t>
      </w:r>
      <w:r w:rsidR="00F2699C">
        <w:rPr>
          <w:rFonts w:ascii="Calibri" w:eastAsia="Calibri" w:hAnsi="Calibri" w:cs="Calibri"/>
          <w:sz w:val="22"/>
          <w:szCs w:val="22"/>
        </w:rPr>
        <w:t>SailPoint</w:t>
      </w:r>
      <w:r>
        <w:rPr>
          <w:rFonts w:ascii="Calibri" w:eastAsia="Calibri" w:hAnsi="Calibri" w:cs="Calibri"/>
          <w:sz w:val="22"/>
          <w:szCs w:val="22"/>
        </w:rPr>
        <w:t xml:space="preserve"> IIQ 7.2-7.3 P3, Remedy, Jira, Agile Kanban, Git, </w:t>
      </w:r>
      <w:r w:rsidR="00303342">
        <w:rPr>
          <w:rFonts w:ascii="Calibri" w:eastAsia="Calibri" w:hAnsi="Calibri" w:cs="Calibri"/>
          <w:sz w:val="22"/>
          <w:szCs w:val="22"/>
        </w:rPr>
        <w:t>GitHub</w:t>
      </w:r>
      <w:r>
        <w:rPr>
          <w:rFonts w:ascii="Calibri" w:eastAsia="Calibri" w:hAnsi="Calibri" w:cs="Calibri"/>
          <w:sz w:val="22"/>
          <w:szCs w:val="22"/>
        </w:rPr>
        <w:t xml:space="preserve">, AD, Java, </w:t>
      </w:r>
      <w:proofErr w:type="spellStart"/>
      <w:r>
        <w:rPr>
          <w:rFonts w:ascii="Calibri" w:eastAsia="Calibri" w:hAnsi="Calibri" w:cs="Calibri"/>
          <w:sz w:val="22"/>
          <w:szCs w:val="22"/>
        </w:rPr>
        <w:t>BeanShell</w:t>
      </w:r>
      <w:proofErr w:type="spellEnd"/>
      <w:r>
        <w:rPr>
          <w:rFonts w:ascii="Calibri" w:eastAsia="Calibri" w:hAnsi="Calibri" w:cs="Calibri"/>
          <w:sz w:val="22"/>
          <w:szCs w:val="22"/>
        </w:rPr>
        <w:t>, PowerShell, Azure AD, MySQL</w:t>
      </w:r>
    </w:p>
    <w:p w14:paraId="78849100" w14:textId="6F6ACF42" w:rsidR="005B387B" w:rsidRPr="004E4436" w:rsidRDefault="6D118FE5" w:rsidP="6D118FE5">
      <w:pPr>
        <w:spacing w:before="3"/>
        <w:rPr>
          <w:rFonts w:ascii="Calibri" w:eastAsia="Calibri" w:hAnsi="Calibri" w:cs="Calibri"/>
          <w:b/>
          <w:bCs/>
          <w:sz w:val="24"/>
          <w:szCs w:val="24"/>
        </w:rPr>
      </w:pPr>
      <w:r w:rsidRPr="6D118FE5">
        <w:rPr>
          <w:rFonts w:ascii="Calibri" w:eastAsia="Calibri" w:hAnsi="Calibri" w:cs="Calibri"/>
          <w:sz w:val="24"/>
          <w:szCs w:val="24"/>
        </w:rPr>
        <w:t xml:space="preserve"> </w:t>
      </w:r>
      <w:r w:rsidRPr="6D118FE5">
        <w:rPr>
          <w:rFonts w:ascii="Calibri" w:eastAsia="Calibri" w:hAnsi="Calibri" w:cs="Calibri"/>
          <w:b/>
          <w:bCs/>
          <w:sz w:val="24"/>
          <w:szCs w:val="24"/>
        </w:rPr>
        <w:t xml:space="preserve">                                                                                                                                                                                            LDAP/SiteMinder Administrator</w:t>
      </w:r>
      <w:r w:rsidRPr="6D118FE5">
        <w:rPr>
          <w:rFonts w:ascii="Calibri" w:eastAsia="Calibri" w:hAnsi="Calibri" w:cs="Calibri"/>
          <w:sz w:val="24"/>
          <w:szCs w:val="24"/>
        </w:rPr>
        <w:t>,</w:t>
      </w:r>
      <w:r w:rsidRPr="6D118FE5">
        <w:rPr>
          <w:sz w:val="24"/>
          <w:szCs w:val="24"/>
        </w:rPr>
        <w:t xml:space="preserve"> </w:t>
      </w:r>
      <w:r>
        <w:t>10/2017-12/2018</w:t>
      </w:r>
      <w:r w:rsidR="00866064">
        <w:tab/>
      </w:r>
    </w:p>
    <w:p w14:paraId="10BB9E12" w14:textId="617C6315" w:rsidR="005B387B" w:rsidRDefault="00866064" w:rsidP="004E4436">
      <w:pPr>
        <w:widowControl/>
        <w:jc w:val="both"/>
      </w:pPr>
      <w:r>
        <w:rPr>
          <w:rFonts w:ascii="Calibri" w:eastAsia="Calibri" w:hAnsi="Calibri" w:cs="Calibri"/>
          <w:b/>
          <w:sz w:val="24"/>
          <w:szCs w:val="24"/>
        </w:rPr>
        <w:t xml:space="preserve">BCBS- </w:t>
      </w:r>
      <w:r>
        <w:rPr>
          <w:rFonts w:ascii="Calibri" w:eastAsia="Calibri" w:hAnsi="Calibri" w:cs="Calibri"/>
          <w:sz w:val="24"/>
          <w:szCs w:val="24"/>
        </w:rPr>
        <w:t xml:space="preserve">Baltimore, MD </w:t>
      </w:r>
      <w:r>
        <w:rPr>
          <w:rFonts w:ascii="Calibri" w:eastAsia="Calibri" w:hAnsi="Calibri" w:cs="Calibri"/>
          <w:b/>
          <w:sz w:val="24"/>
          <w:szCs w:val="24"/>
        </w:rPr>
        <w:t xml:space="preserve">          </w:t>
      </w:r>
      <w:r>
        <w:tab/>
        <w:t xml:space="preserve">       </w:t>
      </w:r>
    </w:p>
    <w:p w14:paraId="08ABCFC4" w14:textId="77777777" w:rsidR="005B387B" w:rsidRDefault="00866064">
      <w:pPr>
        <w:widowControl/>
        <w:numPr>
          <w:ilvl w:val="0"/>
          <w:numId w:val="3"/>
        </w:numPr>
        <w:jc w:val="both"/>
        <w:rPr>
          <w:rFonts w:ascii="Calibri" w:eastAsia="Calibri" w:hAnsi="Calibri" w:cs="Calibri"/>
        </w:rPr>
      </w:pPr>
      <w:r>
        <w:rPr>
          <w:rFonts w:ascii="Calibri" w:eastAsia="Calibri" w:hAnsi="Calibri" w:cs="Calibri"/>
        </w:rPr>
        <w:t>SiteMinder administration for agents, user directories, agent configuration objects, logs and cache management</w:t>
      </w:r>
    </w:p>
    <w:p w14:paraId="424E40A9" w14:textId="77777777" w:rsidR="005B387B" w:rsidRDefault="00866064">
      <w:pPr>
        <w:widowControl/>
        <w:numPr>
          <w:ilvl w:val="0"/>
          <w:numId w:val="3"/>
        </w:numPr>
        <w:jc w:val="both"/>
        <w:rPr>
          <w:rFonts w:ascii="Calibri" w:eastAsia="Calibri" w:hAnsi="Calibri" w:cs="Calibri"/>
        </w:rPr>
      </w:pPr>
      <w:r>
        <w:rPr>
          <w:rFonts w:ascii="Calibri" w:eastAsia="Calibri" w:hAnsi="Calibri" w:cs="Calibri"/>
        </w:rPr>
        <w:t>Configured SiteMinder load balancing and failover to meet high availability and performance.</w:t>
      </w:r>
    </w:p>
    <w:p w14:paraId="4F135E8C" w14:textId="77777777" w:rsidR="005B387B" w:rsidRDefault="00866064">
      <w:pPr>
        <w:widowControl/>
        <w:numPr>
          <w:ilvl w:val="0"/>
          <w:numId w:val="3"/>
        </w:numPr>
        <w:jc w:val="both"/>
        <w:rPr>
          <w:rFonts w:ascii="Calibri" w:eastAsia="Calibri" w:hAnsi="Calibri" w:cs="Calibri"/>
        </w:rPr>
      </w:pPr>
      <w:r>
        <w:rPr>
          <w:rFonts w:ascii="Calibri" w:eastAsia="Calibri" w:hAnsi="Calibri" w:cs="Calibri"/>
        </w:rPr>
        <w:t xml:space="preserve">Backed up the user-store, key store, policy store for upgrading. </w:t>
      </w:r>
    </w:p>
    <w:p w14:paraId="351F01D1" w14:textId="77777777" w:rsidR="005B387B" w:rsidRDefault="00866064">
      <w:pPr>
        <w:widowControl/>
        <w:numPr>
          <w:ilvl w:val="0"/>
          <w:numId w:val="3"/>
        </w:numPr>
        <w:jc w:val="both"/>
        <w:rPr>
          <w:rFonts w:ascii="Calibri" w:eastAsia="Calibri" w:hAnsi="Calibri" w:cs="Calibri"/>
        </w:rPr>
      </w:pPr>
      <w:r>
        <w:rPr>
          <w:rFonts w:ascii="Calibri" w:eastAsia="Calibri" w:hAnsi="Calibri" w:cs="Calibri"/>
        </w:rPr>
        <w:t>Implemented SSO solution in multiple OS environments using Cookie Provider.</w:t>
      </w:r>
    </w:p>
    <w:p w14:paraId="01958A6B" w14:textId="77777777" w:rsidR="005B387B" w:rsidRDefault="00866064">
      <w:pPr>
        <w:widowControl/>
        <w:numPr>
          <w:ilvl w:val="0"/>
          <w:numId w:val="3"/>
        </w:numPr>
        <w:jc w:val="both"/>
        <w:rPr>
          <w:rFonts w:ascii="Calibri" w:eastAsia="Calibri" w:hAnsi="Calibri" w:cs="Calibri"/>
        </w:rPr>
      </w:pPr>
      <w:r>
        <w:rPr>
          <w:rFonts w:ascii="Calibri" w:eastAsia="Calibri" w:hAnsi="Calibri" w:cs="Calibri"/>
        </w:rPr>
        <w:t xml:space="preserve">Installed patches on policy servers </w:t>
      </w:r>
    </w:p>
    <w:p w14:paraId="60EBD607" w14:textId="77777777" w:rsidR="005B387B" w:rsidRDefault="00866064">
      <w:pPr>
        <w:widowControl/>
        <w:numPr>
          <w:ilvl w:val="0"/>
          <w:numId w:val="3"/>
        </w:numPr>
        <w:jc w:val="both"/>
      </w:pPr>
      <w:r>
        <w:rPr>
          <w:rFonts w:ascii="Calibri" w:eastAsia="Calibri" w:hAnsi="Calibri" w:cs="Calibri"/>
        </w:rPr>
        <w:t xml:space="preserve">Tuned </w:t>
      </w:r>
      <w:r>
        <w:rPr>
          <w:rFonts w:ascii="Calibri" w:eastAsia="Calibri" w:hAnsi="Calibri" w:cs="Calibri"/>
          <w:b/>
        </w:rPr>
        <w:t>SiteMinder, Agents, DIT's LDAP</w:t>
      </w:r>
      <w:r>
        <w:rPr>
          <w:rFonts w:ascii="Calibri" w:eastAsia="Calibri" w:hAnsi="Calibri" w:cs="Calibri"/>
        </w:rPr>
        <w:t xml:space="preserve"> configuration parameters for better throughput response time.</w:t>
      </w:r>
    </w:p>
    <w:p w14:paraId="527EBC5C" w14:textId="77777777" w:rsidR="005B387B" w:rsidRDefault="00866064">
      <w:pPr>
        <w:widowControl/>
        <w:numPr>
          <w:ilvl w:val="0"/>
          <w:numId w:val="3"/>
        </w:numPr>
        <w:jc w:val="both"/>
        <w:rPr>
          <w:rFonts w:ascii="Calibri" w:eastAsia="Calibri" w:hAnsi="Calibri" w:cs="Calibri"/>
        </w:rPr>
      </w:pPr>
      <w:r>
        <w:rPr>
          <w:rFonts w:ascii="Calibri" w:eastAsia="Calibri" w:hAnsi="Calibri" w:cs="Calibri"/>
        </w:rPr>
        <w:t>Integrated Policy Store with LDAP to use LDAP user repository.</w:t>
      </w:r>
    </w:p>
    <w:p w14:paraId="630CF75A" w14:textId="0600271A" w:rsidR="005B387B" w:rsidRDefault="00866064">
      <w:pPr>
        <w:widowControl/>
        <w:numPr>
          <w:ilvl w:val="0"/>
          <w:numId w:val="3"/>
        </w:numPr>
        <w:jc w:val="both"/>
      </w:pPr>
      <w:r>
        <w:rPr>
          <w:rFonts w:ascii="Calibri" w:eastAsia="Calibri" w:hAnsi="Calibri" w:cs="Calibri"/>
        </w:rPr>
        <w:t>Working on Bank Enterprise Directory Server (LDAP) based on combination of Oracle Directory Server (</w:t>
      </w:r>
      <w:r>
        <w:rPr>
          <w:rFonts w:ascii="Calibri" w:eastAsia="Calibri" w:hAnsi="Calibri" w:cs="Calibri"/>
          <w:b/>
        </w:rPr>
        <w:t>ODSEE 11g)</w:t>
      </w:r>
      <w:r>
        <w:rPr>
          <w:rFonts w:ascii="Calibri" w:eastAsia="Calibri" w:hAnsi="Calibri" w:cs="Calibri"/>
        </w:rPr>
        <w:t xml:space="preserve"> and </w:t>
      </w:r>
      <w:r>
        <w:rPr>
          <w:rFonts w:ascii="Calibri" w:eastAsia="Calibri" w:hAnsi="Calibri" w:cs="Calibri"/>
          <w:b/>
        </w:rPr>
        <w:t>CA DSA Entrust Server.</w:t>
      </w:r>
      <w:r>
        <w:rPr>
          <w:rFonts w:ascii="Calibri" w:eastAsia="Calibri" w:hAnsi="Calibri" w:cs="Calibri"/>
        </w:rPr>
        <w:t xml:space="preserve"> Including </w:t>
      </w:r>
      <w:r w:rsidR="00322F92">
        <w:rPr>
          <w:rFonts w:ascii="Calibri" w:eastAsia="Calibri" w:hAnsi="Calibri" w:cs="Calibri"/>
        </w:rPr>
        <w:t>multi-user</w:t>
      </w:r>
      <w:r>
        <w:rPr>
          <w:rFonts w:ascii="Calibri" w:eastAsia="Calibri" w:hAnsi="Calibri" w:cs="Calibri"/>
        </w:rPr>
        <w:t xml:space="preserve"> stores for internal and external </w:t>
      </w:r>
      <w:proofErr w:type="gramStart"/>
      <w:r>
        <w:rPr>
          <w:rFonts w:ascii="Calibri" w:eastAsia="Calibri" w:hAnsi="Calibri" w:cs="Calibri"/>
        </w:rPr>
        <w:t>users</w:t>
      </w:r>
      <w:proofErr w:type="gramEnd"/>
      <w:r>
        <w:rPr>
          <w:rFonts w:ascii="Calibri" w:eastAsia="Calibri" w:hAnsi="Calibri" w:cs="Calibri"/>
        </w:rPr>
        <w:t xml:space="preserve"> over 10 million population. </w:t>
      </w:r>
    </w:p>
    <w:p w14:paraId="037A210C" w14:textId="77777777" w:rsidR="005B387B" w:rsidRDefault="00866064">
      <w:pPr>
        <w:widowControl/>
        <w:numPr>
          <w:ilvl w:val="0"/>
          <w:numId w:val="3"/>
        </w:numPr>
        <w:jc w:val="both"/>
        <w:rPr>
          <w:rFonts w:ascii="Calibri" w:eastAsia="Calibri" w:hAnsi="Calibri" w:cs="Calibri"/>
        </w:rPr>
      </w:pPr>
      <w:r>
        <w:rPr>
          <w:rFonts w:ascii="Calibri" w:eastAsia="Calibri" w:hAnsi="Calibri" w:cs="Calibri"/>
        </w:rPr>
        <w:lastRenderedPageBreak/>
        <w:t>Integrated Policy Store with LDAP to store SiteMinder policies.</w:t>
      </w:r>
    </w:p>
    <w:p w14:paraId="7F528BAB" w14:textId="77777777" w:rsidR="005B387B" w:rsidRDefault="005B387B">
      <w:pPr>
        <w:spacing w:before="3"/>
        <w:rPr>
          <w:rFonts w:ascii="Calibri" w:eastAsia="Calibri" w:hAnsi="Calibri" w:cs="Calibri"/>
          <w:b/>
        </w:rPr>
      </w:pPr>
    </w:p>
    <w:sectPr w:rsidR="005B387B">
      <w:type w:val="continuous"/>
      <w:pgSz w:w="12240" w:h="15840"/>
      <w:pgMar w:top="520" w:right="74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72"/>
    <w:multiLevelType w:val="multilevel"/>
    <w:tmpl w:val="E480B660"/>
    <w:lvl w:ilvl="0">
      <w:numFmt w:val="bullet"/>
      <w:lvlText w:val="●"/>
      <w:lvlJc w:val="left"/>
      <w:pPr>
        <w:ind w:left="570" w:hanging="210"/>
      </w:pPr>
      <w:rPr>
        <w:rFonts w:ascii="Arial" w:eastAsia="Arial" w:hAnsi="Arial" w:cs="Arial"/>
        <w:b w:val="0"/>
        <w:i w:val="0"/>
        <w:sz w:val="22"/>
        <w:szCs w:val="22"/>
      </w:rPr>
    </w:lvl>
    <w:lvl w:ilvl="1">
      <w:numFmt w:val="bullet"/>
      <w:lvlText w:val="•"/>
      <w:lvlJc w:val="left"/>
      <w:pPr>
        <w:ind w:left="1585" w:hanging="210"/>
      </w:pPr>
    </w:lvl>
    <w:lvl w:ilvl="2">
      <w:numFmt w:val="bullet"/>
      <w:lvlText w:val="•"/>
      <w:lvlJc w:val="left"/>
      <w:pPr>
        <w:ind w:left="2605" w:hanging="210"/>
      </w:pPr>
    </w:lvl>
    <w:lvl w:ilvl="3">
      <w:numFmt w:val="bullet"/>
      <w:lvlText w:val="•"/>
      <w:lvlJc w:val="left"/>
      <w:pPr>
        <w:ind w:left="3625" w:hanging="210"/>
      </w:pPr>
    </w:lvl>
    <w:lvl w:ilvl="4">
      <w:numFmt w:val="bullet"/>
      <w:lvlText w:val="•"/>
      <w:lvlJc w:val="left"/>
      <w:pPr>
        <w:ind w:left="4645" w:hanging="210"/>
      </w:pPr>
    </w:lvl>
    <w:lvl w:ilvl="5">
      <w:numFmt w:val="bullet"/>
      <w:lvlText w:val="•"/>
      <w:lvlJc w:val="left"/>
      <w:pPr>
        <w:ind w:left="5665" w:hanging="210"/>
      </w:pPr>
    </w:lvl>
    <w:lvl w:ilvl="6">
      <w:numFmt w:val="bullet"/>
      <w:lvlText w:val="•"/>
      <w:lvlJc w:val="left"/>
      <w:pPr>
        <w:ind w:left="6685" w:hanging="210"/>
      </w:pPr>
    </w:lvl>
    <w:lvl w:ilvl="7">
      <w:numFmt w:val="bullet"/>
      <w:lvlText w:val="•"/>
      <w:lvlJc w:val="left"/>
      <w:pPr>
        <w:ind w:left="7705" w:hanging="210"/>
      </w:pPr>
    </w:lvl>
    <w:lvl w:ilvl="8">
      <w:numFmt w:val="bullet"/>
      <w:lvlText w:val="•"/>
      <w:lvlJc w:val="left"/>
      <w:pPr>
        <w:ind w:left="8725" w:hanging="210"/>
      </w:pPr>
    </w:lvl>
  </w:abstractNum>
  <w:abstractNum w:abstractNumId="1" w15:restartNumberingAfterBreak="0">
    <w:nsid w:val="0CCE5FF9"/>
    <w:multiLevelType w:val="multilevel"/>
    <w:tmpl w:val="5A221F66"/>
    <w:lvl w:ilvl="0">
      <w:numFmt w:val="bullet"/>
      <w:lvlText w:val="●"/>
      <w:lvlJc w:val="left"/>
      <w:pPr>
        <w:ind w:left="552" w:hanging="216"/>
      </w:pPr>
      <w:rPr>
        <w:rFonts w:ascii="Arial" w:eastAsia="Arial" w:hAnsi="Arial" w:cs="Arial"/>
        <w:b w:val="0"/>
        <w:i w:val="0"/>
        <w:sz w:val="22"/>
        <w:szCs w:val="22"/>
      </w:rPr>
    </w:lvl>
    <w:lvl w:ilvl="1">
      <w:start w:val="1"/>
      <w:numFmt w:val="bullet"/>
      <w:lvlText w:val="o"/>
      <w:lvlJc w:val="left"/>
      <w:pPr>
        <w:ind w:left="1248" w:hanging="360"/>
      </w:pPr>
      <w:rPr>
        <w:rFonts w:ascii="Courier New" w:eastAsia="Courier New" w:hAnsi="Courier New" w:cs="Courier New"/>
      </w:rPr>
    </w:lvl>
    <w:lvl w:ilvl="2">
      <w:start w:val="1"/>
      <w:numFmt w:val="bullet"/>
      <w:lvlText w:val="▪"/>
      <w:lvlJc w:val="left"/>
      <w:pPr>
        <w:ind w:left="1968" w:hanging="360"/>
      </w:pPr>
      <w:rPr>
        <w:rFonts w:ascii="Noto Sans Symbols" w:eastAsia="Noto Sans Symbols" w:hAnsi="Noto Sans Symbols" w:cs="Noto Sans Symbols"/>
      </w:rPr>
    </w:lvl>
    <w:lvl w:ilvl="3">
      <w:start w:val="1"/>
      <w:numFmt w:val="bullet"/>
      <w:lvlText w:val="●"/>
      <w:lvlJc w:val="left"/>
      <w:pPr>
        <w:ind w:left="2688" w:hanging="360"/>
      </w:pPr>
      <w:rPr>
        <w:rFonts w:ascii="Noto Sans Symbols" w:eastAsia="Noto Sans Symbols" w:hAnsi="Noto Sans Symbols" w:cs="Noto Sans Symbols"/>
      </w:rPr>
    </w:lvl>
    <w:lvl w:ilvl="4">
      <w:start w:val="1"/>
      <w:numFmt w:val="bullet"/>
      <w:lvlText w:val="o"/>
      <w:lvlJc w:val="left"/>
      <w:pPr>
        <w:ind w:left="3408" w:hanging="360"/>
      </w:pPr>
      <w:rPr>
        <w:rFonts w:ascii="Courier New" w:eastAsia="Courier New" w:hAnsi="Courier New" w:cs="Courier New"/>
      </w:rPr>
    </w:lvl>
    <w:lvl w:ilvl="5">
      <w:start w:val="1"/>
      <w:numFmt w:val="bullet"/>
      <w:lvlText w:val="▪"/>
      <w:lvlJc w:val="left"/>
      <w:pPr>
        <w:ind w:left="4128" w:hanging="360"/>
      </w:pPr>
      <w:rPr>
        <w:rFonts w:ascii="Noto Sans Symbols" w:eastAsia="Noto Sans Symbols" w:hAnsi="Noto Sans Symbols" w:cs="Noto Sans Symbols"/>
      </w:rPr>
    </w:lvl>
    <w:lvl w:ilvl="6">
      <w:start w:val="1"/>
      <w:numFmt w:val="bullet"/>
      <w:lvlText w:val="●"/>
      <w:lvlJc w:val="left"/>
      <w:pPr>
        <w:ind w:left="4848" w:hanging="360"/>
      </w:pPr>
      <w:rPr>
        <w:rFonts w:ascii="Noto Sans Symbols" w:eastAsia="Noto Sans Symbols" w:hAnsi="Noto Sans Symbols" w:cs="Noto Sans Symbols"/>
      </w:rPr>
    </w:lvl>
    <w:lvl w:ilvl="7">
      <w:start w:val="1"/>
      <w:numFmt w:val="bullet"/>
      <w:lvlText w:val="o"/>
      <w:lvlJc w:val="left"/>
      <w:pPr>
        <w:ind w:left="5568" w:hanging="360"/>
      </w:pPr>
      <w:rPr>
        <w:rFonts w:ascii="Courier New" w:eastAsia="Courier New" w:hAnsi="Courier New" w:cs="Courier New"/>
      </w:rPr>
    </w:lvl>
    <w:lvl w:ilvl="8">
      <w:start w:val="1"/>
      <w:numFmt w:val="bullet"/>
      <w:lvlText w:val="▪"/>
      <w:lvlJc w:val="left"/>
      <w:pPr>
        <w:ind w:left="6288" w:hanging="360"/>
      </w:pPr>
      <w:rPr>
        <w:rFonts w:ascii="Noto Sans Symbols" w:eastAsia="Noto Sans Symbols" w:hAnsi="Noto Sans Symbols" w:cs="Noto Sans Symbols"/>
      </w:rPr>
    </w:lvl>
  </w:abstractNum>
  <w:abstractNum w:abstractNumId="2" w15:restartNumberingAfterBreak="0">
    <w:nsid w:val="30ED2764"/>
    <w:multiLevelType w:val="multilevel"/>
    <w:tmpl w:val="CDCC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E70662"/>
    <w:multiLevelType w:val="multilevel"/>
    <w:tmpl w:val="311C7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7D2F3C"/>
    <w:multiLevelType w:val="multilevel"/>
    <w:tmpl w:val="BF54749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746535636">
    <w:abstractNumId w:val="1"/>
  </w:num>
  <w:num w:numId="2" w16cid:durableId="2031026295">
    <w:abstractNumId w:val="0"/>
  </w:num>
  <w:num w:numId="3" w16cid:durableId="217984496">
    <w:abstractNumId w:val="4"/>
  </w:num>
  <w:num w:numId="4" w16cid:durableId="811171272">
    <w:abstractNumId w:val="2"/>
  </w:num>
  <w:num w:numId="5" w16cid:durableId="2137333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87B"/>
    <w:rsid w:val="00027BAA"/>
    <w:rsid w:val="000A1681"/>
    <w:rsid w:val="000C6729"/>
    <w:rsid w:val="0010251A"/>
    <w:rsid w:val="001738A2"/>
    <w:rsid w:val="001B1973"/>
    <w:rsid w:val="001B46FF"/>
    <w:rsid w:val="001C5CF2"/>
    <w:rsid w:val="001C680A"/>
    <w:rsid w:val="00220AFC"/>
    <w:rsid w:val="002214F1"/>
    <w:rsid w:val="002601C5"/>
    <w:rsid w:val="00297506"/>
    <w:rsid w:val="002B282D"/>
    <w:rsid w:val="002B3686"/>
    <w:rsid w:val="002F1295"/>
    <w:rsid w:val="00303342"/>
    <w:rsid w:val="00305D7B"/>
    <w:rsid w:val="00315100"/>
    <w:rsid w:val="0031756C"/>
    <w:rsid w:val="00322EF2"/>
    <w:rsid w:val="00322F92"/>
    <w:rsid w:val="00383095"/>
    <w:rsid w:val="00384196"/>
    <w:rsid w:val="00392F84"/>
    <w:rsid w:val="0039596E"/>
    <w:rsid w:val="003A449C"/>
    <w:rsid w:val="003B79AE"/>
    <w:rsid w:val="003F2D08"/>
    <w:rsid w:val="0041115F"/>
    <w:rsid w:val="004420A4"/>
    <w:rsid w:val="00464B16"/>
    <w:rsid w:val="00472A45"/>
    <w:rsid w:val="004809F7"/>
    <w:rsid w:val="004846AA"/>
    <w:rsid w:val="004939CB"/>
    <w:rsid w:val="004953EE"/>
    <w:rsid w:val="004A2252"/>
    <w:rsid w:val="004E4436"/>
    <w:rsid w:val="004F128E"/>
    <w:rsid w:val="0053709C"/>
    <w:rsid w:val="0056464A"/>
    <w:rsid w:val="00566787"/>
    <w:rsid w:val="00571FC6"/>
    <w:rsid w:val="00576903"/>
    <w:rsid w:val="005A4B02"/>
    <w:rsid w:val="005B1782"/>
    <w:rsid w:val="005B387B"/>
    <w:rsid w:val="005E375F"/>
    <w:rsid w:val="005E6992"/>
    <w:rsid w:val="005E7011"/>
    <w:rsid w:val="0061394E"/>
    <w:rsid w:val="00614258"/>
    <w:rsid w:val="00632E31"/>
    <w:rsid w:val="00665BB1"/>
    <w:rsid w:val="00673355"/>
    <w:rsid w:val="00675CC0"/>
    <w:rsid w:val="00677042"/>
    <w:rsid w:val="006A38D5"/>
    <w:rsid w:val="006D6FAA"/>
    <w:rsid w:val="006F2F41"/>
    <w:rsid w:val="007236BC"/>
    <w:rsid w:val="0073227D"/>
    <w:rsid w:val="0073686C"/>
    <w:rsid w:val="00742E94"/>
    <w:rsid w:val="00757198"/>
    <w:rsid w:val="0076217F"/>
    <w:rsid w:val="007A6F55"/>
    <w:rsid w:val="007C5781"/>
    <w:rsid w:val="007D5760"/>
    <w:rsid w:val="00830F8F"/>
    <w:rsid w:val="00840226"/>
    <w:rsid w:val="0084094B"/>
    <w:rsid w:val="008460EB"/>
    <w:rsid w:val="00866064"/>
    <w:rsid w:val="008710C9"/>
    <w:rsid w:val="008A4AC3"/>
    <w:rsid w:val="008B21F5"/>
    <w:rsid w:val="008B4750"/>
    <w:rsid w:val="008B5147"/>
    <w:rsid w:val="008D1897"/>
    <w:rsid w:val="008E21E4"/>
    <w:rsid w:val="008E6FF5"/>
    <w:rsid w:val="00911BB8"/>
    <w:rsid w:val="00920A18"/>
    <w:rsid w:val="00932CE7"/>
    <w:rsid w:val="00934FBB"/>
    <w:rsid w:val="00950D43"/>
    <w:rsid w:val="009A1A68"/>
    <w:rsid w:val="009A65B0"/>
    <w:rsid w:val="00A06EDB"/>
    <w:rsid w:val="00A13FD6"/>
    <w:rsid w:val="00A2054F"/>
    <w:rsid w:val="00A421DE"/>
    <w:rsid w:val="00A470F3"/>
    <w:rsid w:val="00A66C86"/>
    <w:rsid w:val="00A7181F"/>
    <w:rsid w:val="00A7343C"/>
    <w:rsid w:val="00A73E7B"/>
    <w:rsid w:val="00A76D34"/>
    <w:rsid w:val="00A8346F"/>
    <w:rsid w:val="00A924AB"/>
    <w:rsid w:val="00AC0A58"/>
    <w:rsid w:val="00B2633B"/>
    <w:rsid w:val="00B26628"/>
    <w:rsid w:val="00B32A3A"/>
    <w:rsid w:val="00B93962"/>
    <w:rsid w:val="00BA46BD"/>
    <w:rsid w:val="00BB10A0"/>
    <w:rsid w:val="00BD5510"/>
    <w:rsid w:val="00C14762"/>
    <w:rsid w:val="00C1602F"/>
    <w:rsid w:val="00C7220A"/>
    <w:rsid w:val="00C91277"/>
    <w:rsid w:val="00C91B77"/>
    <w:rsid w:val="00D070A2"/>
    <w:rsid w:val="00D16416"/>
    <w:rsid w:val="00DD2463"/>
    <w:rsid w:val="00DD48E7"/>
    <w:rsid w:val="00DF3504"/>
    <w:rsid w:val="00E212D7"/>
    <w:rsid w:val="00E24B78"/>
    <w:rsid w:val="00E44BAC"/>
    <w:rsid w:val="00E476B6"/>
    <w:rsid w:val="00E57D5B"/>
    <w:rsid w:val="00E7415B"/>
    <w:rsid w:val="00E85DE0"/>
    <w:rsid w:val="00EA73B3"/>
    <w:rsid w:val="00F2699C"/>
    <w:rsid w:val="00F327F1"/>
    <w:rsid w:val="00F447E0"/>
    <w:rsid w:val="00F50695"/>
    <w:rsid w:val="00F56909"/>
    <w:rsid w:val="00F664F2"/>
    <w:rsid w:val="00F7434A"/>
    <w:rsid w:val="00FA1A50"/>
    <w:rsid w:val="00FB1E18"/>
    <w:rsid w:val="00FB4A50"/>
    <w:rsid w:val="00FD1A43"/>
    <w:rsid w:val="00FF799F"/>
    <w:rsid w:val="6D118F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F26E98"/>
  <w15:docId w15:val="{001C670D-A674-4CC3-BD71-7B0E0BF17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0"/>
      <w:outlineLvl w:val="0"/>
    </w:pPr>
    <w:rPr>
      <w:b/>
      <w:sz w:val="28"/>
      <w:szCs w:val="28"/>
    </w:rPr>
  </w:style>
  <w:style w:type="paragraph" w:styleId="Heading2">
    <w:name w:val="heading 2"/>
    <w:basedOn w:val="Normal"/>
    <w:next w:val="Normal"/>
    <w:uiPriority w:val="9"/>
    <w:unhideWhenUsed/>
    <w:qFormat/>
    <w:pPr>
      <w:ind w:left="120"/>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575" w:lineRule="auto"/>
      <w:ind w:left="919" w:right="899"/>
      <w:jc w:val="center"/>
    </w:pPr>
    <w:rPr>
      <w:b/>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1B1973"/>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riful.soft1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E48ED-4B27-4FC6-9A82-F80AE1FCC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5</Pages>
  <Words>2011</Words>
  <Characters>12505</Characters>
  <Application>Microsoft Office Word</Application>
  <DocSecurity>0</DocSecurity>
  <Lines>219</Lines>
  <Paragraphs>170</Paragraphs>
  <ScaleCrop>false</ScaleCrop>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ariful islam</cp:lastModifiedBy>
  <cp:revision>105</cp:revision>
  <dcterms:created xsi:type="dcterms:W3CDTF">2024-02-19T18:56:00Z</dcterms:created>
  <dcterms:modified xsi:type="dcterms:W3CDTF">2025-11-10T17:55:00Z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m115 Google Docs Renderer</vt:lpwstr>
  </property>
  <property fmtid="{D5CDD505-2E9C-101B-9397-08002B2CF9AE}" pid="3" name="GrammarlyDocumentId">
    <vt:lpwstr>f49e3fbd-31a4-44f9-8969-5900016e671b</vt:lpwstr>
  </property>
</Properties>
</file>