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B591" w14:textId="4DF69869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Experienced Data Engineer with</w:t>
      </w:r>
      <w:r w:rsidR="00CE02FB">
        <w:rPr>
          <w:rFonts w:eastAsia="Times New Roman" w:cstheme="minorHAnsi"/>
          <w:lang w:bidi="te-IN"/>
        </w:rPr>
        <w:t xml:space="preserve"> around</w:t>
      </w:r>
      <w:r w:rsidRPr="00F721A9">
        <w:rPr>
          <w:rFonts w:eastAsia="Times New Roman" w:cstheme="minorHAnsi"/>
          <w:lang w:bidi="te-IN"/>
        </w:rPr>
        <w:t xml:space="preserve"> 7 years of expertise in data integration, migration, transformation, and analysis across various database systems.</w:t>
      </w:r>
    </w:p>
    <w:p w14:paraId="349C4FE5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Strong background in data quality, security, governance, and compliance with HIPAA and EDI standards.</w:t>
      </w:r>
    </w:p>
    <w:p w14:paraId="6BB1E452" w14:textId="7912227A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Proficient in SQL, PL/SQL, T-SQL, and Shell Scripting (</w:t>
      </w:r>
      <w:r w:rsidR="008D6663" w:rsidRPr="00F721A9">
        <w:rPr>
          <w:rFonts w:eastAsia="Times New Roman" w:cstheme="minorHAnsi"/>
          <w:lang w:bidi="te-IN"/>
        </w:rPr>
        <w:t>PowerShell</w:t>
      </w:r>
      <w:r w:rsidRPr="00F721A9">
        <w:rPr>
          <w:rFonts w:eastAsia="Times New Roman" w:cstheme="minorHAnsi"/>
          <w:lang w:bidi="te-IN"/>
        </w:rPr>
        <w:t>, Unix Shell) for database development and automation.</w:t>
      </w:r>
    </w:p>
    <w:p w14:paraId="22911FB8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Adept at working within agile development teams and leveraging ETL tools like Microsoft SSIS, Informatica, and Talend.</w:t>
      </w:r>
    </w:p>
    <w:p w14:paraId="347A881F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 xml:space="preserve">Skilled in data virtualization platforms such as Denodo and </w:t>
      </w:r>
      <w:proofErr w:type="spellStart"/>
      <w:r w:rsidRPr="00F721A9">
        <w:rPr>
          <w:rFonts w:eastAsia="Times New Roman" w:cstheme="minorHAnsi"/>
          <w:lang w:bidi="te-IN"/>
        </w:rPr>
        <w:t>CData</w:t>
      </w:r>
      <w:proofErr w:type="spellEnd"/>
      <w:r w:rsidRPr="00F721A9">
        <w:rPr>
          <w:rFonts w:eastAsia="Times New Roman" w:cstheme="minorHAnsi"/>
          <w:lang w:bidi="te-IN"/>
        </w:rPr>
        <w:t xml:space="preserve"> for seamless integration across multiple sources.</w:t>
      </w:r>
    </w:p>
    <w:p w14:paraId="5BC4E287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Experienced in cloud-based data solutions utilizing AWS and DevOps pipelines.</w:t>
      </w:r>
    </w:p>
    <w:p w14:paraId="2B334A02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Passionate about optimizing data pipelines to improve performance, accuracy, and reliability.</w:t>
      </w:r>
    </w:p>
    <w:p w14:paraId="69AAF6F5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Expertise in analyzing and automating manual processes to improve efficiency and reduce errors.</w:t>
      </w:r>
    </w:p>
    <w:p w14:paraId="5ED0F2BD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Strong experience with data protection measures, including encryption, access control, and data masking.</w:t>
      </w:r>
    </w:p>
    <w:p w14:paraId="10FD1F6B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Excellent ability to collaborate across technical teams, including product owners, application teams, and database administrators.</w:t>
      </w:r>
    </w:p>
    <w:p w14:paraId="59AB0EC8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Hands-on experience in database performance tuning and optimizing query execution plans.</w:t>
      </w:r>
    </w:p>
    <w:p w14:paraId="1262F05E" w14:textId="460465FF" w:rsidR="00F721A9" w:rsidRPr="00F721A9" w:rsidRDefault="00984EA7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I am skilled</w:t>
      </w:r>
      <w:r w:rsidR="00F721A9" w:rsidRPr="00F721A9">
        <w:rPr>
          <w:rFonts w:eastAsia="Times New Roman" w:cstheme="minorHAnsi"/>
          <w:lang w:bidi="te-IN"/>
        </w:rPr>
        <w:t xml:space="preserve"> in workflow automation using </w:t>
      </w:r>
      <w:r w:rsidR="008D6663" w:rsidRPr="00F721A9">
        <w:rPr>
          <w:rFonts w:eastAsia="Times New Roman" w:cstheme="minorHAnsi"/>
          <w:lang w:bidi="te-IN"/>
        </w:rPr>
        <w:t>Active Batch</w:t>
      </w:r>
      <w:r w:rsidR="00F721A9" w:rsidRPr="00F721A9">
        <w:rPr>
          <w:rFonts w:eastAsia="Times New Roman" w:cstheme="minorHAnsi"/>
          <w:lang w:bidi="te-IN"/>
        </w:rPr>
        <w:t>, Axway MFT, and job schedulers.</w:t>
      </w:r>
    </w:p>
    <w:p w14:paraId="78ABF43A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Proficient in developing custom scripts to automate manual data processing tasks.</w:t>
      </w:r>
    </w:p>
    <w:p w14:paraId="77C54A1B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Extensive experience in healthcare claims processing and handling EDI X12 transactions.</w:t>
      </w:r>
    </w:p>
    <w:p w14:paraId="66B8E385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Ability to design and implement data governance frameworks to ensure regulatory compliance.</w:t>
      </w:r>
    </w:p>
    <w:p w14:paraId="5DFD4CF1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Strong experience in building dashboards and reports using Power BI, Tableau, and SSRS.</w:t>
      </w:r>
    </w:p>
    <w:p w14:paraId="597D9B68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Knowledgeable in cloud migration strategies and deploying AWS-based ETL solutions.</w:t>
      </w:r>
    </w:p>
    <w:p w14:paraId="42BFC72A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Experience in performing system performance tuning to enhance data processing efficiency.</w:t>
      </w:r>
    </w:p>
    <w:p w14:paraId="52485CB1" w14:textId="77777777" w:rsidR="00F721A9" w:rsidRPr="00F721A9" w:rsidRDefault="00F721A9" w:rsidP="00F721A9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bidi="te-IN"/>
        </w:rPr>
      </w:pPr>
      <w:r w:rsidRPr="00F721A9">
        <w:rPr>
          <w:rFonts w:eastAsia="Times New Roman" w:cstheme="minorHAnsi"/>
          <w:lang w:bidi="te-IN"/>
        </w:rPr>
        <w:t>Skilled in data lineage analysis to track and resolve inconsistencies in datasets.</w:t>
      </w:r>
    </w:p>
    <w:p w14:paraId="7319EC79" w14:textId="6B831A3B" w:rsidR="00516F1F" w:rsidRPr="005858DC" w:rsidRDefault="00516F1F" w:rsidP="00E03DE5">
      <w:p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5858DC">
        <w:rPr>
          <w:rFonts w:eastAsia="Times New Roman" w:cstheme="minorHAnsi"/>
        </w:rPr>
        <w:br/>
      </w:r>
    </w:p>
    <w:p w14:paraId="4491D073" w14:textId="77777777" w:rsidR="00516F1F" w:rsidRPr="00611BBE" w:rsidRDefault="00516F1F" w:rsidP="00B72754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611BBE">
        <w:rPr>
          <w:rFonts w:eastAsia="Cambria" w:cstheme="minorHAnsi"/>
          <w:b/>
          <w:bCs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6912"/>
      </w:tblGrid>
      <w:tr w:rsidR="00516F1F" w:rsidRPr="005858DC" w14:paraId="4ED4454B" w14:textId="77777777" w:rsidTr="00455E85">
        <w:trPr>
          <w:trHeight w:val="188"/>
        </w:trPr>
        <w:tc>
          <w:tcPr>
            <w:tcW w:w="2474" w:type="dxa"/>
            <w:vAlign w:val="bottom"/>
          </w:tcPr>
          <w:p w14:paraId="28F6943C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Languages:</w:t>
            </w:r>
          </w:p>
        </w:tc>
        <w:tc>
          <w:tcPr>
            <w:tcW w:w="7102" w:type="dxa"/>
            <w:vAlign w:val="bottom"/>
          </w:tcPr>
          <w:p w14:paraId="16A18E14" w14:textId="4085B13C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Java, J2EE</w:t>
            </w:r>
          </w:p>
        </w:tc>
      </w:tr>
      <w:tr w:rsidR="00516F1F" w:rsidRPr="005858DC" w14:paraId="7E0AADFB" w14:textId="77777777" w:rsidTr="00455E85">
        <w:trPr>
          <w:trHeight w:val="188"/>
        </w:trPr>
        <w:tc>
          <w:tcPr>
            <w:tcW w:w="2474" w:type="dxa"/>
          </w:tcPr>
          <w:p w14:paraId="407338A5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ETL Tools:</w:t>
            </w:r>
          </w:p>
        </w:tc>
        <w:tc>
          <w:tcPr>
            <w:tcW w:w="7102" w:type="dxa"/>
          </w:tcPr>
          <w:p w14:paraId="1F50E916" w14:textId="2220EE22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 xml:space="preserve">Informatica Power Center, Talend, IBM Data stage /Microsoft SSIS, Ab Initio, </w:t>
            </w:r>
            <w:proofErr w:type="spellStart"/>
            <w:proofErr w:type="gramStart"/>
            <w:r w:rsidRPr="005858DC">
              <w:rPr>
                <w:rFonts w:eastAsia="Times New Roman" w:cstheme="minorHAnsi"/>
              </w:rPr>
              <w:t>MDM</w:t>
            </w:r>
            <w:r w:rsidR="00611BBE">
              <w:rPr>
                <w:rFonts w:eastAsia="Times New Roman" w:cstheme="minorHAnsi"/>
              </w:rPr>
              <w:t>,Axway</w:t>
            </w:r>
            <w:proofErr w:type="spellEnd"/>
            <w:proofErr w:type="gramEnd"/>
            <w:r w:rsidR="00611BBE">
              <w:rPr>
                <w:rFonts w:eastAsia="Times New Roman" w:cstheme="minorHAnsi"/>
              </w:rPr>
              <w:t xml:space="preserve"> B2Bi</w:t>
            </w:r>
          </w:p>
        </w:tc>
      </w:tr>
      <w:tr w:rsidR="00516F1F" w:rsidRPr="005858DC" w14:paraId="6EA6DBA3" w14:textId="77777777" w:rsidTr="00455E85">
        <w:trPr>
          <w:trHeight w:val="206"/>
        </w:trPr>
        <w:tc>
          <w:tcPr>
            <w:tcW w:w="2474" w:type="dxa"/>
          </w:tcPr>
          <w:p w14:paraId="7AC170D7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Business Intelligence Tools:</w:t>
            </w:r>
          </w:p>
        </w:tc>
        <w:tc>
          <w:tcPr>
            <w:tcW w:w="7102" w:type="dxa"/>
          </w:tcPr>
          <w:p w14:paraId="6A12CF48" w14:textId="3A7C4554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 xml:space="preserve">IBM Cognos, Tableau, SSRS, SAS, SAP, Power BI, </w:t>
            </w:r>
            <w:r w:rsidR="008D6663" w:rsidRPr="005858DC">
              <w:rPr>
                <w:rFonts w:eastAsia="Times New Roman" w:cstheme="minorHAnsi"/>
              </w:rPr>
              <w:t>Powerview</w:t>
            </w:r>
            <w:r w:rsidRPr="005858DC">
              <w:rPr>
                <w:rFonts w:eastAsia="Times New Roman" w:cstheme="minorHAnsi"/>
              </w:rPr>
              <w:t xml:space="preserve">, MicroStrategy, Crystal Reports </w:t>
            </w:r>
          </w:p>
        </w:tc>
      </w:tr>
      <w:tr w:rsidR="00516F1F" w:rsidRPr="005858DC" w14:paraId="4C0F1327" w14:textId="77777777" w:rsidTr="00455E85">
        <w:trPr>
          <w:trHeight w:val="215"/>
        </w:trPr>
        <w:tc>
          <w:tcPr>
            <w:tcW w:w="2474" w:type="dxa"/>
          </w:tcPr>
          <w:p w14:paraId="1244FE4B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Software QA &amp; Testing</w:t>
            </w:r>
          </w:p>
        </w:tc>
        <w:tc>
          <w:tcPr>
            <w:tcW w:w="7102" w:type="dxa"/>
          </w:tcPr>
          <w:p w14:paraId="7BDC434E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SDLC, STLC, Test Plan Development, Development and Execution of Test Cases</w:t>
            </w:r>
          </w:p>
        </w:tc>
      </w:tr>
      <w:tr w:rsidR="00516F1F" w:rsidRPr="005858DC" w14:paraId="1ADB94A8" w14:textId="77777777" w:rsidTr="00455E85">
        <w:trPr>
          <w:trHeight w:val="143"/>
        </w:trPr>
        <w:tc>
          <w:tcPr>
            <w:tcW w:w="2474" w:type="dxa"/>
          </w:tcPr>
          <w:p w14:paraId="795E96E8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Databases:</w:t>
            </w:r>
          </w:p>
        </w:tc>
        <w:tc>
          <w:tcPr>
            <w:tcW w:w="7102" w:type="dxa"/>
          </w:tcPr>
          <w:p w14:paraId="3CD03705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Oracle 11g/10g/9i/8i, IBM DB2, IBM Netezza, MS SQL Server, Teradata SQL Assistant</w:t>
            </w:r>
          </w:p>
        </w:tc>
      </w:tr>
      <w:tr w:rsidR="00516F1F" w:rsidRPr="005858DC" w14:paraId="4F1262F5" w14:textId="77777777" w:rsidTr="00455E85">
        <w:trPr>
          <w:trHeight w:val="161"/>
        </w:trPr>
        <w:tc>
          <w:tcPr>
            <w:tcW w:w="2474" w:type="dxa"/>
          </w:tcPr>
          <w:p w14:paraId="74E2C2B3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Data Modeling</w:t>
            </w:r>
          </w:p>
        </w:tc>
        <w:tc>
          <w:tcPr>
            <w:tcW w:w="7102" w:type="dxa"/>
          </w:tcPr>
          <w:p w14:paraId="3A544CC8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Axway, Star-Schema Modeling, Snowflake Schema Modeling, FACT &amp; Dimension Tables.</w:t>
            </w:r>
          </w:p>
        </w:tc>
      </w:tr>
      <w:tr w:rsidR="00516F1F" w:rsidRPr="005858DC" w14:paraId="52A15CDB" w14:textId="77777777" w:rsidTr="00455E85">
        <w:trPr>
          <w:trHeight w:val="238"/>
        </w:trPr>
        <w:tc>
          <w:tcPr>
            <w:tcW w:w="2474" w:type="dxa"/>
          </w:tcPr>
          <w:p w14:paraId="0F6B23BA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Programming Languages:</w:t>
            </w:r>
          </w:p>
        </w:tc>
        <w:tc>
          <w:tcPr>
            <w:tcW w:w="7102" w:type="dxa"/>
          </w:tcPr>
          <w:p w14:paraId="1C465E6E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SQL, PL/ SQL, UNIX Shell Scripting, XML, HTML, C, Java</w:t>
            </w:r>
          </w:p>
        </w:tc>
      </w:tr>
      <w:tr w:rsidR="00516F1F" w:rsidRPr="005858DC" w14:paraId="6FE66ADC" w14:textId="77777777" w:rsidTr="00455E85">
        <w:trPr>
          <w:trHeight w:val="238"/>
        </w:trPr>
        <w:tc>
          <w:tcPr>
            <w:tcW w:w="2474" w:type="dxa"/>
          </w:tcPr>
          <w:p w14:paraId="13740E8F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Operating Systems:</w:t>
            </w:r>
          </w:p>
        </w:tc>
        <w:tc>
          <w:tcPr>
            <w:tcW w:w="7102" w:type="dxa"/>
          </w:tcPr>
          <w:p w14:paraId="665F44FC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UNIX, Linux, Windows XP/2000/98/95</w:t>
            </w:r>
          </w:p>
        </w:tc>
      </w:tr>
      <w:tr w:rsidR="00516F1F" w:rsidRPr="005858DC" w14:paraId="0F3B6F4B" w14:textId="77777777" w:rsidTr="00455E85">
        <w:trPr>
          <w:trHeight w:val="238"/>
        </w:trPr>
        <w:tc>
          <w:tcPr>
            <w:tcW w:w="2474" w:type="dxa"/>
          </w:tcPr>
          <w:p w14:paraId="759E68AA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Browsers</w:t>
            </w:r>
          </w:p>
        </w:tc>
        <w:tc>
          <w:tcPr>
            <w:tcW w:w="7102" w:type="dxa"/>
          </w:tcPr>
          <w:p w14:paraId="59222D94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IE, Firefox, Chrome and Safari</w:t>
            </w:r>
          </w:p>
        </w:tc>
      </w:tr>
      <w:tr w:rsidR="00516F1F" w:rsidRPr="005858DC" w14:paraId="6FFD9E71" w14:textId="77777777" w:rsidTr="00455E85">
        <w:trPr>
          <w:trHeight w:val="223"/>
        </w:trPr>
        <w:tc>
          <w:tcPr>
            <w:tcW w:w="2474" w:type="dxa"/>
          </w:tcPr>
          <w:p w14:paraId="762952A1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 xml:space="preserve">Web </w:t>
            </w:r>
            <w:proofErr w:type="gramStart"/>
            <w:r w:rsidRPr="005858DC">
              <w:rPr>
                <w:rFonts w:eastAsia="Times New Roman" w:cstheme="minorHAnsi"/>
              </w:rPr>
              <w:t>services&amp;</w:t>
            </w:r>
            <w:proofErr w:type="gramEnd"/>
            <w:r w:rsidRPr="005858DC">
              <w:rPr>
                <w:rFonts w:eastAsia="Times New Roman" w:cstheme="minorHAnsi"/>
              </w:rPr>
              <w:t xml:space="preserve"> Tools</w:t>
            </w:r>
          </w:p>
        </w:tc>
        <w:tc>
          <w:tcPr>
            <w:tcW w:w="7102" w:type="dxa"/>
          </w:tcPr>
          <w:p w14:paraId="2A53E825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SOAP, REST, SOAP UI, REST Client, Ready API.</w:t>
            </w:r>
          </w:p>
        </w:tc>
      </w:tr>
      <w:tr w:rsidR="00516F1F" w:rsidRPr="005858DC" w14:paraId="5AD3D5EF" w14:textId="77777777" w:rsidTr="00455E85">
        <w:trPr>
          <w:trHeight w:val="490"/>
        </w:trPr>
        <w:tc>
          <w:tcPr>
            <w:tcW w:w="2474" w:type="dxa"/>
          </w:tcPr>
          <w:p w14:paraId="6FB44E6F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Other Tools:</w:t>
            </w:r>
            <w:r w:rsidRPr="005858DC">
              <w:rPr>
                <w:rFonts w:eastAsia="Times New Roman" w:cstheme="minorHAnsi"/>
              </w:rPr>
              <w:tab/>
            </w:r>
          </w:p>
        </w:tc>
        <w:tc>
          <w:tcPr>
            <w:tcW w:w="7102" w:type="dxa"/>
          </w:tcPr>
          <w:p w14:paraId="7331DC0D" w14:textId="77777777" w:rsidR="00516F1F" w:rsidRPr="005858DC" w:rsidRDefault="00516F1F" w:rsidP="00B72754">
            <w:pPr>
              <w:shd w:val="clear" w:color="auto" w:fill="FFFFFF"/>
              <w:jc w:val="both"/>
              <w:rPr>
                <w:rFonts w:eastAsia="Times New Roman" w:cstheme="minorHAnsi"/>
              </w:rPr>
            </w:pPr>
            <w:r w:rsidRPr="005858DC">
              <w:rPr>
                <w:rFonts w:eastAsia="Times New Roman" w:cstheme="minorHAnsi"/>
              </w:rPr>
              <w:t>Microsoft Suite (Excel, Word, Power Point, Visio), SQL*Loader, SQL Navigator, and TOAD for Oracle /DB2.</w:t>
            </w:r>
          </w:p>
        </w:tc>
      </w:tr>
    </w:tbl>
    <w:p w14:paraId="6052912C" w14:textId="63DEEBB1" w:rsidR="005858DC" w:rsidRPr="00083DC0" w:rsidRDefault="00516F1F" w:rsidP="00A41166">
      <w:pPr>
        <w:pStyle w:val="Heading1"/>
        <w:spacing w:before="97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5858DC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br/>
      </w:r>
      <w:r w:rsidR="005858DC" w:rsidRPr="00083DC0">
        <w:rPr>
          <w:rFonts w:asciiTheme="minorHAnsi" w:hAnsiTheme="minorHAnsi" w:cstheme="minorHAnsi"/>
          <w:sz w:val="22"/>
          <w:szCs w:val="22"/>
        </w:rPr>
        <w:t>PROFESSIONAL EXPERIENCE</w:t>
      </w:r>
    </w:p>
    <w:p w14:paraId="193C4E34" w14:textId="32A5E38B" w:rsidR="00083DC0" w:rsidRDefault="00880C66" w:rsidP="005858DC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i/>
          <w:iCs/>
          <w:u w:color="000000"/>
          <w:lang w:bidi="en-US"/>
        </w:rPr>
      </w:pPr>
      <w:r>
        <w:rPr>
          <w:rFonts w:eastAsia="Calibri" w:cstheme="minorHAnsi"/>
          <w:b/>
          <w:bCs/>
          <w:i/>
          <w:iCs/>
          <w:u w:color="000000"/>
          <w:lang w:bidi="en-US"/>
        </w:rPr>
        <w:t>Elevance Health</w:t>
      </w:r>
      <w:r w:rsidR="005858DC" w:rsidRPr="00083DC0">
        <w:rPr>
          <w:rFonts w:eastAsia="Calibri" w:cstheme="minorHAnsi"/>
          <w:b/>
          <w:bCs/>
          <w:i/>
          <w:iCs/>
          <w:u w:color="000000"/>
          <w:lang w:bidi="en-US"/>
        </w:rPr>
        <w:t>, Norfolk (Dec 2019 - Present</w:t>
      </w:r>
      <w:r w:rsidR="005858DC" w:rsidRPr="00083DC0">
        <w:rPr>
          <w:rFonts w:eastAsia="Calibri" w:cstheme="minorHAnsi"/>
          <w:i/>
          <w:iCs/>
          <w:u w:color="000000"/>
          <w:lang w:bidi="en-US"/>
        </w:rPr>
        <w:t>)</w:t>
      </w:r>
    </w:p>
    <w:p w14:paraId="3FAD12F2" w14:textId="538122ED" w:rsidR="005858DC" w:rsidRPr="00083DC0" w:rsidRDefault="005858DC" w:rsidP="005858DC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i/>
          <w:iCs/>
          <w:u w:color="000000"/>
          <w:lang w:bidi="en-US"/>
        </w:rPr>
      </w:pPr>
      <w:r w:rsidRPr="00083DC0">
        <w:rPr>
          <w:rFonts w:eastAsia="Calibri" w:cstheme="minorHAnsi"/>
          <w:b/>
          <w:bCs/>
          <w:i/>
          <w:iCs/>
          <w:u w:color="000000"/>
          <w:lang w:bidi="en-US"/>
        </w:rPr>
        <w:t>Senior Data Engineer</w:t>
      </w:r>
      <w:r w:rsidR="00502E6A">
        <w:rPr>
          <w:rFonts w:eastAsia="Calibri" w:cstheme="minorHAnsi"/>
          <w:b/>
          <w:bCs/>
          <w:i/>
          <w:iCs/>
          <w:u w:color="000000"/>
          <w:lang w:bidi="en-US"/>
        </w:rPr>
        <w:t>/Axway Developer</w:t>
      </w:r>
    </w:p>
    <w:p w14:paraId="6DBCACFF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Designed and implemented data movement strategies between Oracle, MS SQL, and Postgres databases.</w:t>
      </w:r>
    </w:p>
    <w:p w14:paraId="7A459FBB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Developed SQL queries and packages for data extraction, transformation, and load (ETL) processes.</w:t>
      </w:r>
    </w:p>
    <w:p w14:paraId="5C0DB4C1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Ensured data security and compliance by enforcing encryption, masking, and access control policies.</w:t>
      </w:r>
    </w:p>
    <w:p w14:paraId="14DC38A4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Automated data validation and quality checks to improve accuracy and reduce manual effort.</w:t>
      </w:r>
    </w:p>
    <w:p w14:paraId="5F75ADF7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Collaborated with product owners, application teams, and database administrators for efficient data operations.</w:t>
      </w:r>
    </w:p>
    <w:p w14:paraId="409FB406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Maintained and upgraded data platform tools (patching, security updates, performance tuning).</w:t>
      </w:r>
    </w:p>
    <w:p w14:paraId="49CA151C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Provided training and knowledge sharing to enable enterprise-wide data utilization.</w:t>
      </w:r>
    </w:p>
    <w:p w14:paraId="68989F39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Analyzed existing data models and relationships to improve efficiency and resolve anomalies.</w:t>
      </w:r>
    </w:p>
    <w:p w14:paraId="4221358F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Managed file transfer automation using Axway MFT and job schedulers.</w:t>
      </w:r>
    </w:p>
    <w:p w14:paraId="0F107F5A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Led data integration efforts across multiple teams, ensuring consistency and accuracy.</w:t>
      </w:r>
    </w:p>
    <w:p w14:paraId="06F24F5B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Developed custom scripts to automate manual data processing tasks.</w:t>
      </w:r>
    </w:p>
    <w:p w14:paraId="18DAF741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Assisted in cloud migration strategies for enterprise data systems.</w:t>
      </w:r>
    </w:p>
    <w:p w14:paraId="234C3E00" w14:textId="77777777" w:rsidR="005858DC" w:rsidRPr="005858DC" w:rsidRDefault="005858DC" w:rsidP="005858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Conducted unit testing, integration testing, and performance tuning to optimize data pipelines.</w:t>
      </w:r>
    </w:p>
    <w:p w14:paraId="3EF3411E" w14:textId="77777777" w:rsidR="005858DC" w:rsidRPr="009563FE" w:rsidRDefault="005858DC" w:rsidP="005858DC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b/>
          <w:bCs/>
          <w:i/>
          <w:iCs/>
          <w:u w:color="000000"/>
          <w:lang w:bidi="en-US"/>
        </w:rPr>
      </w:pPr>
      <w:r w:rsidRPr="009563FE">
        <w:rPr>
          <w:rFonts w:eastAsia="Calibri" w:cstheme="minorHAnsi"/>
          <w:b/>
          <w:bCs/>
          <w:i/>
          <w:iCs/>
          <w:u w:color="000000"/>
          <w:lang w:bidi="en-US"/>
        </w:rPr>
        <w:t>Versant Health, MD (Oct 2018 - Dec 2019)</w:t>
      </w:r>
    </w:p>
    <w:p w14:paraId="151601CE" w14:textId="3B661E8E" w:rsidR="005858DC" w:rsidRPr="009563FE" w:rsidRDefault="005858DC" w:rsidP="005858DC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b/>
          <w:bCs/>
          <w:i/>
          <w:iCs/>
          <w:u w:color="000000"/>
          <w:lang w:bidi="en-US"/>
        </w:rPr>
      </w:pPr>
      <w:r w:rsidRPr="009563FE">
        <w:rPr>
          <w:rFonts w:eastAsia="Calibri" w:cstheme="minorHAnsi"/>
          <w:b/>
          <w:bCs/>
          <w:i/>
          <w:iCs/>
          <w:u w:color="000000"/>
          <w:lang w:bidi="en-US"/>
        </w:rPr>
        <w:t>Data Integration Engineer</w:t>
      </w:r>
    </w:p>
    <w:p w14:paraId="084FF084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Developed and optimized ETL workflows using Informatica, Talend, and SSIS.</w:t>
      </w:r>
    </w:p>
    <w:p w14:paraId="7DCA9FA9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Designed and implemented data models supporting healthcare claims processing (HIPAA, EDI X12 transactions - 837, 835, 834, 270/271).</w:t>
      </w:r>
    </w:p>
    <w:p w14:paraId="615C20EF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 xml:space="preserve">Automated data movement and scheduling using </w:t>
      </w:r>
      <w:proofErr w:type="spellStart"/>
      <w:r w:rsidRPr="005858DC">
        <w:rPr>
          <w:rFonts w:eastAsia="Calibri" w:cstheme="minorHAnsi"/>
          <w:u w:color="000000"/>
          <w:lang w:bidi="en-US"/>
        </w:rPr>
        <w:t>ActiveBatch</w:t>
      </w:r>
      <w:proofErr w:type="spellEnd"/>
      <w:r w:rsidRPr="005858DC">
        <w:rPr>
          <w:rFonts w:eastAsia="Calibri" w:cstheme="minorHAnsi"/>
          <w:u w:color="000000"/>
          <w:lang w:bidi="en-US"/>
        </w:rPr>
        <w:t>, Axway MFT, and Job Schedulers.</w:t>
      </w:r>
    </w:p>
    <w:p w14:paraId="26686B7C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 xml:space="preserve">Worked with Denodo and </w:t>
      </w:r>
      <w:proofErr w:type="spellStart"/>
      <w:r w:rsidRPr="005858DC">
        <w:rPr>
          <w:rFonts w:eastAsia="Calibri" w:cstheme="minorHAnsi"/>
          <w:u w:color="000000"/>
          <w:lang w:bidi="en-US"/>
        </w:rPr>
        <w:t>CData</w:t>
      </w:r>
      <w:proofErr w:type="spellEnd"/>
      <w:r w:rsidRPr="005858DC">
        <w:rPr>
          <w:rFonts w:eastAsia="Calibri" w:cstheme="minorHAnsi"/>
          <w:u w:color="000000"/>
          <w:lang w:bidi="en-US"/>
        </w:rPr>
        <w:t xml:space="preserve"> for data virtualization and seamless integration across multiple sources.</w:t>
      </w:r>
    </w:p>
    <w:p w14:paraId="0EF034CA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Assisted in cloud migration projects, deploying AWS-based ETL solutions.</w:t>
      </w:r>
    </w:p>
    <w:p w14:paraId="3025DA76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Created and maintained data documentation, process flows, and best practices.</w:t>
      </w:r>
    </w:p>
    <w:p w14:paraId="373AB9BC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Designed and implemented data governance frameworks to ensure regulatory compliance.</w:t>
      </w:r>
    </w:p>
    <w:p w14:paraId="62F4251B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Performed data lineage analysis to track and resolve inconsistencies in datasets.</w:t>
      </w:r>
    </w:p>
    <w:p w14:paraId="4B406568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Built dashboards and reports using Power BI and Tableau to provide real-time insights.</w:t>
      </w:r>
    </w:p>
    <w:p w14:paraId="007F3681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Conducted system performance tuning to enhance data processing speed.</w:t>
      </w:r>
    </w:p>
    <w:p w14:paraId="2B5A9FAC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Managed data security policies to safeguard sensitive patient information.</w:t>
      </w:r>
    </w:p>
    <w:p w14:paraId="4EAC54CA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Led cross-functional meetings to align data architecture strategies with business goals.</w:t>
      </w:r>
    </w:p>
    <w:p w14:paraId="443D9D6A" w14:textId="77777777" w:rsidR="005858DC" w:rsidRPr="005858DC" w:rsidRDefault="005858DC" w:rsidP="005858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u w:color="000000"/>
          <w:lang w:bidi="en-US"/>
        </w:rPr>
      </w:pPr>
      <w:r w:rsidRPr="005858DC">
        <w:rPr>
          <w:rFonts w:eastAsia="Calibri" w:cstheme="minorHAnsi"/>
          <w:u w:color="000000"/>
          <w:lang w:bidi="en-US"/>
        </w:rPr>
        <w:t>Provided technical support and troubleshooting for data-related issues.</w:t>
      </w:r>
    </w:p>
    <w:sectPr w:rsidR="005858DC" w:rsidRPr="005858DC" w:rsidSect="00A978C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61D7" w14:textId="77777777" w:rsidR="00AB3DC0" w:rsidRDefault="00AB3DC0" w:rsidP="00516F1F">
      <w:pPr>
        <w:spacing w:after="0" w:line="240" w:lineRule="auto"/>
      </w:pPr>
      <w:r>
        <w:separator/>
      </w:r>
    </w:p>
  </w:endnote>
  <w:endnote w:type="continuationSeparator" w:id="0">
    <w:p w14:paraId="53DA4035" w14:textId="77777777" w:rsidR="00AB3DC0" w:rsidRDefault="00AB3DC0" w:rsidP="00516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EE03" w14:textId="77777777" w:rsidR="00AB3DC0" w:rsidRDefault="00AB3DC0" w:rsidP="00516F1F">
      <w:pPr>
        <w:spacing w:after="0" w:line="240" w:lineRule="auto"/>
      </w:pPr>
      <w:r>
        <w:separator/>
      </w:r>
    </w:p>
  </w:footnote>
  <w:footnote w:type="continuationSeparator" w:id="0">
    <w:p w14:paraId="0716AE86" w14:textId="77777777" w:rsidR="00AB3DC0" w:rsidRDefault="00AB3DC0" w:rsidP="00516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BC9FE" w14:textId="329005FD" w:rsidR="00035788" w:rsidRPr="00035788" w:rsidRDefault="00516F1F" w:rsidP="00035788">
    <w:pPr>
      <w:spacing w:before="25" w:line="341" w:lineRule="exact"/>
      <w:ind w:left="2"/>
      <w:rPr>
        <w:rFonts w:ascii="Calibri" w:eastAsia="Calibri" w:hAnsi="Calibri" w:cs="Calibri"/>
        <w:b/>
        <w:color w:val="4472C4" w:themeColor="accent1"/>
        <w:lang w:bidi="en-US"/>
      </w:rPr>
    </w:pPr>
    <w:proofErr w:type="spellStart"/>
    <w:r w:rsidRPr="00035788">
      <w:rPr>
        <w:rFonts w:ascii="Calibri" w:eastAsia="Calibri" w:hAnsi="Calibri" w:cs="Calibri"/>
        <w:b/>
        <w:color w:val="4472C4" w:themeColor="accent1"/>
        <w:lang w:bidi="en-US"/>
      </w:rPr>
      <w:t>Bhargav</w:t>
    </w:r>
    <w:r w:rsidR="00035788" w:rsidRPr="00035788">
      <w:rPr>
        <w:rFonts w:ascii="Calibri" w:eastAsia="Calibri" w:hAnsi="Calibri" w:cs="Calibri"/>
        <w:b/>
        <w:color w:val="4472C4" w:themeColor="accent1"/>
        <w:lang w:bidi="en-US"/>
      </w:rPr>
      <w:t>.G</w:t>
    </w:r>
    <w:r w:rsidR="00E34252">
      <w:rPr>
        <w:rFonts w:ascii="Calibri" w:eastAsia="Calibri" w:hAnsi="Calibri" w:cs="Calibri"/>
        <w:b/>
        <w:color w:val="4472C4" w:themeColor="accent1"/>
        <w:lang w:bidi="en-US"/>
      </w:rPr>
      <w:t>udibandi</w:t>
    </w:r>
    <w:proofErr w:type="spellEnd"/>
    <w:r w:rsidR="00035788" w:rsidRPr="00035788">
      <w:rPr>
        <w:rFonts w:ascii="Calibri" w:eastAsia="Calibri" w:hAnsi="Calibri" w:cs="Calibri"/>
        <w:b/>
        <w:color w:val="4472C4" w:themeColor="accent1"/>
        <w:lang w:bidi="en-US"/>
      </w:rPr>
      <w:t xml:space="preserve">, Phone No. </w:t>
    </w:r>
    <w:r w:rsidR="00022FF9" w:rsidRPr="00035788">
      <w:rPr>
        <w:b/>
        <w:color w:val="4472C4" w:themeColor="accent1"/>
      </w:rPr>
      <w:t>(</w:t>
    </w:r>
    <w:r w:rsidR="007564CC">
      <w:rPr>
        <w:b/>
        <w:color w:val="4472C4" w:themeColor="accent1"/>
      </w:rPr>
      <w:t>412</w:t>
    </w:r>
    <w:r w:rsidR="00022FF9" w:rsidRPr="00035788">
      <w:rPr>
        <w:b/>
        <w:color w:val="4472C4" w:themeColor="accent1"/>
      </w:rPr>
      <w:t>)</w:t>
    </w:r>
    <w:r w:rsidR="00184F74">
      <w:rPr>
        <w:b/>
        <w:color w:val="4472C4" w:themeColor="accent1"/>
      </w:rPr>
      <w:t>5</w:t>
    </w:r>
    <w:r w:rsidR="007564CC">
      <w:rPr>
        <w:b/>
        <w:color w:val="4472C4" w:themeColor="accent1"/>
      </w:rPr>
      <w:t>03</w:t>
    </w:r>
    <w:r w:rsidR="00022FF9" w:rsidRPr="00035788">
      <w:rPr>
        <w:b/>
        <w:color w:val="4472C4" w:themeColor="accent1"/>
      </w:rPr>
      <w:t>-</w:t>
    </w:r>
    <w:r w:rsidR="007564CC">
      <w:rPr>
        <w:b/>
        <w:color w:val="4472C4" w:themeColor="accent1"/>
      </w:rPr>
      <w:t>2589</w:t>
    </w:r>
    <w:r w:rsidR="00022FF9" w:rsidRPr="00035788">
      <w:rPr>
        <w:b/>
        <w:color w:val="4472C4" w:themeColor="accent1"/>
      </w:rPr>
      <w:t xml:space="preserve"> </w:t>
    </w:r>
    <w:r w:rsidRPr="00035788">
      <w:rPr>
        <w:b/>
        <w:color w:val="4472C4" w:themeColor="accent1"/>
        <w:u w:val="single" w:color="0462C1"/>
      </w:rPr>
      <w:t xml:space="preserve">| </w:t>
    </w:r>
    <w:r w:rsidR="00DC0967">
      <w:rPr>
        <w:b/>
        <w:color w:val="4472C4" w:themeColor="accent1"/>
        <w:u w:val="single" w:color="0462C1"/>
      </w:rPr>
      <w:t>brgudibandi1</w:t>
    </w:r>
    <w:r w:rsidR="00035788" w:rsidRPr="00035788">
      <w:rPr>
        <w:b/>
        <w:color w:val="4472C4" w:themeColor="accent1"/>
        <w:u w:val="single" w:color="0462C1"/>
      </w:rPr>
      <w:t>@gmail.com</w:t>
    </w:r>
  </w:p>
  <w:p w14:paraId="58E9DC1F" w14:textId="77777777" w:rsidR="00E34252" w:rsidRPr="00035788" w:rsidRDefault="00022FF9" w:rsidP="00273AA8">
    <w:pPr>
      <w:pStyle w:val="BodyText"/>
      <w:spacing w:line="44" w:lineRule="exact"/>
      <w:ind w:left="103"/>
      <w:rPr>
        <w:color w:val="2F5496" w:themeColor="accent1" w:themeShade="BF"/>
        <w:sz w:val="4"/>
      </w:rPr>
    </w:pPr>
    <w:r w:rsidRPr="00035788">
      <w:rPr>
        <w:noProof/>
        <w:color w:val="2F5496" w:themeColor="accent1" w:themeShade="BF"/>
        <w:sz w:val="4"/>
        <w:lang w:val="en-GB" w:eastAsia="en-GB" w:bidi="te-IN"/>
      </w:rPr>
      <mc:AlternateContent>
        <mc:Choice Requires="wpg">
          <w:drawing>
            <wp:inline distT="0" distB="0" distL="0" distR="0" wp14:anchorId="13AA5D2E" wp14:editId="09C56F5A">
              <wp:extent cx="6214745" cy="27940"/>
              <wp:effectExtent l="9525" t="9525" r="5080" b="63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4745" cy="27940"/>
                        <a:chOff x="0" y="0"/>
                        <a:chExt cx="9787" cy="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0" y="36"/>
                          <a:ext cx="9787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0" y="7"/>
                          <a:ext cx="9787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 xmlns:mv="urn:schemas-microsoft-com:mac:vml" xmlns:mo="http://schemas.microsoft.com/office/mac/office/2008/main">
          <w:pict>
            <v:group w14:anchorId="02970E4A" id="Group 1" o:spid="_x0000_s1026" style="width:489.35pt;height:2.2pt;mso-position-horizontal-relative:char;mso-position-vertical-relative:line" coordsize="978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">
              <v:line id="Line 2" o:spid="_x0000_s1027" style="position:absolute;visibility:visible;mso-wrap-style:square" from="0,36" to="9787,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" strokeweight=".72pt"/>
              <v:line id="Line 3" o:spid="_x0000_s1028" style="position:absolute;visibility:visible;mso-wrap-style:square" from="0,7" to="9787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" strokeweight=".72pt"/>
              <w10:anchorlock/>
            </v:group>
          </w:pict>
        </mc:Fallback>
      </mc:AlternateContent>
    </w:r>
  </w:p>
  <w:p w14:paraId="1EAE8747" w14:textId="77777777" w:rsidR="00E34252" w:rsidRDefault="00E34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A20"/>
    <w:multiLevelType w:val="multilevel"/>
    <w:tmpl w:val="EBE0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4160"/>
    <w:multiLevelType w:val="hybridMultilevel"/>
    <w:tmpl w:val="667C07C6"/>
    <w:lvl w:ilvl="0" w:tplc="AFA01982">
      <w:numFmt w:val="bullet"/>
      <w:lvlText w:val="-"/>
      <w:lvlJc w:val="left"/>
      <w:pPr>
        <w:ind w:left="500" w:hanging="361"/>
      </w:pPr>
      <w:rPr>
        <w:rFonts w:hint="default"/>
        <w:w w:val="100"/>
        <w:lang w:val="en-US" w:eastAsia="en-US" w:bidi="en-US"/>
      </w:rPr>
    </w:lvl>
    <w:lvl w:ilvl="1" w:tplc="F92C95B0">
      <w:numFmt w:val="bullet"/>
      <w:lvlText w:val="•"/>
      <w:lvlJc w:val="left"/>
      <w:pPr>
        <w:ind w:left="1450" w:hanging="361"/>
      </w:pPr>
      <w:rPr>
        <w:rFonts w:hint="default"/>
        <w:lang w:val="en-US" w:eastAsia="en-US" w:bidi="en-US"/>
      </w:rPr>
    </w:lvl>
    <w:lvl w:ilvl="2" w:tplc="0B96FD46">
      <w:numFmt w:val="bullet"/>
      <w:lvlText w:val="•"/>
      <w:lvlJc w:val="left"/>
      <w:pPr>
        <w:ind w:left="2401" w:hanging="361"/>
      </w:pPr>
      <w:rPr>
        <w:rFonts w:hint="default"/>
        <w:lang w:val="en-US" w:eastAsia="en-US" w:bidi="en-US"/>
      </w:rPr>
    </w:lvl>
    <w:lvl w:ilvl="3" w:tplc="2DD4AC2C">
      <w:numFmt w:val="bullet"/>
      <w:lvlText w:val="•"/>
      <w:lvlJc w:val="left"/>
      <w:pPr>
        <w:ind w:left="3351" w:hanging="361"/>
      </w:pPr>
      <w:rPr>
        <w:rFonts w:hint="default"/>
        <w:lang w:val="en-US" w:eastAsia="en-US" w:bidi="en-US"/>
      </w:rPr>
    </w:lvl>
    <w:lvl w:ilvl="4" w:tplc="9C46B1AC">
      <w:numFmt w:val="bullet"/>
      <w:lvlText w:val="•"/>
      <w:lvlJc w:val="left"/>
      <w:pPr>
        <w:ind w:left="4302" w:hanging="361"/>
      </w:pPr>
      <w:rPr>
        <w:rFonts w:hint="default"/>
        <w:lang w:val="en-US" w:eastAsia="en-US" w:bidi="en-US"/>
      </w:rPr>
    </w:lvl>
    <w:lvl w:ilvl="5" w:tplc="901CEB06">
      <w:numFmt w:val="bullet"/>
      <w:lvlText w:val="•"/>
      <w:lvlJc w:val="left"/>
      <w:pPr>
        <w:ind w:left="5253" w:hanging="361"/>
      </w:pPr>
      <w:rPr>
        <w:rFonts w:hint="default"/>
        <w:lang w:val="en-US" w:eastAsia="en-US" w:bidi="en-US"/>
      </w:rPr>
    </w:lvl>
    <w:lvl w:ilvl="6" w:tplc="DDF6E8A6">
      <w:numFmt w:val="bullet"/>
      <w:lvlText w:val="•"/>
      <w:lvlJc w:val="left"/>
      <w:pPr>
        <w:ind w:left="6203" w:hanging="361"/>
      </w:pPr>
      <w:rPr>
        <w:rFonts w:hint="default"/>
        <w:lang w:val="en-US" w:eastAsia="en-US" w:bidi="en-US"/>
      </w:rPr>
    </w:lvl>
    <w:lvl w:ilvl="7" w:tplc="D466F076">
      <w:numFmt w:val="bullet"/>
      <w:lvlText w:val="•"/>
      <w:lvlJc w:val="left"/>
      <w:pPr>
        <w:ind w:left="7154" w:hanging="361"/>
      </w:pPr>
      <w:rPr>
        <w:rFonts w:hint="default"/>
        <w:lang w:val="en-US" w:eastAsia="en-US" w:bidi="en-US"/>
      </w:rPr>
    </w:lvl>
    <w:lvl w:ilvl="8" w:tplc="5D9ED8D8">
      <w:numFmt w:val="bullet"/>
      <w:lvlText w:val="•"/>
      <w:lvlJc w:val="left"/>
      <w:pPr>
        <w:ind w:left="8105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14A9431C"/>
    <w:multiLevelType w:val="hybridMultilevel"/>
    <w:tmpl w:val="94B6A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A0ED0"/>
    <w:multiLevelType w:val="multilevel"/>
    <w:tmpl w:val="F5A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51269"/>
    <w:multiLevelType w:val="multilevel"/>
    <w:tmpl w:val="D61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D5D66"/>
    <w:multiLevelType w:val="hybridMultilevel"/>
    <w:tmpl w:val="AEC68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B6DE5"/>
    <w:multiLevelType w:val="multilevel"/>
    <w:tmpl w:val="76EE02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04E68"/>
    <w:multiLevelType w:val="multilevel"/>
    <w:tmpl w:val="7A4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15CF9"/>
    <w:multiLevelType w:val="multilevel"/>
    <w:tmpl w:val="263E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C6F1B"/>
    <w:multiLevelType w:val="multilevel"/>
    <w:tmpl w:val="4340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8229C"/>
    <w:multiLevelType w:val="multilevel"/>
    <w:tmpl w:val="F6D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92F3B"/>
    <w:multiLevelType w:val="multilevel"/>
    <w:tmpl w:val="6062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90233">
    <w:abstractNumId w:val="6"/>
  </w:num>
  <w:num w:numId="2" w16cid:durableId="798839649">
    <w:abstractNumId w:val="1"/>
  </w:num>
  <w:num w:numId="3" w16cid:durableId="1450398273">
    <w:abstractNumId w:val="3"/>
  </w:num>
  <w:num w:numId="4" w16cid:durableId="1421214415">
    <w:abstractNumId w:val="11"/>
  </w:num>
  <w:num w:numId="5" w16cid:durableId="1117019222">
    <w:abstractNumId w:val="5"/>
  </w:num>
  <w:num w:numId="6" w16cid:durableId="818955741">
    <w:abstractNumId w:val="2"/>
  </w:num>
  <w:num w:numId="7" w16cid:durableId="1029722504">
    <w:abstractNumId w:val="9"/>
  </w:num>
  <w:num w:numId="8" w16cid:durableId="675157263">
    <w:abstractNumId w:val="10"/>
  </w:num>
  <w:num w:numId="9" w16cid:durableId="475685216">
    <w:abstractNumId w:val="0"/>
  </w:num>
  <w:num w:numId="10" w16cid:durableId="469791679">
    <w:abstractNumId w:val="8"/>
  </w:num>
  <w:num w:numId="11" w16cid:durableId="673921947">
    <w:abstractNumId w:val="4"/>
  </w:num>
  <w:num w:numId="12" w16cid:durableId="668018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F1F"/>
    <w:rsid w:val="00022FF9"/>
    <w:rsid w:val="00035788"/>
    <w:rsid w:val="00052996"/>
    <w:rsid w:val="00083DC0"/>
    <w:rsid w:val="000C29E4"/>
    <w:rsid w:val="00184119"/>
    <w:rsid w:val="00184F74"/>
    <w:rsid w:val="0037660D"/>
    <w:rsid w:val="004B0245"/>
    <w:rsid w:val="004C3791"/>
    <w:rsid w:val="00502E6A"/>
    <w:rsid w:val="00516F1F"/>
    <w:rsid w:val="005858DC"/>
    <w:rsid w:val="005B7086"/>
    <w:rsid w:val="005F59D5"/>
    <w:rsid w:val="00602F40"/>
    <w:rsid w:val="00611BBE"/>
    <w:rsid w:val="006C38CA"/>
    <w:rsid w:val="00701418"/>
    <w:rsid w:val="00706D45"/>
    <w:rsid w:val="007564CC"/>
    <w:rsid w:val="00880C66"/>
    <w:rsid w:val="008C74D1"/>
    <w:rsid w:val="008D6663"/>
    <w:rsid w:val="009563FE"/>
    <w:rsid w:val="00984EA7"/>
    <w:rsid w:val="009956D9"/>
    <w:rsid w:val="00A41166"/>
    <w:rsid w:val="00A71175"/>
    <w:rsid w:val="00AB3DC0"/>
    <w:rsid w:val="00B4760E"/>
    <w:rsid w:val="00B71BB6"/>
    <w:rsid w:val="00B72754"/>
    <w:rsid w:val="00B96FBE"/>
    <w:rsid w:val="00C47695"/>
    <w:rsid w:val="00C613DA"/>
    <w:rsid w:val="00CE02FB"/>
    <w:rsid w:val="00D331BD"/>
    <w:rsid w:val="00D45363"/>
    <w:rsid w:val="00D76806"/>
    <w:rsid w:val="00DC0967"/>
    <w:rsid w:val="00E03DE5"/>
    <w:rsid w:val="00E23DD3"/>
    <w:rsid w:val="00E34252"/>
    <w:rsid w:val="00E425A3"/>
    <w:rsid w:val="00EA0465"/>
    <w:rsid w:val="00EB0420"/>
    <w:rsid w:val="00EB7273"/>
    <w:rsid w:val="00F721A9"/>
    <w:rsid w:val="00FE49FE"/>
    <w:rsid w:val="00FE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663FF"/>
  <w15:chartTrackingRefBased/>
  <w15:docId w15:val="{2BDF1ED2-3C9E-4943-A7C5-4D76A9BA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16F1F"/>
  </w:style>
  <w:style w:type="paragraph" w:styleId="Heading1">
    <w:name w:val="heading 1"/>
    <w:basedOn w:val="Normal"/>
    <w:link w:val="Heading1Char"/>
    <w:uiPriority w:val="1"/>
    <w:qFormat/>
    <w:rsid w:val="00516F1F"/>
    <w:pPr>
      <w:widowControl w:val="0"/>
      <w:autoSpaceDE w:val="0"/>
      <w:autoSpaceDN w:val="0"/>
      <w:spacing w:after="0" w:line="240" w:lineRule="auto"/>
      <w:jc w:val="center"/>
      <w:outlineLvl w:val="0"/>
    </w:pPr>
    <w:rPr>
      <w:rFonts w:ascii="Calibri" w:eastAsia="Calibri" w:hAnsi="Calibri" w:cs="Calibri"/>
      <w:b/>
      <w:bCs/>
      <w:sz w:val="24"/>
      <w:szCs w:val="24"/>
      <w:u w:val="single" w:color="000000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F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16F1F"/>
    <w:rPr>
      <w:rFonts w:ascii="Calibri" w:eastAsia="Calibri" w:hAnsi="Calibri" w:cs="Calibri"/>
      <w:b/>
      <w:bCs/>
      <w:sz w:val="24"/>
      <w:szCs w:val="24"/>
      <w:u w:val="single" w:color="00000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F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istParagraphChar">
    <w:name w:val="List Paragraph Char"/>
    <w:aliases w:val="List Paragraph1 Char,List Paragraph Char Char Char,b1 Char,Number_1 Char,SGLText List Paragraph Char,ListPar1 Char,new Char,List Paragraph2 Char,List Paragraph11 Char,Normal Sentence Char,List Paragraph21 Char,list1 Char,lp1 Char"/>
    <w:link w:val="ListParagraph"/>
    <w:uiPriority w:val="34"/>
    <w:qFormat/>
    <w:locked/>
    <w:rsid w:val="00516F1F"/>
    <w:rPr>
      <w:rFonts w:ascii="Calibri" w:hAnsi="Calibri"/>
    </w:rPr>
  </w:style>
  <w:style w:type="paragraph" w:styleId="ListParagraph">
    <w:name w:val="List Paragraph"/>
    <w:aliases w:val="List Paragraph1,List Paragraph Char Char,b1,Number_1,SGLText List Paragraph,ListPar1,new,List Paragraph2,List Paragraph11,Normal Sentence,List Paragraph21,list1,lp1,Bullet 1,Bullet List,FooterText,numbered,列出段落,Colorful List - Accent 11"/>
    <w:basedOn w:val="Normal"/>
    <w:link w:val="ListParagraphChar"/>
    <w:uiPriority w:val="34"/>
    <w:qFormat/>
    <w:rsid w:val="00516F1F"/>
    <w:pPr>
      <w:spacing w:after="200" w:line="276" w:lineRule="auto"/>
      <w:ind w:left="720"/>
      <w:contextualSpacing/>
    </w:pPr>
    <w:rPr>
      <w:rFonts w:ascii="Calibri" w:hAnsi="Calibri"/>
    </w:rPr>
  </w:style>
  <w:style w:type="paragraph" w:styleId="NoSpacing">
    <w:name w:val="No Spacing"/>
    <w:aliases w:val="SAP"/>
    <w:link w:val="NoSpacingChar"/>
    <w:uiPriority w:val="1"/>
    <w:qFormat/>
    <w:rsid w:val="00516F1F"/>
    <w:pPr>
      <w:spacing w:after="0" w:line="240" w:lineRule="auto"/>
    </w:pPr>
  </w:style>
  <w:style w:type="character" w:customStyle="1" w:styleId="NoSpacingChar">
    <w:name w:val="No Spacing Char"/>
    <w:aliases w:val="SAP Char"/>
    <w:link w:val="NoSpacing"/>
    <w:uiPriority w:val="1"/>
    <w:locked/>
    <w:rsid w:val="00516F1F"/>
  </w:style>
  <w:style w:type="table" w:styleId="TableGrid">
    <w:name w:val="Table Grid"/>
    <w:basedOn w:val="TableNormal"/>
    <w:uiPriority w:val="39"/>
    <w:rsid w:val="00516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F1F"/>
  </w:style>
  <w:style w:type="paragraph" w:styleId="BodyText">
    <w:name w:val="Body Text"/>
    <w:basedOn w:val="Normal"/>
    <w:link w:val="BodyTextChar"/>
    <w:uiPriority w:val="1"/>
    <w:qFormat/>
    <w:rsid w:val="00516F1F"/>
    <w:pPr>
      <w:widowControl w:val="0"/>
      <w:autoSpaceDE w:val="0"/>
      <w:autoSpaceDN w:val="0"/>
      <w:spacing w:after="0" w:line="240" w:lineRule="auto"/>
      <w:ind w:left="500"/>
    </w:pPr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16F1F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16F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F1F"/>
  </w:style>
  <w:style w:type="character" w:customStyle="1" w:styleId="Heading3Char">
    <w:name w:val="Heading 3 Char"/>
    <w:basedOn w:val="DefaultParagraphFont"/>
    <w:link w:val="Heading3"/>
    <w:uiPriority w:val="9"/>
    <w:semiHidden/>
    <w:rsid w:val="005858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D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Kondala</dc:creator>
  <cp:keywords/>
  <dc:description/>
  <cp:lastModifiedBy>Keerthana Angal</cp:lastModifiedBy>
  <cp:revision>33</cp:revision>
  <dcterms:created xsi:type="dcterms:W3CDTF">2019-12-06T19:01:00Z</dcterms:created>
  <dcterms:modified xsi:type="dcterms:W3CDTF">2025-03-25T18:52:00Z</dcterms:modified>
</cp:coreProperties>
</file>