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uon64kjkicge" w:id="0"/>
      <w:bookmarkEnd w:id="0"/>
      <w:r w:rsidDel="00000000" w:rsidR="00000000" w:rsidRPr="00000000">
        <w:rPr>
          <w:rtl w:val="0"/>
        </w:rPr>
        <w:t xml:space="preserve">Govinda Bodlapati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📞 574-339-2604 | 📧 reddy.govinda@gmail.com</w:t>
        <w:br w:type="textWrapping"/>
        <w:t xml:space="preserve">🔗 https://www.linkedin.com/in/govinda-bodlapati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2"/>
          <w:szCs w:val="22"/>
          <w:rtl w:val="0"/>
        </w:rPr>
        <w:t xml:space="preserve">Seasoned </w:t>
      </w:r>
      <w:r w:rsidDel="00000000" w:rsidR="00000000" w:rsidRPr="00000000">
        <w:rPr>
          <w:b w:val="1"/>
          <w:sz w:val="22"/>
          <w:szCs w:val="22"/>
          <w:rtl w:val="0"/>
        </w:rPr>
        <w:t xml:space="preserve">SAP Basis Administrator </w:t>
      </w:r>
      <w:r w:rsidDel="00000000" w:rsidR="00000000" w:rsidRPr="00000000">
        <w:rPr>
          <w:sz w:val="22"/>
          <w:szCs w:val="22"/>
          <w:rtl w:val="0"/>
        </w:rPr>
        <w:t xml:space="preserve">with 20+ years of experience implementing, managing, and supporting complex SAP &amp; N</w:t>
      </w:r>
      <w:r w:rsidDel="00000000" w:rsidR="00000000" w:rsidRPr="00000000">
        <w:rPr>
          <w:rtl w:val="0"/>
        </w:rPr>
        <w:t xml:space="preserve">on-SAP </w:t>
      </w:r>
      <w:r w:rsidDel="00000000" w:rsidR="00000000" w:rsidRPr="00000000">
        <w:rPr>
          <w:sz w:val="22"/>
          <w:szCs w:val="22"/>
          <w:rtl w:val="0"/>
        </w:rPr>
        <w:t xml:space="preserve">landscapes across </w:t>
      </w:r>
      <w:r w:rsidDel="00000000" w:rsidR="00000000" w:rsidRPr="00000000">
        <w:rPr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rtl w:val="0"/>
        </w:rPr>
        <w:t xml:space="preserve">RP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sz w:val="22"/>
          <w:szCs w:val="22"/>
          <w:rtl w:val="0"/>
        </w:rPr>
        <w:t xml:space="preserve">S/4HANA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sz w:val="22"/>
          <w:szCs w:val="22"/>
          <w:rtl w:val="0"/>
        </w:rPr>
        <w:t xml:space="preserve">BW/4HANA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sz w:val="22"/>
          <w:szCs w:val="22"/>
          <w:rtl w:val="0"/>
        </w:rPr>
        <w:t xml:space="preserve">SAP Arib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(Strategic Sourcing, Contracts, Buy &amp; Invoice)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Business Objects(</w:t>
      </w:r>
      <w:r w:rsidDel="00000000" w:rsidR="00000000" w:rsidRPr="00000000">
        <w:rPr>
          <w:b w:val="1"/>
          <w:sz w:val="22"/>
          <w:szCs w:val="22"/>
          <w:rtl w:val="0"/>
        </w:rPr>
        <w:t xml:space="preserve">SAP BOBJ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b w:val="1"/>
          <w:sz w:val="22"/>
          <w:szCs w:val="22"/>
          <w:rtl w:val="0"/>
        </w:rPr>
        <w:t xml:space="preserve">Hadoop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Platforms,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Informatica</w:t>
      </w:r>
      <w:r w:rsidDel="00000000" w:rsidR="00000000" w:rsidRPr="00000000">
        <w:rPr>
          <w:sz w:val="22"/>
          <w:szCs w:val="22"/>
          <w:rtl w:val="0"/>
        </w:rPr>
        <w:t xml:space="preserve">. Proven expertise in system installations, upgrades, migrations, and performance optimization in both on-premise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cloud environments. Strong track record of supporting global SAP rollouts, ensuring system availability, and aligning technical architecture with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SAP Basis Administration (ECC, BW, S/4HANA, BW/4HANA, SRM, EP, </w:t>
      </w:r>
      <w:r w:rsidDel="00000000" w:rsidR="00000000" w:rsidRPr="00000000">
        <w:rPr>
          <w:rtl w:val="0"/>
        </w:rPr>
        <w:t xml:space="preserve">PI/XI</w:t>
      </w:r>
      <w:r w:rsidDel="00000000" w:rsidR="00000000" w:rsidRPr="00000000">
        <w:rPr>
          <w:sz w:val="22"/>
          <w:szCs w:val="22"/>
          <w:rtl w:val="0"/>
        </w:rPr>
        <w:t xml:space="preserve">,GRC, BPC, </w:t>
      </w:r>
      <w:r w:rsidDel="00000000" w:rsidR="00000000" w:rsidRPr="00000000">
        <w:rPr>
          <w:rtl w:val="0"/>
        </w:rPr>
        <w:t xml:space="preserve">FPSL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SAP Ariba (Sourcing, Contracts, P2P, </w:t>
      </w:r>
      <w:r w:rsidDel="00000000" w:rsidR="00000000" w:rsidRPr="00000000">
        <w:rPr>
          <w:rtl w:val="0"/>
        </w:rPr>
        <w:t xml:space="preserve">SLP/SIPM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SAP Business Objects &amp; Data Services (BI, DS, IS)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SAP Analytics Cloud (SAC)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SAP Signavio, EnableNow &amp; WalkMe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SAP HANA / Oracle / SQL Server / </w:t>
      </w:r>
      <w:r w:rsidDel="00000000" w:rsidR="00000000" w:rsidRPr="00000000">
        <w:rPr>
          <w:rtl w:val="0"/>
        </w:rPr>
        <w:t xml:space="preserve">DB2/MAXDB/MySQL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System Installations, Upgrades, E</w:t>
      </w:r>
      <w:r w:rsidDel="00000000" w:rsidR="00000000" w:rsidRPr="00000000">
        <w:rPr>
          <w:rtl w:val="0"/>
        </w:rPr>
        <w:t xml:space="preserve">hp</w:t>
      </w:r>
      <w:r w:rsidDel="00000000" w:rsidR="00000000" w:rsidRPr="00000000">
        <w:rPr>
          <w:sz w:val="22"/>
          <w:szCs w:val="22"/>
          <w:rtl w:val="0"/>
        </w:rPr>
        <w:t xml:space="preserve">s, Patches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Unicode Conversion, OS/DB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Performance Tuning, High Availability (HA), 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SAP Solution Manager (Monitoring, EWA)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Security &amp; User Administration, LDAP, SNC, SSO,</w:t>
      </w:r>
      <w:r w:rsidDel="00000000" w:rsidR="00000000" w:rsidRPr="00000000">
        <w:rPr>
          <w:rtl w:val="0"/>
        </w:rPr>
        <w:t xml:space="preserve">SSL/TLS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Cloud Integration (GCP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Informatica MDM, ETL,</w:t>
      </w:r>
      <w:r w:rsidDel="00000000" w:rsidR="00000000" w:rsidRPr="00000000">
        <w:rPr>
          <w:rtl w:val="0"/>
        </w:rPr>
        <w:t xml:space="preserve">Control-M, Job Scheduling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Robotic Process Automation (RPA)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AI Based Apps (LawGeex, ICERTIS, Document Management Systems)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Cloudera/HortonWorks Apache Hadoop Platform Administration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SAP Basis Consultant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Segment Reporting and CFIN implementation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PayPal Inc</w:t>
      </w:r>
      <w:r w:rsidDel="00000000" w:rsidR="00000000" w:rsidRPr="00000000">
        <w:rPr>
          <w:b w:val="1"/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Nov 2024</w:t>
      </w:r>
      <w:r w:rsidDel="00000000" w:rsidR="00000000" w:rsidRPr="00000000">
        <w:rPr>
          <w:b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Apr 2025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Contributed in Implementation of SAP S/4HANA and BW/4HANA including planning, sizing, installation, configuration.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Support Data Loads from DSL layer to FPSL.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Managed the Performance Testing of the various systems using Tricentis.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Contributed in several system builds, system copies to support the project.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Supported in CFIN initialization, Extraction activities.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 SLT system to enable replication from ECC system to S/4 HANA systems.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Executed HA failover tests on HANA and APP layers and documented them.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Support SAC-P teams to export/import packages into QA/UAT Environments.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Setup/Configure SAP-EnableNow Cloud platform.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Hadoop Platform</w:t>
      </w:r>
      <w:r w:rsidDel="00000000" w:rsidR="00000000" w:rsidRPr="00000000">
        <w:rPr>
          <w:b w:val="1"/>
          <w:sz w:val="22"/>
          <w:szCs w:val="22"/>
          <w:rtl w:val="0"/>
        </w:rPr>
        <w:t xml:space="preserve"> Administrator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Hadoop Platform Implementation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Verizon </w:t>
      </w:r>
      <w:r w:rsidDel="00000000" w:rsidR="00000000" w:rsidRPr="00000000">
        <w:rPr>
          <w:b w:val="1"/>
          <w:sz w:val="22"/>
          <w:szCs w:val="22"/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Jan 2023</w:t>
      </w:r>
      <w:r w:rsidDel="00000000" w:rsidR="00000000" w:rsidRPr="00000000">
        <w:rPr>
          <w:b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in architecting, designing, installation, configuration and management of Hortonworks HDP clusters &amp; Cloudera CDP/CDF clusters.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Worked as Hadoop Admin and responsible for taking care of everything related to the clusters for new initiatives to create data lake.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migrating from HDP cluster to CDP.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Worked with RedHat Linux/Python.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Kerberos Authentication/LDAP/Active Directory/MIT KDC.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Cloud environments like GCP/MS Azure.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Unix/Linux Shell scripts/Crontab.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Standalone installation and configuration of Hadoop Clusters including NIFI.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Installation, configuration and monitoring of Hadoop Clusters using Ambari.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Installation, configuration and monitoring of Hadoop Clusters using Cloudera Manager.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Ranger KMS to set up encryption at rest.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SSL setup/Certificates/CA for various services on Hadoop platform.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performance tuning of SPARK/TEZ jobs.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Setup of Hive Availability for Namenode , Yarn Resource Manager, Hue, Ranger KMS, Knox, Hive services etc.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Implementation of Ranger policies to provide access management/control to adhere to company policies.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Install Espx client on Gateway/Edge node to enable job scheduling.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Work with LINUX Admins on OS patches and remove vulnerabilities per security team scans.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Explore new services like KUDU, OZONE on CDP.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Setup Jupyterhub environment using YARN spawner for scalability and High Availability.</w:t>
      </w:r>
    </w:p>
    <w:p w:rsidR="00000000" w:rsidDel="00000000" w:rsidP="00000000" w:rsidRDefault="00000000" w:rsidRPr="00000000" w14:paraId="0000003B">
      <w:pPr>
        <w:spacing w:after="0" w:line="2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SAP Basis Administrator &amp; Ariba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eBay Inc</w:t>
      </w:r>
      <w:r w:rsidDel="00000000" w:rsidR="00000000" w:rsidRPr="00000000">
        <w:rPr>
          <w:b w:val="1"/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Jan</w:t>
      </w:r>
      <w:r w:rsidDel="00000000" w:rsidR="00000000" w:rsidRPr="00000000">
        <w:rPr>
          <w:b w:val="1"/>
          <w:sz w:val="22"/>
          <w:szCs w:val="22"/>
          <w:rtl w:val="0"/>
        </w:rPr>
        <w:t xml:space="preserve"> 20</w:t>
      </w:r>
      <w:r w:rsidDel="00000000" w:rsidR="00000000" w:rsidRPr="00000000">
        <w:rPr>
          <w:b w:val="1"/>
          <w:rtl w:val="0"/>
        </w:rPr>
        <w:t xml:space="preserve">17</w:t>
      </w:r>
      <w:r w:rsidDel="00000000" w:rsidR="00000000" w:rsidRPr="00000000">
        <w:rPr>
          <w:b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Dec</w:t>
      </w:r>
      <w:r w:rsidDel="00000000" w:rsidR="00000000" w:rsidRPr="00000000">
        <w:rPr>
          <w:b w:val="1"/>
          <w:sz w:val="22"/>
          <w:szCs w:val="22"/>
          <w:rtl w:val="0"/>
        </w:rPr>
        <w:t xml:space="preserve"> 20</w:t>
      </w:r>
      <w:r w:rsidDel="00000000" w:rsidR="00000000" w:rsidRPr="00000000">
        <w:rPr>
          <w:b w:val="1"/>
          <w:rtl w:val="0"/>
        </w:rPr>
        <w:t xml:space="preserve">22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Led the implementation of SAP Ariba Sourcing and Contracts on the cloud platform, aligning with organizational procurement and legal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Migrated legacy contracts into Ariba Contracts, ensuring data integrity and compliance during 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Configured Ariba Contract Management to support customized legal workflows and approval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Integrated Ariba with SAP ERP for seamless synchronization of master and transactional data.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Utilized Ariba APIs for automation, data exchange, and system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Handled user and core administration tasks, including role assignments, permissions, and operational support within the Ariba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SAP Basis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eBay Inc | Nov 2014 – Dec 2016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Contributed in  the eBay and Paypal split project from Basis side to build all systems with eBay system’s Database copy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Supported day-to-day SAP Basis operations, performance tuning, transport management, and kernel upgrades.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Set up and configured Control-M workload automation for SAP and Informatica job scheduling.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Install GL Migration cockpit to support GL Migration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Support Project team with Classic GL to New GL conversion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Installed Informatica PowerCenter, MDM.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Installed and configured CONTROL M Scheduling Tool.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SAP BOBJ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eBay Inc | Oct  2012 – Oct 2014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Installed and configured SAP BusinessObjects BI Platform 4.0, Data Services 4.0/4.1, and Information Steward 4.0 on both Windows and Linux environments with Oracle as the backend database.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Applied support packages and patches for BI 4.0, Data Services, Information Steward, BusinessObjects Explorer, and Design Studio.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Performed upgrades from version 3.1 to 4.0 using Upgrade Management Tool and Report Conversion Tool.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Managed and tuned Apache and Tomcat web servers, including web deployment, load balancing (F5), SSL/SNC setup, and cluster configuration for high availability and performance.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Implemented Solution Manager integration for technical monitoring, E2E traces, Wily Introscope, and EarlyWatch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SAP Basis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Bio-rad | Jul 2011 – Sep 2012 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SAP Implementation Project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 and setup environments for SAP Business Suites ERP, APO, EWM, GTS, GRC, MDM, PI, BW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Configure Integration/Communication between SAP Products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Installation of Business Objects BI Platform 4.0 , Data Services 4.0  and Information Steward 4.0 on Windows and Linux Environments with Oracle Database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Applying Support packages and Patches on BI 4.0,DS 4.0 and Information Steward 4.0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Installation of Business Objects Explorer 4.0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Administration of CMS clusters and Adaptive Processing Servers, MDAS and DSL Bridge services, EIM Service, IS Job Server for Data Services &amp; Information Steward.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Administration of Tomcat and Apache Web Servers, SAP j2ee Application Servers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Setup Load balancing with F5 and SSL/SNC configuration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Administration of Data Services Job Server/Access Server, Server Monitoring, Solution manager Monitoring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Configure Best practices for Data Migration setup, AIO Packages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Design Scalable Architecture , Sizing of Business Objects platform including Explorer ,Data Services ,Information Steward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Loading Address Directories, Cleansing packages, Cleaning Package Builder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Support in the promotion management, Data Services Code Promotion, Check-in, Checkout, CTS+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Setup Job Schedules on Data Services management console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Cluster Setup, HA, Load balancing, Server Groups, RFC Setup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Working with Several Data Sources like SAP ERP, SAP BW, HANA, Relational Databases, Flat files..etc.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Performance tuning, Local and Central Repository Management, User management, Security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SAP Basis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eBay Inc | Jan 2010 – Jun 2011 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SAP R/3 to ERP Upgrade/BW Unicode Conversion</w:t>
      </w:r>
    </w:p>
    <w:p w:rsidR="00000000" w:rsidDel="00000000" w:rsidP="00000000" w:rsidRDefault="00000000" w:rsidRPr="00000000" w14:paraId="0000006C">
      <w:pPr>
        <w:spacing w:after="0" w:line="276" w:lineRule="auto"/>
        <w:jc w:val="both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0"/>
        </w:rPr>
        <w:t xml:space="preserve">Upgrade ERP &amp; Unicode Conversion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Upgrade Oracle from 10.2.0.2 to 10.2.0.4 and Apply Patches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Upgrade R/3 4.7 Ext2 system  (SCP) to Ehp4 for SAP ERP 6.0/Ehp1 for NetWeaver 7.0  with Unicode conversion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As a perquisite, Apply Support packages up to SP66 to be able to perform Unicode conversion with Upgrade.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Used Parallel Export/Import method and table splitting in Unicode conversion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Migrate ERP system from Sun Fire V890 Servers/VFS to Sun M5000 Servers/ZFS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Build new Application servers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Build a new Cluster on the new hardware using the ASCS/PAS/AAS method.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Unicode conversion should be done along with upgrade (CU&amp;UC Approach)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Support in Building parallel Project landscapes and system copies/builds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Arial" w:cs="Arial" w:eastAsia="Arial" w:hAnsi="Arial"/>
          <w:b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0"/>
        </w:rPr>
        <w:t xml:space="preserve">Unicode conversion of BW Environment: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Upgrade Oracle from 10.2.0.2 to 10.2.0.4 and Apply Patches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Use  Parallel Export/Import method and table splitting in Unicode conversion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Migrate BW systems from Sun Fire V890 Servers/VFS to Sun M5000 Servers/ZFS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Build new Cluster on the new hardware using ASCS/SCS/PAS/AAS method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Build new Application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Arial" w:cs="Arial" w:eastAsia="Arial" w:hAnsi="Arial"/>
          <w:b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0"/>
        </w:rPr>
        <w:t xml:space="preserve">Install Ehp1 on BW environment &amp; BPC Installation: </w:t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                    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 Ehp1 for NetWeaver 7.0 SP7 on BW System NetWeaver 7.0 both ABAP+ JAVA using Down-time minimized method.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 ABAP Add-on for BPC 7.5 for NetWeaver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New App Shell and create Users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Configure Both ABAP &amp; .Net components for BPC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Build &amp; Install .NET server for SAP BPC 7.5 SP05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Install Admin Client  for SAP BPC 7.5 SP05 Patch1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Use Windows Authentication for BPC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SAP Basis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Several Clients | May 2003 –Dec 2009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Implementations and Support of Several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Bachelor of </w:t>
      </w:r>
      <w:r w:rsidDel="00000000" w:rsidR="00000000" w:rsidRPr="00000000">
        <w:rPr>
          <w:b w:val="1"/>
          <w:rtl w:val="0"/>
        </w:rPr>
        <w:t xml:space="preserve">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JNTU College of Engineering, India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IBM certified DB2 database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Managing Clean Core for SAP S/4HANA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juorsqrm8yfp" w:id="1"/>
      <w:bookmarkEnd w:id="1"/>
      <w:r w:rsidDel="00000000" w:rsidR="00000000" w:rsidRPr="00000000">
        <w:rPr>
          <w:rtl w:val="0"/>
        </w:rPr>
        <w:t xml:space="preserve">Tools &amp; Technologies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Tools &amp; Technologies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SAP Platforms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SAP ECC, S/4HANA, BW/4HANA, SRM, EP, PI/XI, GRC, BPC, FPSL, SAP Ariba (Sourcing, Contracts, P2P, SLP/SIPM), SAP BusinessObjects (BI, DS, IS), SAP Signavio,SAP EnableNow, WalkMe, SAP Analytics Cloud (SAC), SAP Solution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Database Systems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SAP HANA, Oracle, SQL Server, DB2, MAXDB, MySQL, Postgres, HIVE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Cloud &amp; Integration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GCP, MS 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Job Scheduling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Control-M, Crontab, Espx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ETL &amp; Data Management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Informatica MDM, Informatica PowerCenter, SAP Data Services, Apache NIFI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Big Data &amp; Hadoop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Cloudera, Hortonworks, Apache Hadoop, Ambari, Ranger, Hive, Spark, TEZ, Knox, Kudu, Ozone, YARN, JupyterHub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Scripting &amp; OS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Unix/Linux Shell Scripting, RedHat Linux, 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Web &amp; App Servers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Apache, Tomcat, SAP J2EE, Windows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Security &amp; Access Control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Kerberos, LDAP, Active Directory, MIT KDC, Ranger Policies,SNC, SSO, SSL/TLS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Monitoring &amp; Performance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SAP Solution Manager, Wily Introscope, E2E Traces, EarlyWatch Alerts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Automation &amp; AI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Robotic Process Automation (RPA), AI Tools (LawGeex, ICERTIS, Document Management Systems)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Data Sources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SAP ERP, SAP BW, HANA, Flat Files, Relational Databases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BI Tools &amp; Reporting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BusinessObjects Explorer, Design Studio, SAP Information Steward</w:t>
            </w:r>
          </w:p>
        </w:tc>
      </w:tr>
    </w:tbl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U7+7/uu5qq9XRK3NenDE1SCkyQ==">CgMxLjAyDmgudW9uNjRramtpY2dlMg5oLmp1b3JzcXJtOHlmcDgAciExNEF4dV9vcVZORDhxWjVfOG9oVXl5bEdfTERxMGlYRXE=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