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Gurpreet Kaur</w:t>
      </w:r>
    </w:p>
    <w:p w:rsidR="00000000" w:rsidDel="00000000" w:rsidP="00000000" w:rsidRDefault="00000000" w:rsidRPr="00000000" w14:paraId="00000002">
      <w:pPr>
        <w:rPr>
          <w:rFonts w:ascii="Arial" w:cs="Arial" w:eastAsia="Arial" w:hAnsi="Arial"/>
          <w:b w:val="1"/>
          <w:sz w:val="21"/>
          <w:szCs w:val="21"/>
        </w:rPr>
      </w:pPr>
      <w:hyperlink r:id="rId7">
        <w:r w:rsidDel="00000000" w:rsidR="00000000" w:rsidRPr="00000000">
          <w:rPr>
            <w:rFonts w:ascii="Arial" w:cs="Arial" w:eastAsia="Arial" w:hAnsi="Arial"/>
            <w:b w:val="1"/>
            <w:color w:val="1155cc"/>
            <w:sz w:val="21"/>
            <w:szCs w:val="21"/>
            <w:u w:val="single"/>
            <w:rtl w:val="0"/>
          </w:rPr>
          <w:t xml:space="preserve">gurpreetkaur2k8@gmail.com</w:t>
        </w:r>
      </w:hyperlink>
      <w:r w:rsidDel="00000000" w:rsidR="00000000" w:rsidRPr="00000000">
        <w:rPr>
          <w:rFonts w:ascii="Arial" w:cs="Arial" w:eastAsia="Arial" w:hAnsi="Arial"/>
          <w:b w:val="1"/>
          <w:sz w:val="21"/>
          <w:szCs w:val="21"/>
          <w:rtl w:val="0"/>
        </w:rPr>
        <w:t xml:space="preserve"> </w:t>
        <w:tab/>
        <w:tab/>
        <w:tab/>
        <w:tab/>
        <w:tab/>
        <w:tab/>
        <w:t xml:space="preserve"> 380-269-5847</w:t>
        <w:tab/>
      </w:r>
    </w:p>
    <w:p w:rsidR="00000000" w:rsidDel="00000000" w:rsidP="00000000" w:rsidRDefault="00000000" w:rsidRPr="00000000" w14:paraId="00000003">
      <w:pPr>
        <w:jc w:val="left"/>
        <w:rPr>
          <w:rFonts w:ascii="Arial" w:cs="Arial" w:eastAsia="Arial" w:hAnsi="Arial"/>
          <w:b w:val="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05">
      <w:pPr>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Profile Summary</w:t>
      </w:r>
    </w:p>
    <w:p w:rsidR="00000000" w:rsidDel="00000000" w:rsidP="00000000" w:rsidRDefault="00000000" w:rsidRPr="00000000" w14:paraId="00000006">
      <w:pPr>
        <w:rPr>
          <w:rFonts w:ascii="Arial" w:cs="Arial" w:eastAsia="Arial" w:hAnsi="Arial"/>
          <w:sz w:val="21"/>
          <w:szCs w:val="21"/>
        </w:rPr>
      </w:pPr>
      <w:r w:rsidDel="00000000" w:rsidR="00000000" w:rsidRPr="00000000">
        <w:rPr>
          <w:rFonts w:ascii="Arial" w:cs="Arial" w:eastAsia="Arial" w:hAnsi="Arial"/>
          <w:sz w:val="21"/>
          <w:szCs w:val="21"/>
          <w:rtl w:val="0"/>
        </w:rPr>
        <w:t xml:space="preserve">Senior Business Analyst and Solutions Consultant with 14+ years of extensive experience in Requirements Analysis, Solution Design and Pre-Sales. Successfully delivered projects across UK, Finland, Germany, Sweden, Australia, Germany, Singapore, Hong Kong, Turkey and the US. Instrumental in securing permanent clients, resulting in a substantial increase in revenue. </w:t>
      </w:r>
    </w:p>
    <w:p w:rsidR="00000000" w:rsidDel="00000000" w:rsidP="00000000" w:rsidRDefault="00000000" w:rsidRPr="00000000" w14:paraId="00000007">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08">
      <w:pPr>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Skills </w:t>
      </w:r>
    </w:p>
    <w:p w:rsidR="00000000" w:rsidDel="00000000" w:rsidP="00000000" w:rsidRDefault="00000000" w:rsidRPr="00000000" w14:paraId="00000009">
      <w:pPr>
        <w:rPr>
          <w:rFonts w:ascii="Arial" w:cs="Arial" w:eastAsia="Arial" w:hAnsi="Arial"/>
          <w:b w:val="1"/>
          <w:sz w:val="21"/>
          <w:szCs w:val="21"/>
        </w:rPr>
      </w:pPr>
      <w:r w:rsidDel="00000000" w:rsidR="00000000" w:rsidRPr="00000000">
        <w:rPr>
          <w:rtl w:val="0"/>
        </w:rPr>
      </w:r>
    </w:p>
    <w:p w:rsidR="00000000" w:rsidDel="00000000" w:rsidP="00000000" w:rsidRDefault="00000000" w:rsidRPr="00000000" w14:paraId="0000000A">
      <w:pPr>
        <w:numPr>
          <w:ilvl w:val="0"/>
          <w:numId w:val="1"/>
        </w:numPr>
        <w:ind w:left="720" w:hanging="360"/>
        <w:rPr>
          <w:rFonts w:ascii="Arial" w:cs="Arial" w:eastAsia="Arial" w:hAnsi="Arial"/>
          <w:sz w:val="21"/>
          <w:szCs w:val="21"/>
          <w:u w:val="none"/>
        </w:rPr>
      </w:pPr>
      <w:r w:rsidDel="00000000" w:rsidR="00000000" w:rsidRPr="00000000">
        <w:rPr>
          <w:rFonts w:ascii="Arial" w:cs="Arial" w:eastAsia="Arial" w:hAnsi="Arial"/>
          <w:sz w:val="21"/>
          <w:szCs w:val="21"/>
          <w:rtl w:val="0"/>
        </w:rPr>
        <w:t xml:space="preserve">Systems: CRM &amp; HR systems from Zoho Suite, Lucidchart, Visio, Whimsical, Liberty Spark</w:t>
      </w:r>
    </w:p>
    <w:p w:rsidR="00000000" w:rsidDel="00000000" w:rsidP="00000000" w:rsidRDefault="00000000" w:rsidRPr="00000000" w14:paraId="0000000B">
      <w:pPr>
        <w:numPr>
          <w:ilvl w:val="0"/>
          <w:numId w:val="1"/>
        </w:numPr>
        <w:ind w:left="720" w:hanging="360"/>
        <w:rPr>
          <w:rFonts w:ascii="Arial" w:cs="Arial" w:eastAsia="Arial" w:hAnsi="Arial"/>
          <w:sz w:val="21"/>
          <w:szCs w:val="21"/>
          <w:u w:val="none"/>
        </w:rPr>
      </w:pPr>
      <w:r w:rsidDel="00000000" w:rsidR="00000000" w:rsidRPr="00000000">
        <w:rPr>
          <w:rFonts w:ascii="Arial" w:cs="Arial" w:eastAsia="Arial" w:hAnsi="Arial"/>
          <w:sz w:val="21"/>
          <w:szCs w:val="21"/>
          <w:rtl w:val="0"/>
        </w:rPr>
        <w:t xml:space="preserve">Business Analysis: Requirements gathering, Process Mapping, Test cases, Reports &amp; dashboards, Solutions analysis</w:t>
      </w:r>
    </w:p>
    <w:p w:rsidR="00000000" w:rsidDel="00000000" w:rsidP="00000000" w:rsidRDefault="00000000" w:rsidRPr="00000000" w14:paraId="0000000C">
      <w:pPr>
        <w:numPr>
          <w:ilvl w:val="0"/>
          <w:numId w:val="1"/>
        </w:numPr>
        <w:ind w:left="720" w:hanging="360"/>
        <w:rPr>
          <w:rFonts w:ascii="Arial" w:cs="Arial" w:eastAsia="Arial" w:hAnsi="Arial"/>
          <w:sz w:val="21"/>
          <w:szCs w:val="21"/>
          <w:u w:val="none"/>
        </w:rPr>
      </w:pPr>
      <w:r w:rsidDel="00000000" w:rsidR="00000000" w:rsidRPr="00000000">
        <w:rPr>
          <w:rFonts w:ascii="Arial" w:cs="Arial" w:eastAsia="Arial" w:hAnsi="Arial"/>
          <w:sz w:val="21"/>
          <w:szCs w:val="21"/>
          <w:rtl w:val="0"/>
        </w:rPr>
        <w:t xml:space="preserve">Data Analysis: SQL, Excel </w:t>
      </w:r>
    </w:p>
    <w:p w:rsidR="00000000" w:rsidDel="00000000" w:rsidP="00000000" w:rsidRDefault="00000000" w:rsidRPr="00000000" w14:paraId="0000000D">
      <w:pPr>
        <w:numPr>
          <w:ilvl w:val="0"/>
          <w:numId w:val="1"/>
        </w:numPr>
        <w:ind w:left="720" w:hanging="360"/>
        <w:rPr>
          <w:rFonts w:ascii="Arial" w:cs="Arial" w:eastAsia="Arial" w:hAnsi="Arial"/>
          <w:sz w:val="21"/>
          <w:szCs w:val="21"/>
          <w:u w:val="none"/>
        </w:rPr>
      </w:pPr>
      <w:r w:rsidDel="00000000" w:rsidR="00000000" w:rsidRPr="00000000">
        <w:rPr>
          <w:rFonts w:ascii="Arial" w:cs="Arial" w:eastAsia="Arial" w:hAnsi="Arial"/>
          <w:sz w:val="21"/>
          <w:szCs w:val="21"/>
          <w:rtl w:val="0"/>
        </w:rPr>
        <w:t xml:space="preserve">Project Management: Agile, Scrum, Waterfall</w:t>
      </w:r>
    </w:p>
    <w:p w:rsidR="00000000" w:rsidDel="00000000" w:rsidP="00000000" w:rsidRDefault="00000000" w:rsidRPr="00000000" w14:paraId="0000000E">
      <w:pPr>
        <w:numPr>
          <w:ilvl w:val="0"/>
          <w:numId w:val="1"/>
        </w:numPr>
        <w:ind w:left="720" w:hanging="360"/>
        <w:rPr>
          <w:rFonts w:ascii="Arial" w:cs="Arial" w:eastAsia="Arial" w:hAnsi="Arial"/>
          <w:sz w:val="21"/>
          <w:szCs w:val="21"/>
          <w:u w:val="none"/>
        </w:rPr>
      </w:pPr>
      <w:r w:rsidDel="00000000" w:rsidR="00000000" w:rsidRPr="00000000">
        <w:rPr>
          <w:rFonts w:ascii="Arial" w:cs="Arial" w:eastAsia="Arial" w:hAnsi="Arial"/>
          <w:sz w:val="21"/>
          <w:szCs w:val="21"/>
          <w:rtl w:val="0"/>
        </w:rPr>
        <w:t xml:space="preserve">Communication: Stakeholder management, Workshop facilitation, User training, Presentation</w:t>
      </w:r>
    </w:p>
    <w:p w:rsidR="00000000" w:rsidDel="00000000" w:rsidP="00000000" w:rsidRDefault="00000000" w:rsidRPr="00000000" w14:paraId="0000000F">
      <w:pPr>
        <w:numPr>
          <w:ilvl w:val="0"/>
          <w:numId w:val="1"/>
        </w:numPr>
        <w:ind w:left="720" w:hanging="360"/>
        <w:rPr>
          <w:rFonts w:ascii="Arial" w:cs="Arial" w:eastAsia="Arial" w:hAnsi="Arial"/>
          <w:sz w:val="21"/>
          <w:szCs w:val="21"/>
          <w:u w:val="none"/>
        </w:rPr>
      </w:pPr>
      <w:r w:rsidDel="00000000" w:rsidR="00000000" w:rsidRPr="00000000">
        <w:rPr>
          <w:rFonts w:ascii="Arial" w:cs="Arial" w:eastAsia="Arial" w:hAnsi="Arial"/>
          <w:sz w:val="21"/>
          <w:szCs w:val="21"/>
          <w:rtl w:val="0"/>
        </w:rPr>
        <w:t xml:space="preserve">Technical Skills: Microsoft Word, Microsoft Excel, Microsoft Powerpoint</w:t>
      </w:r>
    </w:p>
    <w:p w:rsidR="00000000" w:rsidDel="00000000" w:rsidP="00000000" w:rsidRDefault="00000000" w:rsidRPr="00000000" w14:paraId="00000010">
      <w:pPr>
        <w:rPr>
          <w:rFonts w:ascii="Arial" w:cs="Arial" w:eastAsia="Arial" w:hAnsi="Arial"/>
          <w:b w:val="1"/>
          <w:sz w:val="21"/>
          <w:szCs w:val="21"/>
        </w:rPr>
      </w:pPr>
      <w:r w:rsidDel="00000000" w:rsidR="00000000" w:rsidRPr="00000000">
        <w:rPr>
          <w:rtl w:val="0"/>
        </w:rPr>
      </w:r>
    </w:p>
    <w:p w:rsidR="00000000" w:rsidDel="00000000" w:rsidP="00000000" w:rsidRDefault="00000000" w:rsidRPr="00000000" w14:paraId="00000011">
      <w:pPr>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Experience </w:t>
      </w:r>
    </w:p>
    <w:p w:rsidR="00000000" w:rsidDel="00000000" w:rsidP="00000000" w:rsidRDefault="00000000" w:rsidRPr="00000000" w14:paraId="00000012">
      <w:pPr>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Senior Business Analyst and Solutions Consultant</w:t>
      </w:r>
    </w:p>
    <w:p w:rsidR="00000000" w:rsidDel="00000000" w:rsidP="00000000" w:rsidRDefault="00000000" w:rsidRPr="00000000" w14:paraId="00000013">
      <w:pPr>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A2Z Cloud - US </w:t>
        <w:tab/>
        <w:tab/>
        <w:tab/>
        <w:tab/>
        <w:tab/>
        <w:t xml:space="preserve">    </w:t>
        <w:tab/>
        <w:t xml:space="preserve">July 2015 - Present </w:t>
      </w:r>
    </w:p>
    <w:p w:rsidR="00000000" w:rsidDel="00000000" w:rsidP="00000000" w:rsidRDefault="00000000" w:rsidRPr="00000000" w14:paraId="00000014">
      <w:pPr>
        <w:rPr>
          <w:rFonts w:ascii="Arial" w:cs="Arial" w:eastAsia="Arial" w:hAnsi="Arial"/>
          <w:sz w:val="21"/>
          <w:szCs w:val="21"/>
        </w:rPr>
      </w:pPr>
      <w:r w:rsidDel="00000000" w:rsidR="00000000" w:rsidRPr="00000000">
        <w:rPr>
          <w:rFonts w:ascii="Arial" w:cs="Arial" w:eastAsia="Arial" w:hAnsi="Arial"/>
          <w:sz w:val="21"/>
          <w:szCs w:val="21"/>
          <w:rtl w:val="0"/>
        </w:rPr>
        <w:t xml:space="preserve">Proven track record of delivering bespoke business transformation solutions that incorporate predictive intelligence to streamline work processes and maximize productivity using the Zoho suite of products including People, Recruit, CRM, Desk, Analytics. </w:t>
      </w:r>
    </w:p>
    <w:p w:rsidR="00000000" w:rsidDel="00000000" w:rsidP="00000000" w:rsidRDefault="00000000" w:rsidRPr="00000000" w14:paraId="00000015">
      <w:pPr>
        <w:numPr>
          <w:ilvl w:val="0"/>
          <w:numId w:val="6"/>
        </w:numPr>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Customer Relationship Management (CRM) Solutions: Designed and implemented customized CRM solutions incorporating predictive intelligence, workflows and automation resulting in enhanced customer satisfaction and improved sales performance.</w:t>
      </w:r>
    </w:p>
    <w:p w:rsidR="00000000" w:rsidDel="00000000" w:rsidP="00000000" w:rsidRDefault="00000000" w:rsidRPr="00000000" w14:paraId="00000016">
      <w:pPr>
        <w:numPr>
          <w:ilvl w:val="0"/>
          <w:numId w:val="6"/>
        </w:numPr>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Human Resources (HR) and Recruitment Solutions: Proficient in developing customized HR and recruitment solutions that optimize talent acquisition processes and improve organizational efficiency in line with UK Government compliances. </w:t>
      </w:r>
    </w:p>
    <w:p w:rsidR="00000000" w:rsidDel="00000000" w:rsidP="00000000" w:rsidRDefault="00000000" w:rsidRPr="00000000" w14:paraId="00000017">
      <w:pPr>
        <w:numPr>
          <w:ilvl w:val="0"/>
          <w:numId w:val="6"/>
        </w:numPr>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Help Desk Solutions: Created efficient, centralised help desk solutions that streamlined customer support and issue resolution.</w:t>
      </w:r>
    </w:p>
    <w:p w:rsidR="00000000" w:rsidDel="00000000" w:rsidP="00000000" w:rsidRDefault="00000000" w:rsidRPr="00000000" w14:paraId="00000018">
      <w:pPr>
        <w:numPr>
          <w:ilvl w:val="0"/>
          <w:numId w:val="6"/>
        </w:numPr>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Data Reporting &amp; Visualization: Developed comprehensive reports and interactive dashboards for real-time monitoring of business metrics, identifying key trends and leveraging AI-powered insights. Utilised SQL Queries to enhance data analysis.</w:t>
      </w:r>
    </w:p>
    <w:p w:rsidR="00000000" w:rsidDel="00000000" w:rsidP="00000000" w:rsidRDefault="00000000" w:rsidRPr="00000000" w14:paraId="00000019">
      <w:pPr>
        <w:numPr>
          <w:ilvl w:val="0"/>
          <w:numId w:val="6"/>
        </w:numPr>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Pre-Sales Business Requirements Analysis: Conducting thorough business requirements analysis with stakeholders to accurately assess requirements, develop proposals including Tender responses and agree project deliverables. </w:t>
      </w:r>
    </w:p>
    <w:p w:rsidR="00000000" w:rsidDel="00000000" w:rsidP="00000000" w:rsidRDefault="00000000" w:rsidRPr="00000000" w14:paraId="0000001A">
      <w:pPr>
        <w:numPr>
          <w:ilvl w:val="0"/>
          <w:numId w:val="6"/>
        </w:numPr>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Process Management and Mapping: Experienced in mapping &amp; optimizing business processes using products such as Liberty Spark, Visio, Whimsical &amp; Lucidchart to improve efficiency.</w:t>
      </w:r>
    </w:p>
    <w:p w:rsidR="00000000" w:rsidDel="00000000" w:rsidP="00000000" w:rsidRDefault="00000000" w:rsidRPr="00000000" w14:paraId="0000001B">
      <w:pPr>
        <w:numPr>
          <w:ilvl w:val="0"/>
          <w:numId w:val="6"/>
        </w:numPr>
        <w:ind w:left="720" w:hanging="436.53543307086625"/>
        <w:rPr>
          <w:rFonts w:ascii="Arial" w:cs="Arial" w:eastAsia="Arial" w:hAnsi="Arial"/>
          <w:sz w:val="21"/>
          <w:szCs w:val="21"/>
        </w:rPr>
      </w:pPr>
      <w:r w:rsidDel="00000000" w:rsidR="00000000" w:rsidRPr="00000000">
        <w:rPr>
          <w:rFonts w:ascii="Arial" w:cs="Arial" w:eastAsia="Arial" w:hAnsi="Arial"/>
          <w:sz w:val="21"/>
          <w:szCs w:val="21"/>
          <w:rtl w:val="0"/>
        </w:rPr>
        <w:t xml:space="preserve">Technical Writing: Producing clear and concise technical documentation, user guides and structured system templates.</w:t>
      </w:r>
    </w:p>
    <w:p w:rsidR="00000000" w:rsidDel="00000000" w:rsidP="00000000" w:rsidRDefault="00000000" w:rsidRPr="00000000" w14:paraId="0000001C">
      <w:pPr>
        <w:numPr>
          <w:ilvl w:val="0"/>
          <w:numId w:val="6"/>
        </w:numPr>
        <w:ind w:left="720" w:hanging="436.53543307086625"/>
        <w:rPr>
          <w:rFonts w:ascii="Arial" w:cs="Arial" w:eastAsia="Arial" w:hAnsi="Arial"/>
          <w:sz w:val="21"/>
          <w:szCs w:val="21"/>
        </w:rPr>
      </w:pPr>
      <w:r w:rsidDel="00000000" w:rsidR="00000000" w:rsidRPr="00000000">
        <w:rPr>
          <w:rFonts w:ascii="Arial" w:cs="Arial" w:eastAsia="Arial" w:hAnsi="Arial"/>
          <w:sz w:val="21"/>
          <w:szCs w:val="21"/>
          <w:rtl w:val="0"/>
        </w:rPr>
        <w:t xml:space="preserve">Business Communication: Liaise with stakeholders and cross-functional teams to gather requirements, tackle business challenges and translate business requirements into detail-oriented project deliverables. Deliver project demonstrations to showcase product capability and train users on best practices to efficiently utilise the customised systems. </w:t>
      </w:r>
    </w:p>
    <w:p w:rsidR="00000000" w:rsidDel="00000000" w:rsidP="00000000" w:rsidRDefault="00000000" w:rsidRPr="00000000" w14:paraId="0000001D">
      <w:pPr>
        <w:numPr>
          <w:ilvl w:val="0"/>
          <w:numId w:val="6"/>
        </w:numPr>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Critical Project Delivery: Design proof-of-concepts and collaborate with stakeholders for compliance-focused design. Led multiple onsite projects in UK &amp; Singapore coordinating process discovery workshops &amp; system demos. Notable projects include:</w:t>
      </w:r>
    </w:p>
    <w:p w:rsidR="00000000" w:rsidDel="00000000" w:rsidP="00000000" w:rsidRDefault="00000000" w:rsidRPr="00000000" w14:paraId="0000001E">
      <w:pPr>
        <w:numPr>
          <w:ilvl w:val="1"/>
          <w:numId w:val="6"/>
        </w:numPr>
        <w:ind w:left="144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CRM for PBE Rutherford, a power solutions provider’s, US &amp; UK branches</w:t>
      </w:r>
    </w:p>
    <w:p w:rsidR="00000000" w:rsidDel="00000000" w:rsidP="00000000" w:rsidRDefault="00000000" w:rsidRPr="00000000" w14:paraId="0000001F">
      <w:pPr>
        <w:numPr>
          <w:ilvl w:val="1"/>
          <w:numId w:val="6"/>
        </w:numPr>
        <w:ind w:left="144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HR, CRM &amp; Communication systems for Newcross Healthcare Solutions, the 2nd largest Healthcare organization in the UK</w:t>
      </w:r>
    </w:p>
    <w:p w:rsidR="00000000" w:rsidDel="00000000" w:rsidP="00000000" w:rsidRDefault="00000000" w:rsidRPr="00000000" w14:paraId="00000020">
      <w:pPr>
        <w:numPr>
          <w:ilvl w:val="1"/>
          <w:numId w:val="6"/>
        </w:numPr>
        <w:ind w:left="144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Help Desk &amp; CRM for Dental Centre Turkey, the largest dental treatment facilitator in Turkey</w:t>
      </w:r>
    </w:p>
    <w:p w:rsidR="00000000" w:rsidDel="00000000" w:rsidP="00000000" w:rsidRDefault="00000000" w:rsidRPr="00000000" w14:paraId="00000021">
      <w:pPr>
        <w:numPr>
          <w:ilvl w:val="1"/>
          <w:numId w:val="6"/>
        </w:numPr>
        <w:ind w:left="144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HR system for Petrolink, a wellsite data solutions, in Europe, UK, Asia, Middle East &amp; US</w:t>
      </w:r>
    </w:p>
    <w:p w:rsidR="00000000" w:rsidDel="00000000" w:rsidP="00000000" w:rsidRDefault="00000000" w:rsidRPr="00000000" w14:paraId="00000022">
      <w:pPr>
        <w:numPr>
          <w:ilvl w:val="1"/>
          <w:numId w:val="6"/>
        </w:numPr>
        <w:ind w:left="144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HR system for Jersey Heritage, a charitable trust in Jersey</w:t>
      </w:r>
    </w:p>
    <w:p w:rsidR="00000000" w:rsidDel="00000000" w:rsidP="00000000" w:rsidRDefault="00000000" w:rsidRPr="00000000" w14:paraId="00000023">
      <w:pPr>
        <w:numPr>
          <w:ilvl w:val="1"/>
          <w:numId w:val="6"/>
        </w:numPr>
        <w:ind w:left="144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CRM &amp; Finance systems for Autism Assessment, a healthcare provider working with NHS UK to support Autism care</w:t>
      </w:r>
    </w:p>
    <w:p w:rsidR="00000000" w:rsidDel="00000000" w:rsidP="00000000" w:rsidRDefault="00000000" w:rsidRPr="00000000" w14:paraId="00000024">
      <w:pPr>
        <w:numPr>
          <w:ilvl w:val="1"/>
          <w:numId w:val="6"/>
        </w:numPr>
        <w:ind w:left="144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HR systems for Black Mountain Group, HR &amp; Payroll service providers across UK, Europe, Asia</w:t>
      </w:r>
    </w:p>
    <w:p w:rsidR="00000000" w:rsidDel="00000000" w:rsidP="00000000" w:rsidRDefault="00000000" w:rsidRPr="00000000" w14:paraId="00000025">
      <w:pPr>
        <w:numPr>
          <w:ilvl w:val="1"/>
          <w:numId w:val="6"/>
        </w:numPr>
        <w:ind w:left="144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Migrating Kariera Group’s multiple entities from Germany, Singapore, France, UK into a single CRM &amp; country-specific finance systems</w:t>
      </w:r>
      <w:r w:rsidDel="00000000" w:rsidR="00000000" w:rsidRPr="00000000">
        <w:rPr>
          <w:rtl w:val="0"/>
        </w:rPr>
      </w:r>
    </w:p>
    <w:p w:rsidR="00000000" w:rsidDel="00000000" w:rsidP="00000000" w:rsidRDefault="00000000" w:rsidRPr="00000000" w14:paraId="00000026">
      <w:pPr>
        <w:numPr>
          <w:ilvl w:val="1"/>
          <w:numId w:val="6"/>
        </w:numPr>
        <w:ind w:left="144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Migrate Protection Benefit Solutions, a health insurance provider, from a legacy health insurance system to new CRM </w:t>
      </w:r>
    </w:p>
    <w:p w:rsidR="00000000" w:rsidDel="00000000" w:rsidP="00000000" w:rsidRDefault="00000000" w:rsidRPr="00000000" w14:paraId="00000027">
      <w:pPr>
        <w:rPr>
          <w:rFonts w:ascii="Arial" w:cs="Arial" w:eastAsia="Arial" w:hAnsi="Arial"/>
          <w:b w:val="1"/>
          <w:sz w:val="21"/>
          <w:szCs w:val="21"/>
        </w:rPr>
      </w:pPr>
      <w:r w:rsidDel="00000000" w:rsidR="00000000" w:rsidRPr="00000000">
        <w:rPr>
          <w:rtl w:val="0"/>
        </w:rPr>
      </w:r>
    </w:p>
    <w:p w:rsidR="00000000" w:rsidDel="00000000" w:rsidP="00000000" w:rsidRDefault="00000000" w:rsidRPr="00000000" w14:paraId="00000028">
      <w:pPr>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Senior Project Manager</w:t>
      </w:r>
    </w:p>
    <w:p w:rsidR="00000000" w:rsidDel="00000000" w:rsidP="00000000" w:rsidRDefault="00000000" w:rsidRPr="00000000" w14:paraId="00000029">
      <w:pPr>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Green Leap IT Solutions Private Limited - Chandigarh, India </w:t>
        <w:tab/>
        <w:t xml:space="preserve">June 2010 - June 2015</w:t>
      </w:r>
    </w:p>
    <w:p w:rsidR="00000000" w:rsidDel="00000000" w:rsidP="00000000" w:rsidRDefault="00000000" w:rsidRPr="00000000" w14:paraId="0000002A">
      <w:pPr>
        <w:rPr>
          <w:rFonts w:ascii="Arial" w:cs="Arial" w:eastAsia="Arial" w:hAnsi="Arial"/>
          <w:sz w:val="21"/>
          <w:szCs w:val="21"/>
        </w:rPr>
      </w:pPr>
      <w:r w:rsidDel="00000000" w:rsidR="00000000" w:rsidRPr="00000000">
        <w:rPr>
          <w:rFonts w:ascii="Arial" w:cs="Arial" w:eastAsia="Arial" w:hAnsi="Arial"/>
          <w:sz w:val="21"/>
          <w:szCs w:val="21"/>
          <w:rtl w:val="0"/>
        </w:rPr>
        <w:t xml:space="preserve">Managed end-to-end project processes including initiation, planning, execution, closing, control, sign-off; monitored implementation of additional requirements.</w:t>
      </w:r>
    </w:p>
    <w:p w:rsidR="00000000" w:rsidDel="00000000" w:rsidP="00000000" w:rsidRDefault="00000000" w:rsidRPr="00000000" w14:paraId="0000002B">
      <w:pPr>
        <w:numPr>
          <w:ilvl w:val="0"/>
          <w:numId w:val="4"/>
        </w:numPr>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Expanded operations by securing long-term clients; securing $30,000 revenue</w:t>
      </w:r>
    </w:p>
    <w:p w:rsidR="00000000" w:rsidDel="00000000" w:rsidP="00000000" w:rsidRDefault="00000000" w:rsidRPr="00000000" w14:paraId="0000002C">
      <w:pPr>
        <w:numPr>
          <w:ilvl w:val="0"/>
          <w:numId w:val="4"/>
        </w:numPr>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Co-ordinated independently with the UK team to procure CRM projects, including working on pre-sale business analysis and strategies.</w:t>
      </w:r>
    </w:p>
    <w:p w:rsidR="00000000" w:rsidDel="00000000" w:rsidP="00000000" w:rsidRDefault="00000000" w:rsidRPr="00000000" w14:paraId="0000002D">
      <w:pPr>
        <w:numPr>
          <w:ilvl w:val="0"/>
          <w:numId w:val="4"/>
        </w:numPr>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Chaired client meetings to understand business requirements, advise on cost estimates and agree project deliverables.</w:t>
      </w:r>
    </w:p>
    <w:p w:rsidR="00000000" w:rsidDel="00000000" w:rsidP="00000000" w:rsidRDefault="00000000" w:rsidRPr="00000000" w14:paraId="0000002E">
      <w:pPr>
        <w:numPr>
          <w:ilvl w:val="0"/>
          <w:numId w:val="4"/>
        </w:numPr>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Managed cross-functional teams including Technical and Pre-Sales to map customer solutions; mentored a team of 7 on Zoho Suite and inducted trainees to the company.</w:t>
      </w:r>
    </w:p>
    <w:p w:rsidR="00000000" w:rsidDel="00000000" w:rsidP="00000000" w:rsidRDefault="00000000" w:rsidRPr="00000000" w14:paraId="0000002F">
      <w:pPr>
        <w:numPr>
          <w:ilvl w:val="0"/>
          <w:numId w:val="4"/>
        </w:numPr>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Orchestrated project transition from implementation to support; conceptualized project documentation and user guides for applications.</w:t>
      </w:r>
    </w:p>
    <w:p w:rsidR="00000000" w:rsidDel="00000000" w:rsidP="00000000" w:rsidRDefault="00000000" w:rsidRPr="00000000" w14:paraId="00000030">
      <w:pPr>
        <w:numPr>
          <w:ilvl w:val="0"/>
          <w:numId w:val="2"/>
        </w:numPr>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Organized training sessions for improving employee performance and conducting appraisals.</w:t>
      </w:r>
    </w:p>
    <w:p w:rsidR="00000000" w:rsidDel="00000000" w:rsidP="00000000" w:rsidRDefault="00000000" w:rsidRPr="00000000" w14:paraId="00000031">
      <w:pPr>
        <w:ind w:left="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0032">
      <w:pPr>
        <w:ind w:left="0" w:firstLine="0"/>
        <w:rPr>
          <w:rFonts w:ascii="Arial" w:cs="Arial" w:eastAsia="Arial" w:hAnsi="Arial"/>
          <w:sz w:val="21"/>
          <w:szCs w:val="21"/>
        </w:rPr>
      </w:pPr>
      <w:r w:rsidDel="00000000" w:rsidR="00000000" w:rsidRPr="00000000">
        <w:rPr>
          <w:rFonts w:ascii="Arial" w:cs="Arial" w:eastAsia="Arial" w:hAnsi="Arial"/>
          <w:b w:val="1"/>
          <w:sz w:val="21"/>
          <w:szCs w:val="21"/>
          <w:rtl w:val="0"/>
        </w:rPr>
        <w:t xml:space="preserve">Assistant Manager Operations</w:t>
      </w:r>
      <w:r w:rsidDel="00000000" w:rsidR="00000000" w:rsidRPr="00000000">
        <w:rPr>
          <w:rtl w:val="0"/>
        </w:rPr>
      </w:r>
    </w:p>
    <w:p w:rsidR="00000000" w:rsidDel="00000000" w:rsidP="00000000" w:rsidRDefault="00000000" w:rsidRPr="00000000" w14:paraId="00000033">
      <w:pPr>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Basware - Chandigarh, India </w:t>
        <w:tab/>
        <w:tab/>
        <w:tab/>
        <w:tab/>
        <w:tab/>
        <w:t xml:space="preserve">April 2009 - May 2010</w:t>
      </w:r>
    </w:p>
    <w:p w:rsidR="00000000" w:rsidDel="00000000" w:rsidP="00000000" w:rsidRDefault="00000000" w:rsidRPr="00000000" w14:paraId="00000034">
      <w:pPr>
        <w:rPr>
          <w:rFonts w:ascii="Arial" w:cs="Arial" w:eastAsia="Arial" w:hAnsi="Arial"/>
          <w:sz w:val="21"/>
          <w:szCs w:val="21"/>
        </w:rPr>
      </w:pPr>
      <w:r w:rsidDel="00000000" w:rsidR="00000000" w:rsidRPr="00000000">
        <w:rPr>
          <w:rFonts w:ascii="Arial" w:cs="Arial" w:eastAsia="Arial" w:hAnsi="Arial"/>
          <w:sz w:val="21"/>
          <w:szCs w:val="21"/>
          <w:rtl w:val="0"/>
        </w:rPr>
        <w:t xml:space="preserve">Started as a Validation Specialist and progressed to Team Leader, Acting Operations Manager and Assistant Manager Operations. </w:t>
      </w:r>
    </w:p>
    <w:p w:rsidR="00000000" w:rsidDel="00000000" w:rsidP="00000000" w:rsidRDefault="00000000" w:rsidRPr="00000000" w14:paraId="00000035">
      <w:pPr>
        <w:numPr>
          <w:ilvl w:val="0"/>
          <w:numId w:val="7"/>
        </w:numPr>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Coordinated with project and production teams in UK, Finland and Germany for incorporating customer feedback, ensuring compliance of Service Level Agreements (SLAs) and rolling out new work.</w:t>
      </w:r>
      <w:r w:rsidDel="00000000" w:rsidR="00000000" w:rsidRPr="00000000">
        <w:rPr>
          <w:rtl w:val="0"/>
        </w:rPr>
      </w:r>
    </w:p>
    <w:p w:rsidR="00000000" w:rsidDel="00000000" w:rsidP="00000000" w:rsidRDefault="00000000" w:rsidRPr="00000000" w14:paraId="00000036">
      <w:pPr>
        <w:numPr>
          <w:ilvl w:val="0"/>
          <w:numId w:val="7"/>
        </w:numPr>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Established quality procedures that ensured 99% targets &amp; output of over 95%.</w:t>
      </w:r>
    </w:p>
    <w:p w:rsidR="00000000" w:rsidDel="00000000" w:rsidP="00000000" w:rsidRDefault="00000000" w:rsidRPr="00000000" w14:paraId="00000037">
      <w:pPr>
        <w:numPr>
          <w:ilvl w:val="0"/>
          <w:numId w:val="7"/>
        </w:numPr>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Mediated issue resolution between UK &amp; Indian teams; strategized resource allocation, delivery schedules and network infrastructure through regular meetings with UK &amp; Finnish project teams.</w:t>
      </w:r>
    </w:p>
    <w:p w:rsidR="00000000" w:rsidDel="00000000" w:rsidP="00000000" w:rsidRDefault="00000000" w:rsidRPr="00000000" w14:paraId="00000038">
      <w:pPr>
        <w:numPr>
          <w:ilvl w:val="0"/>
          <w:numId w:val="7"/>
        </w:numPr>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Scaled operations by expanding team size from 8 to 25 within 2 months, including implementing training processes to ensure new hires were productive within 3 weeks. </w:t>
      </w:r>
    </w:p>
    <w:p w:rsidR="00000000" w:rsidDel="00000000" w:rsidP="00000000" w:rsidRDefault="00000000" w:rsidRPr="00000000" w14:paraId="00000039">
      <w:pPr>
        <w:numPr>
          <w:ilvl w:val="0"/>
          <w:numId w:val="3"/>
        </w:numPr>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Managed 8-10 team leaders, streamlined work distribution to accelerate delivery of backlog cases, and ensured quality control through random audits and independent validation of invoices in European languages with 99% accuracy.</w:t>
      </w:r>
    </w:p>
    <w:p w:rsidR="00000000" w:rsidDel="00000000" w:rsidP="00000000" w:rsidRDefault="00000000" w:rsidRPr="00000000" w14:paraId="0000003A">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3B">
      <w:pPr>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Education </w:t>
      </w:r>
    </w:p>
    <w:p w:rsidR="00000000" w:rsidDel="00000000" w:rsidP="00000000" w:rsidRDefault="00000000" w:rsidRPr="00000000" w14:paraId="0000003C">
      <w:pPr>
        <w:numPr>
          <w:ilvl w:val="0"/>
          <w:numId w:val="5"/>
        </w:numPr>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Master of Arts (M.A.) in English - Panjab University, Chandigarh, India</w:t>
      </w:r>
    </w:p>
    <w:sectPr>
      <w:pgSz w:h="16834" w:w="11909" w:orient="portrait"/>
      <w:pgMar w:bottom="948.3070866141725" w:top="1133.8582677165355" w:left="1440" w:right="1257.40157480315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pPr>
    <w:rPr>
      <w:b w:val="1"/>
      <w:sz w:val="26"/>
      <w:szCs w:val="26"/>
    </w:rPr>
  </w:style>
  <w:style w:type="paragraph" w:styleId="Heading2">
    <w:name w:val="heading 2"/>
    <w:basedOn w:val="Normal"/>
    <w:next w:val="Normal"/>
    <w:pPr>
      <w:keepNext w:val="1"/>
      <w:keepLines w:val="1"/>
      <w:pageBreakBefore w:val="0"/>
    </w:pPr>
    <w:rPr>
      <w:b w:val="1"/>
      <w:sz w:val="24"/>
      <w:szCs w:val="24"/>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pPr>
    <w:rPr>
      <w:b w:val="1"/>
      <w:sz w:val="26"/>
      <w:szCs w:val="26"/>
    </w:rPr>
  </w:style>
  <w:style w:type="paragraph" w:styleId="Heading2">
    <w:name w:val="heading 2"/>
    <w:basedOn w:val="Normal"/>
    <w:next w:val="Normal"/>
    <w:pPr>
      <w:keepNext w:val="1"/>
      <w:keepLines w:val="1"/>
      <w:pageBreakBefore w:val="0"/>
    </w:pPr>
    <w:rPr>
      <w:b w:val="1"/>
      <w:sz w:val="24"/>
      <w:szCs w:val="24"/>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pPr>
    <w:rPr>
      <w:b w:val="1"/>
      <w:sz w:val="26"/>
      <w:szCs w:val="26"/>
    </w:rPr>
  </w:style>
  <w:style w:type="paragraph" w:styleId="Heading2">
    <w:name w:val="heading 2"/>
    <w:basedOn w:val="Normal"/>
    <w:next w:val="Normal"/>
    <w:pPr>
      <w:keepNext w:val="1"/>
      <w:keepLines w:val="1"/>
      <w:pageBreakBefore w:val="0"/>
    </w:pPr>
    <w:rPr>
      <w:b w:val="1"/>
      <w:sz w:val="24"/>
      <w:szCs w:val="24"/>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gurpreetkaur2k8@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3Y0XelV9EfYMQ/GhZeItxSh/3Q==">CgMxLjA4AHIhMUgzZWJIajhieVp0U0poT0drNmRLZl9YU2RvUlpnTWtF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