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87FB2">
      <w:pPr>
        <w:pStyle w:val="16"/>
        <w:pBdr>
          <w:bottom w:val="none" w:color="auto" w:sz="0" w:space="0"/>
        </w:pBdr>
        <w:spacing w:after="0"/>
        <w:jc w:val="center"/>
        <w:rPr>
          <w:rFonts w:ascii="Cambria" w:hAnsi="Cambria" w:cstheme="minorHAnsi"/>
          <w:b/>
          <w:color w:val="auto"/>
          <w:sz w:val="40"/>
          <w:szCs w:val="20"/>
        </w:rPr>
      </w:pPr>
      <w:r>
        <w:rPr>
          <w:rFonts w:ascii="Cambria" w:hAnsi="Cambria" w:cstheme="minorHAnsi"/>
          <w:b/>
          <w:color w:val="auto"/>
          <w:sz w:val="40"/>
          <w:szCs w:val="20"/>
        </w:rPr>
        <w:t>Heidi Hegney</w:t>
      </w:r>
    </w:p>
    <w:p w14:paraId="448E22E2">
      <w:pPr>
        <w:spacing w:after="0" w:line="240" w:lineRule="auto"/>
        <w:jc w:val="center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  (</w:t>
      </w:r>
      <w:bookmarkStart w:id="0" w:name="_Hlk502831559"/>
      <w:r>
        <w:rPr>
          <w:rFonts w:ascii="Cambria" w:hAnsi="Cambria"/>
          <w:sz w:val="20"/>
          <w:szCs w:val="20"/>
        </w:rPr>
        <w:t>480) 228 - 0847 | hhegney@protonmail.com</w:t>
      </w:r>
    </w:p>
    <w:bookmarkEnd w:id="0"/>
    <w:p w14:paraId="5FBE3205">
      <w:pPr>
        <w:spacing w:after="0" w:line="240" w:lineRule="auto"/>
        <w:rPr>
          <w:rFonts w:ascii="Cambria" w:hAnsi="Cambria"/>
          <w:sz w:val="10"/>
          <w:szCs w:val="10"/>
        </w:rPr>
      </w:pPr>
    </w:p>
    <w:p w14:paraId="35A0B89C">
      <w:pPr>
        <w:spacing w:after="0" w:line="240" w:lineRule="auto"/>
        <w:jc w:val="center"/>
        <w:rPr>
          <w:rFonts w:ascii="Cambria" w:hAnsi="Cambria"/>
          <w:i/>
          <w:szCs w:val="20"/>
        </w:rPr>
      </w:pPr>
      <w:r>
        <w:rPr>
          <w:rFonts w:ascii="Cambria" w:hAnsi="Cambria"/>
          <w:i/>
          <w:szCs w:val="20"/>
        </w:rPr>
        <w:t>Bringing Disruptive Thinking in Recognizing Untapped Opportunities to Streamline Business Functions</w:t>
      </w:r>
    </w:p>
    <w:p w14:paraId="54471237">
      <w:pPr>
        <w:spacing w:after="0" w:line="240" w:lineRule="auto"/>
        <w:jc w:val="center"/>
        <w:rPr>
          <w:rFonts w:ascii="Cambria" w:hAnsi="Cambria"/>
          <w:i/>
          <w:szCs w:val="20"/>
        </w:rPr>
      </w:pPr>
      <w:r>
        <w:rPr>
          <w:rFonts w:ascii="Cambria" w:hAnsi="Cambria"/>
          <w:i/>
          <w:szCs w:val="20"/>
        </w:rPr>
        <w:t xml:space="preserve">Translating Executive Vision into Strong Product Management Strategies </w:t>
      </w:r>
    </w:p>
    <w:p w14:paraId="24F2050E">
      <w:pPr>
        <w:spacing w:after="0" w:line="240" w:lineRule="auto"/>
        <w:jc w:val="center"/>
        <w:rPr>
          <w:rFonts w:ascii="Cambria" w:hAnsi="Cambria"/>
          <w:i/>
          <w:szCs w:val="20"/>
        </w:rPr>
      </w:pPr>
      <w:r>
        <w:rPr>
          <w:rFonts w:ascii="Cambria" w:hAnsi="Cambria"/>
          <w:i/>
          <w:szCs w:val="20"/>
        </w:rPr>
        <w:t>Expert in Overcoming and Deflecting Obstacles</w:t>
      </w:r>
    </w:p>
    <w:p w14:paraId="0627B1E7">
      <w:pPr>
        <w:spacing w:after="0" w:line="240" w:lineRule="auto"/>
        <w:jc w:val="center"/>
        <w:rPr>
          <w:rFonts w:ascii="Cambria" w:hAnsi="Cambria"/>
          <w:i/>
          <w:sz w:val="10"/>
          <w:szCs w:val="10"/>
        </w:rPr>
      </w:pPr>
    </w:p>
    <w:p w14:paraId="2C3734BC">
      <w:pPr>
        <w:pStyle w:val="19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Hands-on and results-driven product development leadership professional with a career focus in strategic business planning and project management to develop cutting-edge products to improve business functions. Highly coveted blend of business acumen and technology expertise to keep businesses viable in fiercely competitive markets. Proven ability to lead high-performance teams through large-scale projects impacting must-win scenarios. Skilled at analyzing business requirements and incorporating data-</w:t>
      </w:r>
      <w:r>
        <w:rPr>
          <w:rFonts w:ascii="Cambria" w:hAnsi="Cambria"/>
          <w:sz w:val="21"/>
          <w:szCs w:val="21"/>
          <w:lang w:val="en-US"/>
        </w:rPr>
        <w:t>driven</w:t>
      </w:r>
      <w:r>
        <w:rPr>
          <w:rFonts w:ascii="Cambria" w:hAnsi="Cambria"/>
          <w:sz w:val="21"/>
          <w:szCs w:val="21"/>
        </w:rPr>
        <w:t xml:space="preserve"> analytics in developing comprehensive strategy, road map, user experience, and implementation </w:t>
      </w:r>
      <w:r>
        <w:rPr>
          <w:rFonts w:ascii="Cambria" w:hAnsi="Cambria"/>
          <w:sz w:val="21"/>
          <w:szCs w:val="21"/>
          <w:lang w:val="en-US"/>
        </w:rPr>
        <w:t>plans.</w:t>
      </w:r>
    </w:p>
    <w:p w14:paraId="13703F3A">
      <w:pPr>
        <w:pStyle w:val="19"/>
        <w:rPr>
          <w:rFonts w:ascii="Cambria" w:hAnsi="Cambria"/>
          <w:sz w:val="10"/>
          <w:szCs w:val="10"/>
        </w:rPr>
      </w:pPr>
    </w:p>
    <w:p w14:paraId="2BB1015B">
      <w:pPr>
        <w:pStyle w:val="19"/>
        <w:jc w:val="center"/>
        <w:rPr>
          <w:rFonts w:ascii="Cambria" w:hAnsi="Cambria"/>
          <w:i/>
          <w:sz w:val="21"/>
          <w:szCs w:val="21"/>
        </w:rPr>
      </w:pPr>
      <w:r>
        <w:rPr>
          <w:rFonts w:ascii="Cambria" w:hAnsi="Cambria"/>
          <w:i/>
          <w:sz w:val="21"/>
          <w:szCs w:val="21"/>
        </w:rPr>
        <w:t>Strong influencer as a trusted advisor to key stakeholders, c-suite executives, vendors, opinion drivers, thought leaders, and partner organizations. Well-respected for building cohesion and consensus in bringing teams together.</w:t>
      </w:r>
    </w:p>
    <w:p w14:paraId="5AC0D35A">
      <w:pPr>
        <w:spacing w:after="0" w:line="240" w:lineRule="auto"/>
        <w:jc w:val="center"/>
        <w:rPr>
          <w:rFonts w:ascii="Cambria" w:hAnsi="Cambria" w:eastAsia="Times New Roman"/>
          <w:b/>
          <w:i/>
          <w:sz w:val="10"/>
          <w:szCs w:val="10"/>
        </w:rPr>
      </w:pPr>
    </w:p>
    <w:p w14:paraId="3800D8EE">
      <w:pPr>
        <w:pStyle w:val="19"/>
        <w:numPr>
          <w:ilvl w:val="0"/>
          <w:numId w:val="3"/>
        </w:numPr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Solid reputation for clearly and effectively communicating to audiences from a variety of cultural, economic, and educational backgrounds.</w:t>
      </w:r>
    </w:p>
    <w:p w14:paraId="72A34365">
      <w:pPr>
        <w:pStyle w:val="19"/>
        <w:numPr>
          <w:ilvl w:val="0"/>
          <w:numId w:val="3"/>
        </w:numPr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 xml:space="preserve">Highly regarded for leading teams to embrace a singular </w:t>
      </w:r>
      <w:r>
        <w:rPr>
          <w:rFonts w:ascii="Cambria" w:hAnsi="Cambria"/>
          <w:sz w:val="21"/>
          <w:szCs w:val="21"/>
          <w:lang w:val="en-US"/>
        </w:rPr>
        <w:t>vision</w:t>
      </w:r>
      <w:r>
        <w:rPr>
          <w:rFonts w:ascii="Cambria" w:hAnsi="Cambria"/>
          <w:sz w:val="21"/>
          <w:szCs w:val="21"/>
        </w:rPr>
        <w:t xml:space="preserve"> and oneness of purpose; lauded for making staff training and mentoring a high priority. Member of the Employee Engagement Task Force to improve overall employee experience.</w:t>
      </w:r>
    </w:p>
    <w:p w14:paraId="1C779A47">
      <w:pPr>
        <w:pStyle w:val="19"/>
        <w:numPr>
          <w:ilvl w:val="0"/>
          <w:numId w:val="3"/>
        </w:numPr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 xml:space="preserve">Stellar history in delivering extraordinary customer service and client support and for cultivating an atmosphere for colleagues to do the same.   </w:t>
      </w:r>
    </w:p>
    <w:p w14:paraId="69C9E7F9">
      <w:pPr>
        <w:pStyle w:val="19"/>
        <w:numPr>
          <w:ilvl w:val="0"/>
          <w:numId w:val="3"/>
        </w:numPr>
        <w:rPr>
          <w:rFonts w:ascii="Cambria" w:hAnsi="Cambria"/>
          <w:sz w:val="19"/>
          <w:szCs w:val="19"/>
        </w:rPr>
      </w:pPr>
      <w:r>
        <w:rPr>
          <w:rFonts w:ascii="Cambria" w:hAnsi="Cambria"/>
          <w:sz w:val="21"/>
          <w:szCs w:val="21"/>
        </w:rPr>
        <w:t>Robust reputation for delivering sophisticated projects with cross-functional teams</w:t>
      </w:r>
      <w:r>
        <w:rPr>
          <w:rFonts w:ascii="Cambria" w:hAnsi="Cambria"/>
          <w:sz w:val="19"/>
          <w:szCs w:val="19"/>
        </w:rPr>
        <w:t xml:space="preserve"> on-time and within budget despite demanding expectations, shifting priorities, </w:t>
      </w:r>
      <w:r>
        <w:rPr>
          <w:rFonts w:ascii="Cambria" w:hAnsi="Cambria"/>
          <w:sz w:val="19"/>
          <w:szCs w:val="19"/>
          <w:lang w:val="en-US"/>
        </w:rPr>
        <w:t>ambiguity,</w:t>
      </w:r>
      <w:r>
        <w:rPr>
          <w:rFonts w:ascii="Cambria" w:hAnsi="Cambria"/>
          <w:sz w:val="19"/>
          <w:szCs w:val="19"/>
        </w:rPr>
        <w:t>and stringent deadlines.</w:t>
      </w:r>
    </w:p>
    <w:p w14:paraId="01A1BF35">
      <w:pPr>
        <w:spacing w:after="0" w:line="240" w:lineRule="auto"/>
        <w:jc w:val="center"/>
        <w:rPr>
          <w:rFonts w:ascii="Cambria" w:hAnsi="Cambria" w:eastAsia="Times New Roman" w:cstheme="minorHAnsi"/>
          <w:sz w:val="10"/>
          <w:szCs w:val="10"/>
        </w:rPr>
      </w:pPr>
    </w:p>
    <w:p w14:paraId="51FE9625">
      <w:pPr>
        <w:pBdr>
          <w:bottom w:val="single" w:color="auto" w:sz="2" w:space="1"/>
        </w:pBdr>
        <w:shd w:val="clear" w:color="auto" w:fill="D8D8D8" w:themeFill="background1" w:themeFillShade="D9"/>
        <w:spacing w:after="0" w:line="240" w:lineRule="auto"/>
        <w:jc w:val="center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Professional Experience</w:t>
      </w:r>
    </w:p>
    <w:p w14:paraId="7DBD30A2">
      <w:pPr>
        <w:pStyle w:val="19"/>
        <w:jc w:val="both"/>
        <w:rPr>
          <w:rFonts w:ascii="Cambria" w:hAnsi="Cambria"/>
          <w:sz w:val="10"/>
          <w:szCs w:val="10"/>
        </w:rPr>
      </w:pPr>
    </w:p>
    <w:p w14:paraId="0E513AB0">
      <w:pPr>
        <w:pStyle w:val="19"/>
        <w:jc w:val="both"/>
        <w:rPr>
          <w:rFonts w:hint="default" w:ascii="Cambria" w:hAnsi="Cambria"/>
          <w:sz w:val="24"/>
          <w:szCs w:val="24"/>
          <w:lang w:val="en-US"/>
        </w:rPr>
      </w:pPr>
      <w:bookmarkStart w:id="1" w:name="_Hlk480946160"/>
      <w:r>
        <w:rPr>
          <w:rFonts w:hint="default" w:ascii="Cambria" w:hAnsi="Cambria"/>
          <w:sz w:val="24"/>
          <w:szCs w:val="24"/>
          <w:lang w:val="en-US"/>
        </w:rPr>
        <w:t>DISCOUNT TIRE | CYAN360, Remote | June 2022 - March 2025</w:t>
      </w:r>
    </w:p>
    <w:p w14:paraId="6E52F772">
      <w:pPr>
        <w:pStyle w:val="19"/>
        <w:ind w:left="720" w:hanging="360"/>
        <w:rPr>
          <w:rFonts w:hint="default" w:ascii="Cambria" w:hAnsi="Cambria"/>
          <w:b/>
          <w:sz w:val="21"/>
          <w:szCs w:val="21"/>
          <w:lang w:val="en-US"/>
        </w:rPr>
      </w:pPr>
      <w:r>
        <w:rPr>
          <w:rFonts w:hint="default" w:ascii="Cambria" w:hAnsi="Cambria"/>
          <w:b/>
          <w:sz w:val="21"/>
          <w:szCs w:val="21"/>
          <w:lang w:val="en-US"/>
        </w:rPr>
        <w:t>Sr. Business Systems Analyst</w:t>
      </w:r>
    </w:p>
    <w:p w14:paraId="681833D4">
      <w:pPr>
        <w:pStyle w:val="19"/>
        <w:ind w:left="720" w:hanging="360"/>
        <w:jc w:val="both"/>
        <w:rPr>
          <w:rFonts w:hint="default" w:ascii="Cambria" w:hAnsi="Cambria"/>
          <w:sz w:val="21"/>
          <w:szCs w:val="21"/>
          <w:lang w:val="en-US"/>
        </w:rPr>
      </w:pPr>
      <w:r>
        <w:rPr>
          <w:rFonts w:hint="default" w:ascii="Cambria" w:hAnsi="Cambria"/>
          <w:sz w:val="21"/>
          <w:szCs w:val="21"/>
          <w:lang w:val="en-US"/>
        </w:rPr>
        <w:t>Subject Matter Expert, valued team member and Senior BSA for Point of Sale System for POS Development team. Gather requirements, meet with business partners to groom requirements, act as a single point of contact for business partners and third party vendors, project management and other projects as required. Provided support documentation, training materials, testing guidance and influencer regarding solutions.</w:t>
      </w:r>
    </w:p>
    <w:p w14:paraId="2154C993">
      <w:pPr>
        <w:pStyle w:val="19"/>
        <w:ind w:left="720" w:hanging="360"/>
        <w:jc w:val="both"/>
        <w:rPr>
          <w:rFonts w:hint="default" w:ascii="Cambria" w:hAnsi="Cambria"/>
          <w:sz w:val="21"/>
          <w:szCs w:val="21"/>
          <w:lang w:val="en-US"/>
        </w:rPr>
      </w:pPr>
    </w:p>
    <w:p w14:paraId="01C8EDA0">
      <w:pPr>
        <w:pStyle w:val="19"/>
        <w:numPr>
          <w:ilvl w:val="0"/>
          <w:numId w:val="3"/>
        </w:numPr>
        <w:rPr>
          <w:rFonts w:hint="default" w:ascii="Cambria" w:hAnsi="Cambria"/>
          <w:sz w:val="21"/>
          <w:szCs w:val="21"/>
          <w:lang w:val="en-US"/>
        </w:rPr>
      </w:pPr>
      <w:r>
        <w:rPr>
          <w:rFonts w:hint="default" w:ascii="Cambria" w:hAnsi="Cambria"/>
          <w:sz w:val="21"/>
          <w:szCs w:val="21"/>
          <w:lang w:val="en-US"/>
        </w:rPr>
        <w:t>Primary Subject matter expert for GK OmniPOS software</w:t>
      </w:r>
    </w:p>
    <w:p w14:paraId="1A1B0313">
      <w:pPr>
        <w:pStyle w:val="19"/>
        <w:numPr>
          <w:ilvl w:val="0"/>
          <w:numId w:val="3"/>
        </w:numPr>
        <w:rPr>
          <w:rFonts w:hint="default" w:ascii="Cambria" w:hAnsi="Cambria"/>
          <w:sz w:val="21"/>
          <w:szCs w:val="21"/>
          <w:lang w:val="en-US"/>
        </w:rPr>
      </w:pPr>
      <w:r>
        <w:rPr>
          <w:rFonts w:hint="default" w:ascii="Cambria" w:hAnsi="Cambria"/>
          <w:sz w:val="21"/>
          <w:szCs w:val="21"/>
          <w:lang w:val="en-US"/>
        </w:rPr>
        <w:t>Member of the Change Control Board</w:t>
      </w:r>
    </w:p>
    <w:p w14:paraId="350BD283">
      <w:pPr>
        <w:pStyle w:val="19"/>
        <w:numPr>
          <w:ilvl w:val="0"/>
          <w:numId w:val="3"/>
        </w:numPr>
        <w:rPr>
          <w:rFonts w:hint="default" w:ascii="Cambria" w:hAnsi="Cambria"/>
          <w:sz w:val="21"/>
          <w:szCs w:val="21"/>
          <w:lang w:val="en-US"/>
        </w:rPr>
      </w:pPr>
      <w:r>
        <w:rPr>
          <w:rFonts w:hint="default" w:ascii="Cambria" w:hAnsi="Cambria"/>
          <w:sz w:val="21"/>
          <w:szCs w:val="21"/>
          <w:lang w:val="en-US"/>
        </w:rPr>
        <w:t>Trusted voice for Operational Readiness</w:t>
      </w:r>
    </w:p>
    <w:p w14:paraId="3CC62FFF">
      <w:pPr>
        <w:pStyle w:val="19"/>
        <w:numPr>
          <w:ilvl w:val="0"/>
          <w:numId w:val="3"/>
        </w:numPr>
        <w:rPr>
          <w:rFonts w:hint="default" w:ascii="Cambria" w:hAnsi="Cambria"/>
          <w:sz w:val="21"/>
          <w:szCs w:val="21"/>
          <w:lang w:val="en-US"/>
        </w:rPr>
      </w:pPr>
      <w:r>
        <w:rPr>
          <w:rFonts w:hint="default" w:ascii="Cambria" w:hAnsi="Cambria"/>
          <w:sz w:val="21"/>
          <w:szCs w:val="21"/>
          <w:lang w:val="en-US"/>
        </w:rPr>
        <w:t>Gained strong working knowledge of Salesforce and Mulesoft</w:t>
      </w:r>
    </w:p>
    <w:p w14:paraId="431E56B0">
      <w:pPr>
        <w:pStyle w:val="19"/>
        <w:numPr>
          <w:ilvl w:val="0"/>
          <w:numId w:val="3"/>
        </w:numPr>
        <w:rPr>
          <w:rFonts w:hint="default" w:ascii="Cambria" w:hAnsi="Cambria"/>
          <w:sz w:val="21"/>
          <w:szCs w:val="21"/>
          <w:lang w:val="en-US"/>
        </w:rPr>
      </w:pPr>
      <w:r>
        <w:rPr>
          <w:rFonts w:hint="default" w:ascii="Cambria" w:hAnsi="Cambria"/>
          <w:sz w:val="21"/>
          <w:szCs w:val="21"/>
          <w:lang w:val="en-US"/>
        </w:rPr>
        <w:t>Performed Demos for customers</w:t>
      </w:r>
    </w:p>
    <w:p w14:paraId="1E1D747D">
      <w:pPr>
        <w:pStyle w:val="19"/>
        <w:jc w:val="both"/>
        <w:rPr>
          <w:rFonts w:hint="default" w:ascii="Cambria" w:hAnsi="Cambria"/>
          <w:sz w:val="24"/>
          <w:szCs w:val="24"/>
          <w:lang w:val="en-US"/>
        </w:rPr>
      </w:pPr>
    </w:p>
    <w:p w14:paraId="03EFBDFA">
      <w:pPr>
        <w:pStyle w:val="19"/>
        <w:jc w:val="both"/>
        <w:rPr>
          <w:rFonts w:hint="default" w:ascii="Cambria" w:hAnsi="Cambria"/>
          <w:sz w:val="24"/>
          <w:szCs w:val="24"/>
          <w:lang w:val="en-US"/>
        </w:rPr>
      </w:pPr>
      <w:r>
        <w:rPr>
          <w:rFonts w:hint="default" w:ascii="Cambria" w:hAnsi="Cambria"/>
          <w:sz w:val="24"/>
          <w:szCs w:val="24"/>
          <w:lang w:val="en-US"/>
        </w:rPr>
        <w:t>INSIGHT GLOBAL, Phoenix, AZ | June 2020 -June 2022</w:t>
      </w:r>
    </w:p>
    <w:p w14:paraId="2EED367B">
      <w:pPr>
        <w:pStyle w:val="19"/>
        <w:ind w:left="720" w:hanging="360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b/>
          <w:sz w:val="21"/>
          <w:szCs w:val="21"/>
        </w:rPr>
        <w:t>Business Systems Analyst</w:t>
      </w:r>
    </w:p>
    <w:p w14:paraId="2DB73375">
      <w:pPr>
        <w:pStyle w:val="19"/>
        <w:ind w:left="720" w:hanging="360"/>
        <w:jc w:val="both"/>
        <w:rPr>
          <w:rFonts w:hint="default" w:ascii="Cambria" w:hAnsi="Cambria"/>
          <w:sz w:val="21"/>
          <w:szCs w:val="21"/>
          <w:lang w:val="en-US"/>
        </w:rPr>
      </w:pPr>
      <w:r>
        <w:rPr>
          <w:rFonts w:hint="default" w:ascii="Cambria" w:hAnsi="Cambria"/>
          <w:sz w:val="21"/>
          <w:szCs w:val="21"/>
          <w:lang w:val="en-US"/>
        </w:rPr>
        <w:t>Influential team member and lead BSA for Jira and SharePoint development team. Gather requirements, meet with business partners to groom requirements, act as a single point of contact for business partners, project management and other projects as required.</w:t>
      </w:r>
    </w:p>
    <w:p w14:paraId="23F6383E">
      <w:pPr>
        <w:pStyle w:val="19"/>
        <w:ind w:left="720" w:hanging="360"/>
        <w:rPr>
          <w:rFonts w:ascii="Cambria" w:hAnsi="Cambria"/>
          <w:sz w:val="21"/>
          <w:szCs w:val="21"/>
        </w:rPr>
      </w:pPr>
    </w:p>
    <w:p w14:paraId="072D6671">
      <w:pPr>
        <w:pStyle w:val="19"/>
        <w:numPr>
          <w:ilvl w:val="0"/>
          <w:numId w:val="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1"/>
          <w:szCs w:val="21"/>
        </w:rPr>
        <w:t xml:space="preserve">Gained strong working knowledge of </w:t>
      </w:r>
      <w:r>
        <w:rPr>
          <w:rFonts w:hint="default" w:ascii="Cambria" w:hAnsi="Cambria"/>
          <w:sz w:val="21"/>
          <w:szCs w:val="21"/>
          <w:lang w:val="en-US"/>
        </w:rPr>
        <w:t>Jira and Confluence</w:t>
      </w:r>
    </w:p>
    <w:p w14:paraId="5FDBFA88">
      <w:pPr>
        <w:pStyle w:val="19"/>
        <w:jc w:val="both"/>
        <w:rPr>
          <w:rFonts w:hint="default" w:ascii="Cambria" w:hAnsi="Cambria"/>
          <w:sz w:val="24"/>
          <w:szCs w:val="24"/>
          <w:lang w:val="en-US"/>
        </w:rPr>
      </w:pPr>
    </w:p>
    <w:p w14:paraId="242B5768">
      <w:pPr>
        <w:pStyle w:val="19"/>
        <w:jc w:val="both"/>
        <w:rPr>
          <w:rFonts w:hint="default"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</w:rPr>
        <w:t xml:space="preserve">ONE AMERICAN MORTGAGE, Phoenix, AZ | June 2019 - </w:t>
      </w:r>
      <w:r>
        <w:rPr>
          <w:rFonts w:hint="default" w:ascii="Cambria" w:hAnsi="Cambria"/>
          <w:sz w:val="24"/>
          <w:szCs w:val="24"/>
          <w:lang w:val="en-US"/>
        </w:rPr>
        <w:t>May 2021</w:t>
      </w:r>
    </w:p>
    <w:p w14:paraId="295E3E79">
      <w:pPr>
        <w:pStyle w:val="19"/>
        <w:jc w:val="both"/>
        <w:rPr>
          <w:rFonts w:ascii="Cambria" w:hAnsi="Cambria"/>
          <w:sz w:val="10"/>
          <w:szCs w:val="10"/>
        </w:rPr>
      </w:pPr>
    </w:p>
    <w:p w14:paraId="7088A7F9">
      <w:pPr>
        <w:pStyle w:val="19"/>
        <w:ind w:left="720" w:hanging="360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b/>
          <w:sz w:val="21"/>
          <w:szCs w:val="21"/>
        </w:rPr>
        <w:t>Business Systems Analyst</w:t>
      </w:r>
    </w:p>
    <w:p w14:paraId="40E0758E">
      <w:pPr>
        <w:pStyle w:val="19"/>
        <w:ind w:left="720" w:hanging="360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 xml:space="preserve">Directed the team as a Scrum Master to handle all aspects of system integration testing, grooming and refinement </w:t>
      </w:r>
    </w:p>
    <w:p w14:paraId="318D3B72">
      <w:pPr>
        <w:pStyle w:val="19"/>
        <w:ind w:left="720" w:hanging="360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 xml:space="preserve">and as a test Manager to execute user acceptance testing. Manage triage and delegation of helpdesk tickets. Gather </w:t>
      </w:r>
    </w:p>
    <w:p w14:paraId="07669E6F">
      <w:pPr>
        <w:pStyle w:val="19"/>
        <w:ind w:left="720" w:hanging="360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 xml:space="preserve">requirements, conduct research, and meet with business influencers to best determine company needs. Run </w:t>
      </w:r>
    </w:p>
    <w:p w14:paraId="28EFBBA1">
      <w:pPr>
        <w:pStyle w:val="19"/>
        <w:ind w:left="720" w:leftChars="0" w:hanging="360"/>
        <w:jc w:val="both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 xml:space="preserve">disclosure error reports and resend disclosures. </w:t>
      </w:r>
    </w:p>
    <w:p w14:paraId="21188562">
      <w:pPr>
        <w:pStyle w:val="19"/>
        <w:ind w:left="720" w:hanging="360"/>
        <w:rPr>
          <w:rFonts w:ascii="Cambria" w:hAnsi="Cambria"/>
          <w:sz w:val="10"/>
          <w:szCs w:val="10"/>
        </w:rPr>
      </w:pPr>
    </w:p>
    <w:p w14:paraId="0E0E7124">
      <w:pPr>
        <w:pStyle w:val="19"/>
        <w:numPr>
          <w:ilvl w:val="0"/>
          <w:numId w:val="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1"/>
          <w:szCs w:val="21"/>
        </w:rPr>
        <w:t>Gained strong working knowledge of Encompass as a System Administrator.</w:t>
      </w:r>
    </w:p>
    <w:p w14:paraId="2EEBF31E">
      <w:pPr>
        <w:pStyle w:val="19"/>
        <w:numPr>
          <w:ilvl w:val="0"/>
          <w:numId w:val="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1"/>
          <w:szCs w:val="21"/>
        </w:rPr>
        <w:t>Subject matter expert on the company’s proprietary systems.</w:t>
      </w:r>
    </w:p>
    <w:p w14:paraId="54A510A0">
      <w:pPr>
        <w:pStyle w:val="19"/>
        <w:jc w:val="both"/>
        <w:rPr>
          <w:rFonts w:ascii="Cambria" w:hAnsi="Cambria"/>
          <w:sz w:val="24"/>
          <w:szCs w:val="24"/>
        </w:rPr>
      </w:pPr>
    </w:p>
    <w:p w14:paraId="042AA9EA">
      <w:pPr>
        <w:pStyle w:val="19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AMERICAN EXPRESS, INC., Phoenix, AZ | November 2013 – June 2019</w:t>
      </w:r>
    </w:p>
    <w:p w14:paraId="0CFD1563">
      <w:pPr>
        <w:pStyle w:val="19"/>
        <w:jc w:val="both"/>
        <w:rPr>
          <w:rFonts w:ascii="Cambria" w:hAnsi="Cambria"/>
          <w:sz w:val="10"/>
          <w:szCs w:val="10"/>
        </w:rPr>
      </w:pPr>
    </w:p>
    <w:p w14:paraId="6A3499D9">
      <w:pPr>
        <w:pStyle w:val="19"/>
        <w:ind w:left="720" w:hanging="360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b/>
          <w:sz w:val="21"/>
          <w:szCs w:val="21"/>
        </w:rPr>
        <w:t>Business System Analyst</w:t>
      </w:r>
    </w:p>
    <w:p w14:paraId="584C70ED">
      <w:pPr>
        <w:pStyle w:val="19"/>
        <w:ind w:left="720" w:hanging="360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 xml:space="preserve">Served as the point person to ensure in-house IT functions operate correctly to process credit card insurance </w:t>
      </w:r>
    </w:p>
    <w:p w14:paraId="287D3F93">
      <w:pPr>
        <w:pStyle w:val="19"/>
        <w:ind w:left="720" w:hanging="360"/>
        <w:rPr>
          <w:rFonts w:ascii="Cambria" w:hAnsi="Cambria" w:cs="Arial"/>
          <w:sz w:val="21"/>
          <w:szCs w:val="21"/>
          <w:shd w:val="clear" w:color="auto" w:fill="FFFFFF"/>
        </w:rPr>
      </w:pPr>
      <w:r>
        <w:rPr>
          <w:rFonts w:ascii="Cambria" w:hAnsi="Cambria"/>
          <w:sz w:val="21"/>
          <w:szCs w:val="21"/>
        </w:rPr>
        <w:t xml:space="preserve">products. </w:t>
      </w:r>
      <w:r>
        <w:rPr>
          <w:rFonts w:ascii="Cambria" w:hAnsi="Cambria" w:cs="Arial"/>
          <w:sz w:val="21"/>
          <w:szCs w:val="21"/>
          <w:shd w:val="clear" w:color="auto" w:fill="FFFFFF"/>
        </w:rPr>
        <w:t xml:space="preserve">Applied reengineering discipline to analyze key performance indicators, deconstruct system requirements, </w:t>
      </w:r>
    </w:p>
    <w:p w14:paraId="1EA55EC9">
      <w:pPr>
        <w:pStyle w:val="19"/>
        <w:ind w:left="720" w:hanging="360"/>
        <w:rPr>
          <w:rFonts w:ascii="Cambria" w:hAnsi="Cambria" w:cs="Arial"/>
          <w:sz w:val="21"/>
          <w:szCs w:val="21"/>
          <w:shd w:val="clear" w:color="auto" w:fill="FFFFFF"/>
        </w:rPr>
      </w:pPr>
      <w:r>
        <w:rPr>
          <w:rFonts w:ascii="Cambria" w:hAnsi="Cambria" w:cs="Arial"/>
          <w:sz w:val="21"/>
          <w:szCs w:val="21"/>
          <w:shd w:val="clear" w:color="auto" w:fill="FFFFFF"/>
        </w:rPr>
        <w:t xml:space="preserve">communicate with program stakeholders, and act as a liaison between business leadership and technical </w:t>
      </w:r>
    </w:p>
    <w:p w14:paraId="15B334A8">
      <w:pPr>
        <w:pStyle w:val="19"/>
        <w:ind w:left="720" w:hanging="360"/>
        <w:rPr>
          <w:rFonts w:ascii="Cambria" w:hAnsi="Cambria" w:cs="Arial"/>
          <w:sz w:val="21"/>
          <w:szCs w:val="21"/>
          <w:shd w:val="clear" w:color="auto" w:fill="FFFFFF"/>
        </w:rPr>
      </w:pPr>
      <w:r>
        <w:rPr>
          <w:rFonts w:ascii="Cambria" w:hAnsi="Cambria" w:cs="Arial"/>
          <w:sz w:val="21"/>
          <w:szCs w:val="21"/>
          <w:shd w:val="clear" w:color="auto" w:fill="FFFFFF"/>
        </w:rPr>
        <w:t xml:space="preserve">development teams. Conducted Business Process Reengineering and Business Case Analysis on new and existing </w:t>
      </w:r>
    </w:p>
    <w:p w14:paraId="5CF8A1A9">
      <w:pPr>
        <w:pStyle w:val="19"/>
        <w:ind w:left="720" w:hanging="360"/>
        <w:rPr>
          <w:rFonts w:ascii="Cambria" w:hAnsi="Cambria" w:cs="Arial"/>
          <w:sz w:val="21"/>
          <w:szCs w:val="21"/>
          <w:shd w:val="clear" w:color="auto" w:fill="FFFFFF"/>
        </w:rPr>
      </w:pPr>
      <w:r>
        <w:rPr>
          <w:rFonts w:ascii="Cambria" w:hAnsi="Cambria" w:cs="Arial"/>
          <w:sz w:val="21"/>
          <w:szCs w:val="21"/>
          <w:shd w:val="clear" w:color="auto" w:fill="FFFFFF"/>
        </w:rPr>
        <w:t xml:space="preserve">requirements for incorporation into a developing and expanding claims system. </w:t>
      </w:r>
    </w:p>
    <w:p w14:paraId="0C855345">
      <w:pPr>
        <w:pStyle w:val="19"/>
        <w:ind w:left="720" w:hanging="360"/>
        <w:rPr>
          <w:rFonts w:ascii="Cambria" w:hAnsi="Cambria" w:cs="Arial"/>
          <w:sz w:val="10"/>
          <w:szCs w:val="10"/>
          <w:shd w:val="clear" w:color="auto" w:fill="FFFFFF"/>
        </w:rPr>
      </w:pPr>
    </w:p>
    <w:p w14:paraId="743CAAC2">
      <w:pPr>
        <w:pStyle w:val="19"/>
        <w:ind w:left="720" w:hanging="360"/>
        <w:rPr>
          <w:rFonts w:ascii="Cambria" w:hAnsi="Cambria" w:cs="Arial"/>
          <w:sz w:val="21"/>
          <w:szCs w:val="21"/>
          <w:shd w:val="clear" w:color="auto" w:fill="FFFFFF"/>
        </w:rPr>
      </w:pPr>
      <w:r>
        <w:rPr>
          <w:rFonts w:ascii="Cambria" w:hAnsi="Cambria" w:cs="Arial"/>
          <w:sz w:val="21"/>
          <w:szCs w:val="21"/>
          <w:shd w:val="clear" w:color="auto" w:fill="FFFFFF"/>
        </w:rPr>
        <w:t xml:space="preserve">Worked with subject matter experts and scrum teams to analyze new and existing requirements for incorporation </w:t>
      </w:r>
    </w:p>
    <w:p w14:paraId="6C59A9BE">
      <w:pPr>
        <w:pStyle w:val="19"/>
        <w:ind w:left="720" w:hanging="360"/>
        <w:rPr>
          <w:rFonts w:ascii="Cambria" w:hAnsi="Cambria" w:cs="Arial"/>
          <w:sz w:val="21"/>
          <w:szCs w:val="21"/>
          <w:shd w:val="clear" w:color="auto" w:fill="FFFFFF"/>
        </w:rPr>
      </w:pPr>
      <w:r>
        <w:rPr>
          <w:rFonts w:ascii="Cambria" w:hAnsi="Cambria" w:cs="Arial"/>
          <w:sz w:val="21"/>
          <w:szCs w:val="21"/>
          <w:shd w:val="clear" w:color="auto" w:fill="FFFFFF"/>
        </w:rPr>
        <w:t xml:space="preserve">into claims system while conforming to corporate standards for the decomposition of functional requirements for </w:t>
      </w:r>
    </w:p>
    <w:p w14:paraId="498351D4">
      <w:pPr>
        <w:pStyle w:val="19"/>
        <w:ind w:left="720" w:hanging="360"/>
        <w:rPr>
          <w:rFonts w:ascii="Cambria" w:hAnsi="Cambria" w:cs="Arial"/>
          <w:sz w:val="21"/>
          <w:szCs w:val="21"/>
          <w:shd w:val="clear" w:color="auto" w:fill="FFFFFF"/>
        </w:rPr>
      </w:pPr>
      <w:r>
        <w:rPr>
          <w:rFonts w:ascii="Cambria" w:hAnsi="Cambria" w:cs="Arial"/>
          <w:sz w:val="21"/>
          <w:szCs w:val="21"/>
          <w:shd w:val="clear" w:color="auto" w:fill="FFFFFF"/>
        </w:rPr>
        <w:t>presentation to the scrum team (development of user stories) and acceptance criteria and document them in JIRA.</w:t>
      </w:r>
    </w:p>
    <w:p w14:paraId="6A8AA670">
      <w:pPr>
        <w:pStyle w:val="19"/>
        <w:ind w:left="720" w:hanging="360"/>
        <w:rPr>
          <w:rFonts w:ascii="Cambria" w:hAnsi="Cambria"/>
          <w:sz w:val="10"/>
          <w:szCs w:val="10"/>
        </w:rPr>
      </w:pPr>
    </w:p>
    <w:p w14:paraId="5929BB09">
      <w:pPr>
        <w:pStyle w:val="19"/>
        <w:numPr>
          <w:ilvl w:val="0"/>
          <w:numId w:val="3"/>
        </w:numPr>
        <w:rPr>
          <w:rFonts w:ascii="Cambria" w:hAnsi="Cambria"/>
          <w:sz w:val="21"/>
          <w:szCs w:val="21"/>
        </w:rPr>
      </w:pPr>
      <w:bookmarkStart w:id="2" w:name="_Hlk57794763"/>
      <w:r>
        <w:rPr>
          <w:rFonts w:ascii="Cambria" w:hAnsi="Cambria"/>
          <w:sz w:val="21"/>
          <w:szCs w:val="21"/>
        </w:rPr>
        <w:t>Created from the ground up the Notes Genie – an Excel-based system to ensure Claims Representatives have the proper and necessary information on file to adequately process claims.</w:t>
      </w:r>
    </w:p>
    <w:p w14:paraId="0B6562AA">
      <w:pPr>
        <w:pStyle w:val="19"/>
        <w:numPr>
          <w:ilvl w:val="0"/>
          <w:numId w:val="3"/>
        </w:numPr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Well-versed in process mapping, re-engineering and process flow analysis or VBA development.</w:t>
      </w:r>
    </w:p>
    <w:p w14:paraId="17EB6E8F">
      <w:pPr>
        <w:pStyle w:val="19"/>
        <w:numPr>
          <w:ilvl w:val="0"/>
          <w:numId w:val="3"/>
        </w:numPr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Experience with BAU business processes and development of proposed "To-Be" process models, as well as the Agile development process.</w:t>
      </w:r>
    </w:p>
    <w:p w14:paraId="3A8AB241">
      <w:pPr>
        <w:pStyle w:val="19"/>
        <w:numPr>
          <w:ilvl w:val="0"/>
          <w:numId w:val="3"/>
        </w:numPr>
        <w:rPr>
          <w:rFonts w:ascii="Cambria" w:hAnsi="Cambria"/>
          <w:sz w:val="21"/>
          <w:szCs w:val="21"/>
        </w:rPr>
      </w:pPr>
      <w:r>
        <w:rPr>
          <w:rFonts w:ascii="Cambria" w:hAnsi="Cambria" w:eastAsia="Times New Roman" w:cs="Arial"/>
          <w:color w:val="222222"/>
          <w:sz w:val="21"/>
          <w:szCs w:val="21"/>
        </w:rPr>
        <w:t xml:space="preserve">Elicited and validated business </w:t>
      </w:r>
      <w:bookmarkEnd w:id="2"/>
      <w:r>
        <w:rPr>
          <w:rFonts w:ascii="Cambria" w:hAnsi="Cambria" w:eastAsia="Times New Roman" w:cs="Arial"/>
          <w:color w:val="222222"/>
          <w:sz w:val="21"/>
          <w:szCs w:val="21"/>
        </w:rPr>
        <w:t>requirements, writing user stories, UAT; write business and functional requirements in an Agile environment.</w:t>
      </w:r>
    </w:p>
    <w:p w14:paraId="59DB1961">
      <w:pPr>
        <w:pStyle w:val="19"/>
        <w:numPr>
          <w:numId w:val="0"/>
        </w:numPr>
        <w:ind w:left="360" w:leftChars="0"/>
        <w:rPr>
          <w:rFonts w:ascii="Cambria" w:hAnsi="Cambria"/>
          <w:sz w:val="21"/>
          <w:szCs w:val="21"/>
        </w:rPr>
      </w:pPr>
      <w:bookmarkStart w:id="3" w:name="_GoBack"/>
      <w:bookmarkEnd w:id="3"/>
    </w:p>
    <w:p w14:paraId="7DFACE0D">
      <w:pPr>
        <w:pStyle w:val="19"/>
        <w:numPr>
          <w:ilvl w:val="0"/>
          <w:numId w:val="3"/>
        </w:numPr>
        <w:rPr>
          <w:rFonts w:ascii="Cambria" w:hAnsi="Cambria" w:eastAsia="Times New Roman" w:cs="Arial"/>
          <w:color w:val="222222"/>
          <w:sz w:val="21"/>
          <w:szCs w:val="21"/>
        </w:rPr>
      </w:pPr>
      <w:r>
        <w:rPr>
          <w:rFonts w:ascii="Cambria" w:hAnsi="Cambria" w:eastAsia="Times New Roman" w:cs="Arial"/>
          <w:color w:val="222222"/>
          <w:sz w:val="21"/>
          <w:szCs w:val="21"/>
        </w:rPr>
        <w:t>Created business requirements documents into Use Cases / Functional Specifications.</w:t>
      </w:r>
      <w:bookmarkEnd w:id="1"/>
    </w:p>
    <w:p w14:paraId="19773434">
      <w:pPr>
        <w:spacing w:after="0" w:line="240" w:lineRule="auto"/>
        <w:jc w:val="center"/>
        <w:rPr>
          <w:rFonts w:ascii="Cambria" w:hAnsi="Cambria" w:eastAsia="Times New Roman" w:cstheme="minorHAnsi"/>
          <w:sz w:val="10"/>
          <w:szCs w:val="10"/>
        </w:rPr>
      </w:pPr>
    </w:p>
    <w:p w14:paraId="6F5335F7">
      <w:pPr>
        <w:pStyle w:val="19"/>
        <w:jc w:val="both"/>
        <w:rPr>
          <w:rFonts w:ascii="Cambria" w:hAnsi="Cambria"/>
          <w:sz w:val="10"/>
          <w:szCs w:val="10"/>
        </w:rPr>
      </w:pPr>
    </w:p>
    <w:p w14:paraId="40B28FA4">
      <w:pPr>
        <w:numPr>
          <w:ilvl w:val="0"/>
          <w:numId w:val="3"/>
        </w:numPr>
        <w:spacing w:after="0" w:line="240" w:lineRule="auto"/>
        <w:rPr>
          <w:rFonts w:ascii="Cambria" w:hAnsi="Cambria" w:eastAsia="Times New Roman" w:cs="Arial"/>
          <w:color w:val="222222"/>
          <w:sz w:val="21"/>
          <w:szCs w:val="21"/>
        </w:rPr>
      </w:pPr>
      <w:r>
        <w:rPr>
          <w:rFonts w:ascii="Cambria" w:hAnsi="Cambria" w:eastAsia="Times New Roman" w:cs="Arial"/>
          <w:color w:val="222222"/>
          <w:sz w:val="21"/>
          <w:szCs w:val="21"/>
        </w:rPr>
        <w:t>Execute requirements gathering, functional requirements, user stories; document business/data/application/technology architectures, requirements, and business rules.</w:t>
      </w:r>
    </w:p>
    <w:p w14:paraId="41101309">
      <w:pPr>
        <w:numPr>
          <w:ilvl w:val="0"/>
          <w:numId w:val="3"/>
        </w:numPr>
        <w:spacing w:after="0" w:line="240" w:lineRule="auto"/>
        <w:rPr>
          <w:rFonts w:ascii="Cambria" w:hAnsi="Cambria" w:eastAsia="Times New Roman" w:cs="Arial"/>
          <w:color w:val="222222"/>
          <w:sz w:val="21"/>
          <w:szCs w:val="21"/>
        </w:rPr>
      </w:pPr>
      <w:r>
        <w:rPr>
          <w:rFonts w:ascii="Cambria" w:hAnsi="Cambria" w:eastAsia="Times New Roman" w:cs="Arial"/>
          <w:color w:val="222222"/>
          <w:sz w:val="21"/>
          <w:szCs w:val="21"/>
        </w:rPr>
        <w:t>Partnered with team members to document, explain, and resolve software defects while ensuring technical compatibility and end user satisfaction</w:t>
      </w:r>
    </w:p>
    <w:p w14:paraId="3FF546C7">
      <w:pPr>
        <w:numPr>
          <w:ilvl w:val="0"/>
          <w:numId w:val="3"/>
        </w:numPr>
        <w:spacing w:after="0" w:line="240" w:lineRule="auto"/>
        <w:rPr>
          <w:rFonts w:ascii="Cambria" w:hAnsi="Cambria" w:eastAsia="Times New Roman" w:cs="Arial"/>
          <w:color w:val="222222"/>
          <w:sz w:val="21"/>
          <w:szCs w:val="21"/>
        </w:rPr>
      </w:pPr>
      <w:r>
        <w:rPr>
          <w:rFonts w:ascii="Cambria" w:hAnsi="Cambria" w:eastAsia="Times New Roman" w:cs="Arial"/>
          <w:color w:val="222222"/>
          <w:sz w:val="21"/>
          <w:szCs w:val="21"/>
        </w:rPr>
        <w:t>Analyzed, developed, and proposed enhancements to current business processes, reports, and applications in order to optimize system effectiveness.</w:t>
      </w:r>
    </w:p>
    <w:p w14:paraId="75F73EDD">
      <w:pPr>
        <w:numPr>
          <w:ilvl w:val="0"/>
          <w:numId w:val="3"/>
        </w:numPr>
        <w:spacing w:after="0" w:line="240" w:lineRule="auto"/>
        <w:rPr>
          <w:rFonts w:ascii="Cambria" w:hAnsi="Cambria" w:eastAsia="Times New Roman" w:cs="Arial"/>
          <w:color w:val="222222"/>
          <w:sz w:val="21"/>
          <w:szCs w:val="21"/>
        </w:rPr>
      </w:pPr>
      <w:r>
        <w:rPr>
          <w:rFonts w:ascii="Cambria" w:hAnsi="Cambria" w:eastAsia="Times New Roman" w:cs="Arial"/>
          <w:color w:val="222222"/>
          <w:sz w:val="21"/>
          <w:szCs w:val="21"/>
        </w:rPr>
        <w:t>Prepared, facilitated, documented, and participated in client meetings and workshops.</w:t>
      </w:r>
    </w:p>
    <w:p w14:paraId="3C693111">
      <w:pPr>
        <w:pStyle w:val="19"/>
        <w:jc w:val="both"/>
        <w:rPr>
          <w:rFonts w:ascii="Cambria" w:hAnsi="Cambria"/>
          <w:sz w:val="24"/>
          <w:szCs w:val="24"/>
        </w:rPr>
      </w:pPr>
    </w:p>
    <w:p w14:paraId="503E47D7">
      <w:pPr>
        <w:pStyle w:val="19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QBE FIRST | January 2011 – November 2013  </w:t>
      </w:r>
    </w:p>
    <w:p w14:paraId="613ACD99">
      <w:pPr>
        <w:pStyle w:val="19"/>
        <w:ind w:left="720" w:hanging="360"/>
        <w:rPr>
          <w:rFonts w:ascii="Cambria" w:hAnsi="Cambria"/>
          <w:b/>
          <w:sz w:val="10"/>
          <w:szCs w:val="10"/>
        </w:rPr>
      </w:pPr>
    </w:p>
    <w:p w14:paraId="2A73B19E">
      <w:pPr>
        <w:pStyle w:val="19"/>
        <w:ind w:left="720" w:hanging="360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b/>
          <w:sz w:val="21"/>
          <w:szCs w:val="21"/>
        </w:rPr>
        <w:t>Production Specialist, Condominium Flood Tracking</w:t>
      </w:r>
    </w:p>
    <w:p w14:paraId="592A28CC">
      <w:pPr>
        <w:pStyle w:val="19"/>
        <w:ind w:left="720" w:hanging="360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 xml:space="preserve">Provided technical expertise to create tools to help standardize manual processes in tracking flood insurance for one </w:t>
      </w:r>
    </w:p>
    <w:p w14:paraId="230DC19E">
      <w:pPr>
        <w:pStyle w:val="19"/>
        <w:ind w:left="720" w:hanging="360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of the world’s top 20 insurance and reinsurance companies.</w:t>
      </w:r>
    </w:p>
    <w:p w14:paraId="26FBA258">
      <w:pPr>
        <w:pStyle w:val="19"/>
        <w:ind w:left="720" w:hanging="360"/>
        <w:rPr>
          <w:rFonts w:ascii="Cambria" w:hAnsi="Cambria"/>
          <w:sz w:val="10"/>
          <w:szCs w:val="10"/>
        </w:rPr>
      </w:pPr>
    </w:p>
    <w:p w14:paraId="4A09EAFD">
      <w:pPr>
        <w:pStyle w:val="19"/>
        <w:numPr>
          <w:ilvl w:val="0"/>
          <w:numId w:val="3"/>
        </w:numPr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sz w:val="21"/>
          <w:szCs w:val="21"/>
        </w:rPr>
        <w:t xml:space="preserve">Created departmental policies and procedures </w:t>
      </w:r>
    </w:p>
    <w:p w14:paraId="3F965A4C">
      <w:pPr>
        <w:pStyle w:val="19"/>
        <w:numPr>
          <w:ilvl w:val="0"/>
          <w:numId w:val="3"/>
        </w:numPr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sz w:val="21"/>
          <w:szCs w:val="21"/>
        </w:rPr>
        <w:t>Served as leader in Quality and Performance with the invention and first ever working testing of the Notes Genie to improve Performance and Quality across the entire department.</w:t>
      </w:r>
    </w:p>
    <w:p w14:paraId="5B5B55CA">
      <w:pPr>
        <w:pStyle w:val="19"/>
        <w:numPr>
          <w:ilvl w:val="0"/>
          <w:numId w:val="3"/>
        </w:numPr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sz w:val="21"/>
          <w:szCs w:val="21"/>
        </w:rPr>
        <w:t>Increased overall department Performance and Quality from 65%/45% to 95%/98%.</w:t>
      </w:r>
    </w:p>
    <w:p w14:paraId="657B0266">
      <w:pPr>
        <w:pStyle w:val="19"/>
        <w:rPr>
          <w:rFonts w:ascii="Cambria" w:hAnsi="Cambria"/>
          <w:sz w:val="10"/>
          <w:szCs w:val="10"/>
        </w:rPr>
      </w:pPr>
    </w:p>
    <w:p w14:paraId="185F9CF7">
      <w:pPr>
        <w:spacing w:after="0" w:line="240" w:lineRule="auto"/>
        <w:jc w:val="center"/>
        <w:rPr>
          <w:rFonts w:ascii="Cambria" w:hAnsi="Cambria" w:eastAsia="Times New Roman" w:cstheme="minorHAnsi"/>
          <w:sz w:val="10"/>
          <w:szCs w:val="10"/>
        </w:rPr>
      </w:pPr>
    </w:p>
    <w:p w14:paraId="289F8CFA">
      <w:pPr>
        <w:spacing w:after="0" w:line="240" w:lineRule="auto"/>
        <w:jc w:val="center"/>
        <w:rPr>
          <w:rFonts w:ascii="Cambria" w:hAnsi="Cambria" w:eastAsia="Times New Roman" w:cstheme="minorHAnsi"/>
          <w:sz w:val="10"/>
          <w:szCs w:val="10"/>
        </w:rPr>
      </w:pPr>
    </w:p>
    <w:p w14:paraId="166E24CD">
      <w:pPr>
        <w:pBdr>
          <w:bottom w:val="single" w:color="auto" w:sz="2" w:space="1"/>
        </w:pBdr>
        <w:shd w:val="clear" w:color="auto" w:fill="D8D8D8" w:themeFill="background1" w:themeFillShade="D9"/>
        <w:spacing w:after="0" w:line="240" w:lineRule="auto"/>
        <w:jc w:val="center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Education  </w:t>
      </w:r>
    </w:p>
    <w:p w14:paraId="77137545">
      <w:pPr>
        <w:spacing w:after="0" w:line="304" w:lineRule="auto"/>
        <w:ind w:left="720"/>
        <w:jc w:val="center"/>
        <w:rPr>
          <w:rFonts w:ascii="Cambria" w:hAnsi="Cambria"/>
          <w:b/>
          <w:sz w:val="10"/>
          <w:szCs w:val="10"/>
        </w:rPr>
      </w:pPr>
    </w:p>
    <w:p w14:paraId="7BA79352">
      <w:pPr>
        <w:pStyle w:val="19"/>
        <w:ind w:left="720" w:hanging="360"/>
        <w:jc w:val="center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b/>
          <w:sz w:val="21"/>
          <w:szCs w:val="21"/>
        </w:rPr>
        <w:t>Associate of Arts, Web Design</w:t>
      </w:r>
    </w:p>
    <w:p w14:paraId="4110EE1C">
      <w:pPr>
        <w:pStyle w:val="19"/>
        <w:ind w:left="720" w:hanging="360"/>
        <w:jc w:val="center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b/>
          <w:sz w:val="21"/>
          <w:szCs w:val="21"/>
        </w:rPr>
        <w:t>Concentration in HTML and JavaScript</w:t>
      </w:r>
    </w:p>
    <w:p w14:paraId="2BF3B846">
      <w:pPr>
        <w:pStyle w:val="19"/>
        <w:ind w:left="720" w:hanging="360"/>
        <w:jc w:val="center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University of Phoenix, Phoenix, AZ</w:t>
      </w:r>
    </w:p>
    <w:sectPr>
      <w:pgSz w:w="12240" w:h="15840"/>
      <w:pgMar w:top="864" w:right="720" w:bottom="720" w:left="72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E61096"/>
    <w:multiLevelType w:val="multilevel"/>
    <w:tmpl w:val="61E6109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6B75600"/>
    <w:multiLevelType w:val="singleLevel"/>
    <w:tmpl w:val="66B75600"/>
    <w:lvl w:ilvl="0" w:tentative="0">
      <w:start w:val="1"/>
      <w:numFmt w:val="bullet"/>
      <w:pStyle w:val="33"/>
      <w:lvlText w:val=""/>
      <w:lvlJc w:val="left"/>
      <w:pPr>
        <w:tabs>
          <w:tab w:val="left" w:pos="360"/>
        </w:tabs>
        <w:ind w:left="245" w:hanging="245"/>
      </w:pPr>
      <w:rPr>
        <w:rFonts w:hint="default" w:ascii="Wingdings" w:hAnsi="Wingdings"/>
      </w:rPr>
    </w:lvl>
  </w:abstractNum>
  <w:abstractNum w:abstractNumId="2">
    <w:nsid w:val="68E14C9C"/>
    <w:multiLevelType w:val="multilevel"/>
    <w:tmpl w:val="68E14C9C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</w:rPr>
    </w:lvl>
    <w:lvl w:ilvl="2" w:tentative="0">
      <w:start w:val="0"/>
      <w:numFmt w:val="bullet"/>
      <w:lvlText w:val="-"/>
      <w:lvlJc w:val="left"/>
      <w:pPr>
        <w:tabs>
          <w:tab w:val="left" w:pos="2160"/>
        </w:tabs>
        <w:ind w:left="2160" w:hanging="360"/>
      </w:pPr>
      <w:rPr>
        <w:rFonts w:hint="default" w:ascii="Arial" w:hAnsi="Arial" w:eastAsia="Times New Roman" w:cs="Aria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Times New Roman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Times New Roman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E98"/>
    <w:rsid w:val="00000B3A"/>
    <w:rsid w:val="00006595"/>
    <w:rsid w:val="000069AC"/>
    <w:rsid w:val="00007E66"/>
    <w:rsid w:val="00015A16"/>
    <w:rsid w:val="00015EA9"/>
    <w:rsid w:val="00021AC2"/>
    <w:rsid w:val="00045234"/>
    <w:rsid w:val="000534D9"/>
    <w:rsid w:val="0006067D"/>
    <w:rsid w:val="00066C8C"/>
    <w:rsid w:val="0007288F"/>
    <w:rsid w:val="00074067"/>
    <w:rsid w:val="00075399"/>
    <w:rsid w:val="000767BE"/>
    <w:rsid w:val="000B01DB"/>
    <w:rsid w:val="000B66CE"/>
    <w:rsid w:val="000C2E72"/>
    <w:rsid w:val="000C351F"/>
    <w:rsid w:val="000C59E1"/>
    <w:rsid w:val="000C607B"/>
    <w:rsid w:val="000D0F58"/>
    <w:rsid w:val="000D0FF8"/>
    <w:rsid w:val="000D4C15"/>
    <w:rsid w:val="000E16C7"/>
    <w:rsid w:val="000F0ABD"/>
    <w:rsid w:val="00100130"/>
    <w:rsid w:val="00100BC3"/>
    <w:rsid w:val="00100FD9"/>
    <w:rsid w:val="0010746B"/>
    <w:rsid w:val="00114186"/>
    <w:rsid w:val="00136567"/>
    <w:rsid w:val="00141D15"/>
    <w:rsid w:val="001435A3"/>
    <w:rsid w:val="0014444A"/>
    <w:rsid w:val="00144FF7"/>
    <w:rsid w:val="001576E8"/>
    <w:rsid w:val="00180AFF"/>
    <w:rsid w:val="001908B2"/>
    <w:rsid w:val="0019674A"/>
    <w:rsid w:val="00197435"/>
    <w:rsid w:val="00197727"/>
    <w:rsid w:val="001A16D3"/>
    <w:rsid w:val="001B20A6"/>
    <w:rsid w:val="001B4D94"/>
    <w:rsid w:val="001C278B"/>
    <w:rsid w:val="001C7D70"/>
    <w:rsid w:val="001F72A1"/>
    <w:rsid w:val="00200F8C"/>
    <w:rsid w:val="00204440"/>
    <w:rsid w:val="0020715D"/>
    <w:rsid w:val="00213828"/>
    <w:rsid w:val="002312E9"/>
    <w:rsid w:val="00233F0F"/>
    <w:rsid w:val="0024169E"/>
    <w:rsid w:val="00255287"/>
    <w:rsid w:val="002606AF"/>
    <w:rsid w:val="00270CC7"/>
    <w:rsid w:val="00272440"/>
    <w:rsid w:val="0028125F"/>
    <w:rsid w:val="00281FAB"/>
    <w:rsid w:val="00284376"/>
    <w:rsid w:val="00297006"/>
    <w:rsid w:val="002A7764"/>
    <w:rsid w:val="002B1F6C"/>
    <w:rsid w:val="002B6818"/>
    <w:rsid w:val="002B6E09"/>
    <w:rsid w:val="002D52E4"/>
    <w:rsid w:val="002D5521"/>
    <w:rsid w:val="002D7EB9"/>
    <w:rsid w:val="002E3B41"/>
    <w:rsid w:val="002E4951"/>
    <w:rsid w:val="002F0375"/>
    <w:rsid w:val="002F3E7F"/>
    <w:rsid w:val="0030128C"/>
    <w:rsid w:val="003021CB"/>
    <w:rsid w:val="00302829"/>
    <w:rsid w:val="00311067"/>
    <w:rsid w:val="00313D47"/>
    <w:rsid w:val="003147CD"/>
    <w:rsid w:val="00317503"/>
    <w:rsid w:val="00320537"/>
    <w:rsid w:val="003217B9"/>
    <w:rsid w:val="003234AB"/>
    <w:rsid w:val="0033572B"/>
    <w:rsid w:val="00336D07"/>
    <w:rsid w:val="00343397"/>
    <w:rsid w:val="0037046C"/>
    <w:rsid w:val="0037060E"/>
    <w:rsid w:val="003715C7"/>
    <w:rsid w:val="00383477"/>
    <w:rsid w:val="003919FA"/>
    <w:rsid w:val="00394321"/>
    <w:rsid w:val="003A5055"/>
    <w:rsid w:val="003A64A0"/>
    <w:rsid w:val="003B6190"/>
    <w:rsid w:val="003C02C0"/>
    <w:rsid w:val="003C08E2"/>
    <w:rsid w:val="003D2B49"/>
    <w:rsid w:val="003D5678"/>
    <w:rsid w:val="003E16EC"/>
    <w:rsid w:val="003F607C"/>
    <w:rsid w:val="0040314F"/>
    <w:rsid w:val="00414C28"/>
    <w:rsid w:val="00415588"/>
    <w:rsid w:val="00427D26"/>
    <w:rsid w:val="0045413A"/>
    <w:rsid w:val="004544A3"/>
    <w:rsid w:val="00457A20"/>
    <w:rsid w:val="00463BC7"/>
    <w:rsid w:val="004652F3"/>
    <w:rsid w:val="004673E4"/>
    <w:rsid w:val="00470817"/>
    <w:rsid w:val="00470975"/>
    <w:rsid w:val="00472D9D"/>
    <w:rsid w:val="00474BF0"/>
    <w:rsid w:val="00475B82"/>
    <w:rsid w:val="00490635"/>
    <w:rsid w:val="00495754"/>
    <w:rsid w:val="004A47EA"/>
    <w:rsid w:val="004B279A"/>
    <w:rsid w:val="004C03D5"/>
    <w:rsid w:val="004C0FB5"/>
    <w:rsid w:val="004D2FBC"/>
    <w:rsid w:val="004D34C8"/>
    <w:rsid w:val="004E1296"/>
    <w:rsid w:val="004E375D"/>
    <w:rsid w:val="004E504B"/>
    <w:rsid w:val="00502706"/>
    <w:rsid w:val="00504C28"/>
    <w:rsid w:val="005055EC"/>
    <w:rsid w:val="00523D5C"/>
    <w:rsid w:val="00527A9B"/>
    <w:rsid w:val="0053049D"/>
    <w:rsid w:val="00532A03"/>
    <w:rsid w:val="005444F1"/>
    <w:rsid w:val="00547C20"/>
    <w:rsid w:val="005550E9"/>
    <w:rsid w:val="00561834"/>
    <w:rsid w:val="0056186F"/>
    <w:rsid w:val="00563F4C"/>
    <w:rsid w:val="00564D9E"/>
    <w:rsid w:val="0057213F"/>
    <w:rsid w:val="0057460D"/>
    <w:rsid w:val="00576559"/>
    <w:rsid w:val="0058485D"/>
    <w:rsid w:val="00585036"/>
    <w:rsid w:val="00593A2A"/>
    <w:rsid w:val="005A0CE8"/>
    <w:rsid w:val="005A3912"/>
    <w:rsid w:val="005B58B1"/>
    <w:rsid w:val="005B702F"/>
    <w:rsid w:val="005C0193"/>
    <w:rsid w:val="005C1566"/>
    <w:rsid w:val="005C473D"/>
    <w:rsid w:val="005C4F08"/>
    <w:rsid w:val="005D02A1"/>
    <w:rsid w:val="005D0C93"/>
    <w:rsid w:val="005D136C"/>
    <w:rsid w:val="005E36A9"/>
    <w:rsid w:val="00602D1D"/>
    <w:rsid w:val="00602FDA"/>
    <w:rsid w:val="0061579B"/>
    <w:rsid w:val="0061594F"/>
    <w:rsid w:val="006250A7"/>
    <w:rsid w:val="006324C3"/>
    <w:rsid w:val="00633093"/>
    <w:rsid w:val="006359A3"/>
    <w:rsid w:val="00642602"/>
    <w:rsid w:val="0065298E"/>
    <w:rsid w:val="0067207A"/>
    <w:rsid w:val="006847E3"/>
    <w:rsid w:val="00684953"/>
    <w:rsid w:val="006917C6"/>
    <w:rsid w:val="006B437A"/>
    <w:rsid w:val="006B7972"/>
    <w:rsid w:val="006E27C5"/>
    <w:rsid w:val="006E4112"/>
    <w:rsid w:val="006F54F2"/>
    <w:rsid w:val="006F7568"/>
    <w:rsid w:val="00703DE7"/>
    <w:rsid w:val="00704989"/>
    <w:rsid w:val="00705634"/>
    <w:rsid w:val="00711F3E"/>
    <w:rsid w:val="007121DB"/>
    <w:rsid w:val="00712A9D"/>
    <w:rsid w:val="00715368"/>
    <w:rsid w:val="00736BC4"/>
    <w:rsid w:val="0075414A"/>
    <w:rsid w:val="00755C76"/>
    <w:rsid w:val="00765D18"/>
    <w:rsid w:val="00767F18"/>
    <w:rsid w:val="0079430F"/>
    <w:rsid w:val="0079626D"/>
    <w:rsid w:val="00796860"/>
    <w:rsid w:val="007D0A1E"/>
    <w:rsid w:val="007D3AD8"/>
    <w:rsid w:val="007D710E"/>
    <w:rsid w:val="007E5113"/>
    <w:rsid w:val="007F7305"/>
    <w:rsid w:val="00800D38"/>
    <w:rsid w:val="00810CEF"/>
    <w:rsid w:val="00814C9E"/>
    <w:rsid w:val="00816239"/>
    <w:rsid w:val="008216A1"/>
    <w:rsid w:val="00821983"/>
    <w:rsid w:val="00824868"/>
    <w:rsid w:val="008249DE"/>
    <w:rsid w:val="00827405"/>
    <w:rsid w:val="008578A6"/>
    <w:rsid w:val="00863CCA"/>
    <w:rsid w:val="00872C42"/>
    <w:rsid w:val="00877A3D"/>
    <w:rsid w:val="00881DFE"/>
    <w:rsid w:val="0089121F"/>
    <w:rsid w:val="00892799"/>
    <w:rsid w:val="008A3ADD"/>
    <w:rsid w:val="008A3CFE"/>
    <w:rsid w:val="008A6746"/>
    <w:rsid w:val="008A6B21"/>
    <w:rsid w:val="008C2D56"/>
    <w:rsid w:val="008C554F"/>
    <w:rsid w:val="008D66E4"/>
    <w:rsid w:val="008E1B5E"/>
    <w:rsid w:val="008E6D54"/>
    <w:rsid w:val="008E7AF6"/>
    <w:rsid w:val="00915F9B"/>
    <w:rsid w:val="00916A09"/>
    <w:rsid w:val="0092640F"/>
    <w:rsid w:val="00933A09"/>
    <w:rsid w:val="00940B5E"/>
    <w:rsid w:val="00941833"/>
    <w:rsid w:val="00944CB6"/>
    <w:rsid w:val="00947CB7"/>
    <w:rsid w:val="00952B58"/>
    <w:rsid w:val="009624D0"/>
    <w:rsid w:val="00971AFF"/>
    <w:rsid w:val="00973D03"/>
    <w:rsid w:val="0097660F"/>
    <w:rsid w:val="00981B3D"/>
    <w:rsid w:val="00983887"/>
    <w:rsid w:val="0098777B"/>
    <w:rsid w:val="009966D0"/>
    <w:rsid w:val="00997484"/>
    <w:rsid w:val="009A6CBA"/>
    <w:rsid w:val="009B4031"/>
    <w:rsid w:val="009C1E75"/>
    <w:rsid w:val="009C38F5"/>
    <w:rsid w:val="009C3B2D"/>
    <w:rsid w:val="009D24CD"/>
    <w:rsid w:val="009E189B"/>
    <w:rsid w:val="009E3AF2"/>
    <w:rsid w:val="009F3375"/>
    <w:rsid w:val="00A020FC"/>
    <w:rsid w:val="00A029E9"/>
    <w:rsid w:val="00A17198"/>
    <w:rsid w:val="00A23B9A"/>
    <w:rsid w:val="00A23F4E"/>
    <w:rsid w:val="00A253C6"/>
    <w:rsid w:val="00A323B0"/>
    <w:rsid w:val="00A33739"/>
    <w:rsid w:val="00A41C78"/>
    <w:rsid w:val="00A51308"/>
    <w:rsid w:val="00A632CF"/>
    <w:rsid w:val="00A64B1B"/>
    <w:rsid w:val="00A64D60"/>
    <w:rsid w:val="00A66920"/>
    <w:rsid w:val="00A847B0"/>
    <w:rsid w:val="00A974FF"/>
    <w:rsid w:val="00AA7DD5"/>
    <w:rsid w:val="00AB68CA"/>
    <w:rsid w:val="00AC1469"/>
    <w:rsid w:val="00AC401D"/>
    <w:rsid w:val="00AE1799"/>
    <w:rsid w:val="00AE286F"/>
    <w:rsid w:val="00AF00E2"/>
    <w:rsid w:val="00AF3195"/>
    <w:rsid w:val="00AF41ED"/>
    <w:rsid w:val="00B0515A"/>
    <w:rsid w:val="00B236FE"/>
    <w:rsid w:val="00B27206"/>
    <w:rsid w:val="00B31D45"/>
    <w:rsid w:val="00B35D32"/>
    <w:rsid w:val="00B4095C"/>
    <w:rsid w:val="00B50C0B"/>
    <w:rsid w:val="00B515E1"/>
    <w:rsid w:val="00B51DC6"/>
    <w:rsid w:val="00B60B97"/>
    <w:rsid w:val="00B64493"/>
    <w:rsid w:val="00B7093B"/>
    <w:rsid w:val="00B75483"/>
    <w:rsid w:val="00B77EA5"/>
    <w:rsid w:val="00B87C2A"/>
    <w:rsid w:val="00B96F58"/>
    <w:rsid w:val="00BC40C0"/>
    <w:rsid w:val="00BC7B2B"/>
    <w:rsid w:val="00BF19E0"/>
    <w:rsid w:val="00BF41C7"/>
    <w:rsid w:val="00BF4F50"/>
    <w:rsid w:val="00C023A7"/>
    <w:rsid w:val="00C04FBE"/>
    <w:rsid w:val="00C13A77"/>
    <w:rsid w:val="00C15D6E"/>
    <w:rsid w:val="00C17A77"/>
    <w:rsid w:val="00C20913"/>
    <w:rsid w:val="00C33D63"/>
    <w:rsid w:val="00C35BF3"/>
    <w:rsid w:val="00C824FC"/>
    <w:rsid w:val="00C827AB"/>
    <w:rsid w:val="00C9143D"/>
    <w:rsid w:val="00C91B62"/>
    <w:rsid w:val="00CA3E1F"/>
    <w:rsid w:val="00CA4AFF"/>
    <w:rsid w:val="00CB2268"/>
    <w:rsid w:val="00CB7A5A"/>
    <w:rsid w:val="00CC1F96"/>
    <w:rsid w:val="00CC279D"/>
    <w:rsid w:val="00CC4A03"/>
    <w:rsid w:val="00CC5128"/>
    <w:rsid w:val="00CD41CC"/>
    <w:rsid w:val="00CE77B6"/>
    <w:rsid w:val="00CF229A"/>
    <w:rsid w:val="00CF5DB0"/>
    <w:rsid w:val="00CF7861"/>
    <w:rsid w:val="00CF7FC0"/>
    <w:rsid w:val="00D06BEC"/>
    <w:rsid w:val="00D11509"/>
    <w:rsid w:val="00D17018"/>
    <w:rsid w:val="00D27039"/>
    <w:rsid w:val="00D32704"/>
    <w:rsid w:val="00D341FF"/>
    <w:rsid w:val="00D37DCF"/>
    <w:rsid w:val="00D40A09"/>
    <w:rsid w:val="00D430AE"/>
    <w:rsid w:val="00D6555A"/>
    <w:rsid w:val="00D810D5"/>
    <w:rsid w:val="00D83232"/>
    <w:rsid w:val="00D93324"/>
    <w:rsid w:val="00DA11B7"/>
    <w:rsid w:val="00DA60FF"/>
    <w:rsid w:val="00DB0758"/>
    <w:rsid w:val="00DB3FD6"/>
    <w:rsid w:val="00DB5C69"/>
    <w:rsid w:val="00DC3AFC"/>
    <w:rsid w:val="00DD0236"/>
    <w:rsid w:val="00DD2A67"/>
    <w:rsid w:val="00DD606C"/>
    <w:rsid w:val="00DE2E98"/>
    <w:rsid w:val="00DE45E5"/>
    <w:rsid w:val="00DE4732"/>
    <w:rsid w:val="00DE4ACB"/>
    <w:rsid w:val="00DE5794"/>
    <w:rsid w:val="00DE7372"/>
    <w:rsid w:val="00DF2248"/>
    <w:rsid w:val="00E022E9"/>
    <w:rsid w:val="00E03D21"/>
    <w:rsid w:val="00E04B49"/>
    <w:rsid w:val="00E34C47"/>
    <w:rsid w:val="00E3735B"/>
    <w:rsid w:val="00E47AB7"/>
    <w:rsid w:val="00E5021E"/>
    <w:rsid w:val="00E51F00"/>
    <w:rsid w:val="00E5551A"/>
    <w:rsid w:val="00E81173"/>
    <w:rsid w:val="00E87E1F"/>
    <w:rsid w:val="00E9614F"/>
    <w:rsid w:val="00EA1C48"/>
    <w:rsid w:val="00EC7BDC"/>
    <w:rsid w:val="00ED07BE"/>
    <w:rsid w:val="00ED2890"/>
    <w:rsid w:val="00ED3B90"/>
    <w:rsid w:val="00EF00FC"/>
    <w:rsid w:val="00EF1CA9"/>
    <w:rsid w:val="00F01747"/>
    <w:rsid w:val="00F107D3"/>
    <w:rsid w:val="00F12947"/>
    <w:rsid w:val="00F17C1A"/>
    <w:rsid w:val="00F34D7D"/>
    <w:rsid w:val="00F40CAA"/>
    <w:rsid w:val="00F574B9"/>
    <w:rsid w:val="00F64301"/>
    <w:rsid w:val="00F679A3"/>
    <w:rsid w:val="00F73DAF"/>
    <w:rsid w:val="00F77381"/>
    <w:rsid w:val="00F83F89"/>
    <w:rsid w:val="00F84CEE"/>
    <w:rsid w:val="00F861A8"/>
    <w:rsid w:val="00F930BD"/>
    <w:rsid w:val="00F965DC"/>
    <w:rsid w:val="00F96C29"/>
    <w:rsid w:val="00FC575F"/>
    <w:rsid w:val="00FC5CD7"/>
    <w:rsid w:val="00FE071C"/>
    <w:rsid w:val="00FE35E3"/>
    <w:rsid w:val="00FE68E2"/>
    <w:rsid w:val="00FE7D12"/>
    <w:rsid w:val="00FF46B3"/>
    <w:rsid w:val="00FF4745"/>
    <w:rsid w:val="00FF5E88"/>
    <w:rsid w:val="19FC0563"/>
    <w:rsid w:val="1AF820A5"/>
    <w:rsid w:val="22D64075"/>
    <w:rsid w:val="24AE5267"/>
    <w:rsid w:val="329A7F99"/>
    <w:rsid w:val="355F19DC"/>
    <w:rsid w:val="3B836E46"/>
    <w:rsid w:val="3E7F5F3A"/>
    <w:rsid w:val="58CC0A73"/>
    <w:rsid w:val="5B2305C4"/>
    <w:rsid w:val="7F9E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17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4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1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0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7"/>
    <w:semiHidden/>
    <w:unhideWhenUsed/>
    <w:qFormat/>
    <w:uiPriority w:val="0"/>
    <w:pPr>
      <w:spacing w:line="240" w:lineRule="auto"/>
    </w:pPr>
    <w:rPr>
      <w:sz w:val="20"/>
      <w:szCs w:val="20"/>
    </w:rPr>
  </w:style>
  <w:style w:type="paragraph" w:styleId="9">
    <w:name w:val="annotation subject"/>
    <w:basedOn w:val="8"/>
    <w:next w:val="8"/>
    <w:link w:val="28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header"/>
    <w:basedOn w:val="1"/>
    <w:link w:val="2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2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Normal (Web)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29343D"/>
      <w:sz w:val="24"/>
      <w:szCs w:val="24"/>
    </w:rPr>
  </w:style>
  <w:style w:type="character" w:styleId="14">
    <w:name w:val="Strong"/>
    <w:basedOn w:val="3"/>
    <w:qFormat/>
    <w:uiPriority w:val="22"/>
    <w:rPr>
      <w:b/>
      <w:bCs/>
    </w:r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18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7">
    <w:name w:val="Heading 2 Char"/>
    <w:basedOn w:val="3"/>
    <w:link w:val="2"/>
    <w:qFormat/>
    <w:uiPriority w:val="9"/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8">
    <w:name w:val="Title Char"/>
    <w:basedOn w:val="3"/>
    <w:link w:val="16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paragraph" w:styleId="1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Body Text Char"/>
    <w:basedOn w:val="3"/>
    <w:link w:val="6"/>
    <w:qFormat/>
    <w:uiPriority w:val="0"/>
    <w:rPr>
      <w:rFonts w:ascii="Times New Roman" w:hAnsi="Times New Roman" w:eastAsia="Times New Roman" w:cs="Times New Roman"/>
      <w:sz w:val="24"/>
      <w:szCs w:val="20"/>
    </w:rPr>
  </w:style>
  <w:style w:type="character" w:customStyle="1" w:styleId="22">
    <w:name w:val="Footer Char"/>
    <w:basedOn w:val="3"/>
    <w:link w:val="10"/>
    <w:qFormat/>
    <w:uiPriority w:val="99"/>
  </w:style>
  <w:style w:type="character" w:customStyle="1" w:styleId="23">
    <w:name w:val="Header Char"/>
    <w:basedOn w:val="3"/>
    <w:link w:val="11"/>
    <w:uiPriority w:val="99"/>
  </w:style>
  <w:style w:type="character" w:customStyle="1" w:styleId="24">
    <w:name w:val="Balloon Text Char"/>
    <w:basedOn w:val="3"/>
    <w:link w:val="5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5">
    <w:name w:val="Mention1"/>
    <w:basedOn w:val="3"/>
    <w:semiHidden/>
    <w:unhideWhenUsed/>
    <w:qFormat/>
    <w:uiPriority w:val="99"/>
    <w:rPr>
      <w:color w:val="2B579A"/>
      <w:shd w:val="clear" w:color="auto" w:fill="E6E6E6"/>
    </w:rPr>
  </w:style>
  <w:style w:type="character" w:customStyle="1" w:styleId="26">
    <w:name w:val="st1"/>
    <w:basedOn w:val="3"/>
    <w:uiPriority w:val="0"/>
  </w:style>
  <w:style w:type="character" w:customStyle="1" w:styleId="27">
    <w:name w:val="Comment Text Char"/>
    <w:basedOn w:val="3"/>
    <w:link w:val="8"/>
    <w:semiHidden/>
    <w:qFormat/>
    <w:uiPriority w:val="0"/>
    <w:rPr>
      <w:sz w:val="20"/>
      <w:szCs w:val="20"/>
    </w:rPr>
  </w:style>
  <w:style w:type="character" w:customStyle="1" w:styleId="28">
    <w:name w:val="Comment Subject Char"/>
    <w:basedOn w:val="27"/>
    <w:link w:val="9"/>
    <w:semiHidden/>
    <w:qFormat/>
    <w:uiPriority w:val="99"/>
    <w:rPr>
      <w:b/>
      <w:bCs/>
      <w:sz w:val="20"/>
      <w:szCs w:val="20"/>
    </w:rPr>
  </w:style>
  <w:style w:type="paragraph" w:customStyle="1" w:styleId="29">
    <w:name w:val="Resumebullet"/>
    <w:basedOn w:val="1"/>
    <w:uiPriority w:val="0"/>
    <w:pPr>
      <w:numPr>
        <w:ilvl w:val="0"/>
        <w:numId w:val="1"/>
      </w:numPr>
      <w:spacing w:after="0" w:line="240" w:lineRule="auto"/>
    </w:pPr>
    <w:rPr>
      <w:rFonts w:ascii="Arial" w:hAnsi="Arial" w:eastAsia="Times New Roman" w:cs="Times New Roman"/>
      <w:sz w:val="18"/>
      <w:szCs w:val="20"/>
    </w:rPr>
  </w:style>
  <w:style w:type="character" w:customStyle="1" w:styleId="30">
    <w:name w:val="Unresolved Mention"/>
    <w:basedOn w:val="3"/>
    <w:semiHidden/>
    <w:unhideWhenUsed/>
    <w:uiPriority w:val="99"/>
    <w:rPr>
      <w:color w:val="808080"/>
      <w:shd w:val="clear" w:color="auto" w:fill="E6E6E6"/>
    </w:rPr>
  </w:style>
  <w:style w:type="character" w:customStyle="1" w:styleId="31">
    <w:name w:val="il"/>
    <w:basedOn w:val="3"/>
    <w:uiPriority w:val="0"/>
  </w:style>
  <w:style w:type="paragraph" w:customStyle="1" w:styleId="32">
    <w:name w:val="text2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000000"/>
      <w:sz w:val="29"/>
      <w:szCs w:val="29"/>
    </w:rPr>
  </w:style>
  <w:style w:type="paragraph" w:customStyle="1" w:styleId="33">
    <w:name w:val="Achievement"/>
    <w:basedOn w:val="6"/>
    <w:uiPriority w:val="0"/>
    <w:pPr>
      <w:numPr>
        <w:ilvl w:val="0"/>
        <w:numId w:val="2"/>
      </w:numPr>
      <w:spacing w:after="60" w:line="220" w:lineRule="atLeast"/>
      <w:ind w:right="245"/>
      <w:jc w:val="both"/>
    </w:pPr>
    <w:rPr>
      <w:rFonts w:ascii="Arial" w:hAnsi="Arial" w:eastAsia="Batang"/>
      <w:spacing w:val="-5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24D2F3-A83C-40ED-B7E1-2D39925887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Glazer's</Company>
  <Pages>2</Pages>
  <Words>835</Words>
  <Characters>4764</Characters>
  <Lines>39</Lines>
  <Paragraphs>11</Paragraphs>
  <TotalTime>51</TotalTime>
  <ScaleCrop>false</ScaleCrop>
  <LinksUpToDate>false</LinksUpToDate>
  <CharactersWithSpaces>5588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2020-12-02T20:32:00Z</dcterms:created>
  <dc:creator>amy@capstoneresumes.com</dc:creator>
  <cp:lastModifiedBy>Heidi Hegney</cp:lastModifiedBy>
  <cp:lastPrinted>2019-04-10T23:15:00Z</cp:lastPrinted>
  <dcterms:modified xsi:type="dcterms:W3CDTF">2025-04-03T17:56:16Z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59E7E5B354A04A989404EE56B28F255C_13</vt:lpwstr>
  </property>
</Properties>
</file>