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86917" w14:textId="4B751585" w:rsidR="00A32C81" w:rsidRPr="00CF3A10" w:rsidRDefault="00715359" w:rsidP="00A32C81">
      <w:pPr>
        <w:spacing w:after="0" w:line="240" w:lineRule="auto"/>
        <w:jc w:val="center"/>
        <w:outlineLvl w:val="2"/>
        <w:rPr>
          <w:rFonts w:ascii="Cambria" w:eastAsia="Times New Roman" w:hAnsi="Cambria" w:cstheme="minorHAnsi"/>
          <w:b/>
          <w:bCs/>
          <w:sz w:val="20"/>
          <w:lang w:eastAsia="en-IN"/>
        </w:rPr>
      </w:pPr>
      <w:r w:rsidRPr="00CF3A10">
        <w:rPr>
          <w:rFonts w:ascii="Cambria" w:eastAsia="Times New Roman" w:hAnsi="Cambria" w:cstheme="minorHAnsi"/>
          <w:b/>
          <w:bCs/>
          <w:sz w:val="20"/>
          <w:lang w:eastAsia="en-IN"/>
        </w:rPr>
        <w:t xml:space="preserve">JAGADEESH </w:t>
      </w:r>
      <w:r w:rsidR="00326928">
        <w:rPr>
          <w:rFonts w:ascii="Cambria" w:eastAsia="Times New Roman" w:hAnsi="Cambria" w:cstheme="minorHAnsi"/>
          <w:b/>
          <w:bCs/>
          <w:sz w:val="20"/>
          <w:lang w:eastAsia="en-IN"/>
        </w:rPr>
        <w:t xml:space="preserve">RAO DAGGU </w:t>
      </w:r>
    </w:p>
    <w:p w14:paraId="7D346EB8" w14:textId="305EB38C" w:rsidR="00A32C81" w:rsidRPr="00A32C81" w:rsidRDefault="00A32C81" w:rsidP="003439AB">
      <w:pPr>
        <w:spacing w:after="0" w:line="240" w:lineRule="auto"/>
        <w:outlineLvl w:val="2"/>
        <w:rPr>
          <w:rFonts w:ascii="Cambria" w:eastAsia="Times New Roman" w:hAnsi="Cambria" w:cstheme="minorHAnsi"/>
          <w:b/>
          <w:bCs/>
          <w:sz w:val="20"/>
          <w:lang w:eastAsia="en-IN"/>
        </w:rPr>
      </w:pPr>
      <w:r w:rsidRPr="00CF3A10">
        <w:rPr>
          <w:rFonts w:ascii="Cambria" w:eastAsia="Times New Roman" w:hAnsi="Cambria" w:cstheme="minorHAnsi"/>
          <w:b/>
          <w:bCs/>
          <w:sz w:val="20"/>
          <w:lang w:eastAsia="en-IN"/>
        </w:rPr>
        <w:t xml:space="preserve">Email:   </w:t>
      </w:r>
      <w:hyperlink r:id="rId5" w:history="1">
        <w:r w:rsidR="003439AB" w:rsidRPr="000D21C8">
          <w:rPr>
            <w:rStyle w:val="Hyperlink"/>
            <w:rFonts w:ascii="Cambria" w:eastAsia="Times New Roman" w:hAnsi="Cambria" w:cstheme="minorHAnsi"/>
            <w:b/>
            <w:bCs/>
            <w:sz w:val="20"/>
            <w:lang w:eastAsia="en-IN"/>
          </w:rPr>
          <w:t>Jagadeeshdaggu4@gmail.com</w:t>
        </w:r>
      </w:hyperlink>
      <w:r w:rsidRPr="00CF3A10">
        <w:rPr>
          <w:rFonts w:ascii="Cambria" w:eastAsia="Times New Roman" w:hAnsi="Cambria" w:cstheme="minorHAnsi"/>
          <w:b/>
          <w:bCs/>
          <w:sz w:val="20"/>
          <w:lang w:eastAsia="en-IN"/>
        </w:rPr>
        <w:t xml:space="preserve">   </w:t>
      </w:r>
      <w:r w:rsidR="003439AB">
        <w:rPr>
          <w:rFonts w:ascii="Cambria" w:eastAsia="Times New Roman" w:hAnsi="Cambria" w:cstheme="minorHAnsi"/>
          <w:b/>
          <w:bCs/>
          <w:sz w:val="20"/>
          <w:lang w:eastAsia="en-IN"/>
        </w:rPr>
        <w:t xml:space="preserve">                     </w:t>
      </w:r>
      <w:r w:rsidRPr="00CF3A10">
        <w:rPr>
          <w:rFonts w:ascii="Cambria" w:eastAsia="Times New Roman" w:hAnsi="Cambria" w:cstheme="minorHAnsi"/>
          <w:b/>
          <w:bCs/>
          <w:sz w:val="20"/>
          <w:lang w:eastAsia="en-IN"/>
        </w:rPr>
        <w:t>|</w:t>
      </w:r>
      <w:r w:rsidR="003439AB">
        <w:rPr>
          <w:rFonts w:ascii="Cambria" w:eastAsia="Times New Roman" w:hAnsi="Cambria" w:cstheme="minorHAnsi"/>
          <w:b/>
          <w:bCs/>
          <w:sz w:val="20"/>
          <w:lang w:eastAsia="en-IN"/>
        </w:rPr>
        <w:t xml:space="preserve">             </w:t>
      </w:r>
      <w:r w:rsidRPr="00CF3A10">
        <w:rPr>
          <w:rFonts w:ascii="Cambria" w:eastAsia="Times New Roman" w:hAnsi="Cambria" w:cstheme="minorHAnsi"/>
          <w:b/>
          <w:bCs/>
          <w:sz w:val="20"/>
          <w:lang w:eastAsia="en-IN"/>
        </w:rPr>
        <w:t xml:space="preserve"> Mobile:</w:t>
      </w:r>
      <w:r w:rsidR="003439AB">
        <w:rPr>
          <w:rFonts w:ascii="Cambria" w:eastAsia="Times New Roman" w:hAnsi="Cambria" w:cstheme="minorHAnsi"/>
          <w:b/>
          <w:bCs/>
          <w:sz w:val="20"/>
          <w:lang w:eastAsia="en-IN"/>
        </w:rPr>
        <w:t>+1</w:t>
      </w:r>
      <w:r w:rsidRPr="00CF3A10">
        <w:rPr>
          <w:rFonts w:ascii="Cambria" w:eastAsia="Times New Roman" w:hAnsi="Cambria" w:cstheme="minorHAnsi"/>
          <w:b/>
          <w:bCs/>
          <w:sz w:val="20"/>
          <w:lang w:eastAsia="en-IN"/>
        </w:rPr>
        <w:t xml:space="preserve"> </w:t>
      </w:r>
      <w:r w:rsidR="003439AB" w:rsidRPr="003439AB">
        <w:rPr>
          <w:rFonts w:ascii="Cambria" w:eastAsia="Times New Roman" w:hAnsi="Cambria" w:cstheme="minorHAnsi"/>
          <w:b/>
          <w:bCs/>
          <w:sz w:val="20"/>
          <w:lang w:eastAsia="en-IN"/>
        </w:rPr>
        <w:t>9409773148</w:t>
      </w:r>
      <w:r w:rsidRPr="00CF3A10">
        <w:rPr>
          <w:rFonts w:ascii="Cambria" w:eastAsia="Times New Roman" w:hAnsi="Cambria" w:cstheme="minorHAnsi"/>
          <w:b/>
          <w:bCs/>
          <w:sz w:val="20"/>
          <w:lang w:eastAsia="en-IN"/>
        </w:rPr>
        <w:t xml:space="preserve"> </w:t>
      </w:r>
      <w:r w:rsidR="003439AB">
        <w:rPr>
          <w:rFonts w:ascii="Cambria" w:eastAsia="Times New Roman" w:hAnsi="Cambria" w:cstheme="minorHAnsi"/>
          <w:b/>
          <w:bCs/>
          <w:sz w:val="20"/>
          <w:lang w:eastAsia="en-IN"/>
        </w:rPr>
        <w:t xml:space="preserve">       </w:t>
      </w:r>
      <w:r w:rsidRPr="00CF3A10">
        <w:rPr>
          <w:rFonts w:ascii="Cambria" w:eastAsia="Times New Roman" w:hAnsi="Cambria" w:cstheme="minorHAnsi"/>
          <w:b/>
          <w:bCs/>
          <w:sz w:val="20"/>
          <w:lang w:eastAsia="en-IN"/>
        </w:rPr>
        <w:t xml:space="preserve">     | </w:t>
      </w:r>
      <w:r w:rsidR="003439AB">
        <w:rPr>
          <w:rFonts w:ascii="Cambria" w:eastAsia="Times New Roman" w:hAnsi="Cambria" w:cstheme="minorHAnsi"/>
          <w:b/>
          <w:bCs/>
          <w:sz w:val="20"/>
          <w:lang w:eastAsia="en-IN"/>
        </w:rPr>
        <w:t xml:space="preserve">                  </w:t>
      </w:r>
      <w:hyperlink r:id="rId6" w:history="1">
        <w:r w:rsidRPr="00B000F9">
          <w:rPr>
            <w:rStyle w:val="Hyperlink"/>
            <w:rFonts w:ascii="Cambria" w:eastAsia="Times New Roman" w:hAnsi="Cambria" w:cstheme="minorHAnsi"/>
            <w:b/>
            <w:bCs/>
            <w:sz w:val="20"/>
            <w:lang w:eastAsia="en-IN"/>
          </w:rPr>
          <w:t>LinkedIn</w:t>
        </w:r>
      </w:hyperlink>
    </w:p>
    <w:p w14:paraId="5F88811A" w14:textId="77777777" w:rsidR="00A32C81" w:rsidRPr="00A32C81" w:rsidRDefault="00000000" w:rsidP="00A32C81">
      <w:pPr>
        <w:spacing w:after="0" w:line="240" w:lineRule="auto"/>
        <w:rPr>
          <w:rFonts w:ascii="Cambria" w:eastAsia="Times New Roman" w:hAnsi="Cambria" w:cstheme="minorHAnsi"/>
          <w:sz w:val="20"/>
          <w:lang w:eastAsia="en-IN"/>
        </w:rPr>
      </w:pPr>
      <w:r>
        <w:rPr>
          <w:rFonts w:ascii="Cambria" w:eastAsia="Times New Roman" w:hAnsi="Cambria" w:cstheme="minorHAnsi"/>
          <w:sz w:val="20"/>
          <w:lang w:eastAsia="en-IN"/>
        </w:rPr>
        <w:pict w14:anchorId="2955DC9E">
          <v:rect id="_x0000_i1025" style="width:0;height:1.5pt" o:hralign="center" o:hrstd="t" o:hr="t" fillcolor="#a0a0a0" stroked="f"/>
        </w:pict>
      </w:r>
    </w:p>
    <w:p w14:paraId="12CDB0D1" w14:textId="77777777" w:rsidR="00A32C81" w:rsidRPr="00A32C81" w:rsidRDefault="00A32C81" w:rsidP="00A32C81">
      <w:pPr>
        <w:spacing w:after="0" w:line="240" w:lineRule="auto"/>
        <w:outlineLvl w:val="2"/>
        <w:rPr>
          <w:rFonts w:ascii="Cambria" w:eastAsia="Times New Roman" w:hAnsi="Cambria" w:cstheme="minorHAnsi"/>
          <w:b/>
          <w:bCs/>
          <w:sz w:val="20"/>
          <w:lang w:eastAsia="en-IN"/>
        </w:rPr>
      </w:pPr>
      <w:r w:rsidRPr="00CF3A10">
        <w:rPr>
          <w:rFonts w:ascii="Cambria" w:eastAsia="Times New Roman" w:hAnsi="Cambria" w:cstheme="minorHAnsi"/>
          <w:b/>
          <w:bCs/>
          <w:sz w:val="20"/>
          <w:lang w:eastAsia="en-IN"/>
        </w:rPr>
        <w:t>Professional Summary</w:t>
      </w:r>
    </w:p>
    <w:p w14:paraId="78050AC1" w14:textId="77777777" w:rsidR="00A32C81" w:rsidRPr="00A32C81" w:rsidRDefault="00A32C81" w:rsidP="00A32C81">
      <w:pPr>
        <w:spacing w:after="0" w:line="240" w:lineRule="auto"/>
        <w:jc w:val="both"/>
        <w:rPr>
          <w:rFonts w:ascii="Cambria" w:eastAsia="Times New Roman" w:hAnsi="Cambria" w:cstheme="minorHAnsi"/>
          <w:sz w:val="20"/>
          <w:lang w:eastAsia="en-IN"/>
        </w:rPr>
      </w:pPr>
      <w:r w:rsidRPr="00A32C81">
        <w:rPr>
          <w:rFonts w:ascii="Cambria" w:eastAsia="Times New Roman" w:hAnsi="Cambria" w:cstheme="minorHAnsi"/>
          <w:sz w:val="20"/>
          <w:lang w:eastAsia="en-IN"/>
        </w:rPr>
        <w:t xml:space="preserve">Results-driven </w:t>
      </w:r>
      <w:r w:rsidRPr="00CF3A10">
        <w:rPr>
          <w:rFonts w:ascii="Cambria" w:eastAsia="Times New Roman" w:hAnsi="Cambria" w:cstheme="minorHAnsi"/>
          <w:b/>
          <w:bCs/>
          <w:sz w:val="20"/>
          <w:lang w:eastAsia="en-IN"/>
        </w:rPr>
        <w:t>QA Automation Engineer</w:t>
      </w:r>
      <w:r w:rsidRPr="00A32C81">
        <w:rPr>
          <w:rFonts w:ascii="Cambria" w:eastAsia="Times New Roman" w:hAnsi="Cambria" w:cstheme="minorHAnsi"/>
          <w:sz w:val="20"/>
          <w:lang w:eastAsia="en-IN"/>
        </w:rPr>
        <w:t xml:space="preserve"> with </w:t>
      </w:r>
      <w:r w:rsidRPr="00CF3A10">
        <w:rPr>
          <w:rFonts w:ascii="Cambria" w:eastAsia="Times New Roman" w:hAnsi="Cambria" w:cstheme="minorHAnsi"/>
          <w:b/>
          <w:bCs/>
          <w:sz w:val="20"/>
          <w:lang w:eastAsia="en-IN"/>
        </w:rPr>
        <w:t>3 years of hands-on experience</w:t>
      </w:r>
      <w:r w:rsidRPr="00A32C81">
        <w:rPr>
          <w:rFonts w:ascii="Cambria" w:eastAsia="Times New Roman" w:hAnsi="Cambria" w:cstheme="minorHAnsi"/>
          <w:sz w:val="20"/>
          <w:lang w:eastAsia="en-IN"/>
        </w:rPr>
        <w:t xml:space="preserve"> in automating and optimizing testing processes across web and API platforms. Proficient in designing scalable automation frameworks using </w:t>
      </w:r>
      <w:r w:rsidRPr="00CF3A10">
        <w:rPr>
          <w:rFonts w:ascii="Cambria" w:eastAsia="Times New Roman" w:hAnsi="Cambria" w:cstheme="minorHAnsi"/>
          <w:b/>
          <w:bCs/>
          <w:sz w:val="20"/>
          <w:lang w:eastAsia="en-IN"/>
        </w:rPr>
        <w:t>Java</w:t>
      </w:r>
      <w:r w:rsidRPr="00A32C81">
        <w:rPr>
          <w:rFonts w:ascii="Cambria" w:eastAsia="Times New Roman" w:hAnsi="Cambria" w:cstheme="minorHAnsi"/>
          <w:sz w:val="20"/>
          <w:lang w:eastAsia="en-IN"/>
        </w:rPr>
        <w:t xml:space="preserve">, </w:t>
      </w:r>
      <w:r w:rsidRPr="00CF3A10">
        <w:rPr>
          <w:rFonts w:ascii="Cambria" w:eastAsia="Times New Roman" w:hAnsi="Cambria" w:cstheme="minorHAnsi"/>
          <w:b/>
          <w:bCs/>
          <w:sz w:val="20"/>
          <w:lang w:eastAsia="en-IN"/>
        </w:rPr>
        <w:t>Selenium WebDriver</w:t>
      </w:r>
      <w:r w:rsidRPr="00A32C81">
        <w:rPr>
          <w:rFonts w:ascii="Cambria" w:eastAsia="Times New Roman" w:hAnsi="Cambria" w:cstheme="minorHAnsi"/>
          <w:sz w:val="20"/>
          <w:lang w:eastAsia="en-IN"/>
        </w:rPr>
        <w:t xml:space="preserve">, </w:t>
      </w:r>
      <w:r w:rsidRPr="00CF3A10">
        <w:rPr>
          <w:rFonts w:ascii="Cambria" w:eastAsia="Times New Roman" w:hAnsi="Cambria" w:cstheme="minorHAnsi"/>
          <w:b/>
          <w:bCs/>
          <w:sz w:val="20"/>
          <w:lang w:eastAsia="en-IN"/>
        </w:rPr>
        <w:t>TestNG</w:t>
      </w:r>
      <w:r w:rsidRPr="00A32C81">
        <w:rPr>
          <w:rFonts w:ascii="Cambria" w:eastAsia="Times New Roman" w:hAnsi="Cambria" w:cstheme="minorHAnsi"/>
          <w:sz w:val="20"/>
          <w:lang w:eastAsia="en-IN"/>
        </w:rPr>
        <w:t xml:space="preserve">, and </w:t>
      </w:r>
      <w:r w:rsidRPr="00CF3A10">
        <w:rPr>
          <w:rFonts w:ascii="Cambria" w:eastAsia="Times New Roman" w:hAnsi="Cambria" w:cstheme="minorHAnsi"/>
          <w:b/>
          <w:bCs/>
          <w:sz w:val="20"/>
          <w:lang w:eastAsia="en-IN"/>
        </w:rPr>
        <w:t>Cypress</w:t>
      </w:r>
      <w:r w:rsidRPr="00A32C81">
        <w:rPr>
          <w:rFonts w:ascii="Cambria" w:eastAsia="Times New Roman" w:hAnsi="Cambria" w:cstheme="minorHAnsi"/>
          <w:sz w:val="20"/>
          <w:lang w:eastAsia="en-IN"/>
        </w:rPr>
        <w:t xml:space="preserve">, with solid exposure to </w:t>
      </w:r>
      <w:r w:rsidRPr="00CF3A10">
        <w:rPr>
          <w:rFonts w:ascii="Cambria" w:eastAsia="Times New Roman" w:hAnsi="Cambria" w:cstheme="minorHAnsi"/>
          <w:b/>
          <w:bCs/>
          <w:sz w:val="20"/>
          <w:lang w:eastAsia="en-IN"/>
        </w:rPr>
        <w:t>CI/CD</w:t>
      </w:r>
      <w:r w:rsidRPr="00A32C81">
        <w:rPr>
          <w:rFonts w:ascii="Cambria" w:eastAsia="Times New Roman" w:hAnsi="Cambria" w:cstheme="minorHAnsi"/>
          <w:sz w:val="20"/>
          <w:lang w:eastAsia="en-IN"/>
        </w:rPr>
        <w:t xml:space="preserve">, </w:t>
      </w:r>
      <w:r w:rsidRPr="00CF3A10">
        <w:rPr>
          <w:rFonts w:ascii="Cambria" w:eastAsia="Times New Roman" w:hAnsi="Cambria" w:cstheme="minorHAnsi"/>
          <w:b/>
          <w:bCs/>
          <w:sz w:val="20"/>
          <w:lang w:eastAsia="en-IN"/>
        </w:rPr>
        <w:t>Agile</w:t>
      </w:r>
      <w:r w:rsidRPr="00A32C81">
        <w:rPr>
          <w:rFonts w:ascii="Cambria" w:eastAsia="Times New Roman" w:hAnsi="Cambria" w:cstheme="minorHAnsi"/>
          <w:sz w:val="20"/>
          <w:lang w:eastAsia="en-IN"/>
        </w:rPr>
        <w:t xml:space="preserve">, and </w:t>
      </w:r>
      <w:r w:rsidRPr="00CF3A10">
        <w:rPr>
          <w:rFonts w:ascii="Cambria" w:eastAsia="Times New Roman" w:hAnsi="Cambria" w:cstheme="minorHAnsi"/>
          <w:b/>
          <w:bCs/>
          <w:sz w:val="20"/>
          <w:lang w:eastAsia="en-IN"/>
        </w:rPr>
        <w:t>API testing</w:t>
      </w:r>
      <w:r w:rsidRPr="00A32C81">
        <w:rPr>
          <w:rFonts w:ascii="Cambria" w:eastAsia="Times New Roman" w:hAnsi="Cambria" w:cstheme="minorHAnsi"/>
          <w:sz w:val="20"/>
          <w:lang w:eastAsia="en-IN"/>
        </w:rPr>
        <w:t xml:space="preserve">. Adept at identifying bugs before users do, collaborating with </w:t>
      </w:r>
      <w:proofErr w:type="spellStart"/>
      <w:r w:rsidRPr="00A32C81">
        <w:rPr>
          <w:rFonts w:ascii="Cambria" w:eastAsia="Times New Roman" w:hAnsi="Cambria" w:cstheme="minorHAnsi"/>
          <w:sz w:val="20"/>
          <w:lang w:eastAsia="en-IN"/>
        </w:rPr>
        <w:t>devs</w:t>
      </w:r>
      <w:proofErr w:type="spellEnd"/>
      <w:r w:rsidRPr="00A32C81">
        <w:rPr>
          <w:rFonts w:ascii="Cambria" w:eastAsia="Times New Roman" w:hAnsi="Cambria" w:cstheme="minorHAnsi"/>
          <w:sz w:val="20"/>
          <w:lang w:eastAsia="en-IN"/>
        </w:rPr>
        <w:t>, and shipping faster, bug-free releases with confidence.</w:t>
      </w:r>
    </w:p>
    <w:p w14:paraId="747A7D3B" w14:textId="77777777" w:rsidR="00A32C81" w:rsidRPr="00A32C81" w:rsidRDefault="00000000" w:rsidP="00A32C81">
      <w:pPr>
        <w:spacing w:after="0" w:line="240" w:lineRule="auto"/>
        <w:rPr>
          <w:rFonts w:ascii="Cambria" w:eastAsia="Times New Roman" w:hAnsi="Cambria" w:cstheme="minorHAnsi"/>
          <w:sz w:val="20"/>
          <w:lang w:eastAsia="en-IN"/>
        </w:rPr>
      </w:pPr>
      <w:r>
        <w:rPr>
          <w:rFonts w:ascii="Cambria" w:eastAsia="Times New Roman" w:hAnsi="Cambria" w:cstheme="minorHAnsi"/>
          <w:sz w:val="20"/>
          <w:lang w:eastAsia="en-IN"/>
        </w:rPr>
        <w:pict w14:anchorId="5DFD5A6F">
          <v:rect id="_x0000_i1026" style="width:0;height:1.5pt" o:hralign="center" o:hrstd="t" o:hr="t" fillcolor="#a0a0a0" stroked="f"/>
        </w:pict>
      </w:r>
    </w:p>
    <w:p w14:paraId="1A2328A9" w14:textId="77777777" w:rsidR="00A32C81" w:rsidRPr="00A32C81" w:rsidRDefault="00A32C81" w:rsidP="00A32C81">
      <w:pPr>
        <w:spacing w:after="0" w:line="240" w:lineRule="auto"/>
        <w:outlineLvl w:val="2"/>
        <w:rPr>
          <w:rFonts w:ascii="Cambria" w:eastAsia="Times New Roman" w:hAnsi="Cambria" w:cstheme="minorHAnsi"/>
          <w:b/>
          <w:bCs/>
          <w:sz w:val="20"/>
          <w:lang w:eastAsia="en-IN"/>
        </w:rPr>
      </w:pPr>
      <w:r w:rsidRPr="00CF3A10">
        <w:rPr>
          <w:rFonts w:ascii="Cambria" w:eastAsia="Times New Roman" w:hAnsi="Cambria" w:cstheme="minorHAnsi"/>
          <w:b/>
          <w:bCs/>
          <w:sz w:val="20"/>
          <w:lang w:eastAsia="en-IN"/>
        </w:rPr>
        <w:t>Technical Skills</w:t>
      </w:r>
    </w:p>
    <w:p w14:paraId="51DBA858" w14:textId="77777777" w:rsidR="00D22CC3" w:rsidRPr="00CF3A10" w:rsidRDefault="00D22CC3" w:rsidP="00DA4646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sz w:val="22"/>
        </w:rPr>
      </w:pPr>
      <w:r w:rsidRPr="00CF3A10">
        <w:rPr>
          <w:rStyle w:val="Strong"/>
          <w:sz w:val="22"/>
        </w:rPr>
        <w:t>Test Automation:</w:t>
      </w:r>
      <w:r w:rsidRPr="00CF3A10">
        <w:rPr>
          <w:sz w:val="22"/>
        </w:rPr>
        <w:t xml:space="preserve"> Selenium WebDriver, TestNG, Cucumber, Appium, Maven</w:t>
      </w:r>
      <w:r w:rsidR="00DA4646">
        <w:rPr>
          <w:sz w:val="22"/>
        </w:rPr>
        <w:t xml:space="preserve">, </w:t>
      </w:r>
      <w:r w:rsidR="00DA4646" w:rsidRPr="00DA4646">
        <w:rPr>
          <w:sz w:val="22"/>
        </w:rPr>
        <w:t>Playwright</w:t>
      </w:r>
    </w:p>
    <w:p w14:paraId="72D626B6" w14:textId="77777777" w:rsidR="00D22CC3" w:rsidRPr="00CF3A10" w:rsidRDefault="00D22CC3" w:rsidP="00D22CC3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sz w:val="22"/>
        </w:rPr>
      </w:pPr>
      <w:r w:rsidRPr="00CF3A10">
        <w:rPr>
          <w:rStyle w:val="Strong"/>
          <w:sz w:val="22"/>
        </w:rPr>
        <w:t>Frameworks &amp; Patterns:</w:t>
      </w:r>
      <w:r w:rsidRPr="00CF3A10">
        <w:rPr>
          <w:sz w:val="22"/>
        </w:rPr>
        <w:t xml:space="preserve"> Page Object Model (POM), BDD (Gherkin), Data-Driven Testing</w:t>
      </w:r>
    </w:p>
    <w:p w14:paraId="1C97FFCB" w14:textId="77777777" w:rsidR="00D22CC3" w:rsidRPr="00CF3A10" w:rsidRDefault="00D22CC3" w:rsidP="00D22CC3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sz w:val="22"/>
        </w:rPr>
      </w:pPr>
      <w:r w:rsidRPr="00CF3A10">
        <w:rPr>
          <w:rStyle w:val="Strong"/>
          <w:sz w:val="22"/>
        </w:rPr>
        <w:t>API Testing:</w:t>
      </w:r>
      <w:r w:rsidRPr="00CF3A10">
        <w:rPr>
          <w:sz w:val="22"/>
        </w:rPr>
        <w:t xml:space="preserve"> Postman, REST Assured, Newman</w:t>
      </w:r>
    </w:p>
    <w:p w14:paraId="0E3CC2F9" w14:textId="77777777" w:rsidR="00D22CC3" w:rsidRPr="00CF3A10" w:rsidRDefault="00D22CC3" w:rsidP="00D22CC3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sz w:val="22"/>
        </w:rPr>
      </w:pPr>
      <w:r w:rsidRPr="00CF3A10">
        <w:rPr>
          <w:rStyle w:val="Strong"/>
          <w:sz w:val="22"/>
        </w:rPr>
        <w:t>CI/CD &amp; DevOps:</w:t>
      </w:r>
      <w:r w:rsidRPr="00CF3A10">
        <w:rPr>
          <w:sz w:val="22"/>
        </w:rPr>
        <w:t xml:space="preserve"> Jenkins, GitLab CI, Git, SonarQube, Fortify</w:t>
      </w:r>
    </w:p>
    <w:p w14:paraId="4C109516" w14:textId="77777777" w:rsidR="00D22CC3" w:rsidRPr="00CF3A10" w:rsidRDefault="00D22CC3" w:rsidP="00D22CC3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sz w:val="22"/>
        </w:rPr>
      </w:pPr>
      <w:r w:rsidRPr="00CF3A10">
        <w:rPr>
          <w:rStyle w:val="Strong"/>
          <w:sz w:val="22"/>
        </w:rPr>
        <w:t>Build &amp; Reporting Tools:</w:t>
      </w:r>
      <w:r w:rsidRPr="00CF3A10">
        <w:rPr>
          <w:sz w:val="22"/>
        </w:rPr>
        <w:t xml:space="preserve"> Maven, Allure Reports, </w:t>
      </w:r>
      <w:proofErr w:type="spellStart"/>
      <w:r w:rsidRPr="00CF3A10">
        <w:rPr>
          <w:sz w:val="22"/>
        </w:rPr>
        <w:t>ExtentReports</w:t>
      </w:r>
      <w:proofErr w:type="spellEnd"/>
    </w:p>
    <w:p w14:paraId="33344389" w14:textId="77777777" w:rsidR="00D22CC3" w:rsidRPr="00CF3A10" w:rsidRDefault="00D22CC3" w:rsidP="00D22CC3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sz w:val="22"/>
        </w:rPr>
      </w:pPr>
      <w:r w:rsidRPr="00CF3A10">
        <w:rPr>
          <w:rStyle w:val="Strong"/>
          <w:sz w:val="22"/>
        </w:rPr>
        <w:t>Performance Testing:</w:t>
      </w:r>
      <w:r w:rsidRPr="00CF3A10">
        <w:rPr>
          <w:sz w:val="22"/>
        </w:rPr>
        <w:t xml:space="preserve"> JMeter</w:t>
      </w:r>
    </w:p>
    <w:p w14:paraId="770FB0BD" w14:textId="77777777" w:rsidR="00D22CC3" w:rsidRPr="00CF3A10" w:rsidRDefault="00D22CC3" w:rsidP="00D22CC3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sz w:val="22"/>
        </w:rPr>
      </w:pPr>
      <w:r w:rsidRPr="00CF3A10">
        <w:rPr>
          <w:rStyle w:val="Strong"/>
          <w:sz w:val="22"/>
        </w:rPr>
        <w:t>Test Management:</w:t>
      </w:r>
      <w:r w:rsidRPr="00CF3A10">
        <w:rPr>
          <w:sz w:val="22"/>
        </w:rPr>
        <w:t xml:space="preserve"> JIRA, TestRail, Zephyr</w:t>
      </w:r>
    </w:p>
    <w:p w14:paraId="2FFC37ED" w14:textId="77777777" w:rsidR="00D22CC3" w:rsidRPr="00CF3A10" w:rsidRDefault="00D22CC3" w:rsidP="00D22CC3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sz w:val="22"/>
        </w:rPr>
      </w:pPr>
      <w:r w:rsidRPr="00CF3A10">
        <w:rPr>
          <w:rStyle w:val="Strong"/>
          <w:sz w:val="22"/>
        </w:rPr>
        <w:t>Cloud &amp; Cross-Browser Testing:</w:t>
      </w:r>
      <w:r w:rsidRPr="00CF3A10">
        <w:rPr>
          <w:sz w:val="22"/>
        </w:rPr>
        <w:t xml:space="preserve"> </w:t>
      </w:r>
      <w:proofErr w:type="spellStart"/>
      <w:r w:rsidRPr="00CF3A10">
        <w:rPr>
          <w:sz w:val="22"/>
        </w:rPr>
        <w:t>BrowserStack</w:t>
      </w:r>
      <w:proofErr w:type="spellEnd"/>
      <w:r w:rsidRPr="00CF3A10">
        <w:rPr>
          <w:sz w:val="22"/>
        </w:rPr>
        <w:t>, Sauce Labs</w:t>
      </w:r>
    </w:p>
    <w:p w14:paraId="79FA3CE9" w14:textId="77777777" w:rsidR="00D22CC3" w:rsidRPr="00CF3A10" w:rsidRDefault="00D22CC3" w:rsidP="00D22CC3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sz w:val="22"/>
        </w:rPr>
      </w:pPr>
      <w:r w:rsidRPr="00CF3A10">
        <w:rPr>
          <w:rStyle w:val="Strong"/>
          <w:sz w:val="22"/>
        </w:rPr>
        <w:t>Mobile Testing:</w:t>
      </w:r>
      <w:r w:rsidRPr="00CF3A10">
        <w:rPr>
          <w:sz w:val="22"/>
        </w:rPr>
        <w:t xml:space="preserve"> Appium (Android/iOS), Hybrid App Automation</w:t>
      </w:r>
    </w:p>
    <w:p w14:paraId="0FFFB13B" w14:textId="77777777" w:rsidR="00D22CC3" w:rsidRPr="00CF3A10" w:rsidRDefault="00D22CC3" w:rsidP="00D22CC3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sz w:val="22"/>
        </w:rPr>
      </w:pPr>
      <w:r w:rsidRPr="00CF3A10">
        <w:rPr>
          <w:rStyle w:val="Strong"/>
          <w:sz w:val="22"/>
        </w:rPr>
        <w:t>Security &amp; Compliance:</w:t>
      </w:r>
      <w:r w:rsidRPr="00CF3A10">
        <w:rPr>
          <w:sz w:val="22"/>
        </w:rPr>
        <w:t xml:space="preserve"> MFA, OAuth2, JWT, GDPR, HIPAA, SOX, KYC, RBI, PCI-DSS</w:t>
      </w:r>
    </w:p>
    <w:p w14:paraId="5F3EDE34" w14:textId="77777777" w:rsidR="00D22CC3" w:rsidRPr="00CF3A10" w:rsidRDefault="00D22CC3" w:rsidP="00D22CC3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sz w:val="22"/>
        </w:rPr>
      </w:pPr>
      <w:r w:rsidRPr="00CF3A10">
        <w:rPr>
          <w:rStyle w:val="Strong"/>
          <w:sz w:val="22"/>
        </w:rPr>
        <w:t>Banking/Healthcare Protocols:</w:t>
      </w:r>
      <w:r w:rsidRPr="00CF3A10">
        <w:rPr>
          <w:sz w:val="22"/>
        </w:rPr>
        <w:t xml:space="preserve"> ISO 8583, ISO 20022, HL7, FHIR</w:t>
      </w:r>
    </w:p>
    <w:p w14:paraId="09DF4C75" w14:textId="77777777" w:rsidR="00D22CC3" w:rsidRPr="00CF3A10" w:rsidRDefault="00D22CC3" w:rsidP="00D22CC3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sz w:val="22"/>
        </w:rPr>
      </w:pPr>
      <w:r w:rsidRPr="00CF3A10">
        <w:rPr>
          <w:rStyle w:val="Strong"/>
          <w:sz w:val="22"/>
        </w:rPr>
        <w:t>Agile Practices:</w:t>
      </w:r>
      <w:r w:rsidRPr="00CF3A10">
        <w:rPr>
          <w:sz w:val="22"/>
        </w:rPr>
        <w:t xml:space="preserve"> Sprint Planning, Daily Stand-ups, Retrospectives, QA Sign-off</w:t>
      </w:r>
    </w:p>
    <w:p w14:paraId="5684D6A1" w14:textId="77777777" w:rsidR="00D22CC3" w:rsidRPr="00CF3A10" w:rsidRDefault="00D22CC3" w:rsidP="00D22CC3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sz w:val="22"/>
        </w:rPr>
      </w:pPr>
      <w:r w:rsidRPr="00CF3A10">
        <w:rPr>
          <w:rStyle w:val="Strong"/>
          <w:sz w:val="22"/>
        </w:rPr>
        <w:t>Languages &amp; Scripting:</w:t>
      </w:r>
      <w:r w:rsidRPr="00CF3A10">
        <w:rPr>
          <w:sz w:val="22"/>
        </w:rPr>
        <w:t xml:space="preserve"> Java, SQL, XML, JSON</w:t>
      </w:r>
    </w:p>
    <w:p w14:paraId="412ACC2F" w14:textId="77777777" w:rsidR="00A32C81" w:rsidRPr="00CF3A10" w:rsidRDefault="00D22CC3" w:rsidP="00D22CC3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sz w:val="22"/>
        </w:rPr>
      </w:pPr>
      <w:r w:rsidRPr="00CF3A10">
        <w:rPr>
          <w:rStyle w:val="Strong"/>
          <w:sz w:val="22"/>
        </w:rPr>
        <w:t>Version Control:</w:t>
      </w:r>
      <w:r w:rsidRPr="00CF3A10">
        <w:rPr>
          <w:sz w:val="22"/>
        </w:rPr>
        <w:t xml:space="preserve"> Git</w:t>
      </w:r>
    </w:p>
    <w:p w14:paraId="21E7FDEB" w14:textId="77777777" w:rsidR="00A32C81" w:rsidRPr="00A32C81" w:rsidRDefault="00000000" w:rsidP="00A32C81">
      <w:pPr>
        <w:spacing w:after="0" w:line="240" w:lineRule="auto"/>
        <w:rPr>
          <w:rFonts w:ascii="Cambria" w:eastAsia="Times New Roman" w:hAnsi="Cambria" w:cstheme="minorHAnsi"/>
          <w:sz w:val="20"/>
          <w:lang w:eastAsia="en-IN"/>
        </w:rPr>
      </w:pPr>
      <w:r>
        <w:rPr>
          <w:rFonts w:ascii="Cambria" w:eastAsia="Times New Roman" w:hAnsi="Cambria" w:cstheme="minorHAnsi"/>
          <w:sz w:val="20"/>
          <w:lang w:eastAsia="en-IN"/>
        </w:rPr>
        <w:pict w14:anchorId="5B8347A3">
          <v:rect id="_x0000_i1027" style="width:0;height:1.5pt" o:hralign="center" o:hrstd="t" o:hr="t" fillcolor="#a0a0a0" stroked="f"/>
        </w:pict>
      </w:r>
    </w:p>
    <w:p w14:paraId="5C04E7DA" w14:textId="77777777" w:rsidR="00A32C81" w:rsidRPr="00A32C81" w:rsidRDefault="00CF3A10" w:rsidP="00A32C81">
      <w:pPr>
        <w:spacing w:after="0" w:line="240" w:lineRule="auto"/>
        <w:outlineLvl w:val="2"/>
        <w:rPr>
          <w:rFonts w:ascii="Cambria" w:eastAsia="Times New Roman" w:hAnsi="Cambria" w:cstheme="minorHAnsi"/>
          <w:b/>
          <w:bCs/>
          <w:sz w:val="20"/>
          <w:lang w:eastAsia="en-IN"/>
        </w:rPr>
      </w:pPr>
      <w:r w:rsidRPr="00CF3A10">
        <w:rPr>
          <w:rFonts w:ascii="Cambria" w:eastAsia="Times New Roman" w:hAnsi="Cambria" w:cstheme="minorHAnsi"/>
          <w:b/>
          <w:bCs/>
          <w:sz w:val="20"/>
          <w:lang w:eastAsia="en-IN"/>
        </w:rPr>
        <w:t>PROFESSIONAL EXPERIENCE</w:t>
      </w:r>
    </w:p>
    <w:p w14:paraId="433F7AF9" w14:textId="77777777" w:rsidR="00D22CC3" w:rsidRPr="00CF3A10" w:rsidRDefault="00D22CC3" w:rsidP="00D22CC3">
      <w:pPr>
        <w:spacing w:after="0" w:line="240" w:lineRule="auto"/>
        <w:outlineLvl w:val="3"/>
        <w:rPr>
          <w:rFonts w:ascii="Cambria" w:eastAsia="Times New Roman" w:hAnsi="Cambria" w:cstheme="minorHAnsi"/>
          <w:b/>
          <w:bCs/>
          <w:sz w:val="20"/>
          <w:lang w:eastAsia="en-IN"/>
        </w:rPr>
      </w:pPr>
      <w:proofErr w:type="spellStart"/>
      <w:r w:rsidRPr="00CF3A10">
        <w:rPr>
          <w:rFonts w:ascii="Cambria" w:eastAsia="Times New Roman" w:hAnsi="Cambria" w:cstheme="minorHAnsi"/>
          <w:b/>
          <w:bCs/>
          <w:sz w:val="20"/>
          <w:lang w:eastAsia="en-IN"/>
        </w:rPr>
        <w:t>D</w:t>
      </w:r>
      <w:r w:rsidR="004A6DC8" w:rsidRPr="00CF3A10">
        <w:rPr>
          <w:rFonts w:ascii="Cambria" w:eastAsia="Times New Roman" w:hAnsi="Cambria" w:cstheme="minorHAnsi"/>
          <w:b/>
          <w:bCs/>
          <w:sz w:val="20"/>
          <w:lang w:eastAsia="en-IN"/>
        </w:rPr>
        <w:t>ermaNuture</w:t>
      </w:r>
      <w:proofErr w:type="spellEnd"/>
      <w:r w:rsidR="004A6DC8" w:rsidRPr="00CF3A10">
        <w:rPr>
          <w:rFonts w:ascii="Cambria" w:eastAsia="Times New Roman" w:hAnsi="Cambria" w:cstheme="minorHAnsi"/>
          <w:b/>
          <w:bCs/>
          <w:sz w:val="20"/>
          <w:lang w:eastAsia="en-IN"/>
        </w:rPr>
        <w:t>, NY, USA</w:t>
      </w:r>
    </w:p>
    <w:p w14:paraId="755D880F" w14:textId="77777777" w:rsidR="00A32C81" w:rsidRPr="00A32C81" w:rsidRDefault="00A32C81" w:rsidP="00D22CC3">
      <w:pPr>
        <w:spacing w:after="0" w:line="240" w:lineRule="auto"/>
        <w:outlineLvl w:val="3"/>
        <w:rPr>
          <w:rFonts w:ascii="Cambria" w:eastAsia="Times New Roman" w:hAnsi="Cambria" w:cstheme="minorHAnsi"/>
          <w:b/>
          <w:bCs/>
          <w:sz w:val="20"/>
          <w:lang w:eastAsia="en-IN"/>
        </w:rPr>
      </w:pPr>
      <w:r w:rsidRPr="00CF3A10">
        <w:rPr>
          <w:rFonts w:ascii="Cambria" w:eastAsia="Times New Roman" w:hAnsi="Cambria" w:cstheme="minorHAnsi"/>
          <w:b/>
          <w:bCs/>
          <w:sz w:val="20"/>
          <w:lang w:eastAsia="en-IN"/>
        </w:rPr>
        <w:t>QA Automation Engineer</w:t>
      </w:r>
      <w:r w:rsidR="00D22CC3" w:rsidRPr="00CF3A10">
        <w:rPr>
          <w:rFonts w:ascii="Cambria" w:eastAsia="Times New Roman" w:hAnsi="Cambria" w:cstheme="minorHAnsi"/>
          <w:b/>
          <w:bCs/>
          <w:sz w:val="20"/>
          <w:lang w:eastAsia="en-IN"/>
        </w:rPr>
        <w:t xml:space="preserve"> | </w:t>
      </w:r>
      <w:r w:rsidR="00CF3A10" w:rsidRPr="00CF3A10">
        <w:rPr>
          <w:rFonts w:ascii="Cambria" w:eastAsia="Times New Roman" w:hAnsi="Cambria" w:cstheme="minorHAnsi"/>
          <w:b/>
          <w:bCs/>
          <w:sz w:val="20"/>
          <w:lang w:eastAsia="en-IN"/>
        </w:rPr>
        <w:t>Jul 2024</w:t>
      </w:r>
      <w:r w:rsidRPr="00CF3A10">
        <w:rPr>
          <w:rFonts w:ascii="Cambria" w:eastAsia="Times New Roman" w:hAnsi="Cambria" w:cstheme="minorHAnsi"/>
          <w:b/>
          <w:bCs/>
          <w:sz w:val="20"/>
          <w:lang w:eastAsia="en-IN"/>
        </w:rPr>
        <w:t xml:space="preserve"> – Present</w:t>
      </w:r>
    </w:p>
    <w:p w14:paraId="20398CFB" w14:textId="77777777" w:rsidR="00DA4646" w:rsidRPr="00DA4646" w:rsidRDefault="00DA4646" w:rsidP="00DA4646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sz w:val="20"/>
        </w:rPr>
      </w:pPr>
      <w:r w:rsidRPr="00DA4646">
        <w:rPr>
          <w:sz w:val="20"/>
        </w:rPr>
        <w:t xml:space="preserve">Developed a scalable UI automation framework using </w:t>
      </w:r>
      <w:r w:rsidRPr="00DA4646">
        <w:rPr>
          <w:rStyle w:val="Strong"/>
          <w:sz w:val="20"/>
        </w:rPr>
        <w:t>Selenium WebDriver</w:t>
      </w:r>
      <w:r w:rsidRPr="00DA4646">
        <w:rPr>
          <w:sz w:val="20"/>
        </w:rPr>
        <w:t xml:space="preserve">, </w:t>
      </w:r>
      <w:r w:rsidRPr="00DA4646">
        <w:rPr>
          <w:rStyle w:val="Strong"/>
          <w:sz w:val="20"/>
        </w:rPr>
        <w:t>Playwright</w:t>
      </w:r>
      <w:r w:rsidRPr="00DA4646">
        <w:rPr>
          <w:sz w:val="20"/>
        </w:rPr>
        <w:t xml:space="preserve">, </w:t>
      </w:r>
      <w:r w:rsidRPr="00DA4646">
        <w:rPr>
          <w:rStyle w:val="Strong"/>
          <w:sz w:val="20"/>
        </w:rPr>
        <w:t>TestNG</w:t>
      </w:r>
      <w:r w:rsidRPr="00DA4646">
        <w:rPr>
          <w:sz w:val="20"/>
        </w:rPr>
        <w:t xml:space="preserve">, and </w:t>
      </w:r>
      <w:r w:rsidRPr="00DA4646">
        <w:rPr>
          <w:rStyle w:val="Strong"/>
          <w:sz w:val="20"/>
        </w:rPr>
        <w:t>Maven</w:t>
      </w:r>
      <w:r w:rsidRPr="00DA4646">
        <w:rPr>
          <w:sz w:val="20"/>
        </w:rPr>
        <w:t>, following the Page Object Model (POM) to test healthcare portals and patient-facing applications, reducing manual testing by 70%.</w:t>
      </w:r>
    </w:p>
    <w:p w14:paraId="5AE23174" w14:textId="77777777" w:rsidR="00DA4646" w:rsidRPr="00DA4646" w:rsidRDefault="00DA4646" w:rsidP="00DA4646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sz w:val="20"/>
        </w:rPr>
      </w:pPr>
      <w:r w:rsidRPr="00DA4646">
        <w:rPr>
          <w:sz w:val="20"/>
        </w:rPr>
        <w:t xml:space="preserve">Automated 120+ smoke and regression test cases across critical modules like EHR workflows, appointment scheduling, prescription refill, and claims processing with cross-browser coverage (Chrome, Firefox, and Edge) using </w:t>
      </w:r>
      <w:r w:rsidRPr="00DA4646">
        <w:rPr>
          <w:rStyle w:val="Strong"/>
          <w:sz w:val="20"/>
        </w:rPr>
        <w:t>Playwright</w:t>
      </w:r>
      <w:r w:rsidRPr="00DA4646">
        <w:rPr>
          <w:sz w:val="20"/>
        </w:rPr>
        <w:t xml:space="preserve"> and </w:t>
      </w:r>
      <w:r w:rsidRPr="00DA4646">
        <w:rPr>
          <w:rStyle w:val="Strong"/>
          <w:sz w:val="20"/>
        </w:rPr>
        <w:t>Selenium</w:t>
      </w:r>
      <w:r w:rsidRPr="00DA4646">
        <w:rPr>
          <w:sz w:val="20"/>
        </w:rPr>
        <w:t>.</w:t>
      </w:r>
    </w:p>
    <w:p w14:paraId="329018CA" w14:textId="77777777" w:rsidR="00DA4646" w:rsidRPr="00DA4646" w:rsidRDefault="00DA4646" w:rsidP="00DA4646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sz w:val="20"/>
        </w:rPr>
      </w:pPr>
      <w:r w:rsidRPr="00DA4646">
        <w:rPr>
          <w:sz w:val="20"/>
        </w:rPr>
        <w:t xml:space="preserve">Integrated CI/CD pipelines using </w:t>
      </w:r>
      <w:r w:rsidRPr="00DA4646">
        <w:rPr>
          <w:rStyle w:val="Strong"/>
          <w:sz w:val="20"/>
        </w:rPr>
        <w:t>Jenkins</w:t>
      </w:r>
      <w:r w:rsidRPr="00DA4646">
        <w:rPr>
          <w:sz w:val="20"/>
        </w:rPr>
        <w:t xml:space="preserve"> and </w:t>
      </w:r>
      <w:r w:rsidRPr="00DA4646">
        <w:rPr>
          <w:rStyle w:val="Strong"/>
          <w:sz w:val="20"/>
        </w:rPr>
        <w:t>GitLab</w:t>
      </w:r>
      <w:r w:rsidRPr="00DA4646">
        <w:rPr>
          <w:sz w:val="20"/>
        </w:rPr>
        <w:t>, enabling real-time test execution for every deployment and supporting HIPAA-compliant agile releases.</w:t>
      </w:r>
    </w:p>
    <w:p w14:paraId="5D13DB91" w14:textId="77777777" w:rsidR="00DA4646" w:rsidRPr="00DA4646" w:rsidRDefault="00DA4646" w:rsidP="00DA4646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sz w:val="20"/>
        </w:rPr>
      </w:pPr>
      <w:r w:rsidRPr="00DA4646">
        <w:rPr>
          <w:sz w:val="20"/>
        </w:rPr>
        <w:t xml:space="preserve">Performed REST API testing using </w:t>
      </w:r>
      <w:r w:rsidRPr="00DA4646">
        <w:rPr>
          <w:rStyle w:val="Strong"/>
          <w:sz w:val="20"/>
        </w:rPr>
        <w:t>Postman</w:t>
      </w:r>
      <w:r w:rsidRPr="00DA4646">
        <w:rPr>
          <w:sz w:val="20"/>
        </w:rPr>
        <w:t xml:space="preserve"> and </w:t>
      </w:r>
      <w:r w:rsidRPr="00DA4646">
        <w:rPr>
          <w:rStyle w:val="Strong"/>
          <w:sz w:val="20"/>
        </w:rPr>
        <w:t>REST Assured</w:t>
      </w:r>
      <w:r w:rsidRPr="00DA4646">
        <w:rPr>
          <w:sz w:val="20"/>
        </w:rPr>
        <w:t>, validating endpoints related to patient data, provider lookup, lab results, and insurance eligibility, including OAuth2/JWT-based authentication.</w:t>
      </w:r>
    </w:p>
    <w:p w14:paraId="5DDB2FE0" w14:textId="77777777" w:rsidR="00DA4646" w:rsidRPr="00DA4646" w:rsidRDefault="00DA4646" w:rsidP="00DA4646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sz w:val="20"/>
        </w:rPr>
      </w:pPr>
      <w:r w:rsidRPr="00DA4646">
        <w:rPr>
          <w:sz w:val="20"/>
        </w:rPr>
        <w:t xml:space="preserve">Built data-driven test suites using </w:t>
      </w:r>
      <w:r w:rsidRPr="00DA4646">
        <w:rPr>
          <w:rStyle w:val="Strong"/>
          <w:sz w:val="20"/>
        </w:rPr>
        <w:t>Playwright Test Runner</w:t>
      </w:r>
      <w:r w:rsidRPr="00DA4646">
        <w:rPr>
          <w:sz w:val="20"/>
        </w:rPr>
        <w:t xml:space="preserve"> to simulate real-world healthcare scenarios and verify JSON/XML payloads for </w:t>
      </w:r>
      <w:r w:rsidRPr="00DA4646">
        <w:rPr>
          <w:rStyle w:val="Strong"/>
          <w:sz w:val="20"/>
        </w:rPr>
        <w:t>FHIR</w:t>
      </w:r>
      <w:r w:rsidRPr="00DA4646">
        <w:rPr>
          <w:sz w:val="20"/>
        </w:rPr>
        <w:t xml:space="preserve"> and </w:t>
      </w:r>
      <w:r w:rsidRPr="00DA4646">
        <w:rPr>
          <w:rStyle w:val="Strong"/>
          <w:sz w:val="20"/>
        </w:rPr>
        <w:t>HL7-based</w:t>
      </w:r>
      <w:r w:rsidRPr="00DA4646">
        <w:rPr>
          <w:sz w:val="20"/>
        </w:rPr>
        <w:t xml:space="preserve"> integrations.</w:t>
      </w:r>
    </w:p>
    <w:p w14:paraId="3CC89B49" w14:textId="77777777" w:rsidR="00DA4646" w:rsidRPr="00DA4646" w:rsidRDefault="00DA4646" w:rsidP="00DA4646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sz w:val="20"/>
        </w:rPr>
      </w:pPr>
      <w:r w:rsidRPr="00DA4646">
        <w:rPr>
          <w:sz w:val="20"/>
        </w:rPr>
        <w:t xml:space="preserve">Conducted end-to-end validation of workflows involving </w:t>
      </w:r>
      <w:r w:rsidRPr="00DA4646">
        <w:rPr>
          <w:rStyle w:val="Strong"/>
          <w:sz w:val="20"/>
        </w:rPr>
        <w:t>PHI</w:t>
      </w:r>
      <w:r w:rsidRPr="00DA4646">
        <w:rPr>
          <w:sz w:val="20"/>
        </w:rPr>
        <w:t xml:space="preserve"> handling, ensuring compliance with </w:t>
      </w:r>
      <w:r w:rsidRPr="00DA4646">
        <w:rPr>
          <w:rStyle w:val="Strong"/>
          <w:sz w:val="20"/>
        </w:rPr>
        <w:t>HIPAA</w:t>
      </w:r>
      <w:r w:rsidRPr="00DA4646">
        <w:rPr>
          <w:sz w:val="20"/>
        </w:rPr>
        <w:t xml:space="preserve">, </w:t>
      </w:r>
      <w:r w:rsidRPr="00DA4646">
        <w:rPr>
          <w:rStyle w:val="Strong"/>
          <w:sz w:val="20"/>
        </w:rPr>
        <w:t>GDPR</w:t>
      </w:r>
      <w:r w:rsidRPr="00DA4646">
        <w:rPr>
          <w:sz w:val="20"/>
        </w:rPr>
        <w:t>, and internal audit requirements.</w:t>
      </w:r>
    </w:p>
    <w:p w14:paraId="76FA2379" w14:textId="77777777" w:rsidR="00DA4646" w:rsidRPr="00DA4646" w:rsidRDefault="00DA4646" w:rsidP="00DA4646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sz w:val="20"/>
        </w:rPr>
      </w:pPr>
      <w:r w:rsidRPr="00DA4646">
        <w:rPr>
          <w:sz w:val="20"/>
        </w:rPr>
        <w:t>Maintained and updated test suites regularly to match evolving clinical workflows, insurance policies, and regulatory mandates in fast-paced agile environments.</w:t>
      </w:r>
    </w:p>
    <w:p w14:paraId="752FBEA2" w14:textId="77777777" w:rsidR="00DA4646" w:rsidRPr="00DA4646" w:rsidRDefault="00DA4646" w:rsidP="00DA4646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sz w:val="20"/>
        </w:rPr>
      </w:pPr>
      <w:r w:rsidRPr="00DA4646">
        <w:rPr>
          <w:sz w:val="20"/>
        </w:rPr>
        <w:t>Collaborated with product owners, developers, and clinical SMEs during daily stand-ups and sprint planning to ensure health-critical features were tested and released with zero compromise on patient safety.</w:t>
      </w:r>
    </w:p>
    <w:p w14:paraId="43B1396C" w14:textId="77777777" w:rsidR="00DA4646" w:rsidRPr="00DA4646" w:rsidRDefault="00DA4646" w:rsidP="00DA4646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sz w:val="20"/>
        </w:rPr>
      </w:pPr>
      <w:r w:rsidRPr="00DA4646">
        <w:rPr>
          <w:sz w:val="20"/>
        </w:rPr>
        <w:t xml:space="preserve">Enhanced reporting with </w:t>
      </w:r>
      <w:r w:rsidRPr="00DA4646">
        <w:rPr>
          <w:rStyle w:val="Strong"/>
          <w:sz w:val="20"/>
        </w:rPr>
        <w:t>Extent Reports</w:t>
      </w:r>
      <w:r w:rsidRPr="00DA4646">
        <w:rPr>
          <w:sz w:val="20"/>
        </w:rPr>
        <w:t>, integrated with Jenkins builds, improving visibility for stakeholders and enabling faster root cause analysis (RCA) on failed scenarios.</w:t>
      </w:r>
    </w:p>
    <w:p w14:paraId="00F4C5B8" w14:textId="77777777" w:rsidR="00DA4646" w:rsidRPr="00DA4646" w:rsidRDefault="00DA4646" w:rsidP="00DA4646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sz w:val="20"/>
        </w:rPr>
      </w:pPr>
      <w:r w:rsidRPr="00DA4646">
        <w:rPr>
          <w:sz w:val="20"/>
        </w:rPr>
        <w:t xml:space="preserve">Supported UAT and created test data for real-time healthcare integrations such as </w:t>
      </w:r>
      <w:r w:rsidRPr="00DA4646">
        <w:rPr>
          <w:rStyle w:val="Strong"/>
          <w:sz w:val="20"/>
        </w:rPr>
        <w:t>e-prescription systems (</w:t>
      </w:r>
      <w:proofErr w:type="spellStart"/>
      <w:r w:rsidRPr="00DA4646">
        <w:rPr>
          <w:rStyle w:val="Strong"/>
          <w:sz w:val="20"/>
        </w:rPr>
        <w:t>eRx</w:t>
      </w:r>
      <w:proofErr w:type="spellEnd"/>
      <w:r w:rsidRPr="00DA4646">
        <w:rPr>
          <w:rStyle w:val="Strong"/>
          <w:sz w:val="20"/>
        </w:rPr>
        <w:t>)</w:t>
      </w:r>
      <w:r w:rsidRPr="00DA4646">
        <w:rPr>
          <w:sz w:val="20"/>
        </w:rPr>
        <w:t xml:space="preserve">, </w:t>
      </w:r>
      <w:r w:rsidRPr="00DA4646">
        <w:rPr>
          <w:rStyle w:val="Strong"/>
          <w:sz w:val="20"/>
        </w:rPr>
        <w:t>telehealth modules</w:t>
      </w:r>
      <w:r w:rsidRPr="00DA4646">
        <w:rPr>
          <w:sz w:val="20"/>
        </w:rPr>
        <w:t xml:space="preserve">, and </w:t>
      </w:r>
      <w:r w:rsidRPr="00DA4646">
        <w:rPr>
          <w:rStyle w:val="Strong"/>
          <w:sz w:val="20"/>
        </w:rPr>
        <w:t>insurance billing workflows</w:t>
      </w:r>
      <w:r w:rsidRPr="00DA4646">
        <w:rPr>
          <w:sz w:val="20"/>
        </w:rPr>
        <w:t>.</w:t>
      </w:r>
    </w:p>
    <w:p w14:paraId="4951E362" w14:textId="77777777" w:rsidR="00DA4646" w:rsidRPr="00DA4646" w:rsidRDefault="00DA4646" w:rsidP="00DA4646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sz w:val="20"/>
        </w:rPr>
      </w:pPr>
      <w:r w:rsidRPr="00DA4646">
        <w:rPr>
          <w:sz w:val="20"/>
        </w:rPr>
        <w:t xml:space="preserve">Validated security workflows including </w:t>
      </w:r>
      <w:r w:rsidRPr="00DA4646">
        <w:rPr>
          <w:rStyle w:val="Strong"/>
          <w:sz w:val="20"/>
        </w:rPr>
        <w:t>MFA</w:t>
      </w:r>
      <w:r w:rsidRPr="00DA4646">
        <w:rPr>
          <w:sz w:val="20"/>
        </w:rPr>
        <w:t xml:space="preserve">, </w:t>
      </w:r>
      <w:r w:rsidRPr="00DA4646">
        <w:rPr>
          <w:rStyle w:val="Strong"/>
          <w:sz w:val="20"/>
        </w:rPr>
        <w:t>role-based access</w:t>
      </w:r>
      <w:r w:rsidRPr="00DA4646">
        <w:rPr>
          <w:sz w:val="20"/>
        </w:rPr>
        <w:t xml:space="preserve">, </w:t>
      </w:r>
      <w:r w:rsidRPr="00DA4646">
        <w:rPr>
          <w:rStyle w:val="Strong"/>
          <w:sz w:val="20"/>
        </w:rPr>
        <w:t>audit trails</w:t>
      </w:r>
      <w:r w:rsidRPr="00DA4646">
        <w:rPr>
          <w:sz w:val="20"/>
        </w:rPr>
        <w:t xml:space="preserve">, and </w:t>
      </w:r>
      <w:r w:rsidRPr="00DA4646">
        <w:rPr>
          <w:rStyle w:val="Strong"/>
          <w:sz w:val="20"/>
        </w:rPr>
        <w:t>session handling</w:t>
      </w:r>
      <w:r w:rsidRPr="00DA4646">
        <w:rPr>
          <w:sz w:val="20"/>
        </w:rPr>
        <w:t xml:space="preserve"> to safeguard sensitive patient and provider information.</w:t>
      </w:r>
    </w:p>
    <w:p w14:paraId="658D01A3" w14:textId="77777777" w:rsidR="00DA4646" w:rsidRDefault="00DA4646" w:rsidP="00DA4646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</w:pPr>
      <w:r w:rsidRPr="00DA4646">
        <w:rPr>
          <w:sz w:val="20"/>
        </w:rPr>
        <w:t xml:space="preserve">Actively contributed to QA process improvements, implemented test case versioning, and mentored new team members on </w:t>
      </w:r>
      <w:r w:rsidRPr="00DA4646">
        <w:rPr>
          <w:rStyle w:val="Strong"/>
          <w:sz w:val="20"/>
        </w:rPr>
        <w:t>Playwright</w:t>
      </w:r>
      <w:r w:rsidRPr="00DA4646">
        <w:rPr>
          <w:sz w:val="20"/>
        </w:rPr>
        <w:t>, Selenium, and domain-specific test automation best practices</w:t>
      </w:r>
      <w:r>
        <w:t>.</w:t>
      </w:r>
    </w:p>
    <w:p w14:paraId="6D84CA1D" w14:textId="77777777" w:rsidR="00A32C81" w:rsidRPr="00A32C81" w:rsidRDefault="00000000" w:rsidP="00A32C81">
      <w:pPr>
        <w:spacing w:after="0" w:line="240" w:lineRule="auto"/>
        <w:rPr>
          <w:rFonts w:ascii="Cambria" w:eastAsia="Times New Roman" w:hAnsi="Cambria" w:cstheme="minorHAnsi"/>
          <w:sz w:val="20"/>
          <w:lang w:eastAsia="en-IN"/>
        </w:rPr>
      </w:pPr>
      <w:r>
        <w:rPr>
          <w:rFonts w:ascii="Cambria" w:eastAsia="Times New Roman" w:hAnsi="Cambria" w:cstheme="minorHAnsi"/>
          <w:sz w:val="20"/>
          <w:lang w:eastAsia="en-IN"/>
        </w:rPr>
        <w:pict w14:anchorId="566026F5">
          <v:rect id="_x0000_i1028" style="width:0;height:1.5pt" o:hralign="center" o:hrstd="t" o:hr="t" fillcolor="#a0a0a0" stroked="f"/>
        </w:pict>
      </w:r>
    </w:p>
    <w:p w14:paraId="1A4ABD10" w14:textId="77777777" w:rsidR="005B6EF2" w:rsidRPr="00CF3A10" w:rsidRDefault="005B6EF2" w:rsidP="00A32C81">
      <w:pPr>
        <w:spacing w:after="0" w:line="240" w:lineRule="auto"/>
        <w:outlineLvl w:val="3"/>
        <w:rPr>
          <w:rFonts w:ascii="Cambria" w:eastAsia="Times New Roman" w:hAnsi="Cambria" w:cstheme="minorHAnsi"/>
          <w:b/>
          <w:bCs/>
          <w:sz w:val="20"/>
          <w:lang w:eastAsia="en-IN"/>
        </w:rPr>
      </w:pPr>
      <w:r w:rsidRPr="00CF3A10">
        <w:rPr>
          <w:rFonts w:ascii="Cambria" w:eastAsia="Times New Roman" w:hAnsi="Cambria" w:cstheme="minorHAnsi"/>
          <w:b/>
          <w:bCs/>
          <w:sz w:val="20"/>
          <w:lang w:eastAsia="en-IN"/>
        </w:rPr>
        <w:t>Cognizant, Hyderabad, IND</w:t>
      </w:r>
    </w:p>
    <w:p w14:paraId="4043D279" w14:textId="77777777" w:rsidR="005B6EF2" w:rsidRPr="00CF3A10" w:rsidRDefault="005B6EF2" w:rsidP="00A32C81">
      <w:pPr>
        <w:spacing w:after="0" w:line="240" w:lineRule="auto"/>
        <w:outlineLvl w:val="3"/>
        <w:rPr>
          <w:rFonts w:ascii="Cambria" w:eastAsia="Times New Roman" w:hAnsi="Cambria" w:cstheme="minorHAnsi"/>
          <w:b/>
          <w:bCs/>
          <w:sz w:val="20"/>
          <w:lang w:eastAsia="en-IN"/>
        </w:rPr>
      </w:pPr>
      <w:r w:rsidRPr="00CF3A10">
        <w:rPr>
          <w:rFonts w:ascii="Cambria" w:eastAsia="Times New Roman" w:hAnsi="Cambria" w:cstheme="minorHAnsi"/>
          <w:b/>
          <w:bCs/>
          <w:sz w:val="20"/>
          <w:lang w:eastAsia="en-IN"/>
        </w:rPr>
        <w:t>QA Engineer | Feb 2022 – Dec 2022</w:t>
      </w:r>
    </w:p>
    <w:p w14:paraId="04EE46A0" w14:textId="77777777" w:rsidR="005B6EF2" w:rsidRPr="00CF3A10" w:rsidRDefault="005B6EF2" w:rsidP="005B6EF2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sz w:val="20"/>
          <w:szCs w:val="22"/>
        </w:rPr>
      </w:pPr>
      <w:r w:rsidRPr="00CF3A10">
        <w:rPr>
          <w:sz w:val="20"/>
          <w:szCs w:val="22"/>
        </w:rPr>
        <w:t xml:space="preserve">Executed comprehensive </w:t>
      </w:r>
      <w:r w:rsidRPr="00CF3A10">
        <w:rPr>
          <w:rStyle w:val="Strong"/>
          <w:sz w:val="20"/>
          <w:szCs w:val="22"/>
        </w:rPr>
        <w:t>manual and automated testing</w:t>
      </w:r>
      <w:r w:rsidRPr="00CF3A10">
        <w:rPr>
          <w:sz w:val="20"/>
          <w:szCs w:val="22"/>
        </w:rPr>
        <w:t xml:space="preserve"> across web and mobile applications, covering </w:t>
      </w:r>
      <w:r w:rsidRPr="00CF3A10">
        <w:rPr>
          <w:rStyle w:val="Strong"/>
          <w:sz w:val="20"/>
          <w:szCs w:val="22"/>
        </w:rPr>
        <w:t>functional, regression, and UI testing</w:t>
      </w:r>
      <w:r w:rsidRPr="00CF3A10">
        <w:rPr>
          <w:sz w:val="20"/>
          <w:szCs w:val="22"/>
        </w:rPr>
        <w:t xml:space="preserve"> for client-facing platforms.</w:t>
      </w:r>
    </w:p>
    <w:p w14:paraId="4418135C" w14:textId="1395940A" w:rsidR="005B6EF2" w:rsidRPr="00CF3A10" w:rsidRDefault="005B6EF2" w:rsidP="005B6EF2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sz w:val="20"/>
          <w:szCs w:val="22"/>
        </w:rPr>
      </w:pPr>
      <w:r w:rsidRPr="00CF3A10">
        <w:rPr>
          <w:sz w:val="20"/>
          <w:szCs w:val="22"/>
        </w:rPr>
        <w:t xml:space="preserve">Authored and maintained </w:t>
      </w:r>
      <w:r w:rsidRPr="00CF3A10">
        <w:rPr>
          <w:rStyle w:val="Strong"/>
          <w:sz w:val="20"/>
          <w:szCs w:val="22"/>
        </w:rPr>
        <w:t>500+ test cases</w:t>
      </w:r>
      <w:r w:rsidRPr="00CF3A10">
        <w:rPr>
          <w:sz w:val="20"/>
          <w:szCs w:val="22"/>
        </w:rPr>
        <w:t xml:space="preserve"> in </w:t>
      </w:r>
      <w:r w:rsidRPr="00CF3A10">
        <w:rPr>
          <w:rStyle w:val="Strong"/>
          <w:sz w:val="20"/>
          <w:szCs w:val="22"/>
        </w:rPr>
        <w:t>TestRail</w:t>
      </w:r>
      <w:r w:rsidRPr="00CF3A10">
        <w:rPr>
          <w:sz w:val="20"/>
          <w:szCs w:val="22"/>
        </w:rPr>
        <w:t xml:space="preserve">, </w:t>
      </w:r>
      <w:proofErr w:type="gramStart"/>
      <w:r w:rsidRPr="00CF3A10">
        <w:rPr>
          <w:sz w:val="20"/>
          <w:szCs w:val="22"/>
        </w:rPr>
        <w:t xml:space="preserve">achieving </w:t>
      </w:r>
      <w:r w:rsidR="00332424">
        <w:rPr>
          <w:rStyle w:val="Strong"/>
          <w:sz w:val="20"/>
          <w:szCs w:val="22"/>
        </w:rPr>
        <w:t xml:space="preserve"> </w:t>
      </w:r>
      <w:r w:rsidRPr="00CF3A10">
        <w:rPr>
          <w:rStyle w:val="Strong"/>
          <w:sz w:val="20"/>
          <w:szCs w:val="22"/>
        </w:rPr>
        <w:t>95</w:t>
      </w:r>
      <w:proofErr w:type="gramEnd"/>
      <w:r w:rsidRPr="00CF3A10">
        <w:rPr>
          <w:rStyle w:val="Strong"/>
          <w:sz w:val="20"/>
          <w:szCs w:val="22"/>
        </w:rPr>
        <w:t>% test coverage</w:t>
      </w:r>
      <w:r w:rsidRPr="00CF3A10">
        <w:rPr>
          <w:sz w:val="20"/>
          <w:szCs w:val="22"/>
        </w:rPr>
        <w:t xml:space="preserve"> across multiple agile sprints.</w:t>
      </w:r>
    </w:p>
    <w:p w14:paraId="6AAB82D7" w14:textId="77777777" w:rsidR="005B6EF2" w:rsidRPr="00CF3A10" w:rsidRDefault="005B6EF2" w:rsidP="005B6EF2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sz w:val="20"/>
          <w:szCs w:val="22"/>
        </w:rPr>
      </w:pPr>
      <w:r w:rsidRPr="00CF3A10">
        <w:rPr>
          <w:sz w:val="20"/>
          <w:szCs w:val="22"/>
        </w:rPr>
        <w:t xml:space="preserve">Developed and scaled custom </w:t>
      </w:r>
      <w:r w:rsidRPr="00CF3A10">
        <w:rPr>
          <w:rStyle w:val="Strong"/>
          <w:sz w:val="20"/>
          <w:szCs w:val="22"/>
        </w:rPr>
        <w:t>Selenium WebDriver + TestNG</w:t>
      </w:r>
      <w:r w:rsidRPr="00CF3A10">
        <w:rPr>
          <w:sz w:val="20"/>
          <w:szCs w:val="22"/>
        </w:rPr>
        <w:t xml:space="preserve"> automation framework integrated with Maven and Jenkins for enterprise-grade web apps.</w:t>
      </w:r>
    </w:p>
    <w:p w14:paraId="50C76AD0" w14:textId="77777777" w:rsidR="005B6EF2" w:rsidRPr="00CF3A10" w:rsidRDefault="005B6EF2" w:rsidP="005B6EF2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sz w:val="20"/>
          <w:szCs w:val="22"/>
        </w:rPr>
      </w:pPr>
      <w:r w:rsidRPr="00CF3A10">
        <w:rPr>
          <w:sz w:val="20"/>
          <w:szCs w:val="22"/>
        </w:rPr>
        <w:t xml:space="preserve">Implemented </w:t>
      </w:r>
      <w:r w:rsidRPr="00CF3A10">
        <w:rPr>
          <w:rStyle w:val="Strong"/>
          <w:sz w:val="20"/>
          <w:szCs w:val="22"/>
        </w:rPr>
        <w:t>Page Object Model (POM)</w:t>
      </w:r>
      <w:r w:rsidRPr="00CF3A10">
        <w:rPr>
          <w:sz w:val="20"/>
          <w:szCs w:val="22"/>
        </w:rPr>
        <w:t xml:space="preserve"> design pattern and created reusable components, reducing automation script maintenance by 40%.</w:t>
      </w:r>
    </w:p>
    <w:p w14:paraId="0D599F4F" w14:textId="77777777" w:rsidR="005B6EF2" w:rsidRPr="00CF3A10" w:rsidRDefault="005B6EF2" w:rsidP="004A6DC8">
      <w:pPr>
        <w:pStyle w:val="NormalWeb"/>
        <w:numPr>
          <w:ilvl w:val="0"/>
          <w:numId w:val="12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jc w:val="both"/>
        <w:rPr>
          <w:sz w:val="20"/>
          <w:szCs w:val="22"/>
        </w:rPr>
      </w:pPr>
      <w:r w:rsidRPr="00CF3A10">
        <w:rPr>
          <w:sz w:val="20"/>
          <w:szCs w:val="22"/>
        </w:rPr>
        <w:lastRenderedPageBreak/>
        <w:t xml:space="preserve">Created robust </w:t>
      </w:r>
      <w:r w:rsidRPr="00CF3A10">
        <w:rPr>
          <w:rStyle w:val="Strong"/>
          <w:sz w:val="20"/>
          <w:szCs w:val="22"/>
        </w:rPr>
        <w:t>API testing suites</w:t>
      </w:r>
      <w:r w:rsidRPr="00CF3A10">
        <w:rPr>
          <w:sz w:val="20"/>
          <w:szCs w:val="22"/>
        </w:rPr>
        <w:t xml:space="preserve"> using </w:t>
      </w:r>
      <w:r w:rsidRPr="00CF3A10">
        <w:rPr>
          <w:rStyle w:val="Strong"/>
          <w:sz w:val="20"/>
          <w:szCs w:val="22"/>
        </w:rPr>
        <w:t>Postman and REST Assured</w:t>
      </w:r>
      <w:r w:rsidRPr="00CF3A10">
        <w:rPr>
          <w:sz w:val="20"/>
          <w:szCs w:val="22"/>
        </w:rPr>
        <w:t xml:space="preserve"> to validate backend services and microservices architecture.</w:t>
      </w:r>
    </w:p>
    <w:p w14:paraId="424142D6" w14:textId="77777777" w:rsidR="005B6EF2" w:rsidRPr="00CF3A10" w:rsidRDefault="005B6EF2" w:rsidP="004A6DC8">
      <w:pPr>
        <w:pStyle w:val="NormalWeb"/>
        <w:numPr>
          <w:ilvl w:val="0"/>
          <w:numId w:val="12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jc w:val="both"/>
        <w:rPr>
          <w:sz w:val="20"/>
          <w:szCs w:val="22"/>
        </w:rPr>
      </w:pPr>
      <w:r w:rsidRPr="00CF3A10">
        <w:rPr>
          <w:sz w:val="20"/>
          <w:szCs w:val="22"/>
        </w:rPr>
        <w:t xml:space="preserve">Automated test validations for </w:t>
      </w:r>
      <w:r w:rsidRPr="00CF3A10">
        <w:rPr>
          <w:rStyle w:val="Strong"/>
          <w:sz w:val="20"/>
          <w:szCs w:val="22"/>
        </w:rPr>
        <w:t>CRUD operations</w:t>
      </w:r>
      <w:r w:rsidRPr="00CF3A10">
        <w:rPr>
          <w:sz w:val="20"/>
          <w:szCs w:val="22"/>
        </w:rPr>
        <w:t xml:space="preserve">, </w:t>
      </w:r>
      <w:r w:rsidRPr="00CF3A10">
        <w:rPr>
          <w:rStyle w:val="Strong"/>
          <w:sz w:val="20"/>
          <w:szCs w:val="22"/>
        </w:rPr>
        <w:t>authentication (JWT/OAuth2)</w:t>
      </w:r>
      <w:r w:rsidRPr="00CF3A10">
        <w:rPr>
          <w:sz w:val="20"/>
          <w:szCs w:val="22"/>
        </w:rPr>
        <w:t xml:space="preserve">, and </w:t>
      </w:r>
      <w:r w:rsidRPr="00CF3A10">
        <w:rPr>
          <w:rStyle w:val="Strong"/>
          <w:sz w:val="20"/>
          <w:szCs w:val="22"/>
        </w:rPr>
        <w:t>webhooks</w:t>
      </w:r>
      <w:r w:rsidRPr="00CF3A10">
        <w:rPr>
          <w:sz w:val="20"/>
          <w:szCs w:val="22"/>
        </w:rPr>
        <w:t xml:space="preserve"> with dynamic assertions and parameterization.</w:t>
      </w:r>
    </w:p>
    <w:p w14:paraId="5CADDADD" w14:textId="77777777" w:rsidR="005B6EF2" w:rsidRPr="00CF3A10" w:rsidRDefault="005B6EF2" w:rsidP="004A6DC8">
      <w:pPr>
        <w:pStyle w:val="NormalWeb"/>
        <w:numPr>
          <w:ilvl w:val="0"/>
          <w:numId w:val="13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jc w:val="both"/>
        <w:rPr>
          <w:sz w:val="20"/>
          <w:szCs w:val="22"/>
        </w:rPr>
      </w:pPr>
      <w:r w:rsidRPr="00CF3A10">
        <w:rPr>
          <w:sz w:val="20"/>
          <w:szCs w:val="22"/>
        </w:rPr>
        <w:t xml:space="preserve">Integrated automated test suites into </w:t>
      </w:r>
      <w:r w:rsidRPr="00CF3A10">
        <w:rPr>
          <w:rStyle w:val="Strong"/>
          <w:sz w:val="20"/>
          <w:szCs w:val="22"/>
        </w:rPr>
        <w:t>CI/CD pipelines</w:t>
      </w:r>
      <w:r w:rsidRPr="00CF3A10">
        <w:rPr>
          <w:sz w:val="20"/>
          <w:szCs w:val="22"/>
        </w:rPr>
        <w:t xml:space="preserve"> using </w:t>
      </w:r>
      <w:r w:rsidRPr="00CF3A10">
        <w:rPr>
          <w:rStyle w:val="Strong"/>
          <w:sz w:val="20"/>
          <w:szCs w:val="22"/>
        </w:rPr>
        <w:t>Jenkins and GitLab CI</w:t>
      </w:r>
      <w:r w:rsidRPr="00CF3A10">
        <w:rPr>
          <w:sz w:val="20"/>
          <w:szCs w:val="22"/>
        </w:rPr>
        <w:t>, enabling automated regression on every code commit.</w:t>
      </w:r>
    </w:p>
    <w:p w14:paraId="14B2494C" w14:textId="77777777" w:rsidR="005B6EF2" w:rsidRPr="00CF3A10" w:rsidRDefault="005B6EF2" w:rsidP="004A6DC8">
      <w:pPr>
        <w:pStyle w:val="NormalWeb"/>
        <w:numPr>
          <w:ilvl w:val="0"/>
          <w:numId w:val="13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jc w:val="both"/>
        <w:rPr>
          <w:sz w:val="20"/>
          <w:szCs w:val="22"/>
        </w:rPr>
      </w:pPr>
      <w:r w:rsidRPr="00CF3A10">
        <w:rPr>
          <w:sz w:val="20"/>
          <w:szCs w:val="22"/>
        </w:rPr>
        <w:t xml:space="preserve">Configured build triggers for smoke and sanity testing to reduce </w:t>
      </w:r>
      <w:r w:rsidRPr="00CF3A10">
        <w:rPr>
          <w:rStyle w:val="Strong"/>
          <w:sz w:val="20"/>
          <w:szCs w:val="22"/>
        </w:rPr>
        <w:t>release verification time by 70%</w:t>
      </w:r>
      <w:r w:rsidRPr="00CF3A10">
        <w:rPr>
          <w:sz w:val="20"/>
          <w:szCs w:val="22"/>
        </w:rPr>
        <w:t>.</w:t>
      </w:r>
    </w:p>
    <w:p w14:paraId="16B2A980" w14:textId="77777777" w:rsidR="005B6EF2" w:rsidRPr="00CF3A10" w:rsidRDefault="005B6EF2" w:rsidP="004A6DC8">
      <w:pPr>
        <w:pStyle w:val="NormalWeb"/>
        <w:numPr>
          <w:ilvl w:val="0"/>
          <w:numId w:val="14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jc w:val="both"/>
        <w:rPr>
          <w:sz w:val="20"/>
          <w:szCs w:val="22"/>
        </w:rPr>
      </w:pPr>
      <w:r w:rsidRPr="00CF3A10">
        <w:rPr>
          <w:sz w:val="20"/>
          <w:szCs w:val="22"/>
        </w:rPr>
        <w:t xml:space="preserve">Performed cross-browser testing on Chrome, Firefox, </w:t>
      </w:r>
      <w:r w:rsidR="00156FC6" w:rsidRPr="00CF3A10">
        <w:rPr>
          <w:sz w:val="20"/>
          <w:szCs w:val="22"/>
        </w:rPr>
        <w:t>and Safari</w:t>
      </w:r>
      <w:r w:rsidRPr="00CF3A10">
        <w:rPr>
          <w:sz w:val="20"/>
          <w:szCs w:val="22"/>
        </w:rPr>
        <w:t xml:space="preserve"> using </w:t>
      </w:r>
      <w:proofErr w:type="spellStart"/>
      <w:r w:rsidRPr="00CF3A10">
        <w:rPr>
          <w:rStyle w:val="Strong"/>
          <w:sz w:val="20"/>
          <w:szCs w:val="22"/>
        </w:rPr>
        <w:t>BrowserStack</w:t>
      </w:r>
      <w:proofErr w:type="spellEnd"/>
      <w:r w:rsidRPr="00CF3A10">
        <w:rPr>
          <w:sz w:val="20"/>
          <w:szCs w:val="22"/>
        </w:rPr>
        <w:t xml:space="preserve">; validated mobile applications using </w:t>
      </w:r>
      <w:r w:rsidRPr="00CF3A10">
        <w:rPr>
          <w:rStyle w:val="Strong"/>
          <w:sz w:val="20"/>
          <w:szCs w:val="22"/>
        </w:rPr>
        <w:t>Appium</w:t>
      </w:r>
      <w:r w:rsidRPr="00CF3A10">
        <w:rPr>
          <w:sz w:val="20"/>
          <w:szCs w:val="22"/>
        </w:rPr>
        <w:t xml:space="preserve"> across Android and iOS.</w:t>
      </w:r>
    </w:p>
    <w:p w14:paraId="5F1D5283" w14:textId="77777777" w:rsidR="005B6EF2" w:rsidRPr="00CF3A10" w:rsidRDefault="005B6EF2" w:rsidP="004A6DC8">
      <w:pPr>
        <w:pStyle w:val="NormalWeb"/>
        <w:numPr>
          <w:ilvl w:val="0"/>
          <w:numId w:val="14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jc w:val="both"/>
        <w:rPr>
          <w:sz w:val="20"/>
          <w:szCs w:val="22"/>
        </w:rPr>
      </w:pPr>
      <w:r w:rsidRPr="00CF3A10">
        <w:rPr>
          <w:sz w:val="20"/>
          <w:szCs w:val="22"/>
        </w:rPr>
        <w:t xml:space="preserve">Automated business-critical test flows for hybrid apps using </w:t>
      </w:r>
      <w:r w:rsidRPr="00CF3A10">
        <w:rPr>
          <w:rStyle w:val="Strong"/>
          <w:sz w:val="20"/>
          <w:szCs w:val="22"/>
        </w:rPr>
        <w:t>Appium + TestNG</w:t>
      </w:r>
      <w:r w:rsidRPr="00CF3A10">
        <w:rPr>
          <w:sz w:val="20"/>
          <w:szCs w:val="22"/>
        </w:rPr>
        <w:t>, increasing test reliability for mobile releases.</w:t>
      </w:r>
    </w:p>
    <w:p w14:paraId="02F36294" w14:textId="77777777" w:rsidR="005B6EF2" w:rsidRPr="00CF3A10" w:rsidRDefault="005B6EF2" w:rsidP="004A6DC8">
      <w:pPr>
        <w:pStyle w:val="NormalWeb"/>
        <w:numPr>
          <w:ilvl w:val="0"/>
          <w:numId w:val="15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jc w:val="both"/>
        <w:rPr>
          <w:sz w:val="20"/>
          <w:szCs w:val="22"/>
        </w:rPr>
      </w:pPr>
      <w:r w:rsidRPr="00CF3A10">
        <w:rPr>
          <w:sz w:val="20"/>
          <w:szCs w:val="22"/>
        </w:rPr>
        <w:t xml:space="preserve">Logged and tracked bugs in </w:t>
      </w:r>
      <w:r w:rsidRPr="00CF3A10">
        <w:rPr>
          <w:rStyle w:val="Strong"/>
          <w:sz w:val="20"/>
          <w:szCs w:val="22"/>
        </w:rPr>
        <w:t>JIRA</w:t>
      </w:r>
      <w:r w:rsidRPr="00CF3A10">
        <w:rPr>
          <w:sz w:val="20"/>
          <w:szCs w:val="22"/>
        </w:rPr>
        <w:t xml:space="preserve"> with clear reproduction steps and severity tags; collaborated with </w:t>
      </w:r>
      <w:proofErr w:type="spellStart"/>
      <w:r w:rsidRPr="00CF3A10">
        <w:rPr>
          <w:sz w:val="20"/>
          <w:szCs w:val="22"/>
        </w:rPr>
        <w:t>devs</w:t>
      </w:r>
      <w:proofErr w:type="spellEnd"/>
      <w:r w:rsidRPr="00CF3A10">
        <w:rPr>
          <w:sz w:val="20"/>
          <w:szCs w:val="22"/>
        </w:rPr>
        <w:t xml:space="preserve"> during daily stand-ups to prioritize issue resolution.</w:t>
      </w:r>
    </w:p>
    <w:p w14:paraId="4E198C53" w14:textId="77777777" w:rsidR="005B6EF2" w:rsidRPr="00CF3A10" w:rsidRDefault="005B6EF2" w:rsidP="004A6DC8">
      <w:pPr>
        <w:pStyle w:val="NormalWeb"/>
        <w:numPr>
          <w:ilvl w:val="0"/>
          <w:numId w:val="15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jc w:val="both"/>
        <w:rPr>
          <w:sz w:val="20"/>
          <w:szCs w:val="22"/>
        </w:rPr>
      </w:pPr>
      <w:r w:rsidRPr="00CF3A10">
        <w:rPr>
          <w:sz w:val="20"/>
          <w:szCs w:val="22"/>
        </w:rPr>
        <w:t xml:space="preserve">Participated in sprint planning, retrospectives, and reviews; ensured </w:t>
      </w:r>
      <w:r w:rsidRPr="00CF3A10">
        <w:rPr>
          <w:rStyle w:val="Strong"/>
          <w:sz w:val="20"/>
          <w:szCs w:val="22"/>
        </w:rPr>
        <w:t>QA sign-offs</w:t>
      </w:r>
      <w:r w:rsidRPr="00CF3A10">
        <w:rPr>
          <w:sz w:val="20"/>
          <w:szCs w:val="22"/>
        </w:rPr>
        <w:t xml:space="preserve"> aligned with sprint deliverables and user stories.</w:t>
      </w:r>
    </w:p>
    <w:p w14:paraId="45292DB6" w14:textId="77777777" w:rsidR="005B6EF2" w:rsidRPr="00CF3A10" w:rsidRDefault="005B6EF2" w:rsidP="004A6DC8">
      <w:pPr>
        <w:pStyle w:val="NormalWeb"/>
        <w:numPr>
          <w:ilvl w:val="0"/>
          <w:numId w:val="16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jc w:val="both"/>
        <w:rPr>
          <w:sz w:val="20"/>
          <w:szCs w:val="22"/>
        </w:rPr>
      </w:pPr>
      <w:r w:rsidRPr="00CF3A10">
        <w:rPr>
          <w:sz w:val="20"/>
          <w:szCs w:val="22"/>
        </w:rPr>
        <w:t xml:space="preserve">Established </w:t>
      </w:r>
      <w:r w:rsidRPr="00CF3A10">
        <w:rPr>
          <w:rStyle w:val="Strong"/>
          <w:sz w:val="20"/>
          <w:szCs w:val="22"/>
        </w:rPr>
        <w:t>test metrics dashboards</w:t>
      </w:r>
      <w:r w:rsidRPr="00CF3A10">
        <w:rPr>
          <w:sz w:val="20"/>
          <w:szCs w:val="22"/>
        </w:rPr>
        <w:t xml:space="preserve"> using tools like </w:t>
      </w:r>
      <w:r w:rsidRPr="00CF3A10">
        <w:rPr>
          <w:rStyle w:val="Strong"/>
          <w:sz w:val="20"/>
          <w:szCs w:val="22"/>
        </w:rPr>
        <w:t>Allure</w:t>
      </w:r>
      <w:r w:rsidRPr="00CF3A10">
        <w:rPr>
          <w:sz w:val="20"/>
          <w:szCs w:val="22"/>
        </w:rPr>
        <w:t xml:space="preserve"> and </w:t>
      </w:r>
      <w:proofErr w:type="spellStart"/>
      <w:r w:rsidRPr="00CF3A10">
        <w:rPr>
          <w:rStyle w:val="Strong"/>
          <w:sz w:val="20"/>
          <w:szCs w:val="22"/>
        </w:rPr>
        <w:t>ExtentReports</w:t>
      </w:r>
      <w:proofErr w:type="spellEnd"/>
      <w:r w:rsidRPr="00CF3A10">
        <w:rPr>
          <w:sz w:val="20"/>
          <w:szCs w:val="22"/>
        </w:rPr>
        <w:t>, improving visibility of defect trends and test pass rates to stakeholders.</w:t>
      </w:r>
    </w:p>
    <w:p w14:paraId="57CB7CA0" w14:textId="77777777" w:rsidR="005B6EF2" w:rsidRPr="00CF3A10" w:rsidRDefault="005B6EF2" w:rsidP="004A6DC8">
      <w:pPr>
        <w:pStyle w:val="NormalWeb"/>
        <w:numPr>
          <w:ilvl w:val="0"/>
          <w:numId w:val="16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jc w:val="both"/>
        <w:rPr>
          <w:sz w:val="20"/>
          <w:szCs w:val="22"/>
        </w:rPr>
      </w:pPr>
      <w:r w:rsidRPr="00CF3A10">
        <w:rPr>
          <w:sz w:val="20"/>
          <w:szCs w:val="22"/>
        </w:rPr>
        <w:t xml:space="preserve">Ensured releases met </w:t>
      </w:r>
      <w:r w:rsidRPr="00CF3A10">
        <w:rPr>
          <w:rStyle w:val="Strong"/>
          <w:sz w:val="20"/>
          <w:szCs w:val="22"/>
        </w:rPr>
        <w:t>security, usability, and performance standards</w:t>
      </w:r>
      <w:r w:rsidRPr="00CF3A10">
        <w:rPr>
          <w:sz w:val="20"/>
          <w:szCs w:val="22"/>
        </w:rPr>
        <w:t>, aligning with industry best practices and internal QA guidelines.</w:t>
      </w:r>
    </w:p>
    <w:p w14:paraId="3478FA57" w14:textId="77777777" w:rsidR="005B6EF2" w:rsidRPr="00CF3A10" w:rsidRDefault="005B6EF2" w:rsidP="00A32C81">
      <w:pPr>
        <w:spacing w:after="0" w:line="240" w:lineRule="auto"/>
        <w:outlineLvl w:val="3"/>
        <w:rPr>
          <w:rFonts w:ascii="Cambria" w:eastAsia="Times New Roman" w:hAnsi="Cambria" w:cstheme="minorHAnsi"/>
          <w:b/>
          <w:bCs/>
          <w:sz w:val="20"/>
          <w:lang w:eastAsia="en-IN"/>
        </w:rPr>
      </w:pPr>
    </w:p>
    <w:p w14:paraId="2028AAE2" w14:textId="77777777" w:rsidR="005B6EF2" w:rsidRPr="00CF3A10" w:rsidRDefault="005B6EF2" w:rsidP="00A32C81">
      <w:pPr>
        <w:spacing w:after="0" w:line="240" w:lineRule="auto"/>
        <w:outlineLvl w:val="3"/>
        <w:rPr>
          <w:rFonts w:ascii="Cambria" w:eastAsia="Times New Roman" w:hAnsi="Cambria" w:cstheme="minorHAnsi"/>
          <w:b/>
          <w:bCs/>
          <w:sz w:val="20"/>
          <w:lang w:eastAsia="en-IN"/>
        </w:rPr>
      </w:pPr>
      <w:r w:rsidRPr="00CF3A10">
        <w:rPr>
          <w:rFonts w:ascii="Cambria" w:eastAsia="Times New Roman" w:hAnsi="Cambria" w:cstheme="minorHAnsi"/>
          <w:b/>
          <w:bCs/>
          <w:sz w:val="20"/>
          <w:lang w:eastAsia="en-IN"/>
        </w:rPr>
        <w:t>DBS bank, Mumbai</w:t>
      </w:r>
    </w:p>
    <w:p w14:paraId="53305A52" w14:textId="77777777" w:rsidR="00BB3C12" w:rsidRPr="00A32C81" w:rsidRDefault="00BB3C12" w:rsidP="00A32C81">
      <w:pPr>
        <w:spacing w:after="0" w:line="240" w:lineRule="auto"/>
        <w:outlineLvl w:val="3"/>
        <w:rPr>
          <w:rFonts w:ascii="Cambria" w:eastAsia="Times New Roman" w:hAnsi="Cambria" w:cstheme="minorHAnsi"/>
          <w:b/>
          <w:bCs/>
          <w:sz w:val="20"/>
          <w:lang w:eastAsia="en-IN"/>
        </w:rPr>
      </w:pPr>
      <w:r w:rsidRPr="00CF3A10">
        <w:rPr>
          <w:rFonts w:ascii="Cambria" w:eastAsia="Times New Roman" w:hAnsi="Cambria" w:cstheme="minorHAnsi"/>
          <w:b/>
          <w:bCs/>
          <w:sz w:val="20"/>
          <w:lang w:eastAsia="en-IN"/>
        </w:rPr>
        <w:t xml:space="preserve">QA Automation engineer </w:t>
      </w:r>
      <w:r w:rsidR="005B6EF2" w:rsidRPr="00CF3A10">
        <w:rPr>
          <w:rFonts w:ascii="Cambria" w:eastAsia="Times New Roman" w:hAnsi="Cambria" w:cstheme="minorHAnsi"/>
          <w:b/>
          <w:bCs/>
          <w:sz w:val="20"/>
          <w:lang w:eastAsia="en-IN"/>
        </w:rPr>
        <w:t>| Apr 2021 –Jan 2022</w:t>
      </w:r>
    </w:p>
    <w:p w14:paraId="0105DACD" w14:textId="77777777" w:rsidR="00BB3C12" w:rsidRPr="00CF3A10" w:rsidRDefault="00BB3C12" w:rsidP="00BB3C12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sz w:val="20"/>
          <w:szCs w:val="22"/>
        </w:rPr>
      </w:pPr>
      <w:r w:rsidRPr="00CF3A10">
        <w:rPr>
          <w:sz w:val="20"/>
          <w:szCs w:val="22"/>
        </w:rPr>
        <w:t xml:space="preserve">Designed and implemented robust automation test frameworks (Selenium, TestNG, Cucumber) for core banking applications, improving regression testing efficiency by </w:t>
      </w:r>
      <w:r w:rsidRPr="00CF3A10">
        <w:rPr>
          <w:rStyle w:val="Strong"/>
          <w:sz w:val="20"/>
          <w:szCs w:val="22"/>
        </w:rPr>
        <w:t>60%</w:t>
      </w:r>
      <w:r w:rsidRPr="00CF3A10">
        <w:rPr>
          <w:sz w:val="20"/>
          <w:szCs w:val="22"/>
        </w:rPr>
        <w:t>.</w:t>
      </w:r>
    </w:p>
    <w:p w14:paraId="58A7AA3C" w14:textId="77777777" w:rsidR="00BB3C12" w:rsidRPr="00CF3A10" w:rsidRDefault="00BB3C12" w:rsidP="00BB3C12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sz w:val="20"/>
          <w:szCs w:val="22"/>
        </w:rPr>
      </w:pPr>
      <w:r w:rsidRPr="00CF3A10">
        <w:rPr>
          <w:sz w:val="20"/>
          <w:szCs w:val="22"/>
        </w:rPr>
        <w:t xml:space="preserve">Developed </w:t>
      </w:r>
      <w:r w:rsidRPr="00CF3A10">
        <w:rPr>
          <w:rStyle w:val="Strong"/>
          <w:sz w:val="20"/>
          <w:szCs w:val="22"/>
        </w:rPr>
        <w:t>BDD test scripts</w:t>
      </w:r>
      <w:r w:rsidRPr="00CF3A10">
        <w:rPr>
          <w:sz w:val="20"/>
          <w:szCs w:val="22"/>
        </w:rPr>
        <w:t xml:space="preserve"> using </w:t>
      </w:r>
      <w:r w:rsidRPr="00CF3A10">
        <w:rPr>
          <w:rStyle w:val="Strong"/>
          <w:sz w:val="20"/>
          <w:szCs w:val="22"/>
        </w:rPr>
        <w:t>Cucumber + Gherkin</w:t>
      </w:r>
      <w:r w:rsidRPr="00CF3A10">
        <w:rPr>
          <w:sz w:val="20"/>
          <w:szCs w:val="22"/>
        </w:rPr>
        <w:t xml:space="preserve"> to bridge communication gaps between business analysts and QA teams.</w:t>
      </w:r>
    </w:p>
    <w:p w14:paraId="333AAFBE" w14:textId="77777777" w:rsidR="00BB3C12" w:rsidRPr="00CF3A10" w:rsidRDefault="00BB3C12" w:rsidP="00BB3C12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sz w:val="20"/>
          <w:szCs w:val="22"/>
        </w:rPr>
      </w:pPr>
      <w:r w:rsidRPr="00CF3A10">
        <w:rPr>
          <w:sz w:val="20"/>
          <w:szCs w:val="22"/>
        </w:rPr>
        <w:t xml:space="preserve">Integrated automation suite with </w:t>
      </w:r>
      <w:r w:rsidRPr="00CF3A10">
        <w:rPr>
          <w:rStyle w:val="Strong"/>
          <w:sz w:val="20"/>
          <w:szCs w:val="22"/>
        </w:rPr>
        <w:t>CI/CD pipelines (Jenkins, GitLab CI)</w:t>
      </w:r>
      <w:r w:rsidRPr="00CF3A10">
        <w:rPr>
          <w:sz w:val="20"/>
          <w:szCs w:val="22"/>
        </w:rPr>
        <w:t xml:space="preserve"> to support nightly builds and real-time feedback loops.</w:t>
      </w:r>
    </w:p>
    <w:p w14:paraId="6D74D932" w14:textId="77777777" w:rsidR="00BB3C12" w:rsidRPr="00CF3A10" w:rsidRDefault="00BB3C12" w:rsidP="00BB3C12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sz w:val="20"/>
          <w:szCs w:val="22"/>
        </w:rPr>
      </w:pPr>
      <w:r w:rsidRPr="00CF3A10">
        <w:rPr>
          <w:sz w:val="20"/>
          <w:szCs w:val="22"/>
        </w:rPr>
        <w:t xml:space="preserve">Automated over </w:t>
      </w:r>
      <w:r w:rsidRPr="00CF3A10">
        <w:rPr>
          <w:rStyle w:val="Strong"/>
          <w:sz w:val="20"/>
          <w:szCs w:val="22"/>
        </w:rPr>
        <w:t>500+ test cases</w:t>
      </w:r>
      <w:r w:rsidRPr="00CF3A10">
        <w:rPr>
          <w:sz w:val="20"/>
          <w:szCs w:val="22"/>
        </w:rPr>
        <w:t xml:space="preserve"> for internet/mobile banking apps across modules like </w:t>
      </w:r>
      <w:r w:rsidRPr="00CF3A10">
        <w:rPr>
          <w:rStyle w:val="Strong"/>
          <w:sz w:val="20"/>
          <w:szCs w:val="22"/>
        </w:rPr>
        <w:t>fund transfers, payments, KYC, and loan processing</w:t>
      </w:r>
      <w:r w:rsidRPr="00CF3A10">
        <w:rPr>
          <w:sz w:val="20"/>
          <w:szCs w:val="22"/>
        </w:rPr>
        <w:t>, ensuring 99% coverage.</w:t>
      </w:r>
    </w:p>
    <w:p w14:paraId="36BD56D0" w14:textId="77777777" w:rsidR="00BB3C12" w:rsidRPr="00CF3A10" w:rsidRDefault="00BB3C12" w:rsidP="00BB3C12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sz w:val="20"/>
          <w:szCs w:val="22"/>
        </w:rPr>
      </w:pPr>
      <w:r w:rsidRPr="00CF3A10">
        <w:rPr>
          <w:sz w:val="20"/>
          <w:szCs w:val="22"/>
        </w:rPr>
        <w:t xml:space="preserve">Built </w:t>
      </w:r>
      <w:r w:rsidRPr="00CF3A10">
        <w:rPr>
          <w:rStyle w:val="Strong"/>
          <w:sz w:val="20"/>
          <w:szCs w:val="22"/>
        </w:rPr>
        <w:t>data-driven REST API test suites</w:t>
      </w:r>
      <w:r w:rsidRPr="00CF3A10">
        <w:rPr>
          <w:sz w:val="20"/>
          <w:szCs w:val="22"/>
        </w:rPr>
        <w:t xml:space="preserve"> using </w:t>
      </w:r>
      <w:r w:rsidRPr="00CF3A10">
        <w:rPr>
          <w:rStyle w:val="Strong"/>
          <w:sz w:val="20"/>
          <w:szCs w:val="22"/>
        </w:rPr>
        <w:t>Postman + Newman / REST Assured</w:t>
      </w:r>
      <w:r w:rsidRPr="00CF3A10">
        <w:rPr>
          <w:sz w:val="20"/>
          <w:szCs w:val="22"/>
        </w:rPr>
        <w:t xml:space="preserve"> to validate customer </w:t>
      </w:r>
      <w:r w:rsidR="004A3705" w:rsidRPr="00CF3A10">
        <w:rPr>
          <w:sz w:val="20"/>
          <w:szCs w:val="22"/>
        </w:rPr>
        <w:t>on boarding</w:t>
      </w:r>
      <w:r w:rsidRPr="00CF3A10">
        <w:rPr>
          <w:sz w:val="20"/>
          <w:szCs w:val="22"/>
        </w:rPr>
        <w:t>, credit scoring, and transaction services.</w:t>
      </w:r>
    </w:p>
    <w:p w14:paraId="18B848F3" w14:textId="77777777" w:rsidR="00BB3C12" w:rsidRPr="00CF3A10" w:rsidRDefault="00BB3C12" w:rsidP="00BB3C12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sz w:val="20"/>
          <w:szCs w:val="22"/>
        </w:rPr>
      </w:pPr>
      <w:r w:rsidRPr="00CF3A10">
        <w:rPr>
          <w:sz w:val="20"/>
          <w:szCs w:val="22"/>
        </w:rPr>
        <w:t xml:space="preserve">Validated banking APIs for </w:t>
      </w:r>
      <w:r w:rsidRPr="00CF3A10">
        <w:rPr>
          <w:rStyle w:val="Strong"/>
          <w:sz w:val="20"/>
          <w:szCs w:val="22"/>
        </w:rPr>
        <w:t>ISO 8583, ISO 20022</w:t>
      </w:r>
      <w:r w:rsidRPr="00CF3A10">
        <w:rPr>
          <w:sz w:val="20"/>
          <w:szCs w:val="22"/>
        </w:rPr>
        <w:t xml:space="preserve"> message standards and ensured compliance with </w:t>
      </w:r>
      <w:r w:rsidRPr="00CF3A10">
        <w:rPr>
          <w:rStyle w:val="Strong"/>
          <w:sz w:val="20"/>
          <w:szCs w:val="22"/>
        </w:rPr>
        <w:t>regulatory mandates (e.g., RBI, PCI-DSS)</w:t>
      </w:r>
      <w:r w:rsidRPr="00CF3A10">
        <w:rPr>
          <w:sz w:val="20"/>
          <w:szCs w:val="22"/>
        </w:rPr>
        <w:t>.</w:t>
      </w:r>
    </w:p>
    <w:p w14:paraId="70D34E84" w14:textId="77777777" w:rsidR="00BB3C12" w:rsidRPr="00CF3A10" w:rsidRDefault="00BB3C12" w:rsidP="00BB3C12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sz w:val="20"/>
          <w:szCs w:val="22"/>
        </w:rPr>
      </w:pPr>
      <w:r w:rsidRPr="00CF3A10">
        <w:rPr>
          <w:sz w:val="20"/>
          <w:szCs w:val="22"/>
        </w:rPr>
        <w:t xml:space="preserve">Conducted </w:t>
      </w:r>
      <w:r w:rsidRPr="00CF3A10">
        <w:rPr>
          <w:rStyle w:val="Strong"/>
          <w:sz w:val="20"/>
          <w:szCs w:val="22"/>
        </w:rPr>
        <w:t>end-to-end performance testing</w:t>
      </w:r>
      <w:r w:rsidRPr="00CF3A10">
        <w:rPr>
          <w:sz w:val="20"/>
          <w:szCs w:val="22"/>
        </w:rPr>
        <w:t xml:space="preserve"> of high-volume payment gateways using </w:t>
      </w:r>
      <w:r w:rsidRPr="00CF3A10">
        <w:rPr>
          <w:rStyle w:val="Strong"/>
          <w:sz w:val="20"/>
          <w:szCs w:val="22"/>
        </w:rPr>
        <w:t>JMeter</w:t>
      </w:r>
      <w:r w:rsidRPr="00CF3A10">
        <w:rPr>
          <w:sz w:val="20"/>
          <w:szCs w:val="22"/>
        </w:rPr>
        <w:t xml:space="preserve">, identifying bottlenecks and achieving a </w:t>
      </w:r>
      <w:r w:rsidRPr="00CF3A10">
        <w:rPr>
          <w:rStyle w:val="Strong"/>
          <w:sz w:val="20"/>
          <w:szCs w:val="22"/>
        </w:rPr>
        <w:t>20% improvement in throughput</w:t>
      </w:r>
      <w:r w:rsidRPr="00CF3A10">
        <w:rPr>
          <w:sz w:val="20"/>
          <w:szCs w:val="22"/>
        </w:rPr>
        <w:t>.</w:t>
      </w:r>
    </w:p>
    <w:p w14:paraId="75781FA7" w14:textId="77777777" w:rsidR="00BB3C12" w:rsidRPr="00CF3A10" w:rsidRDefault="00BB3C12" w:rsidP="00BB3C12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sz w:val="20"/>
          <w:szCs w:val="22"/>
        </w:rPr>
      </w:pPr>
      <w:r w:rsidRPr="00CF3A10">
        <w:rPr>
          <w:sz w:val="20"/>
          <w:szCs w:val="22"/>
        </w:rPr>
        <w:t xml:space="preserve">Built automated scripts for </w:t>
      </w:r>
      <w:r w:rsidRPr="00CF3A10">
        <w:rPr>
          <w:rStyle w:val="Strong"/>
          <w:sz w:val="20"/>
          <w:szCs w:val="22"/>
        </w:rPr>
        <w:t>UAT and Risk-Based Testing</w:t>
      </w:r>
      <w:r w:rsidRPr="00CF3A10">
        <w:rPr>
          <w:sz w:val="20"/>
          <w:szCs w:val="22"/>
        </w:rPr>
        <w:t>, reducing manual efforts by 70% and accelerating deployment timelines.</w:t>
      </w:r>
    </w:p>
    <w:p w14:paraId="1C6333B2" w14:textId="77777777" w:rsidR="00BB3C12" w:rsidRPr="00CF3A10" w:rsidRDefault="00BB3C12" w:rsidP="00BB3C12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sz w:val="20"/>
          <w:szCs w:val="22"/>
        </w:rPr>
      </w:pPr>
      <w:r w:rsidRPr="00CF3A10">
        <w:rPr>
          <w:sz w:val="20"/>
          <w:szCs w:val="22"/>
        </w:rPr>
        <w:t xml:space="preserve">Used </w:t>
      </w:r>
      <w:r w:rsidRPr="00CF3A10">
        <w:rPr>
          <w:rStyle w:val="Strong"/>
          <w:sz w:val="20"/>
          <w:szCs w:val="22"/>
        </w:rPr>
        <w:t>JIRA, Zephyr</w:t>
      </w:r>
      <w:r w:rsidRPr="00CF3A10">
        <w:rPr>
          <w:sz w:val="20"/>
          <w:szCs w:val="22"/>
        </w:rPr>
        <w:t xml:space="preserve">, and </w:t>
      </w:r>
      <w:r w:rsidRPr="00CF3A10">
        <w:rPr>
          <w:rStyle w:val="Strong"/>
          <w:sz w:val="20"/>
          <w:szCs w:val="22"/>
        </w:rPr>
        <w:t>TestRail</w:t>
      </w:r>
      <w:r w:rsidRPr="00CF3A10">
        <w:rPr>
          <w:sz w:val="20"/>
          <w:szCs w:val="22"/>
        </w:rPr>
        <w:t xml:space="preserve"> to manage test cases, log defects, and track progress across agile sprints and banking release cycles.</w:t>
      </w:r>
    </w:p>
    <w:p w14:paraId="24C2E80A" w14:textId="77777777" w:rsidR="00BB3C12" w:rsidRPr="00CF3A10" w:rsidRDefault="00BB3C12" w:rsidP="00BB3C12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sz w:val="20"/>
          <w:szCs w:val="22"/>
        </w:rPr>
      </w:pPr>
      <w:r w:rsidRPr="00CF3A10">
        <w:rPr>
          <w:sz w:val="20"/>
          <w:szCs w:val="22"/>
        </w:rPr>
        <w:t xml:space="preserve">Worked closely with cross-functional teams (Product, Dev, </w:t>
      </w:r>
      <w:r w:rsidR="00156FC6" w:rsidRPr="00CF3A10">
        <w:rPr>
          <w:sz w:val="20"/>
          <w:szCs w:val="22"/>
        </w:rPr>
        <w:t>and BA</w:t>
      </w:r>
      <w:r w:rsidRPr="00CF3A10">
        <w:rPr>
          <w:sz w:val="20"/>
          <w:szCs w:val="22"/>
        </w:rPr>
        <w:t xml:space="preserve">) to triage production issues and implement </w:t>
      </w:r>
      <w:r w:rsidRPr="00CF3A10">
        <w:rPr>
          <w:rStyle w:val="Strong"/>
          <w:sz w:val="20"/>
          <w:szCs w:val="22"/>
        </w:rPr>
        <w:t>shift-left testing</w:t>
      </w:r>
      <w:r w:rsidRPr="00CF3A10">
        <w:rPr>
          <w:sz w:val="20"/>
          <w:szCs w:val="22"/>
        </w:rPr>
        <w:t xml:space="preserve"> strategies early in the SDLC.</w:t>
      </w:r>
    </w:p>
    <w:p w14:paraId="644CA032" w14:textId="77777777" w:rsidR="00BB3C12" w:rsidRPr="00CF3A10" w:rsidRDefault="00BB3C12" w:rsidP="00BB3C12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sz w:val="20"/>
          <w:szCs w:val="22"/>
        </w:rPr>
      </w:pPr>
      <w:r w:rsidRPr="00CF3A10">
        <w:rPr>
          <w:sz w:val="20"/>
          <w:szCs w:val="22"/>
        </w:rPr>
        <w:t xml:space="preserve">Collaborated on </w:t>
      </w:r>
      <w:r w:rsidRPr="00CF3A10">
        <w:rPr>
          <w:rStyle w:val="Strong"/>
          <w:sz w:val="20"/>
          <w:szCs w:val="22"/>
        </w:rPr>
        <w:t>security test cases</w:t>
      </w:r>
      <w:r w:rsidRPr="00CF3A10">
        <w:rPr>
          <w:sz w:val="20"/>
          <w:szCs w:val="22"/>
        </w:rPr>
        <w:t xml:space="preserve"> for banking logins (MFA, OTP, session timeouts) and conducted test validations for </w:t>
      </w:r>
      <w:r w:rsidRPr="00CF3A10">
        <w:rPr>
          <w:rStyle w:val="Strong"/>
          <w:sz w:val="20"/>
          <w:szCs w:val="22"/>
        </w:rPr>
        <w:t>SOX, GDPR, and KYC compliance</w:t>
      </w:r>
      <w:r w:rsidRPr="00CF3A10">
        <w:rPr>
          <w:sz w:val="20"/>
          <w:szCs w:val="22"/>
        </w:rPr>
        <w:t>.</w:t>
      </w:r>
    </w:p>
    <w:p w14:paraId="6AAA92D3" w14:textId="77777777" w:rsidR="00A32C81" w:rsidRPr="00CF3A10" w:rsidRDefault="00BB3C12" w:rsidP="00BB3C12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sz w:val="20"/>
          <w:szCs w:val="22"/>
        </w:rPr>
      </w:pPr>
      <w:r w:rsidRPr="00CF3A10">
        <w:rPr>
          <w:sz w:val="20"/>
          <w:szCs w:val="22"/>
        </w:rPr>
        <w:t xml:space="preserve">Integrated </w:t>
      </w:r>
      <w:r w:rsidRPr="00CF3A10">
        <w:rPr>
          <w:rStyle w:val="Strong"/>
          <w:sz w:val="20"/>
          <w:szCs w:val="22"/>
        </w:rPr>
        <w:t>SonarQube</w:t>
      </w:r>
      <w:r w:rsidRPr="00CF3A10">
        <w:rPr>
          <w:sz w:val="20"/>
          <w:szCs w:val="22"/>
        </w:rPr>
        <w:t xml:space="preserve"> and </w:t>
      </w:r>
      <w:r w:rsidRPr="00CF3A10">
        <w:rPr>
          <w:rStyle w:val="Strong"/>
          <w:sz w:val="20"/>
          <w:szCs w:val="22"/>
        </w:rPr>
        <w:t>Fortify</w:t>
      </w:r>
      <w:r w:rsidRPr="00CF3A10">
        <w:rPr>
          <w:sz w:val="20"/>
          <w:szCs w:val="22"/>
        </w:rPr>
        <w:t xml:space="preserve"> scans into CI pipeline for vulnerability tracking and audit trail maintenance.</w:t>
      </w:r>
    </w:p>
    <w:p w14:paraId="2CCFA1BD" w14:textId="77777777" w:rsidR="00A32C81" w:rsidRPr="00A32C81" w:rsidRDefault="00000000" w:rsidP="00A32C81">
      <w:pPr>
        <w:spacing w:after="0" w:line="240" w:lineRule="auto"/>
        <w:rPr>
          <w:rFonts w:ascii="Cambria" w:eastAsia="Times New Roman" w:hAnsi="Cambria" w:cstheme="minorHAnsi"/>
          <w:sz w:val="20"/>
          <w:lang w:eastAsia="en-IN"/>
        </w:rPr>
      </w:pPr>
      <w:r>
        <w:rPr>
          <w:rFonts w:ascii="Cambria" w:eastAsia="Times New Roman" w:hAnsi="Cambria" w:cstheme="minorHAnsi"/>
          <w:sz w:val="20"/>
          <w:lang w:eastAsia="en-IN"/>
        </w:rPr>
        <w:pict w14:anchorId="41C370AD">
          <v:rect id="_x0000_i1029" style="width:0;height:1.5pt" o:hralign="center" o:hrstd="t" o:hr="t" fillcolor="#a0a0a0" stroked="f"/>
        </w:pict>
      </w:r>
    </w:p>
    <w:p w14:paraId="347C9784" w14:textId="77777777" w:rsidR="00A32C81" w:rsidRPr="00A32C81" w:rsidRDefault="00A32C81" w:rsidP="00A32C81">
      <w:pPr>
        <w:spacing w:after="0" w:line="240" w:lineRule="auto"/>
        <w:outlineLvl w:val="2"/>
        <w:rPr>
          <w:rFonts w:ascii="Cambria" w:eastAsia="Times New Roman" w:hAnsi="Cambria" w:cstheme="minorHAnsi"/>
          <w:b/>
          <w:bCs/>
          <w:sz w:val="20"/>
          <w:lang w:eastAsia="en-IN"/>
        </w:rPr>
      </w:pPr>
      <w:r w:rsidRPr="00CF3A10">
        <w:rPr>
          <w:rFonts w:ascii="Cambria" w:eastAsia="Times New Roman" w:hAnsi="Cambria" w:cstheme="minorHAnsi"/>
          <w:b/>
          <w:bCs/>
          <w:sz w:val="20"/>
          <w:lang w:eastAsia="en-IN"/>
        </w:rPr>
        <w:t>Education</w:t>
      </w:r>
    </w:p>
    <w:p w14:paraId="2ACD8436" w14:textId="77777777" w:rsidR="00566136" w:rsidRPr="00CF3A10" w:rsidRDefault="007C005F" w:rsidP="00A32C81">
      <w:pPr>
        <w:spacing w:after="0" w:line="240" w:lineRule="auto"/>
        <w:rPr>
          <w:rFonts w:ascii="Cambria" w:eastAsia="Times New Roman" w:hAnsi="Cambria" w:cstheme="minorHAnsi"/>
          <w:sz w:val="20"/>
          <w:lang w:eastAsia="en-IN"/>
        </w:rPr>
      </w:pPr>
      <w:proofErr w:type="gramStart"/>
      <w:r w:rsidRPr="00CF3A10">
        <w:rPr>
          <w:rFonts w:ascii="Cambria" w:eastAsia="Times New Roman" w:hAnsi="Cambria" w:cstheme="minorHAnsi"/>
          <w:sz w:val="20"/>
          <w:lang w:eastAsia="en-IN"/>
        </w:rPr>
        <w:t>Master’s</w:t>
      </w:r>
      <w:proofErr w:type="gramEnd"/>
      <w:r w:rsidRPr="00CF3A10">
        <w:rPr>
          <w:rFonts w:ascii="Cambria" w:eastAsia="Times New Roman" w:hAnsi="Cambria" w:cstheme="minorHAnsi"/>
          <w:sz w:val="20"/>
          <w:lang w:eastAsia="en-IN"/>
        </w:rPr>
        <w:t xml:space="preserve"> in Information Science with concentration of Information Systems</w:t>
      </w:r>
      <w:r w:rsidR="00CF3A10">
        <w:rPr>
          <w:rFonts w:ascii="Cambria" w:eastAsia="Times New Roman" w:hAnsi="Cambria" w:cstheme="minorHAnsi"/>
          <w:sz w:val="20"/>
          <w:lang w:eastAsia="en-IN"/>
        </w:rPr>
        <w:t xml:space="preserve"> - </w:t>
      </w:r>
      <w:r w:rsidR="00CF3A10" w:rsidRPr="00CF3A10">
        <w:rPr>
          <w:rFonts w:ascii="Cambria" w:eastAsia="Times New Roman" w:hAnsi="Cambria" w:cstheme="minorHAnsi"/>
          <w:b/>
          <w:sz w:val="20"/>
          <w:lang w:eastAsia="en-IN"/>
        </w:rPr>
        <w:t xml:space="preserve">University of North Texas </w:t>
      </w:r>
      <w:r w:rsidR="00A32C81" w:rsidRPr="00A32C81">
        <w:rPr>
          <w:rFonts w:ascii="Cambria" w:eastAsia="Times New Roman" w:hAnsi="Cambria" w:cstheme="minorHAnsi"/>
          <w:b/>
          <w:sz w:val="20"/>
          <w:lang w:eastAsia="en-IN"/>
        </w:rPr>
        <w:br/>
      </w:r>
    </w:p>
    <w:sectPr w:rsidR="00566136" w:rsidRPr="00CF3A10" w:rsidSect="007C005F">
      <w:pgSz w:w="11907" w:h="16839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3542"/>
    <w:multiLevelType w:val="multilevel"/>
    <w:tmpl w:val="E7C8A5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72DD8"/>
    <w:multiLevelType w:val="multilevel"/>
    <w:tmpl w:val="E3AA70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D4EF3"/>
    <w:multiLevelType w:val="multilevel"/>
    <w:tmpl w:val="2A52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204E6"/>
    <w:multiLevelType w:val="multilevel"/>
    <w:tmpl w:val="3F56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8334C"/>
    <w:multiLevelType w:val="multilevel"/>
    <w:tmpl w:val="6E04F5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71988"/>
    <w:multiLevelType w:val="multilevel"/>
    <w:tmpl w:val="4044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504A71"/>
    <w:multiLevelType w:val="multilevel"/>
    <w:tmpl w:val="4B1C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A6825"/>
    <w:multiLevelType w:val="multilevel"/>
    <w:tmpl w:val="23B8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D250F1"/>
    <w:multiLevelType w:val="multilevel"/>
    <w:tmpl w:val="D05A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0E11E9"/>
    <w:multiLevelType w:val="multilevel"/>
    <w:tmpl w:val="822C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AC61BC"/>
    <w:multiLevelType w:val="multilevel"/>
    <w:tmpl w:val="79B6AA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3A01A3"/>
    <w:multiLevelType w:val="multilevel"/>
    <w:tmpl w:val="148CB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43700C"/>
    <w:multiLevelType w:val="hybridMultilevel"/>
    <w:tmpl w:val="8C12082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4C51E43"/>
    <w:multiLevelType w:val="multilevel"/>
    <w:tmpl w:val="4F20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393CFB"/>
    <w:multiLevelType w:val="multilevel"/>
    <w:tmpl w:val="556CA7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69FC257B"/>
    <w:multiLevelType w:val="multilevel"/>
    <w:tmpl w:val="0DC493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486859"/>
    <w:multiLevelType w:val="multilevel"/>
    <w:tmpl w:val="F7DC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FD3182"/>
    <w:multiLevelType w:val="multilevel"/>
    <w:tmpl w:val="2008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DE45CC"/>
    <w:multiLevelType w:val="multilevel"/>
    <w:tmpl w:val="B972C7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53636432">
    <w:abstractNumId w:val="15"/>
  </w:num>
  <w:num w:numId="2" w16cid:durableId="1551962288">
    <w:abstractNumId w:val="4"/>
  </w:num>
  <w:num w:numId="3" w16cid:durableId="985159256">
    <w:abstractNumId w:val="0"/>
  </w:num>
  <w:num w:numId="4" w16cid:durableId="1240020493">
    <w:abstractNumId w:val="5"/>
  </w:num>
  <w:num w:numId="5" w16cid:durableId="1381827040">
    <w:abstractNumId w:val="17"/>
  </w:num>
  <w:num w:numId="6" w16cid:durableId="2023167404">
    <w:abstractNumId w:val="2"/>
  </w:num>
  <w:num w:numId="7" w16cid:durableId="426122550">
    <w:abstractNumId w:val="7"/>
  </w:num>
  <w:num w:numId="8" w16cid:durableId="1604411634">
    <w:abstractNumId w:val="6"/>
  </w:num>
  <w:num w:numId="9" w16cid:durableId="20400166">
    <w:abstractNumId w:val="12"/>
  </w:num>
  <w:num w:numId="10" w16cid:durableId="149444227">
    <w:abstractNumId w:val="18"/>
  </w:num>
  <w:num w:numId="11" w16cid:durableId="51344595">
    <w:abstractNumId w:val="1"/>
  </w:num>
  <w:num w:numId="12" w16cid:durableId="766270870">
    <w:abstractNumId w:val="13"/>
  </w:num>
  <w:num w:numId="13" w16cid:durableId="1012411682">
    <w:abstractNumId w:val="16"/>
  </w:num>
  <w:num w:numId="14" w16cid:durableId="883709759">
    <w:abstractNumId w:val="9"/>
  </w:num>
  <w:num w:numId="15" w16cid:durableId="331881974">
    <w:abstractNumId w:val="3"/>
  </w:num>
  <w:num w:numId="16" w16cid:durableId="475223909">
    <w:abstractNumId w:val="8"/>
  </w:num>
  <w:num w:numId="17" w16cid:durableId="834609371">
    <w:abstractNumId w:val="11"/>
  </w:num>
  <w:num w:numId="18" w16cid:durableId="789668102">
    <w:abstractNumId w:val="14"/>
  </w:num>
  <w:num w:numId="19" w16cid:durableId="17822578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C81"/>
    <w:rsid w:val="001520E4"/>
    <w:rsid w:val="00156FC6"/>
    <w:rsid w:val="001714F1"/>
    <w:rsid w:val="00326928"/>
    <w:rsid w:val="00332424"/>
    <w:rsid w:val="003439AB"/>
    <w:rsid w:val="004A3705"/>
    <w:rsid w:val="004A6DC8"/>
    <w:rsid w:val="00566136"/>
    <w:rsid w:val="005B6EF2"/>
    <w:rsid w:val="005C597A"/>
    <w:rsid w:val="00715359"/>
    <w:rsid w:val="007C005F"/>
    <w:rsid w:val="009710D9"/>
    <w:rsid w:val="009A45EF"/>
    <w:rsid w:val="00A32C81"/>
    <w:rsid w:val="00B000F9"/>
    <w:rsid w:val="00BB3C12"/>
    <w:rsid w:val="00C91E73"/>
    <w:rsid w:val="00CF3A10"/>
    <w:rsid w:val="00D22CC3"/>
    <w:rsid w:val="00DA4646"/>
    <w:rsid w:val="00F35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5F5DE"/>
  <w15:chartTrackingRefBased/>
  <w15:docId w15:val="{5664F3C3-D604-4E93-AFB1-44905E54E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32C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32C8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32C8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32C8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32C81"/>
    <w:rPr>
      <w:b/>
      <w:bCs/>
    </w:rPr>
  </w:style>
  <w:style w:type="paragraph" w:styleId="NormalWeb">
    <w:name w:val="Normal (Web)"/>
    <w:basedOn w:val="Normal"/>
    <w:uiPriority w:val="99"/>
    <w:unhideWhenUsed/>
    <w:rsid w:val="00A32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3439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39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000F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6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agadeesh-rao-daggu-468ab7209/" TargetMode="External"/><Relationship Id="rId5" Type="http://schemas.openxmlformats.org/officeDocument/2006/relationships/hyperlink" Target="mailto:Jagadeeshdaggu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1147</Words>
  <Characters>6542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padigela omkar</cp:lastModifiedBy>
  <cp:revision>4</cp:revision>
  <dcterms:created xsi:type="dcterms:W3CDTF">2025-09-03T15:20:00Z</dcterms:created>
  <dcterms:modified xsi:type="dcterms:W3CDTF">2025-10-24T17:10:00Z</dcterms:modified>
</cp:coreProperties>
</file>