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1E96" w14:textId="77777777" w:rsidR="00AE38D9" w:rsidRDefault="00293178" w:rsidP="00AE38D9">
      <w:pPr>
        <w:spacing w:after="0" w:line="240" w:lineRule="auto"/>
        <w:jc w:val="center"/>
        <w:rPr>
          <w:rFonts w:ascii="Cambria" w:eastAsia="Times New Roman" w:hAnsi="Cambria" w:cs="Times New Roman"/>
          <w:b/>
          <w:sz w:val="40"/>
          <w:szCs w:val="40"/>
          <w:u w:val="single"/>
        </w:rPr>
      </w:pPr>
      <w:r w:rsidRPr="00AE38D9">
        <w:rPr>
          <w:rFonts w:ascii="Cambria" w:eastAsia="Times New Roman" w:hAnsi="Cambria" w:cs="Times New Roman"/>
          <w:b/>
          <w:sz w:val="40"/>
          <w:szCs w:val="40"/>
          <w:u w:val="single"/>
        </w:rPr>
        <w:t>Jins Antony</w:t>
      </w:r>
    </w:p>
    <w:p w14:paraId="2FD96FAE" w14:textId="77777777" w:rsidR="00FF2DB4" w:rsidRPr="00AE38D9" w:rsidRDefault="00AE38D9">
      <w:pPr>
        <w:spacing w:after="0" w:line="240" w:lineRule="auto"/>
        <w:jc w:val="both"/>
        <w:rPr>
          <w:rFonts w:ascii="Cambria" w:eastAsia="Times New Roman" w:hAnsi="Cambria" w:cs="Times New Roman"/>
          <w:b/>
          <w:sz w:val="20"/>
          <w:szCs w:val="20"/>
        </w:rPr>
      </w:pPr>
      <w:r>
        <w:rPr>
          <w:rFonts w:ascii="Cambria" w:eastAsia="Times New Roman" w:hAnsi="Cambria" w:cs="Times New Roman"/>
          <w:b/>
          <w:sz w:val="20"/>
          <w:szCs w:val="20"/>
        </w:rPr>
        <w:t xml:space="preserve">Ph: </w:t>
      </w:r>
      <w:r w:rsidR="00293178" w:rsidRPr="00AE38D9">
        <w:rPr>
          <w:rFonts w:ascii="Cambria" w:eastAsia="Times New Roman" w:hAnsi="Cambria" w:cs="Times New Roman"/>
          <w:b/>
          <w:sz w:val="20"/>
          <w:szCs w:val="20"/>
        </w:rPr>
        <w:t>+1</w:t>
      </w:r>
      <w:r w:rsidR="00293178" w:rsidRPr="00473DAE">
        <w:rPr>
          <w:rFonts w:ascii="Cambria" w:eastAsia="Times New Roman" w:hAnsi="Cambria" w:cs="Times New Roman"/>
          <w:b/>
          <w:sz w:val="20"/>
          <w:szCs w:val="20"/>
        </w:rPr>
        <w:t xml:space="preserve"> </w:t>
      </w:r>
      <w:r w:rsidR="00473DAE">
        <w:rPr>
          <w:rFonts w:ascii="Cambria" w:eastAsia="Times New Roman" w:hAnsi="Cambria" w:cs="Times New Roman"/>
          <w:b/>
          <w:sz w:val="20"/>
          <w:szCs w:val="20"/>
        </w:rPr>
        <w:t>(561) 941-</w:t>
      </w:r>
      <w:r w:rsidR="00473DAE" w:rsidRPr="00473DAE">
        <w:rPr>
          <w:rFonts w:ascii="Cambria" w:eastAsia="Times New Roman" w:hAnsi="Cambria" w:cs="Times New Roman"/>
          <w:b/>
          <w:sz w:val="20"/>
          <w:szCs w:val="20"/>
        </w:rPr>
        <w:t>0335</w:t>
      </w:r>
      <w:r w:rsidR="00473DAE">
        <w:rPr>
          <w:rFonts w:ascii="Cambria" w:eastAsia="Times New Roman" w:hAnsi="Cambria" w:cs="Times New Roman"/>
          <w:b/>
          <w:sz w:val="20"/>
          <w:szCs w:val="20"/>
        </w:rPr>
        <w:t xml:space="preserve">                                                                                                           </w:t>
      </w:r>
      <w:r w:rsidRPr="00473DAE">
        <w:rPr>
          <w:rFonts w:ascii="Cambria" w:eastAsia="Times New Roman" w:hAnsi="Cambria" w:cs="Times New Roman"/>
          <w:b/>
          <w:sz w:val="20"/>
          <w:szCs w:val="20"/>
        </w:rPr>
        <w:t>Email</w:t>
      </w:r>
      <w:r>
        <w:rPr>
          <w:rFonts w:ascii="Cambria" w:eastAsia="Times New Roman" w:hAnsi="Cambria" w:cs="Times New Roman"/>
          <w:b/>
          <w:sz w:val="20"/>
          <w:szCs w:val="20"/>
        </w:rPr>
        <w:t>:</w:t>
      </w:r>
      <w:r w:rsidRPr="00AE38D9">
        <w:rPr>
          <w:rFonts w:ascii="Cambria" w:eastAsia="Times New Roman" w:hAnsi="Cambria" w:cs="Times New Roman"/>
          <w:b/>
          <w:sz w:val="20"/>
          <w:szCs w:val="20"/>
        </w:rPr>
        <w:t xml:space="preserve">  </w:t>
      </w:r>
      <w:r w:rsidR="00473DAE" w:rsidRPr="00473DAE">
        <w:rPr>
          <w:rFonts w:ascii="Cambria" w:eastAsia="Times New Roman" w:hAnsi="Cambria" w:cs="Times New Roman"/>
          <w:b/>
          <w:sz w:val="20"/>
          <w:szCs w:val="20"/>
        </w:rPr>
        <w:t>jinsantony@gmail.com</w:t>
      </w:r>
    </w:p>
    <w:p w14:paraId="439E448C" w14:textId="77777777" w:rsidR="00FF2DB4" w:rsidRPr="00AE38D9" w:rsidRDefault="009B0E24">
      <w:pPr>
        <w:spacing w:after="0" w:line="240" w:lineRule="auto"/>
        <w:jc w:val="both"/>
        <w:rPr>
          <w:rFonts w:ascii="Cambria" w:eastAsia="Times New Roman" w:hAnsi="Cambria" w:cs="Times New Roman"/>
          <w:b/>
          <w:sz w:val="20"/>
          <w:szCs w:val="20"/>
        </w:rPr>
      </w:pPr>
      <w:r>
        <w:rPr>
          <w:rFonts w:ascii="Cambria" w:eastAsia="Times New Roman" w:hAnsi="Cambria" w:cs="Times New Roman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D7290A" wp14:editId="334E2632">
                <wp:simplePos x="0" y="0"/>
                <wp:positionH relativeFrom="column">
                  <wp:posOffset>-677545</wp:posOffset>
                </wp:positionH>
                <wp:positionV relativeFrom="paragraph">
                  <wp:posOffset>70485</wp:posOffset>
                </wp:positionV>
                <wp:extent cx="7783830" cy="0"/>
                <wp:effectExtent l="17780" t="18415" r="18415" b="1016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838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E4A2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53.35pt;margin-top:5.55pt;width:612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" strokeweight="1.5pt"/>
            </w:pict>
          </mc:Fallback>
        </mc:AlternateContent>
      </w:r>
    </w:p>
    <w:p w14:paraId="29B87CA3" w14:textId="77777777" w:rsidR="00096671" w:rsidRPr="00AE38D9" w:rsidRDefault="002C3D54">
      <w:pPr>
        <w:spacing w:after="0" w:line="240" w:lineRule="auto"/>
        <w:jc w:val="both"/>
        <w:rPr>
          <w:rFonts w:ascii="Cambria" w:eastAsia="Times New Roman" w:hAnsi="Cambria" w:cs="Times New Roman"/>
          <w:b/>
          <w:sz w:val="20"/>
          <w:szCs w:val="20"/>
        </w:rPr>
      </w:pPr>
      <w:r>
        <w:rPr>
          <w:rFonts w:ascii="Cambria" w:eastAsia="Times New Roman" w:hAnsi="Cambria" w:cs="Times New Roman"/>
          <w:b/>
          <w:sz w:val="20"/>
          <w:szCs w:val="20"/>
        </w:rPr>
        <w:t>Professional Summary</w:t>
      </w:r>
    </w:p>
    <w:p w14:paraId="25924186" w14:textId="77777777" w:rsidR="00AC7AC2" w:rsidRPr="00AE38D9" w:rsidRDefault="00AC7AC2">
      <w:pPr>
        <w:spacing w:after="0" w:line="240" w:lineRule="auto"/>
        <w:jc w:val="both"/>
        <w:rPr>
          <w:rFonts w:ascii="Cambria" w:eastAsia="Times New Roman" w:hAnsi="Cambria" w:cs="Times New Roman"/>
          <w:b/>
          <w:sz w:val="20"/>
          <w:szCs w:val="20"/>
        </w:rPr>
      </w:pPr>
    </w:p>
    <w:p w14:paraId="76E87004" w14:textId="256F023E" w:rsidR="00096671" w:rsidRPr="00C2728B" w:rsidRDefault="00C330EE" w:rsidP="002C3D54">
      <w:pPr>
        <w:tabs>
          <w:tab w:val="left" w:pos="720"/>
        </w:tabs>
        <w:spacing w:after="0" w:line="240" w:lineRule="auto"/>
        <w:ind w:left="720"/>
        <w:jc w:val="both"/>
        <w:rPr>
          <w:rFonts w:ascii="Cambria" w:eastAsia="Times New Roman" w:hAnsi="Cambria" w:cs="Times New Roman"/>
          <w:sz w:val="20"/>
          <w:szCs w:val="20"/>
        </w:rPr>
      </w:pPr>
      <w:r w:rsidRPr="00C2728B">
        <w:rPr>
          <w:rFonts w:ascii="Cambria" w:eastAsia="Times New Roman" w:hAnsi="Cambria" w:cs="Times New Roman"/>
          <w:sz w:val="20"/>
          <w:szCs w:val="20"/>
        </w:rPr>
        <w:t>Senior Mainframe engineer</w:t>
      </w:r>
      <w:r w:rsidR="002C3D54" w:rsidRPr="00C2728B">
        <w:rPr>
          <w:rFonts w:ascii="Cambria" w:eastAsia="Times New Roman" w:hAnsi="Cambria" w:cs="Times New Roman"/>
          <w:sz w:val="20"/>
          <w:szCs w:val="20"/>
        </w:rPr>
        <w:t xml:space="preserve"> with 20 years of progressive experience, including 8 years in the U.S., in full-cycle application development, production support, and </w:t>
      </w:r>
      <w:r w:rsidR="000B1D9C" w:rsidRPr="00C2728B">
        <w:rPr>
          <w:rFonts w:ascii="Cambria" w:eastAsia="Times New Roman" w:hAnsi="Cambria" w:cs="Times New Roman"/>
          <w:sz w:val="20"/>
          <w:szCs w:val="20"/>
        </w:rPr>
        <w:t>modernization</w:t>
      </w:r>
      <w:r w:rsidR="002C3D54" w:rsidRPr="00C2728B">
        <w:rPr>
          <w:rFonts w:ascii="Cambria" w:eastAsia="Times New Roman" w:hAnsi="Cambria" w:cs="Times New Roman"/>
          <w:sz w:val="20"/>
          <w:szCs w:val="20"/>
        </w:rPr>
        <w:t xml:space="preserve"> across the banking and finance domain. Expert in COBOL, JCL, VSAM, DB2, and REXX, with a strong understanding of IBM</w:t>
      </w:r>
      <w:r w:rsidR="00EF02CD">
        <w:rPr>
          <w:rFonts w:ascii="Cambria" w:eastAsia="Times New Roman" w:hAnsi="Cambria" w:cs="Times New Roman"/>
          <w:sz w:val="20"/>
          <w:szCs w:val="20"/>
        </w:rPr>
        <w:t>/U</w:t>
      </w:r>
      <w:r w:rsidR="007D59F2">
        <w:rPr>
          <w:rFonts w:ascii="Cambria" w:eastAsia="Times New Roman" w:hAnsi="Cambria" w:cs="Times New Roman"/>
          <w:sz w:val="20"/>
          <w:szCs w:val="20"/>
        </w:rPr>
        <w:t>NISYS</w:t>
      </w:r>
      <w:r w:rsidR="002C3D54" w:rsidRPr="00C2728B">
        <w:rPr>
          <w:rFonts w:ascii="Cambria" w:eastAsia="Times New Roman" w:hAnsi="Cambria" w:cs="Times New Roman"/>
          <w:sz w:val="20"/>
          <w:szCs w:val="20"/>
        </w:rPr>
        <w:t xml:space="preserve"> mainframe systems, SDLC, and agile methodologies. Proven </w:t>
      </w:r>
      <w:r w:rsidR="00C2728B" w:rsidRPr="00C2728B">
        <w:rPr>
          <w:rFonts w:ascii="Cambria" w:eastAsia="Times New Roman" w:hAnsi="Cambria" w:cs="Times New Roman"/>
          <w:sz w:val="20"/>
          <w:szCs w:val="20"/>
        </w:rPr>
        <w:t>expertise in</w:t>
      </w:r>
      <w:r w:rsidR="00C2728B" w:rsidRPr="00C2728B">
        <w:rPr>
          <w:rFonts w:ascii="Cambria" w:eastAsia="Times New Roman" w:hAnsi="Cambria" w:cs="Times New Roman"/>
          <w:b/>
          <w:bCs/>
          <w:sz w:val="20"/>
          <w:szCs w:val="20"/>
        </w:rPr>
        <w:t xml:space="preserve"> </w:t>
      </w:r>
      <w:r w:rsidR="00C2728B" w:rsidRPr="00C2728B">
        <w:rPr>
          <w:rStyle w:val="Strong"/>
          <w:b w:val="0"/>
          <w:bCs w:val="0"/>
        </w:rPr>
        <w:t>payments, debit card systems, and core banking platforms</w:t>
      </w:r>
      <w:r w:rsidR="00C2728B" w:rsidRPr="00C2728B">
        <w:rPr>
          <w:b/>
          <w:bCs/>
        </w:rPr>
        <w:t xml:space="preserve"> </w:t>
      </w:r>
      <w:r w:rsidR="00C2728B" w:rsidRPr="00C2728B">
        <w:t xml:space="preserve">with a strong record of delivering secure, stable, and scalable transaction processing solutions. Adept at </w:t>
      </w:r>
      <w:r w:rsidR="004A61EA" w:rsidRPr="00C2728B">
        <w:t>analysing</w:t>
      </w:r>
      <w:r w:rsidR="00C2728B" w:rsidRPr="00C2728B">
        <w:t xml:space="preserve">, designing, and developing complex mainframe applications while collaborating with cross-functional teams to support </w:t>
      </w:r>
      <w:r w:rsidR="00C2728B" w:rsidRPr="00C2728B">
        <w:rPr>
          <w:rStyle w:val="Strong"/>
          <w:b w:val="0"/>
          <w:bCs w:val="0"/>
        </w:rPr>
        <w:t>digital payments initiatives</w:t>
      </w:r>
      <w:r w:rsidR="00C2728B" w:rsidRPr="00C2728B">
        <w:t xml:space="preserve">. Skilled in </w:t>
      </w:r>
      <w:r w:rsidR="00C2728B" w:rsidRPr="004A61EA">
        <w:rPr>
          <w:rStyle w:val="Strong"/>
          <w:b w:val="0"/>
          <w:bCs w:val="0"/>
        </w:rPr>
        <w:t>Agile, SDLC, DevOps practices (Azure DevOps, ServiceNow)</w:t>
      </w:r>
      <w:r w:rsidR="00D969D1">
        <w:rPr>
          <w:rStyle w:val="Strong"/>
          <w:b w:val="0"/>
          <w:bCs w:val="0"/>
        </w:rPr>
        <w:t xml:space="preserve"> and </w:t>
      </w:r>
      <w:r w:rsidR="004B7258">
        <w:rPr>
          <w:rStyle w:val="Strong"/>
          <w:b w:val="0"/>
          <w:bCs w:val="0"/>
        </w:rPr>
        <w:t>legacy-to-modern repl</w:t>
      </w:r>
      <w:r w:rsidR="00CF39AD">
        <w:rPr>
          <w:rStyle w:val="Strong"/>
          <w:b w:val="0"/>
          <w:bCs w:val="0"/>
        </w:rPr>
        <w:t>atforming initiatives</w:t>
      </w:r>
      <w:r w:rsidR="00C2728B" w:rsidRPr="00C2728B">
        <w:t xml:space="preserve">. Recognized for </w:t>
      </w:r>
      <w:r w:rsidR="00C2728B" w:rsidRPr="004A61EA">
        <w:rPr>
          <w:rStyle w:val="Strong"/>
          <w:b w:val="0"/>
          <w:bCs w:val="0"/>
        </w:rPr>
        <w:t>technical leadership, mentoring, and critical problem-solving</w:t>
      </w:r>
      <w:r w:rsidR="00C2728B" w:rsidRPr="004A61EA">
        <w:rPr>
          <w:b/>
          <w:bCs/>
        </w:rPr>
        <w:t xml:space="preserve"> </w:t>
      </w:r>
      <w:r w:rsidR="00C2728B" w:rsidRPr="00C2728B">
        <w:t>in high-volume financial environments.</w:t>
      </w:r>
    </w:p>
    <w:p w14:paraId="4E1E4E73" w14:textId="77777777" w:rsidR="002C3D54" w:rsidRPr="009A6B94" w:rsidRDefault="002C3D54">
      <w:pPr>
        <w:keepNext/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</w:p>
    <w:p w14:paraId="7BB47B7F" w14:textId="77777777" w:rsidR="00096671" w:rsidRPr="00AE38D9" w:rsidRDefault="005F0CAA">
      <w:pPr>
        <w:keepNext/>
        <w:spacing w:after="0" w:line="240" w:lineRule="auto"/>
        <w:rPr>
          <w:rFonts w:ascii="Cambria" w:eastAsia="Times New Roman" w:hAnsi="Cambria" w:cs="Times New Roman"/>
          <w:b/>
          <w:color w:val="000000"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color w:val="000000"/>
          <w:sz w:val="20"/>
          <w:szCs w:val="20"/>
        </w:rPr>
        <w:t>Technical Skills:</w:t>
      </w:r>
    </w:p>
    <w:p w14:paraId="55F2C2A7" w14:textId="77777777" w:rsidR="005F0CAA" w:rsidRPr="00AE38D9" w:rsidRDefault="005F0CAA">
      <w:pPr>
        <w:keepNext/>
        <w:spacing w:after="0" w:line="240" w:lineRule="auto"/>
        <w:rPr>
          <w:rFonts w:ascii="Cambria" w:eastAsia="Times New Roman" w:hAnsi="Cambria" w:cs="Times New Roman"/>
          <w:b/>
          <w:color w:val="000000"/>
          <w:sz w:val="20"/>
          <w:szCs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F0CAA" w:rsidRPr="00AE38D9" w14:paraId="226BEAB3" w14:textId="77777777" w:rsidTr="0023296B">
        <w:trPr>
          <w:trHeight w:val="345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2262E6" w14:textId="77777777" w:rsidR="005F0CAA" w:rsidRPr="00AE38D9" w:rsidRDefault="005F0CAA" w:rsidP="0023296B">
            <w:pPr>
              <w:spacing w:after="0" w:line="240" w:lineRule="auto"/>
              <w:jc w:val="right"/>
              <w:rPr>
                <w:rFonts w:ascii="Cambria" w:hAnsi="Cambria" w:cs="Times New Roman"/>
                <w:sz w:val="20"/>
                <w:szCs w:val="20"/>
              </w:rPr>
            </w:pPr>
            <w:r w:rsidRPr="00AE38D9">
              <w:rPr>
                <w:rFonts w:ascii="Cambria" w:eastAsia="Palatino Linotype" w:hAnsi="Cambria" w:cs="Times New Roman"/>
                <w:i/>
                <w:sz w:val="20"/>
                <w:szCs w:val="20"/>
              </w:rPr>
              <w:t>Operating Systems:</w:t>
            </w:r>
          </w:p>
        </w:tc>
        <w:tc>
          <w:tcPr>
            <w:tcW w:w="72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38F06B" w14:textId="72692429" w:rsidR="005F0CAA" w:rsidRPr="00AE38D9" w:rsidRDefault="005F0CAA" w:rsidP="0023296B">
            <w:pPr>
              <w:tabs>
                <w:tab w:val="center" w:pos="4320"/>
                <w:tab w:val="right" w:pos="8640"/>
              </w:tabs>
              <w:spacing w:after="0" w:line="240" w:lineRule="auto"/>
              <w:jc w:val="both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AE38D9">
              <w:rPr>
                <w:rFonts w:ascii="Cambria" w:eastAsia="Palatino Linotype" w:hAnsi="Cambria" w:cs="Times New Roman"/>
                <w:b/>
                <w:sz w:val="20"/>
                <w:szCs w:val="20"/>
              </w:rPr>
              <w:t xml:space="preserve">Mainframe MVS, OS390, </w:t>
            </w:r>
            <w:r w:rsidR="00787566">
              <w:rPr>
                <w:rFonts w:ascii="Cambria" w:eastAsia="Palatino Linotype" w:hAnsi="Cambria" w:cs="Times New Roman"/>
                <w:b/>
                <w:sz w:val="20"/>
                <w:szCs w:val="20"/>
              </w:rPr>
              <w:t xml:space="preserve">AS 400, </w:t>
            </w:r>
            <w:r w:rsidRPr="00AE38D9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Unix, Mac OS, Windo</w:t>
            </w:r>
            <w:r w:rsidR="00095031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ws</w:t>
            </w:r>
          </w:p>
        </w:tc>
      </w:tr>
      <w:tr w:rsidR="005F0CAA" w:rsidRPr="00AE38D9" w14:paraId="03BA7CE2" w14:textId="77777777" w:rsidTr="0023296B">
        <w:trPr>
          <w:trHeight w:val="345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17A6DA" w14:textId="77777777" w:rsidR="005F0CAA" w:rsidRPr="00AE38D9" w:rsidRDefault="005F0CAA" w:rsidP="0023296B">
            <w:pPr>
              <w:spacing w:after="0" w:line="240" w:lineRule="auto"/>
              <w:jc w:val="right"/>
              <w:rPr>
                <w:rFonts w:ascii="Cambria" w:hAnsi="Cambria" w:cs="Times New Roman"/>
                <w:sz w:val="20"/>
                <w:szCs w:val="20"/>
              </w:rPr>
            </w:pPr>
            <w:r w:rsidRPr="00AE38D9">
              <w:rPr>
                <w:rFonts w:ascii="Cambria" w:eastAsia="Palatino Linotype" w:hAnsi="Cambria" w:cs="Times New Roman"/>
                <w:i/>
                <w:sz w:val="20"/>
                <w:szCs w:val="20"/>
              </w:rPr>
              <w:t>Languages:</w:t>
            </w:r>
          </w:p>
        </w:tc>
        <w:tc>
          <w:tcPr>
            <w:tcW w:w="72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68BA29" w14:textId="0B353FC5" w:rsidR="005F0CAA" w:rsidRPr="00AE38D9" w:rsidRDefault="005F0CAA" w:rsidP="0023296B">
            <w:pPr>
              <w:spacing w:after="0" w:line="240" w:lineRule="auto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AE38D9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COBOL, CICS, JCL, SAS, REXX</w:t>
            </w:r>
            <w:r w:rsidR="00787566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, RPG</w:t>
            </w:r>
            <w:r w:rsidR="00095031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, Assembler</w:t>
            </w:r>
          </w:p>
        </w:tc>
      </w:tr>
      <w:tr w:rsidR="005F0CAA" w:rsidRPr="00AE38D9" w14:paraId="5AD9E98A" w14:textId="77777777" w:rsidTr="0023296B">
        <w:trPr>
          <w:trHeight w:val="345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55903E" w14:textId="77777777" w:rsidR="005F0CAA" w:rsidRPr="00AE38D9" w:rsidRDefault="005F0CAA" w:rsidP="0023296B">
            <w:pPr>
              <w:spacing w:after="0" w:line="240" w:lineRule="auto"/>
              <w:jc w:val="right"/>
              <w:rPr>
                <w:rFonts w:ascii="Cambria" w:hAnsi="Cambria" w:cs="Times New Roman"/>
                <w:sz w:val="20"/>
                <w:szCs w:val="20"/>
              </w:rPr>
            </w:pPr>
            <w:r w:rsidRPr="00AE38D9">
              <w:rPr>
                <w:rFonts w:ascii="Cambria" w:eastAsia="Palatino Linotype" w:hAnsi="Cambria" w:cs="Times New Roman"/>
                <w:i/>
                <w:sz w:val="20"/>
                <w:szCs w:val="20"/>
              </w:rPr>
              <w:t>Databases:</w:t>
            </w:r>
          </w:p>
        </w:tc>
        <w:tc>
          <w:tcPr>
            <w:tcW w:w="72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18B5F76" w14:textId="14DC1D18" w:rsidR="005F0CAA" w:rsidRPr="00AE38D9" w:rsidRDefault="005F0CAA" w:rsidP="0023296B">
            <w:pPr>
              <w:tabs>
                <w:tab w:val="center" w:pos="4320"/>
                <w:tab w:val="right" w:pos="8640"/>
              </w:tabs>
              <w:spacing w:after="0" w:line="240" w:lineRule="auto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AE38D9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DB2</w:t>
            </w:r>
            <w:r w:rsidR="00293178" w:rsidRPr="00AE38D9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, IMS, Adabas</w:t>
            </w:r>
            <w:r w:rsidR="002C3D54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,</w:t>
            </w:r>
            <w:r w:rsidR="00095031">
              <w:rPr>
                <w:rFonts w:ascii="Cambria" w:eastAsia="Palatino Linotype" w:hAnsi="Cambria" w:cs="Times New Roman"/>
                <w:b/>
                <w:sz w:val="20"/>
                <w:szCs w:val="20"/>
              </w:rPr>
              <w:t xml:space="preserve"> </w:t>
            </w:r>
            <w:r w:rsidR="002C3D54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VSAM</w:t>
            </w:r>
          </w:p>
        </w:tc>
      </w:tr>
      <w:tr w:rsidR="005F0CAA" w:rsidRPr="00AE38D9" w14:paraId="398CCE0A" w14:textId="77777777" w:rsidTr="0023296B">
        <w:trPr>
          <w:trHeight w:val="345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E12B66" w14:textId="77777777" w:rsidR="005F0CAA" w:rsidRPr="00AE38D9" w:rsidRDefault="005F0CAA" w:rsidP="0023296B">
            <w:pPr>
              <w:spacing w:after="0" w:line="240" w:lineRule="auto"/>
              <w:jc w:val="right"/>
              <w:rPr>
                <w:rFonts w:ascii="Cambria" w:hAnsi="Cambria" w:cs="Times New Roman"/>
                <w:sz w:val="20"/>
                <w:szCs w:val="20"/>
              </w:rPr>
            </w:pPr>
            <w:r w:rsidRPr="00AE38D9">
              <w:rPr>
                <w:rFonts w:ascii="Cambria" w:eastAsia="Palatino Linotype" w:hAnsi="Cambria" w:cs="Times New Roman"/>
                <w:i/>
                <w:sz w:val="20"/>
                <w:szCs w:val="20"/>
              </w:rPr>
              <w:t>Tools:</w:t>
            </w:r>
          </w:p>
        </w:tc>
        <w:tc>
          <w:tcPr>
            <w:tcW w:w="72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D4ACC4E" w14:textId="10DC8275" w:rsidR="005F0CAA" w:rsidRPr="00AE38D9" w:rsidRDefault="005F0CAA" w:rsidP="0023296B">
            <w:pPr>
              <w:spacing w:after="0" w:line="240" w:lineRule="auto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AE38D9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DYL280, EASYTRIEVE, C</w:t>
            </w:r>
            <w:r w:rsidR="00886834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hange</w:t>
            </w:r>
            <w:r w:rsidR="007B2C27">
              <w:rPr>
                <w:rFonts w:ascii="Cambria" w:eastAsia="Palatino Linotype" w:hAnsi="Cambria" w:cs="Times New Roman"/>
                <w:b/>
                <w:sz w:val="20"/>
                <w:szCs w:val="20"/>
              </w:rPr>
              <w:t xml:space="preserve"> </w:t>
            </w:r>
            <w:r w:rsidRPr="00AE38D9">
              <w:rPr>
                <w:rFonts w:ascii="Cambria" w:eastAsia="Palatino Linotype" w:hAnsi="Cambria" w:cs="Times New Roman"/>
                <w:b/>
                <w:sz w:val="20"/>
                <w:szCs w:val="20"/>
              </w:rPr>
              <w:t xml:space="preserve">MAN, SPUFI, File Aid, File Manager, Intertest, XPEDITOR, CMAN, INFOMAN, </w:t>
            </w:r>
            <w:r w:rsidR="003B4321">
              <w:rPr>
                <w:rFonts w:ascii="Cambria" w:eastAsia="Palatino Linotype" w:hAnsi="Cambria" w:cs="Times New Roman"/>
                <w:b/>
                <w:sz w:val="20"/>
                <w:szCs w:val="20"/>
              </w:rPr>
              <w:t xml:space="preserve">Omegamon, </w:t>
            </w:r>
            <w:r w:rsidRPr="00AE38D9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Endevor, IBM rational clear Quest, IBM RDz, HP Quality Center, DFSORT, Service Now</w:t>
            </w:r>
            <w:r w:rsidR="00293178" w:rsidRPr="00AE38D9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, Jira, Confluence</w:t>
            </w:r>
            <w:r w:rsidR="00736B8A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, Control -M, OPCE</w:t>
            </w:r>
            <w:r w:rsidR="00161175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,</w:t>
            </w:r>
            <w:r w:rsidR="00E84DCB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TWS,</w:t>
            </w:r>
            <w:r w:rsidR="00161175">
              <w:rPr>
                <w:rFonts w:ascii="Cambria" w:eastAsia="Palatino Linotype" w:hAnsi="Cambria" w:cs="Times New Roman"/>
                <w:b/>
                <w:sz w:val="20"/>
                <w:szCs w:val="20"/>
              </w:rPr>
              <w:t xml:space="preserve"> Connect Direct, NDM, FTP/SFTP</w:t>
            </w:r>
          </w:p>
        </w:tc>
      </w:tr>
      <w:tr w:rsidR="00787566" w:rsidRPr="00AE38D9" w14:paraId="33B3B83E" w14:textId="77777777" w:rsidTr="0023296B">
        <w:trPr>
          <w:trHeight w:val="345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C9194A" w14:textId="77777777" w:rsidR="00787566" w:rsidRPr="00AE38D9" w:rsidRDefault="00787566" w:rsidP="0023296B">
            <w:pPr>
              <w:spacing w:after="0" w:line="240" w:lineRule="auto"/>
              <w:jc w:val="right"/>
              <w:rPr>
                <w:rFonts w:ascii="Cambria" w:eastAsia="Palatino Linotype" w:hAnsi="Cambria" w:cs="Times New Roman"/>
                <w:i/>
                <w:sz w:val="20"/>
                <w:szCs w:val="20"/>
              </w:rPr>
            </w:pPr>
            <w:r>
              <w:rPr>
                <w:rFonts w:ascii="Cambria" w:eastAsia="Palatino Linotype" w:hAnsi="Cambria" w:cs="Times New Roman"/>
                <w:i/>
                <w:sz w:val="20"/>
                <w:szCs w:val="20"/>
              </w:rPr>
              <w:t>Modernization tools  (AI)</w:t>
            </w:r>
          </w:p>
        </w:tc>
        <w:tc>
          <w:tcPr>
            <w:tcW w:w="72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DC2CE8" w14:textId="41F79637" w:rsidR="00787566" w:rsidRPr="00AE38D9" w:rsidRDefault="00787566" w:rsidP="0023296B">
            <w:pPr>
              <w:spacing w:after="0" w:line="240" w:lineRule="auto"/>
              <w:jc w:val="both"/>
              <w:rPr>
                <w:rFonts w:ascii="Cambria" w:eastAsia="Palatino Linotype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Palatino Linotype" w:hAnsi="Cambria" w:cs="Times New Roman"/>
                <w:b/>
                <w:sz w:val="20"/>
                <w:szCs w:val="20"/>
              </w:rPr>
              <w:t>IBM WatsonX,</w:t>
            </w:r>
            <w:r w:rsidR="000B1D9C">
              <w:rPr>
                <w:rFonts w:ascii="Cambria" w:eastAsia="Palatino Linotype" w:hAnsi="Cambria" w:cs="Times New Roman"/>
                <w:b/>
                <w:sz w:val="20"/>
                <w:szCs w:val="20"/>
              </w:rPr>
              <w:t xml:space="preserve"> IBM ADDI</w:t>
            </w:r>
            <w:r w:rsidR="00886834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,</w:t>
            </w:r>
            <w:r>
              <w:rPr>
                <w:rFonts w:ascii="Cambria" w:eastAsia="Palatino Linotype" w:hAnsi="Cambria" w:cs="Times New Roman"/>
                <w:b/>
                <w:sz w:val="20"/>
                <w:szCs w:val="20"/>
              </w:rPr>
              <w:t xml:space="preserve"> AWS Blue Age.</w:t>
            </w:r>
            <w:r w:rsidR="00657856">
              <w:rPr>
                <w:rFonts w:ascii="Cambria" w:eastAsia="Palatino Linotype" w:hAnsi="Cambria" w:cs="Times New Roman"/>
                <w:b/>
                <w:sz w:val="20"/>
                <w:szCs w:val="20"/>
              </w:rPr>
              <w:t xml:space="preserve"> Z</w:t>
            </w:r>
            <w:r w:rsidR="007B2C27">
              <w:rPr>
                <w:rFonts w:ascii="Cambria" w:eastAsia="Palatino Linotype" w:hAnsi="Cambria" w:cs="Times New Roman"/>
                <w:b/>
                <w:sz w:val="20"/>
                <w:szCs w:val="20"/>
              </w:rPr>
              <w:t>/OS Connect</w:t>
            </w:r>
          </w:p>
        </w:tc>
      </w:tr>
      <w:tr w:rsidR="002C3D54" w:rsidRPr="00AE38D9" w14:paraId="527A67B8" w14:textId="77777777" w:rsidTr="0023296B">
        <w:trPr>
          <w:trHeight w:val="345"/>
        </w:trPr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AFF4F3" w14:textId="4842081A" w:rsidR="002C3D54" w:rsidRDefault="00CF39AD" w:rsidP="0023296B">
            <w:pPr>
              <w:spacing w:after="0" w:line="240" w:lineRule="auto"/>
              <w:jc w:val="right"/>
              <w:rPr>
                <w:rFonts w:ascii="Cambria" w:eastAsia="Palatino Linotype" w:hAnsi="Cambria" w:cs="Times New Roman"/>
                <w:i/>
                <w:sz w:val="20"/>
                <w:szCs w:val="20"/>
              </w:rPr>
            </w:pPr>
            <w:r>
              <w:rPr>
                <w:rFonts w:ascii="Cambria" w:eastAsia="Palatino Linotype" w:hAnsi="Cambria" w:cs="Times New Roman"/>
                <w:i/>
                <w:sz w:val="20"/>
                <w:szCs w:val="20"/>
              </w:rPr>
              <w:t>Methodologies</w:t>
            </w:r>
          </w:p>
        </w:tc>
        <w:tc>
          <w:tcPr>
            <w:tcW w:w="72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54BA43" w14:textId="77777777" w:rsidR="002C3D54" w:rsidRDefault="002C3D54" w:rsidP="0023296B">
            <w:pPr>
              <w:spacing w:after="0" w:line="240" w:lineRule="auto"/>
              <w:jc w:val="both"/>
              <w:rPr>
                <w:rFonts w:ascii="Cambria" w:eastAsia="Palatino Linotype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Palatino Linotype" w:hAnsi="Cambria" w:cs="Times New Roman"/>
                <w:b/>
                <w:sz w:val="20"/>
                <w:szCs w:val="20"/>
              </w:rPr>
              <w:t>Agile(SCRUM), ITIL</w:t>
            </w:r>
          </w:p>
        </w:tc>
      </w:tr>
    </w:tbl>
    <w:p w14:paraId="3CE9CD58" w14:textId="77777777" w:rsidR="005F0CAA" w:rsidRPr="00AE38D9" w:rsidRDefault="005F0CAA">
      <w:pPr>
        <w:keepNext/>
        <w:spacing w:after="0" w:line="240" w:lineRule="auto"/>
        <w:rPr>
          <w:rFonts w:ascii="Cambria" w:eastAsia="Verdana" w:hAnsi="Cambria" w:cs="Times New Roman"/>
          <w:b/>
          <w:color w:val="000000"/>
          <w:sz w:val="20"/>
          <w:szCs w:val="20"/>
        </w:rPr>
      </w:pPr>
    </w:p>
    <w:p w14:paraId="70777817" w14:textId="77777777" w:rsidR="00F17AFE" w:rsidRPr="00AE38D9" w:rsidRDefault="00F17AFE">
      <w:pPr>
        <w:keepNext/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</w:p>
    <w:p w14:paraId="3247035E" w14:textId="77777777" w:rsidR="00096671" w:rsidRPr="00AE38D9" w:rsidRDefault="00E55127">
      <w:pPr>
        <w:keepNext/>
        <w:spacing w:after="0" w:line="240" w:lineRule="auto"/>
        <w:rPr>
          <w:rFonts w:ascii="Cambria" w:eastAsia="Verdana" w:hAnsi="Cambria" w:cs="Times New Roman"/>
          <w:b/>
          <w:color w:val="000000"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color w:val="000000"/>
          <w:sz w:val="20"/>
          <w:szCs w:val="20"/>
        </w:rPr>
        <w:t>EDUCATION</w:t>
      </w:r>
      <w:r w:rsidR="005F1155" w:rsidRPr="00AE38D9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 and CERTIFICATIONS</w:t>
      </w:r>
      <w:r w:rsidRPr="00AE38D9">
        <w:rPr>
          <w:rFonts w:ascii="Cambria" w:eastAsia="Verdana" w:hAnsi="Cambria" w:cs="Times New Roman"/>
          <w:b/>
          <w:color w:val="000000"/>
          <w:sz w:val="20"/>
          <w:szCs w:val="20"/>
        </w:rPr>
        <w:t>:</w:t>
      </w:r>
    </w:p>
    <w:p w14:paraId="6958EE1C" w14:textId="77777777" w:rsidR="00673331" w:rsidRPr="00AE38D9" w:rsidRDefault="00673331">
      <w:pPr>
        <w:spacing w:after="0" w:line="240" w:lineRule="auto"/>
        <w:rPr>
          <w:rFonts w:ascii="Cambria" w:eastAsia="Verdana" w:hAnsi="Cambria" w:cs="Times New Roman"/>
          <w:color w:val="000000"/>
          <w:sz w:val="20"/>
          <w:szCs w:val="20"/>
        </w:rPr>
      </w:pPr>
    </w:p>
    <w:p w14:paraId="13B39485" w14:textId="77777777" w:rsidR="00096671" w:rsidRPr="00AE38D9" w:rsidRDefault="00673331" w:rsidP="005F1155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Bachelor of Technology in Electronics and Communication Engineering </w:t>
      </w:r>
      <w:r w:rsidRPr="00AE38D9">
        <w:rPr>
          <w:rFonts w:ascii="Cambria" w:eastAsia="Times New Roman" w:hAnsi="Cambria" w:cs="Times New Roman"/>
          <w:color w:val="000000"/>
          <w:sz w:val="20"/>
          <w:szCs w:val="20"/>
        </w:rPr>
        <w:t>Mahatma</w:t>
      </w:r>
      <w:r w:rsidR="002C3D54">
        <w:rPr>
          <w:rFonts w:ascii="Cambria" w:eastAsia="Times New Roman" w:hAnsi="Cambria" w:cs="Times New Roman"/>
          <w:color w:val="000000"/>
          <w:sz w:val="20"/>
          <w:szCs w:val="20"/>
        </w:rPr>
        <w:t xml:space="preserve"> </w:t>
      </w:r>
      <w:r w:rsidRPr="00AE38D9">
        <w:rPr>
          <w:rFonts w:ascii="Cambria" w:eastAsia="Times New Roman" w:hAnsi="Cambria" w:cs="Times New Roman"/>
          <w:color w:val="000000"/>
          <w:sz w:val="20"/>
          <w:szCs w:val="20"/>
        </w:rPr>
        <w:t>Gandhi University   Kottayam</w:t>
      </w:r>
      <w:r w:rsidR="00E55127" w:rsidRPr="00AE38D9">
        <w:rPr>
          <w:rFonts w:ascii="Cambria" w:eastAsia="Times New Roman" w:hAnsi="Cambria" w:cs="Times New Roman"/>
          <w:color w:val="000000"/>
          <w:sz w:val="20"/>
          <w:szCs w:val="20"/>
        </w:rPr>
        <w:t xml:space="preserve">, </w:t>
      </w:r>
      <w:r w:rsidR="00BA501B" w:rsidRPr="00AE38D9">
        <w:rPr>
          <w:rFonts w:ascii="Cambria" w:eastAsia="Times New Roman" w:hAnsi="Cambria" w:cs="Times New Roman"/>
          <w:color w:val="000000"/>
          <w:sz w:val="20"/>
          <w:szCs w:val="20"/>
        </w:rPr>
        <w:t xml:space="preserve">Kerala, </w:t>
      </w:r>
      <w:r w:rsidR="00E55127" w:rsidRPr="00AE38D9">
        <w:rPr>
          <w:rFonts w:ascii="Cambria" w:eastAsia="Times New Roman" w:hAnsi="Cambria" w:cs="Times New Roman"/>
          <w:color w:val="000000"/>
          <w:sz w:val="20"/>
          <w:szCs w:val="20"/>
        </w:rPr>
        <w:t>India</w:t>
      </w:r>
    </w:p>
    <w:p w14:paraId="6B557ED1" w14:textId="77777777" w:rsidR="005F1155" w:rsidRPr="00AE38D9" w:rsidRDefault="005F1155" w:rsidP="005F1155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color w:val="000000"/>
          <w:sz w:val="20"/>
          <w:szCs w:val="20"/>
        </w:rPr>
        <w:t>Six Sigma (Green Belt) certified for process improvements.</w:t>
      </w:r>
    </w:p>
    <w:p w14:paraId="49EF0339" w14:textId="77777777" w:rsidR="005F1155" w:rsidRPr="00AE38D9" w:rsidRDefault="005F1155" w:rsidP="005F1155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color w:val="000000"/>
          <w:sz w:val="20"/>
          <w:szCs w:val="20"/>
        </w:rPr>
        <w:t>ITIL Foundation Certificate in IT Service Management since 2014</w:t>
      </w:r>
    </w:p>
    <w:p w14:paraId="715B7FBD" w14:textId="77777777" w:rsidR="005F1155" w:rsidRPr="00AE38D9" w:rsidRDefault="005F1155" w:rsidP="005F1155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IBM DB2 </w:t>
      </w:r>
      <w:r w:rsidR="00F17AFE" w:rsidRPr="00AE38D9">
        <w:rPr>
          <w:rFonts w:ascii="Cambria" w:eastAsia="Times New Roman" w:hAnsi="Cambria" w:cs="Times New Roman"/>
          <w:b/>
          <w:color w:val="000000"/>
          <w:sz w:val="20"/>
          <w:szCs w:val="20"/>
        </w:rPr>
        <w:t>Certification</w:t>
      </w:r>
    </w:p>
    <w:p w14:paraId="5E40744A" w14:textId="77777777" w:rsidR="00096671" w:rsidRPr="00AE38D9" w:rsidRDefault="00096671">
      <w:pPr>
        <w:spacing w:after="0" w:line="240" w:lineRule="auto"/>
        <w:rPr>
          <w:rFonts w:ascii="Cambria" w:eastAsia="Times New Roman" w:hAnsi="Cambria" w:cs="Times New Roman"/>
          <w:b/>
          <w:color w:val="000000"/>
          <w:sz w:val="20"/>
          <w:szCs w:val="20"/>
        </w:rPr>
      </w:pPr>
    </w:p>
    <w:p w14:paraId="69BA13D2" w14:textId="77777777" w:rsidR="00480FD7" w:rsidRPr="00AE38D9" w:rsidRDefault="00480FD7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</w:p>
    <w:p w14:paraId="2297506F" w14:textId="77777777" w:rsidR="00096671" w:rsidRPr="00AE38D9" w:rsidRDefault="00E55127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sz w:val="20"/>
          <w:szCs w:val="20"/>
        </w:rPr>
        <w:t>PROFESSIONAL EXPERIENCE</w:t>
      </w:r>
    </w:p>
    <w:p w14:paraId="21F57071" w14:textId="77777777" w:rsidR="005033FB" w:rsidRPr="00AE38D9" w:rsidRDefault="005033FB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</w:p>
    <w:p w14:paraId="5FE768C7" w14:textId="4612B0B8" w:rsidR="00F41A20" w:rsidRDefault="00F45987" w:rsidP="00F41A20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sz w:val="20"/>
          <w:szCs w:val="20"/>
        </w:rPr>
        <w:t xml:space="preserve">Mainframe </w:t>
      </w:r>
      <w:r w:rsidR="001B5384">
        <w:rPr>
          <w:rFonts w:ascii="Cambria" w:eastAsia="Times New Roman" w:hAnsi="Cambria" w:cs="Times New Roman"/>
          <w:b/>
          <w:sz w:val="20"/>
          <w:szCs w:val="20"/>
        </w:rPr>
        <w:t>Technical</w:t>
      </w:r>
      <w:r w:rsidR="00787566">
        <w:rPr>
          <w:rFonts w:ascii="Cambria" w:eastAsia="Times New Roman" w:hAnsi="Cambria" w:cs="Times New Roman"/>
          <w:b/>
          <w:sz w:val="20"/>
          <w:szCs w:val="20"/>
        </w:rPr>
        <w:t xml:space="preserve"> lead</w:t>
      </w:r>
      <w:r w:rsidR="00F734C0">
        <w:rPr>
          <w:rFonts w:ascii="Cambria" w:eastAsia="Times New Roman" w:hAnsi="Cambria" w:cs="Times New Roman"/>
          <w:b/>
          <w:sz w:val="20"/>
          <w:szCs w:val="20"/>
        </w:rPr>
        <w:t xml:space="preserve"> – Visionet Systems</w:t>
      </w:r>
    </w:p>
    <w:p w14:paraId="4BAB904E" w14:textId="77777777" w:rsidR="002C3D54" w:rsidRDefault="002C3D54" w:rsidP="00F41A20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>
        <w:rPr>
          <w:rFonts w:ascii="Cambria" w:eastAsia="Times New Roman" w:hAnsi="Cambria" w:cs="Times New Roman"/>
          <w:b/>
          <w:sz w:val="20"/>
          <w:szCs w:val="20"/>
        </w:rPr>
        <w:t>Client: Talbots (Knitwell Group)</w:t>
      </w:r>
    </w:p>
    <w:p w14:paraId="0FCBDD66" w14:textId="77777777" w:rsidR="008060A2" w:rsidRPr="00AE38D9" w:rsidRDefault="008060A2" w:rsidP="00F41A20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>
        <w:rPr>
          <w:rFonts w:ascii="Cambria" w:eastAsia="Times New Roman" w:hAnsi="Cambria" w:cs="Times New Roman"/>
          <w:b/>
          <w:sz w:val="20"/>
          <w:szCs w:val="20"/>
        </w:rPr>
        <w:t xml:space="preserve">Location: </w:t>
      </w:r>
      <w:r w:rsidR="00961091">
        <w:rPr>
          <w:rFonts w:ascii="Cambria" w:eastAsia="Times New Roman" w:hAnsi="Cambria" w:cs="Times New Roman"/>
          <w:b/>
          <w:sz w:val="20"/>
          <w:szCs w:val="20"/>
        </w:rPr>
        <w:t>Tampa, Florida</w:t>
      </w:r>
    </w:p>
    <w:p w14:paraId="21FD6CB9" w14:textId="584E93D2" w:rsidR="00CF39AD" w:rsidRDefault="000566AF" w:rsidP="00CF39AD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>
        <w:rPr>
          <w:rFonts w:ascii="Cambria" w:eastAsia="Times New Roman" w:hAnsi="Cambria" w:cs="Times New Roman"/>
          <w:b/>
          <w:sz w:val="20"/>
          <w:szCs w:val="20"/>
        </w:rPr>
        <w:t>Jan</w:t>
      </w:r>
      <w:r w:rsidR="002C3D54">
        <w:rPr>
          <w:rFonts w:ascii="Cambria" w:eastAsia="Times New Roman" w:hAnsi="Cambria" w:cs="Times New Roman"/>
          <w:b/>
          <w:sz w:val="20"/>
          <w:szCs w:val="20"/>
        </w:rPr>
        <w:t xml:space="preserve"> 2024 </w:t>
      </w:r>
      <w:r w:rsidR="00CF39AD">
        <w:rPr>
          <w:rFonts w:ascii="Cambria" w:eastAsia="Times New Roman" w:hAnsi="Cambria" w:cs="Times New Roman"/>
          <w:b/>
          <w:sz w:val="20"/>
          <w:szCs w:val="20"/>
        </w:rPr>
        <w:t>–</w:t>
      </w:r>
      <w:r w:rsidR="002C3D54">
        <w:rPr>
          <w:rFonts w:ascii="Cambria" w:eastAsia="Times New Roman" w:hAnsi="Cambria" w:cs="Times New Roman"/>
          <w:b/>
          <w:sz w:val="20"/>
          <w:szCs w:val="20"/>
        </w:rPr>
        <w:t xml:space="preserve"> Present</w:t>
      </w:r>
    </w:p>
    <w:p w14:paraId="12E6604B" w14:textId="77777777" w:rsidR="00CF39AD" w:rsidRDefault="00CF39AD" w:rsidP="00CF39AD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</w:p>
    <w:p w14:paraId="3190A3D8" w14:textId="77777777" w:rsidR="001B5384" w:rsidRDefault="00F41A20" w:rsidP="001B5384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 w:rsidRPr="00AE38D9">
        <w:rPr>
          <w:rFonts w:ascii="Cambria" w:eastAsia="Times New Roman" w:hAnsi="Cambria" w:cs="Times New Roman"/>
          <w:sz w:val="20"/>
          <w:szCs w:val="20"/>
        </w:rPr>
        <w:t>Responsibilities:</w:t>
      </w:r>
    </w:p>
    <w:p w14:paraId="00F0B90C" w14:textId="77777777" w:rsidR="001B5384" w:rsidRDefault="001B5384" w:rsidP="001B5384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</w:p>
    <w:p w14:paraId="53CF7ED3" w14:textId="6F78B7F2" w:rsidR="001B5384" w:rsidRPr="001B5384" w:rsidRDefault="00AA5D0B" w:rsidP="001B538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mbria" w:eastAsia="Times New Roman" w:hAnsi="Cambria" w:cs="Times New Roman"/>
          <w:b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t>Development</w:t>
      </w:r>
      <w:r w:rsidR="00D85410" w:rsidRPr="001B5384">
        <w:rPr>
          <w:rFonts w:ascii="Cambria" w:eastAsia="Times New Roman" w:hAnsi="Cambria" w:cs="Times New Roman"/>
          <w:sz w:val="20"/>
          <w:szCs w:val="20"/>
        </w:rPr>
        <w:t xml:space="preserve"> of </w:t>
      </w:r>
      <w:r w:rsidR="00D82C51">
        <w:rPr>
          <w:rFonts w:ascii="Cambria" w:eastAsia="Times New Roman" w:hAnsi="Cambria" w:cs="Times New Roman"/>
          <w:sz w:val="20"/>
          <w:szCs w:val="20"/>
        </w:rPr>
        <w:t xml:space="preserve">existing cobranded </w:t>
      </w:r>
      <w:r w:rsidR="00CA1DD6">
        <w:rPr>
          <w:rFonts w:ascii="Cambria" w:eastAsia="Times New Roman" w:hAnsi="Cambria" w:cs="Times New Roman"/>
          <w:sz w:val="20"/>
          <w:szCs w:val="20"/>
        </w:rPr>
        <w:t>store specif</w:t>
      </w:r>
      <w:r w:rsidR="00D63BD0">
        <w:rPr>
          <w:rFonts w:ascii="Cambria" w:eastAsia="Times New Roman" w:hAnsi="Cambria" w:cs="Times New Roman"/>
          <w:sz w:val="20"/>
          <w:szCs w:val="20"/>
        </w:rPr>
        <w:t xml:space="preserve">ic </w:t>
      </w:r>
      <w:r w:rsidR="006D616F">
        <w:rPr>
          <w:rFonts w:ascii="Cambria" w:eastAsia="Times New Roman" w:hAnsi="Cambria" w:cs="Times New Roman"/>
          <w:sz w:val="20"/>
          <w:szCs w:val="20"/>
        </w:rPr>
        <w:t xml:space="preserve">credit cards (Comenity </w:t>
      </w:r>
      <w:r w:rsidR="00866B20">
        <w:rPr>
          <w:rFonts w:ascii="Cambria" w:eastAsia="Times New Roman" w:hAnsi="Cambria" w:cs="Times New Roman"/>
          <w:sz w:val="20"/>
          <w:szCs w:val="20"/>
        </w:rPr>
        <w:t>Bank) to full scaled</w:t>
      </w:r>
      <w:r>
        <w:rPr>
          <w:rFonts w:ascii="Cambria" w:eastAsia="Times New Roman" w:hAnsi="Cambria" w:cs="Times New Roman"/>
          <w:sz w:val="20"/>
          <w:szCs w:val="20"/>
        </w:rPr>
        <w:t xml:space="preserve"> credit c</w:t>
      </w:r>
      <w:r w:rsidR="00866B20">
        <w:rPr>
          <w:rFonts w:ascii="Cambria" w:eastAsia="Times New Roman" w:hAnsi="Cambria" w:cs="Times New Roman"/>
          <w:sz w:val="20"/>
          <w:szCs w:val="20"/>
        </w:rPr>
        <w:t xml:space="preserve">ards using </w:t>
      </w:r>
      <w:r w:rsidR="00FD4965">
        <w:rPr>
          <w:rFonts w:ascii="Cambria" w:eastAsia="Times New Roman" w:hAnsi="Cambria" w:cs="Times New Roman"/>
          <w:sz w:val="20"/>
          <w:szCs w:val="20"/>
        </w:rPr>
        <w:t xml:space="preserve">Mainframe </w:t>
      </w:r>
      <w:r w:rsidR="00866B20">
        <w:rPr>
          <w:rFonts w:ascii="Cambria" w:eastAsia="Times New Roman" w:hAnsi="Cambria" w:cs="Times New Roman"/>
          <w:sz w:val="20"/>
          <w:szCs w:val="20"/>
        </w:rPr>
        <w:t>Visionplus</w:t>
      </w:r>
      <w:r w:rsidR="00FD4965">
        <w:rPr>
          <w:rFonts w:ascii="Cambria" w:eastAsia="Times New Roman" w:hAnsi="Cambria" w:cs="Times New Roman"/>
          <w:sz w:val="20"/>
          <w:szCs w:val="20"/>
        </w:rPr>
        <w:t xml:space="preserve"> product</w:t>
      </w:r>
      <w:r w:rsidR="00866B20">
        <w:rPr>
          <w:rFonts w:ascii="Cambria" w:eastAsia="Times New Roman" w:hAnsi="Cambria" w:cs="Times New Roman"/>
          <w:sz w:val="20"/>
          <w:szCs w:val="20"/>
        </w:rPr>
        <w:t>.</w:t>
      </w:r>
    </w:p>
    <w:p w14:paraId="6F481E34" w14:textId="2361862F" w:rsidR="001B5384" w:rsidRPr="001B5384" w:rsidRDefault="007D78E0" w:rsidP="001B538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mbria" w:eastAsia="Times New Roman" w:hAnsi="Cambria" w:cs="Times New Roman"/>
          <w:b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t>Moder</w:t>
      </w:r>
      <w:r w:rsidR="00AA5D0B">
        <w:rPr>
          <w:rFonts w:ascii="Cambria" w:eastAsia="Times New Roman" w:hAnsi="Cambria" w:cs="Times New Roman"/>
          <w:sz w:val="20"/>
          <w:szCs w:val="20"/>
        </w:rPr>
        <w:t>n</w:t>
      </w:r>
      <w:r>
        <w:rPr>
          <w:rFonts w:ascii="Cambria" w:eastAsia="Times New Roman" w:hAnsi="Cambria" w:cs="Times New Roman"/>
          <w:sz w:val="20"/>
          <w:szCs w:val="20"/>
        </w:rPr>
        <w:t>ization</w:t>
      </w:r>
      <w:r w:rsidR="00AA5D0B">
        <w:rPr>
          <w:rFonts w:ascii="Cambria" w:eastAsia="Times New Roman" w:hAnsi="Cambria" w:cs="Times New Roman"/>
          <w:sz w:val="20"/>
          <w:szCs w:val="20"/>
        </w:rPr>
        <w:t xml:space="preserve"> of </w:t>
      </w:r>
      <w:r w:rsidR="000571B8">
        <w:rPr>
          <w:rFonts w:ascii="Cambria" w:eastAsia="Times New Roman" w:hAnsi="Cambria" w:cs="Times New Roman"/>
          <w:sz w:val="20"/>
          <w:szCs w:val="20"/>
        </w:rPr>
        <w:t xml:space="preserve">existing rewards </w:t>
      </w:r>
      <w:r>
        <w:rPr>
          <w:rFonts w:ascii="Cambria" w:eastAsia="Times New Roman" w:hAnsi="Cambria" w:cs="Times New Roman"/>
          <w:sz w:val="20"/>
          <w:szCs w:val="20"/>
        </w:rPr>
        <w:t xml:space="preserve">program (style points) from Mainframes to MI9 </w:t>
      </w:r>
      <w:r w:rsidR="001830FD">
        <w:rPr>
          <w:rFonts w:ascii="Cambria" w:eastAsia="Times New Roman" w:hAnsi="Cambria" w:cs="Times New Roman"/>
          <w:sz w:val="20"/>
          <w:szCs w:val="20"/>
        </w:rPr>
        <w:t>application</w:t>
      </w:r>
    </w:p>
    <w:p w14:paraId="37B10140" w14:textId="1C89C001" w:rsidR="00FD4965" w:rsidRPr="00FD4965" w:rsidRDefault="00D867AC" w:rsidP="001B5384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mbria" w:eastAsia="Times New Roman" w:hAnsi="Cambria" w:cs="Times New Roman"/>
          <w:b/>
          <w:sz w:val="20"/>
          <w:szCs w:val="20"/>
        </w:rPr>
      </w:pPr>
      <w:r>
        <w:t xml:space="preserve">Designed and validated </w:t>
      </w:r>
      <w:r w:rsidRPr="00FD4965">
        <w:rPr>
          <w:rStyle w:val="Strong"/>
          <w:b w:val="0"/>
          <w:bCs w:val="0"/>
        </w:rPr>
        <w:t>DB2-to-Oracle data flows</w:t>
      </w:r>
      <w:r>
        <w:t xml:space="preserve"> supporting transaction integrity and reporting</w:t>
      </w:r>
      <w:r w:rsidR="00FD4965">
        <w:t>.</w:t>
      </w:r>
    </w:p>
    <w:p w14:paraId="5D909AE0" w14:textId="77777777" w:rsidR="00932683" w:rsidRPr="00AE38D9" w:rsidRDefault="000A585F" w:rsidP="00932683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>
        <w:rPr>
          <w:rFonts w:ascii="Cambria" w:eastAsia="Times New Roman" w:hAnsi="Cambria" w:cs="Times New Roman"/>
          <w:b/>
          <w:sz w:val="20"/>
          <w:szCs w:val="20"/>
        </w:rPr>
        <w:lastRenderedPageBreak/>
        <w:t xml:space="preserve">Mainframe </w:t>
      </w:r>
      <w:r w:rsidR="009C3626" w:rsidRPr="00AE38D9">
        <w:rPr>
          <w:rFonts w:ascii="Cambria" w:eastAsia="Times New Roman" w:hAnsi="Cambria" w:cs="Times New Roman"/>
          <w:b/>
          <w:sz w:val="20"/>
          <w:szCs w:val="20"/>
        </w:rPr>
        <w:t xml:space="preserve">Technical Lead – Payments </w:t>
      </w:r>
      <w:r w:rsidR="00F41A20" w:rsidRPr="00AE38D9">
        <w:rPr>
          <w:rFonts w:ascii="Cambria" w:eastAsia="Times New Roman" w:hAnsi="Cambria" w:cs="Times New Roman"/>
          <w:b/>
          <w:sz w:val="20"/>
          <w:szCs w:val="20"/>
        </w:rPr>
        <w:t>and Channels</w:t>
      </w:r>
    </w:p>
    <w:p w14:paraId="0F927665" w14:textId="77777777" w:rsidR="005033FB" w:rsidRPr="00AE38D9" w:rsidRDefault="008060A2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>
        <w:rPr>
          <w:rFonts w:ascii="Cambria" w:eastAsia="Times New Roman" w:hAnsi="Cambria" w:cs="Times New Roman"/>
          <w:b/>
          <w:sz w:val="20"/>
          <w:szCs w:val="20"/>
        </w:rPr>
        <w:t>South Indian Bank</w:t>
      </w:r>
    </w:p>
    <w:p w14:paraId="00D4AD34" w14:textId="77777777" w:rsidR="008060A2" w:rsidRPr="00AE38D9" w:rsidRDefault="008060A2" w:rsidP="008060A2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sz w:val="20"/>
          <w:szCs w:val="20"/>
        </w:rPr>
        <w:t>Location – Cochin, India</w:t>
      </w:r>
    </w:p>
    <w:p w14:paraId="7A055351" w14:textId="77777777" w:rsidR="008060A2" w:rsidRPr="00AE38D9" w:rsidRDefault="008060A2" w:rsidP="008060A2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sz w:val="20"/>
          <w:szCs w:val="20"/>
        </w:rPr>
        <w:t xml:space="preserve">Sep 2018 </w:t>
      </w:r>
      <w:r>
        <w:rPr>
          <w:rFonts w:ascii="Cambria" w:eastAsia="Times New Roman" w:hAnsi="Cambria" w:cs="Times New Roman"/>
          <w:b/>
          <w:sz w:val="20"/>
          <w:szCs w:val="20"/>
        </w:rPr>
        <w:t>- Aug</w:t>
      </w:r>
      <w:r w:rsidRPr="00AE38D9">
        <w:rPr>
          <w:rFonts w:ascii="Cambria" w:eastAsia="Times New Roman" w:hAnsi="Cambria" w:cs="Times New Roman"/>
          <w:b/>
          <w:sz w:val="20"/>
          <w:szCs w:val="20"/>
        </w:rPr>
        <w:t xml:space="preserve"> 2023</w:t>
      </w:r>
    </w:p>
    <w:p w14:paraId="395A49CE" w14:textId="77777777" w:rsidR="00932683" w:rsidRPr="00AE38D9" w:rsidRDefault="00932683" w:rsidP="00932683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sz w:val="20"/>
          <w:szCs w:val="20"/>
        </w:rPr>
      </w:pPr>
    </w:p>
    <w:p w14:paraId="57CE411F" w14:textId="77777777" w:rsidR="00932683" w:rsidRPr="00AE38D9" w:rsidRDefault="00932683" w:rsidP="00932683">
      <w:pPr>
        <w:keepNext/>
        <w:spacing w:after="0" w:line="240" w:lineRule="auto"/>
        <w:ind w:left="-360"/>
        <w:rPr>
          <w:rFonts w:ascii="Cambria" w:eastAsia="Times New Roman" w:hAnsi="Cambria" w:cs="Times New Roman"/>
          <w:sz w:val="20"/>
          <w:szCs w:val="20"/>
        </w:rPr>
      </w:pPr>
      <w:r w:rsidRPr="00AE38D9">
        <w:rPr>
          <w:rFonts w:ascii="Cambria" w:eastAsia="Times New Roman" w:hAnsi="Cambria" w:cs="Times New Roman"/>
          <w:sz w:val="20"/>
          <w:szCs w:val="20"/>
        </w:rPr>
        <w:t>Responsibilities:</w:t>
      </w:r>
    </w:p>
    <w:p w14:paraId="1EA52193" w14:textId="77777777" w:rsidR="00932683" w:rsidRPr="00AE38D9" w:rsidRDefault="00932683" w:rsidP="00932683">
      <w:pPr>
        <w:keepNext/>
        <w:spacing w:after="0" w:line="240" w:lineRule="auto"/>
        <w:ind w:left="-360"/>
        <w:rPr>
          <w:rFonts w:ascii="Cambria" w:eastAsia="Times New Roman" w:hAnsi="Cambria" w:cs="Times New Roman"/>
          <w:sz w:val="20"/>
          <w:szCs w:val="20"/>
        </w:rPr>
      </w:pPr>
    </w:p>
    <w:p w14:paraId="7458B46A" w14:textId="3094E552" w:rsidR="00584402" w:rsidRPr="00677901" w:rsidRDefault="00584402" w:rsidP="00932683">
      <w:pPr>
        <w:pStyle w:val="ListParagraph"/>
        <w:keepNext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677901">
        <w:rPr>
          <w:rFonts w:ascii="Cambria" w:eastAsia="Times New Roman" w:hAnsi="Cambria" w:cs="Times New Roman"/>
          <w:sz w:val="20"/>
          <w:szCs w:val="20"/>
        </w:rPr>
        <w:t xml:space="preserve">Designed, developed, and maintained COBOL, DB2 and JCL components for core digital payments </w:t>
      </w:r>
      <w:r w:rsidR="00A7071C">
        <w:rPr>
          <w:rFonts w:ascii="Cambria" w:eastAsia="Times New Roman" w:hAnsi="Cambria" w:cs="Times New Roman"/>
          <w:sz w:val="20"/>
          <w:szCs w:val="20"/>
        </w:rPr>
        <w:t xml:space="preserve">(Cards, ACH, SWIFT and real time Payments using UPI) </w:t>
      </w:r>
      <w:r w:rsidRPr="00677901">
        <w:rPr>
          <w:rFonts w:ascii="Cambria" w:eastAsia="Times New Roman" w:hAnsi="Cambria" w:cs="Times New Roman"/>
          <w:sz w:val="20"/>
          <w:szCs w:val="20"/>
        </w:rPr>
        <w:t>and transaction processing systems</w:t>
      </w:r>
      <w:r w:rsidR="00815582" w:rsidRPr="00677901">
        <w:rPr>
          <w:rFonts w:ascii="Cambria" w:eastAsia="Times New Roman" w:hAnsi="Cambria" w:cs="Times New Roman"/>
          <w:sz w:val="20"/>
          <w:szCs w:val="20"/>
        </w:rPr>
        <w:t xml:space="preserve"> (FIS IBS</w:t>
      </w:r>
      <w:r w:rsidR="00657856" w:rsidRPr="00677901">
        <w:rPr>
          <w:rFonts w:ascii="Cambria" w:eastAsia="Times New Roman" w:hAnsi="Cambria" w:cs="Times New Roman"/>
          <w:sz w:val="20"/>
          <w:szCs w:val="20"/>
        </w:rPr>
        <w:t>)</w:t>
      </w:r>
      <w:r w:rsidRPr="00677901">
        <w:rPr>
          <w:rFonts w:ascii="Cambria" w:eastAsia="Times New Roman" w:hAnsi="Cambria" w:cs="Times New Roman"/>
          <w:sz w:val="20"/>
          <w:szCs w:val="20"/>
        </w:rPr>
        <w:t>.</w:t>
      </w:r>
    </w:p>
    <w:p w14:paraId="2026FEDA" w14:textId="59A72ECE" w:rsidR="00677901" w:rsidRPr="00677901" w:rsidRDefault="00657856" w:rsidP="00677901">
      <w:pPr>
        <w:pStyle w:val="ListParagraph"/>
        <w:keepNext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677901">
        <w:rPr>
          <w:rFonts w:ascii="Cambria" w:eastAsia="Times New Roman" w:hAnsi="Cambria" w:cs="Times New Roman"/>
          <w:sz w:val="20"/>
          <w:szCs w:val="20"/>
        </w:rPr>
        <w:t>Engineered interfaces and APIs to integrate mainframe payment systems with fintech partners</w:t>
      </w:r>
      <w:r w:rsidR="007567EC" w:rsidRPr="00677901">
        <w:rPr>
          <w:rFonts w:ascii="Cambria" w:eastAsia="Times New Roman" w:hAnsi="Cambria" w:cs="Times New Roman"/>
          <w:sz w:val="20"/>
          <w:szCs w:val="20"/>
        </w:rPr>
        <w:t xml:space="preserve">, using Z-OS Connect, </w:t>
      </w:r>
      <w:r w:rsidRPr="00677901">
        <w:rPr>
          <w:rFonts w:ascii="Cambria" w:eastAsia="Times New Roman" w:hAnsi="Cambria" w:cs="Times New Roman"/>
          <w:sz w:val="20"/>
          <w:szCs w:val="20"/>
        </w:rPr>
        <w:t xml:space="preserve">enabling faster settlements and digital wallet </w:t>
      </w:r>
      <w:r w:rsidR="00677901" w:rsidRPr="00677901">
        <w:rPr>
          <w:rFonts w:ascii="Cambria" w:eastAsia="Times New Roman" w:hAnsi="Cambria" w:cs="Times New Roman"/>
          <w:sz w:val="20"/>
          <w:szCs w:val="20"/>
        </w:rPr>
        <w:t>compatibility.</w:t>
      </w:r>
    </w:p>
    <w:p w14:paraId="435C75AA" w14:textId="197E5F9E" w:rsidR="007567EC" w:rsidRPr="00677901" w:rsidRDefault="007567EC" w:rsidP="00677901">
      <w:pPr>
        <w:pStyle w:val="ListParagraph"/>
        <w:keepNext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677901">
        <w:rPr>
          <w:rFonts w:ascii="Cambria" w:eastAsia="Times New Roman" w:hAnsi="Cambria" w:cs="Times New Roman"/>
          <w:sz w:val="20"/>
          <w:szCs w:val="20"/>
        </w:rPr>
        <w:t>Provided production support, performance tuning, and enhancements for retail banking payment channels, ensuring 24/7 reliability and operational excellence.</w:t>
      </w:r>
    </w:p>
    <w:p w14:paraId="55AF253E" w14:textId="1806B83D" w:rsidR="00F41A20" w:rsidRPr="00677901" w:rsidRDefault="00677901" w:rsidP="00677901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  <w:lang w:val="en-IN" w:eastAsia="en-IN"/>
        </w:rPr>
      </w:pPr>
      <w:r w:rsidRPr="00677901">
        <w:rPr>
          <w:rFonts w:ascii="Cambria" w:hAnsi="Cambria"/>
          <w:sz w:val="20"/>
          <w:szCs w:val="20"/>
          <w:lang w:val="en-IN" w:eastAsia="en-IN"/>
        </w:rPr>
        <w:t>Contributed to Agile ceremonies and backlog grooming, prioritizing payment-related system enhancements while balancing technical debt.</w:t>
      </w:r>
    </w:p>
    <w:p w14:paraId="3B34B223" w14:textId="77777777" w:rsidR="008060A2" w:rsidRDefault="000A585F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>
        <w:rPr>
          <w:rFonts w:ascii="Cambria" w:eastAsia="Times New Roman" w:hAnsi="Cambria" w:cs="Times New Roman"/>
          <w:b/>
          <w:sz w:val="20"/>
          <w:szCs w:val="20"/>
        </w:rPr>
        <w:t xml:space="preserve">Mainframe </w:t>
      </w:r>
      <w:r w:rsidR="008060A2" w:rsidRPr="008060A2">
        <w:rPr>
          <w:rFonts w:ascii="Cambria" w:eastAsia="Times New Roman" w:hAnsi="Cambria" w:cs="Times New Roman"/>
          <w:b/>
          <w:sz w:val="20"/>
          <w:szCs w:val="20"/>
        </w:rPr>
        <w:t>Technical Lead – Core Banking &amp; Micro ATM</w:t>
      </w:r>
    </w:p>
    <w:p w14:paraId="6FA2B0CB" w14:textId="77777777" w:rsidR="005033FB" w:rsidRDefault="005033FB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sz w:val="20"/>
          <w:szCs w:val="20"/>
        </w:rPr>
        <w:t>India Post Payments Bank</w:t>
      </w:r>
    </w:p>
    <w:p w14:paraId="4F6551E8" w14:textId="77777777" w:rsidR="008060A2" w:rsidRPr="00AE38D9" w:rsidRDefault="008060A2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>
        <w:rPr>
          <w:rFonts w:ascii="Cambria" w:eastAsia="Times New Roman" w:hAnsi="Cambria" w:cs="Times New Roman"/>
          <w:b/>
          <w:sz w:val="20"/>
          <w:szCs w:val="20"/>
        </w:rPr>
        <w:t>Sep 2017 -Aug 2018</w:t>
      </w:r>
    </w:p>
    <w:p w14:paraId="7D041C5A" w14:textId="77777777" w:rsidR="005033FB" w:rsidRPr="00AE38D9" w:rsidRDefault="006324D0" w:rsidP="009C3626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sz w:val="20"/>
          <w:szCs w:val="20"/>
        </w:rPr>
        <w:t xml:space="preserve">Location – New Delhi, </w:t>
      </w:r>
      <w:r w:rsidR="005033FB" w:rsidRPr="00AE38D9">
        <w:rPr>
          <w:rFonts w:ascii="Cambria" w:eastAsia="Times New Roman" w:hAnsi="Cambria" w:cs="Times New Roman"/>
          <w:b/>
          <w:sz w:val="20"/>
          <w:szCs w:val="20"/>
        </w:rPr>
        <w:t>India</w:t>
      </w:r>
    </w:p>
    <w:p w14:paraId="21C09831" w14:textId="77777777" w:rsidR="00553F36" w:rsidRDefault="00553F36" w:rsidP="0076371A">
      <w:pPr>
        <w:keepNext/>
        <w:spacing w:after="0" w:line="240" w:lineRule="auto"/>
        <w:ind w:left="-360"/>
        <w:rPr>
          <w:rFonts w:ascii="Cambria" w:eastAsia="Times New Roman" w:hAnsi="Cambria" w:cs="Times New Roman"/>
          <w:sz w:val="20"/>
          <w:szCs w:val="20"/>
        </w:rPr>
      </w:pPr>
    </w:p>
    <w:p w14:paraId="749B4E10" w14:textId="77777777" w:rsidR="0076371A" w:rsidRPr="00AE38D9" w:rsidRDefault="0076371A" w:rsidP="0076371A">
      <w:pPr>
        <w:keepNext/>
        <w:spacing w:after="0" w:line="240" w:lineRule="auto"/>
        <w:ind w:left="-360"/>
        <w:rPr>
          <w:rFonts w:ascii="Cambria" w:eastAsia="Times New Roman" w:hAnsi="Cambria" w:cs="Times New Roman"/>
          <w:sz w:val="20"/>
          <w:szCs w:val="20"/>
        </w:rPr>
      </w:pPr>
      <w:r w:rsidRPr="00AE38D9">
        <w:rPr>
          <w:rFonts w:ascii="Cambria" w:eastAsia="Times New Roman" w:hAnsi="Cambria" w:cs="Times New Roman"/>
          <w:sz w:val="20"/>
          <w:szCs w:val="20"/>
        </w:rPr>
        <w:t>Responsibilities:</w:t>
      </w:r>
    </w:p>
    <w:p w14:paraId="050EB9D9" w14:textId="77777777" w:rsidR="0076371A" w:rsidRPr="00AE38D9" w:rsidRDefault="0076371A" w:rsidP="0076371A">
      <w:pPr>
        <w:keepNext/>
        <w:spacing w:after="0" w:line="240" w:lineRule="auto"/>
        <w:ind w:left="-360"/>
        <w:rPr>
          <w:rFonts w:ascii="Cambria" w:eastAsia="Times New Roman" w:hAnsi="Cambria" w:cs="Times New Roman"/>
          <w:sz w:val="20"/>
          <w:szCs w:val="20"/>
        </w:rPr>
      </w:pPr>
    </w:p>
    <w:p w14:paraId="5EB9622E" w14:textId="46206050" w:rsidR="004F0FBC" w:rsidRPr="00A7071C" w:rsidRDefault="004F0FBC" w:rsidP="00553F36">
      <w:pPr>
        <w:pStyle w:val="ListParagraph"/>
        <w:keepNext/>
        <w:numPr>
          <w:ilvl w:val="0"/>
          <w:numId w:val="5"/>
        </w:numPr>
        <w:spacing w:after="0" w:line="240" w:lineRule="auto"/>
        <w:jc w:val="both"/>
      </w:pPr>
      <w:r w:rsidRPr="00A7071C">
        <w:rPr>
          <w:rFonts w:ascii="Cambria" w:eastAsia="Times New Roman" w:hAnsi="Cambria" w:cs="Times New Roman"/>
          <w:sz w:val="20"/>
          <w:szCs w:val="20"/>
        </w:rPr>
        <w:t>Designed and implemented backend COBOL/DB2 logic for Micro ATM and mobile banking modules</w:t>
      </w:r>
      <w:r w:rsidR="00A7071C">
        <w:rPr>
          <w:rFonts w:ascii="Cambria" w:eastAsia="Times New Roman" w:hAnsi="Cambria" w:cs="Times New Roman"/>
          <w:sz w:val="20"/>
          <w:szCs w:val="20"/>
        </w:rPr>
        <w:t>.</w:t>
      </w:r>
    </w:p>
    <w:p w14:paraId="30BEBC9D" w14:textId="2FDA0E0E" w:rsidR="00A7071C" w:rsidRPr="00A7071C" w:rsidRDefault="00A7071C" w:rsidP="00A7071C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  <w:lang w:val="en-IN" w:eastAsia="en-IN"/>
        </w:rPr>
      </w:pPr>
      <w:r w:rsidRPr="00A7071C">
        <w:rPr>
          <w:rFonts w:ascii="Cambria" w:hAnsi="Cambria"/>
          <w:sz w:val="20"/>
          <w:szCs w:val="20"/>
          <w:lang w:val="en-IN" w:eastAsia="en-IN"/>
        </w:rPr>
        <w:t>Developed transaction rules, reconciliation, and settlement workflows ensuring accuracy of customer payment data.</w:t>
      </w:r>
    </w:p>
    <w:p w14:paraId="20569786" w14:textId="40B26646" w:rsidR="00A7071C" w:rsidRPr="00A7071C" w:rsidRDefault="00A7071C" w:rsidP="00E27700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  <w:lang w:val="en-IN" w:eastAsia="en-IN"/>
        </w:rPr>
      </w:pPr>
      <w:r w:rsidRPr="00A7071C">
        <w:rPr>
          <w:rFonts w:ascii="Cambria" w:hAnsi="Cambria"/>
          <w:sz w:val="20"/>
          <w:szCs w:val="20"/>
          <w:lang w:val="en-IN" w:eastAsia="en-IN"/>
        </w:rPr>
        <w:t>Delivered production support for high-volume financial transactions across ATM and mobile payment channels.</w:t>
      </w:r>
    </w:p>
    <w:p w14:paraId="34FFA3E8" w14:textId="0CE493A6" w:rsidR="00A7071C" w:rsidRPr="00A7071C" w:rsidRDefault="00A7071C" w:rsidP="00A7071C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  <w:lang w:val="en-IN" w:eastAsia="en-IN"/>
        </w:rPr>
      </w:pPr>
      <w:r w:rsidRPr="00A7071C">
        <w:rPr>
          <w:rFonts w:ascii="Cambria" w:hAnsi="Cambria"/>
          <w:sz w:val="20"/>
          <w:szCs w:val="20"/>
          <w:lang w:val="en-IN" w:eastAsia="en-IN"/>
        </w:rPr>
        <w:t>Collaborated with product managers and operations teams to translate payment domain requirements into scalable mainframe solutions.</w:t>
      </w:r>
    </w:p>
    <w:p w14:paraId="208D65F9" w14:textId="1FE78065" w:rsidR="00553F36" w:rsidRDefault="00553F36" w:rsidP="00CB7369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 w:rsidRPr="00553F36">
        <w:rPr>
          <w:rFonts w:ascii="Cambria" w:eastAsia="Times New Roman" w:hAnsi="Cambria" w:cs="Times New Roman"/>
          <w:b/>
          <w:sz w:val="20"/>
          <w:szCs w:val="20"/>
        </w:rPr>
        <w:t>Technical Lead / L3 SME – Mainframe Applications</w:t>
      </w:r>
      <w:r w:rsidR="0071474F">
        <w:rPr>
          <w:rFonts w:ascii="Cambria" w:eastAsia="Times New Roman" w:hAnsi="Cambria" w:cs="Times New Roman"/>
          <w:b/>
          <w:sz w:val="20"/>
          <w:szCs w:val="20"/>
        </w:rPr>
        <w:t xml:space="preserve"> – Citi NA </w:t>
      </w:r>
      <w:r w:rsidR="005D6C3D">
        <w:rPr>
          <w:rFonts w:ascii="Cambria" w:eastAsia="Times New Roman" w:hAnsi="Cambria" w:cs="Times New Roman"/>
          <w:b/>
          <w:sz w:val="20"/>
          <w:szCs w:val="20"/>
        </w:rPr>
        <w:t>Credit Cards</w:t>
      </w:r>
    </w:p>
    <w:p w14:paraId="6B8DBF45" w14:textId="77777777" w:rsidR="00CB7369" w:rsidRPr="00AE38D9" w:rsidRDefault="00CB7369" w:rsidP="00CB7369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sz w:val="20"/>
          <w:szCs w:val="20"/>
        </w:rPr>
        <w:t>June 2005 – November 2017 - TATA CONSULTANCY SERVICES</w:t>
      </w:r>
    </w:p>
    <w:p w14:paraId="37EFB4A6" w14:textId="77777777" w:rsidR="00CB7369" w:rsidRPr="00AE38D9" w:rsidRDefault="00CB7369" w:rsidP="00CB7369">
      <w:pPr>
        <w:spacing w:after="0" w:line="240" w:lineRule="auto"/>
        <w:ind w:left="-360"/>
        <w:jc w:val="both"/>
        <w:rPr>
          <w:rFonts w:ascii="Cambria" w:hAnsi="Cambria" w:cs="Times New Roman"/>
          <w:b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sz w:val="20"/>
          <w:szCs w:val="20"/>
        </w:rPr>
        <w:t xml:space="preserve">Client: - </w:t>
      </w:r>
      <w:r w:rsidRPr="00AE38D9">
        <w:rPr>
          <w:rFonts w:ascii="Cambria" w:hAnsi="Cambria" w:cs="Times New Roman"/>
          <w:b/>
          <w:sz w:val="20"/>
          <w:szCs w:val="20"/>
        </w:rPr>
        <w:t xml:space="preserve">Citicorp Credit Services Inc. (USA)  </w:t>
      </w:r>
    </w:p>
    <w:p w14:paraId="0241F734" w14:textId="77777777" w:rsidR="005D6C3D" w:rsidRDefault="00CB7369" w:rsidP="005D6C3D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 w:rsidRPr="00AE38D9">
        <w:rPr>
          <w:rFonts w:ascii="Cambria" w:eastAsia="Times New Roman" w:hAnsi="Cambria" w:cs="Times New Roman"/>
          <w:b/>
          <w:sz w:val="20"/>
          <w:szCs w:val="20"/>
        </w:rPr>
        <w:t xml:space="preserve">Location – Chennai and Irving, Texas </w:t>
      </w:r>
    </w:p>
    <w:p w14:paraId="3FDC4C03" w14:textId="77777777" w:rsidR="005D6C3D" w:rsidRDefault="005D6C3D" w:rsidP="005D6C3D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</w:p>
    <w:p w14:paraId="14F4BD62" w14:textId="37B5431C" w:rsidR="00CB7369" w:rsidRPr="005D6C3D" w:rsidRDefault="00CB7369" w:rsidP="005D6C3D">
      <w:pPr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  <w:r w:rsidRPr="009A6B94">
        <w:rPr>
          <w:rFonts w:ascii="Cambria" w:eastAsia="Times New Roman" w:hAnsi="Cambria" w:cs="Times New Roman"/>
          <w:sz w:val="20"/>
          <w:szCs w:val="20"/>
        </w:rPr>
        <w:t>Responsibilities:</w:t>
      </w:r>
    </w:p>
    <w:p w14:paraId="0C1211B3" w14:textId="77777777" w:rsidR="00CB7369" w:rsidRPr="00AE38D9" w:rsidRDefault="00CB7369" w:rsidP="00CB7369">
      <w:pPr>
        <w:keepNext/>
        <w:spacing w:after="0" w:line="240" w:lineRule="auto"/>
        <w:ind w:left="-360"/>
        <w:jc w:val="both"/>
        <w:rPr>
          <w:rFonts w:ascii="Cambria" w:eastAsia="Times New Roman" w:hAnsi="Cambria" w:cs="Times New Roman"/>
          <w:b/>
          <w:sz w:val="20"/>
          <w:szCs w:val="20"/>
        </w:rPr>
      </w:pPr>
    </w:p>
    <w:p w14:paraId="2F584216" w14:textId="77777777" w:rsidR="00B00826" w:rsidRPr="00B00826" w:rsidRDefault="00B00826" w:rsidP="009C3626">
      <w:pPr>
        <w:pStyle w:val="ListParagraph"/>
        <w:numPr>
          <w:ilvl w:val="0"/>
          <w:numId w:val="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E27700">
        <w:rPr>
          <w:rFonts w:ascii="Cambria" w:eastAsia="Times New Roman" w:hAnsi="Cambria" w:cs="Times New Roman"/>
          <w:sz w:val="20"/>
          <w:szCs w:val="20"/>
        </w:rPr>
        <w:t>Served as Technical Lead and SME for 13 mainframe payment/collections applications, leading development and production support.</w:t>
      </w:r>
    </w:p>
    <w:p w14:paraId="18A9FCDB" w14:textId="5C55820C" w:rsidR="00E27700" w:rsidRDefault="00E27700" w:rsidP="00E27700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  <w:lang w:val="en-IN" w:eastAsia="en-IN"/>
        </w:rPr>
      </w:pPr>
      <w:r w:rsidRPr="00E27700">
        <w:rPr>
          <w:rFonts w:ascii="Cambria" w:hAnsi="Cambria"/>
          <w:sz w:val="20"/>
          <w:szCs w:val="20"/>
          <w:lang w:val="en-IN" w:eastAsia="en-IN"/>
        </w:rPr>
        <w:t>Designed and implemented COBOL, DB2, CICS, and JCL modules to support payment processing, transaction services, and global collections.</w:t>
      </w:r>
    </w:p>
    <w:p w14:paraId="0CDAEA2C" w14:textId="1BA39934" w:rsidR="00463003" w:rsidRPr="00E27700" w:rsidRDefault="00104B58" w:rsidP="00E27700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  <w:lang w:val="en-IN" w:eastAsia="en-IN"/>
        </w:rPr>
      </w:pPr>
      <w:r>
        <w:rPr>
          <w:rFonts w:ascii="Cambria" w:hAnsi="Cambria"/>
          <w:sz w:val="20"/>
          <w:szCs w:val="20"/>
          <w:lang w:val="en-IN" w:eastAsia="en-IN"/>
        </w:rPr>
        <w:t>Expertise in FICO RMS, TSYS file processing, Fiserv</w:t>
      </w:r>
      <w:r w:rsidR="002B08CE">
        <w:rPr>
          <w:rFonts w:ascii="Cambria" w:hAnsi="Cambria"/>
          <w:sz w:val="20"/>
          <w:szCs w:val="20"/>
          <w:lang w:val="en-IN" w:eastAsia="en-IN"/>
        </w:rPr>
        <w:t xml:space="preserve"> Payment Processing System (ACH processing).</w:t>
      </w:r>
    </w:p>
    <w:p w14:paraId="4C561C6C" w14:textId="0FAAC093" w:rsidR="00E27700" w:rsidRPr="00E27700" w:rsidRDefault="00E27700" w:rsidP="00E27700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  <w:lang w:val="en-IN" w:eastAsia="en-IN"/>
        </w:rPr>
      </w:pPr>
      <w:r w:rsidRPr="00E27700">
        <w:rPr>
          <w:rFonts w:ascii="Cambria" w:hAnsi="Cambria"/>
          <w:sz w:val="20"/>
          <w:szCs w:val="20"/>
          <w:lang w:val="en-IN" w:eastAsia="en-IN"/>
        </w:rPr>
        <w:t xml:space="preserve">Developed </w:t>
      </w:r>
      <w:r w:rsidRPr="0009174C">
        <w:rPr>
          <w:rFonts w:ascii="Cambria" w:hAnsi="Cambria"/>
          <w:sz w:val="20"/>
          <w:szCs w:val="20"/>
          <w:lang w:val="en-IN" w:eastAsia="en-IN"/>
        </w:rPr>
        <w:t>financial balancing rules and settlement logic</w:t>
      </w:r>
      <w:r w:rsidRPr="00E27700">
        <w:rPr>
          <w:rFonts w:ascii="Cambria" w:hAnsi="Cambria"/>
          <w:sz w:val="20"/>
          <w:szCs w:val="20"/>
          <w:lang w:val="en-IN" w:eastAsia="en-IN"/>
        </w:rPr>
        <w:t>, ensuring accuracy in payment and collections workflows.</w:t>
      </w:r>
    </w:p>
    <w:p w14:paraId="1E8D4449" w14:textId="6B3766C7" w:rsidR="00E27700" w:rsidRPr="00E27700" w:rsidRDefault="00E27700" w:rsidP="00E27700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  <w:lang w:val="en-IN" w:eastAsia="en-IN"/>
        </w:rPr>
      </w:pPr>
      <w:r w:rsidRPr="00E27700">
        <w:rPr>
          <w:rFonts w:ascii="Cambria" w:hAnsi="Cambria"/>
          <w:sz w:val="20"/>
          <w:szCs w:val="20"/>
          <w:lang w:val="en-IN" w:eastAsia="en-IN"/>
        </w:rPr>
        <w:t xml:space="preserve">Key contributor to </w:t>
      </w:r>
      <w:r w:rsidRPr="0009174C">
        <w:rPr>
          <w:rFonts w:ascii="Cambria" w:hAnsi="Cambria"/>
          <w:sz w:val="20"/>
          <w:szCs w:val="20"/>
          <w:lang w:val="en-IN" w:eastAsia="en-IN"/>
        </w:rPr>
        <w:t>ADABAS-to-DB2 migration</w:t>
      </w:r>
      <w:r w:rsidRPr="00E27700">
        <w:rPr>
          <w:rFonts w:ascii="Cambria" w:hAnsi="Cambria"/>
          <w:sz w:val="20"/>
          <w:szCs w:val="20"/>
          <w:lang w:val="en-IN" w:eastAsia="en-IN"/>
        </w:rPr>
        <w:t xml:space="preserve"> and </w:t>
      </w:r>
      <w:r w:rsidRPr="0009174C">
        <w:rPr>
          <w:rFonts w:ascii="Cambria" w:hAnsi="Cambria"/>
          <w:sz w:val="20"/>
          <w:szCs w:val="20"/>
          <w:lang w:val="en-IN" w:eastAsia="en-IN"/>
        </w:rPr>
        <w:t>batch window optimization</w:t>
      </w:r>
      <w:r w:rsidRPr="00E27700">
        <w:rPr>
          <w:rFonts w:ascii="Cambria" w:hAnsi="Cambria"/>
          <w:sz w:val="20"/>
          <w:szCs w:val="20"/>
          <w:lang w:val="en-IN" w:eastAsia="en-IN"/>
        </w:rPr>
        <w:t xml:space="preserve"> to accelerate payment/settlement processing.</w:t>
      </w:r>
    </w:p>
    <w:p w14:paraId="2C817153" w14:textId="21FD4996" w:rsidR="00E27700" w:rsidRPr="00E27700" w:rsidRDefault="00E27700" w:rsidP="00E27700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  <w:lang w:val="en-IN" w:eastAsia="en-IN"/>
        </w:rPr>
      </w:pPr>
      <w:r w:rsidRPr="00E27700">
        <w:rPr>
          <w:rFonts w:ascii="Cambria" w:hAnsi="Cambria"/>
          <w:sz w:val="20"/>
          <w:szCs w:val="20"/>
          <w:lang w:val="en-IN" w:eastAsia="en-IN"/>
        </w:rPr>
        <w:t xml:space="preserve">Developed in-house </w:t>
      </w:r>
      <w:r w:rsidRPr="0009174C">
        <w:rPr>
          <w:rFonts w:ascii="Cambria" w:hAnsi="Cambria"/>
          <w:sz w:val="20"/>
          <w:szCs w:val="20"/>
          <w:lang w:val="en-IN" w:eastAsia="en-IN"/>
        </w:rPr>
        <w:t>REXX, SAS, and Easytrieve tools</w:t>
      </w:r>
      <w:r w:rsidRPr="00E27700">
        <w:rPr>
          <w:rFonts w:ascii="Cambria" w:hAnsi="Cambria"/>
          <w:sz w:val="20"/>
          <w:szCs w:val="20"/>
          <w:lang w:val="en-IN" w:eastAsia="en-IN"/>
        </w:rPr>
        <w:t xml:space="preserve"> for reconciliation, reporting, and UAT validations, reducing manual effort.</w:t>
      </w:r>
    </w:p>
    <w:p w14:paraId="7CE53798" w14:textId="74E5BB7B" w:rsidR="00E27700" w:rsidRPr="00E27700" w:rsidRDefault="00E27700" w:rsidP="00E27700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  <w:lang w:val="en-IN" w:eastAsia="en-IN"/>
        </w:rPr>
      </w:pPr>
      <w:r w:rsidRPr="00E27700">
        <w:rPr>
          <w:rFonts w:ascii="Cambria" w:hAnsi="Cambria"/>
          <w:sz w:val="20"/>
          <w:szCs w:val="20"/>
          <w:lang w:val="en-IN" w:eastAsia="en-IN"/>
        </w:rPr>
        <w:t xml:space="preserve">Coordinated incident management and implemented automations to achieve </w:t>
      </w:r>
      <w:r w:rsidRPr="0009174C">
        <w:rPr>
          <w:rFonts w:ascii="Cambria" w:hAnsi="Cambria"/>
          <w:sz w:val="20"/>
          <w:szCs w:val="20"/>
          <w:lang w:val="en-IN" w:eastAsia="en-IN"/>
        </w:rPr>
        <w:t>8% YoY effort reduction</w:t>
      </w:r>
      <w:r w:rsidRPr="00E27700">
        <w:rPr>
          <w:rFonts w:ascii="Cambria" w:hAnsi="Cambria"/>
          <w:sz w:val="20"/>
          <w:szCs w:val="20"/>
          <w:lang w:val="en-IN" w:eastAsia="en-IN"/>
        </w:rPr>
        <w:t>.</w:t>
      </w:r>
    </w:p>
    <w:p w14:paraId="37967A1B" w14:textId="4374D581" w:rsidR="002038C9" w:rsidRPr="000F4654" w:rsidRDefault="00E27700" w:rsidP="000F4654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  <w:lang w:val="en-IN" w:eastAsia="en-IN"/>
        </w:rPr>
      </w:pPr>
      <w:r w:rsidRPr="00E27700">
        <w:rPr>
          <w:rFonts w:ascii="Cambria" w:hAnsi="Cambria"/>
          <w:sz w:val="20"/>
          <w:szCs w:val="20"/>
          <w:lang w:val="en-IN" w:eastAsia="en-IN"/>
        </w:rPr>
        <w:t xml:space="preserve">Deployed mainframe components using </w:t>
      </w:r>
      <w:r w:rsidR="000F4654" w:rsidRPr="000F4654">
        <w:rPr>
          <w:rFonts w:ascii="Cambria" w:hAnsi="Cambria"/>
          <w:sz w:val="20"/>
          <w:szCs w:val="20"/>
          <w:lang w:val="en-IN" w:eastAsia="en-IN"/>
        </w:rPr>
        <w:t>Change Man</w:t>
      </w:r>
      <w:r w:rsidRPr="000F4654">
        <w:rPr>
          <w:rFonts w:ascii="Cambria" w:hAnsi="Cambria"/>
          <w:sz w:val="20"/>
          <w:szCs w:val="20"/>
          <w:lang w:val="en-IN" w:eastAsia="en-IN"/>
        </w:rPr>
        <w:t xml:space="preserve"> and CA-Endevor,</w:t>
      </w:r>
      <w:r w:rsidRPr="00E27700">
        <w:rPr>
          <w:rFonts w:ascii="Cambria" w:hAnsi="Cambria"/>
          <w:sz w:val="20"/>
          <w:szCs w:val="20"/>
          <w:lang w:val="en-IN" w:eastAsia="en-IN"/>
        </w:rPr>
        <w:t xml:space="preserve"> ensuring strict version control and compliance.</w:t>
      </w:r>
    </w:p>
    <w:sectPr w:rsidR="002038C9" w:rsidRPr="000F4654" w:rsidSect="00F17AF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141"/>
    <w:multiLevelType w:val="hybridMultilevel"/>
    <w:tmpl w:val="8D3EF41E"/>
    <w:lvl w:ilvl="0" w:tplc="40090001">
      <w:start w:val="1"/>
      <w:numFmt w:val="bullet"/>
      <w:lvlText w:val=""/>
      <w:lvlJc w:val="left"/>
      <w:pPr>
        <w:ind w:left="-1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abstractNum w:abstractNumId="1" w15:restartNumberingAfterBreak="0">
    <w:nsid w:val="0A365C4B"/>
    <w:multiLevelType w:val="hybridMultilevel"/>
    <w:tmpl w:val="F17A60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0B4B10"/>
    <w:multiLevelType w:val="multilevel"/>
    <w:tmpl w:val="BBF4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B0302"/>
    <w:multiLevelType w:val="hybridMultilevel"/>
    <w:tmpl w:val="44840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52FBB"/>
    <w:multiLevelType w:val="hybridMultilevel"/>
    <w:tmpl w:val="94B6B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30A45"/>
    <w:multiLevelType w:val="multilevel"/>
    <w:tmpl w:val="3BB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E1552"/>
    <w:multiLevelType w:val="hybridMultilevel"/>
    <w:tmpl w:val="4934A1E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333659F7"/>
    <w:multiLevelType w:val="hybridMultilevel"/>
    <w:tmpl w:val="3E385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F61B2"/>
    <w:multiLevelType w:val="multilevel"/>
    <w:tmpl w:val="7F48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72664"/>
    <w:multiLevelType w:val="hybridMultilevel"/>
    <w:tmpl w:val="09486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215EFB"/>
    <w:multiLevelType w:val="hybridMultilevel"/>
    <w:tmpl w:val="3CA634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7379E7"/>
    <w:multiLevelType w:val="hybridMultilevel"/>
    <w:tmpl w:val="DAC8E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FA473C"/>
    <w:multiLevelType w:val="hybridMultilevel"/>
    <w:tmpl w:val="27B6E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6818B9"/>
    <w:multiLevelType w:val="hybridMultilevel"/>
    <w:tmpl w:val="32646B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E26102"/>
    <w:multiLevelType w:val="hybridMultilevel"/>
    <w:tmpl w:val="A3964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67CBF"/>
    <w:multiLevelType w:val="multilevel"/>
    <w:tmpl w:val="D990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30A1D"/>
    <w:multiLevelType w:val="hybridMultilevel"/>
    <w:tmpl w:val="3D2A0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8116404">
    <w:abstractNumId w:val="4"/>
  </w:num>
  <w:num w:numId="2" w16cid:durableId="1798137806">
    <w:abstractNumId w:val="3"/>
  </w:num>
  <w:num w:numId="3" w16cid:durableId="1361324883">
    <w:abstractNumId w:val="12"/>
  </w:num>
  <w:num w:numId="4" w16cid:durableId="2126121747">
    <w:abstractNumId w:val="10"/>
  </w:num>
  <w:num w:numId="5" w16cid:durableId="805852521">
    <w:abstractNumId w:val="14"/>
  </w:num>
  <w:num w:numId="6" w16cid:durableId="499809086">
    <w:abstractNumId w:val="8"/>
  </w:num>
  <w:num w:numId="7" w16cid:durableId="1868788430">
    <w:abstractNumId w:val="5"/>
  </w:num>
  <w:num w:numId="8" w16cid:durableId="568804265">
    <w:abstractNumId w:val="15"/>
  </w:num>
  <w:num w:numId="9" w16cid:durableId="1434014082">
    <w:abstractNumId w:val="2"/>
  </w:num>
  <w:num w:numId="10" w16cid:durableId="1388380170">
    <w:abstractNumId w:val="1"/>
  </w:num>
  <w:num w:numId="11" w16cid:durableId="159546881">
    <w:abstractNumId w:val="16"/>
  </w:num>
  <w:num w:numId="12" w16cid:durableId="433863933">
    <w:abstractNumId w:val="11"/>
  </w:num>
  <w:num w:numId="13" w16cid:durableId="39324764">
    <w:abstractNumId w:val="7"/>
  </w:num>
  <w:num w:numId="14" w16cid:durableId="1599488150">
    <w:abstractNumId w:val="13"/>
  </w:num>
  <w:num w:numId="15" w16cid:durableId="1385448228">
    <w:abstractNumId w:val="6"/>
  </w:num>
  <w:num w:numId="16" w16cid:durableId="584459720">
    <w:abstractNumId w:val="0"/>
  </w:num>
  <w:num w:numId="17" w16cid:durableId="268900998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71"/>
    <w:rsid w:val="000010B7"/>
    <w:rsid w:val="00026B07"/>
    <w:rsid w:val="000342CD"/>
    <w:rsid w:val="000566AF"/>
    <w:rsid w:val="000571B8"/>
    <w:rsid w:val="00075EB0"/>
    <w:rsid w:val="0008718B"/>
    <w:rsid w:val="00087F01"/>
    <w:rsid w:val="00090C1F"/>
    <w:rsid w:val="0009174C"/>
    <w:rsid w:val="00095031"/>
    <w:rsid w:val="00096671"/>
    <w:rsid w:val="000A585F"/>
    <w:rsid w:val="000B1D9C"/>
    <w:rsid w:val="000C3D7A"/>
    <w:rsid w:val="000C6852"/>
    <w:rsid w:val="000F4654"/>
    <w:rsid w:val="000F5579"/>
    <w:rsid w:val="00104B58"/>
    <w:rsid w:val="00117A46"/>
    <w:rsid w:val="0014150D"/>
    <w:rsid w:val="00145D61"/>
    <w:rsid w:val="00161175"/>
    <w:rsid w:val="00182B74"/>
    <w:rsid w:val="001830FD"/>
    <w:rsid w:val="00195080"/>
    <w:rsid w:val="001A2CE1"/>
    <w:rsid w:val="001A3606"/>
    <w:rsid w:val="001B091C"/>
    <w:rsid w:val="001B5384"/>
    <w:rsid w:val="001D75CC"/>
    <w:rsid w:val="001E67E1"/>
    <w:rsid w:val="001F52B8"/>
    <w:rsid w:val="002038C9"/>
    <w:rsid w:val="00250477"/>
    <w:rsid w:val="0025502C"/>
    <w:rsid w:val="00293178"/>
    <w:rsid w:val="00295B33"/>
    <w:rsid w:val="002B08CE"/>
    <w:rsid w:val="002C3D54"/>
    <w:rsid w:val="002E55E9"/>
    <w:rsid w:val="00302E00"/>
    <w:rsid w:val="0030777D"/>
    <w:rsid w:val="00310750"/>
    <w:rsid w:val="00343608"/>
    <w:rsid w:val="0035535F"/>
    <w:rsid w:val="003560A4"/>
    <w:rsid w:val="00380A06"/>
    <w:rsid w:val="00394DD2"/>
    <w:rsid w:val="003A060E"/>
    <w:rsid w:val="003B4321"/>
    <w:rsid w:val="003E6E8E"/>
    <w:rsid w:val="003E7349"/>
    <w:rsid w:val="004526ED"/>
    <w:rsid w:val="00463003"/>
    <w:rsid w:val="00463484"/>
    <w:rsid w:val="00473DAE"/>
    <w:rsid w:val="00480FD7"/>
    <w:rsid w:val="00483042"/>
    <w:rsid w:val="004A569B"/>
    <w:rsid w:val="004A61EA"/>
    <w:rsid w:val="004B4023"/>
    <w:rsid w:val="004B666A"/>
    <w:rsid w:val="004B7258"/>
    <w:rsid w:val="004D3EEC"/>
    <w:rsid w:val="004E29DB"/>
    <w:rsid w:val="004F0FBC"/>
    <w:rsid w:val="004F1EDD"/>
    <w:rsid w:val="004F2D26"/>
    <w:rsid w:val="005033FB"/>
    <w:rsid w:val="00507F56"/>
    <w:rsid w:val="005535D0"/>
    <w:rsid w:val="00553F36"/>
    <w:rsid w:val="00557F3A"/>
    <w:rsid w:val="005609A8"/>
    <w:rsid w:val="0058156C"/>
    <w:rsid w:val="00584402"/>
    <w:rsid w:val="005B5EB4"/>
    <w:rsid w:val="005D6C3D"/>
    <w:rsid w:val="005E1F5A"/>
    <w:rsid w:val="005F0CAA"/>
    <w:rsid w:val="005F1155"/>
    <w:rsid w:val="0060245A"/>
    <w:rsid w:val="00630FD9"/>
    <w:rsid w:val="006324D0"/>
    <w:rsid w:val="00657856"/>
    <w:rsid w:val="00673331"/>
    <w:rsid w:val="00677901"/>
    <w:rsid w:val="00691B76"/>
    <w:rsid w:val="006B2407"/>
    <w:rsid w:val="006B60E5"/>
    <w:rsid w:val="006B6D1B"/>
    <w:rsid w:val="006D616F"/>
    <w:rsid w:val="006E0933"/>
    <w:rsid w:val="006E5320"/>
    <w:rsid w:val="006F1365"/>
    <w:rsid w:val="006F467E"/>
    <w:rsid w:val="0071474F"/>
    <w:rsid w:val="007253E7"/>
    <w:rsid w:val="00736B8A"/>
    <w:rsid w:val="007567EC"/>
    <w:rsid w:val="007575AA"/>
    <w:rsid w:val="0076371A"/>
    <w:rsid w:val="00781484"/>
    <w:rsid w:val="00781A12"/>
    <w:rsid w:val="00782F2D"/>
    <w:rsid w:val="00787566"/>
    <w:rsid w:val="007A541A"/>
    <w:rsid w:val="007B2C27"/>
    <w:rsid w:val="007D153A"/>
    <w:rsid w:val="007D59F2"/>
    <w:rsid w:val="007D78E0"/>
    <w:rsid w:val="007E425F"/>
    <w:rsid w:val="008060A2"/>
    <w:rsid w:val="00815582"/>
    <w:rsid w:val="00833E51"/>
    <w:rsid w:val="00846559"/>
    <w:rsid w:val="00854365"/>
    <w:rsid w:val="00866B20"/>
    <w:rsid w:val="00886834"/>
    <w:rsid w:val="008979B5"/>
    <w:rsid w:val="00920E82"/>
    <w:rsid w:val="00932683"/>
    <w:rsid w:val="009337F4"/>
    <w:rsid w:val="00961091"/>
    <w:rsid w:val="009720F6"/>
    <w:rsid w:val="00984713"/>
    <w:rsid w:val="009A6B94"/>
    <w:rsid w:val="009B0E24"/>
    <w:rsid w:val="009C3626"/>
    <w:rsid w:val="009D5D8B"/>
    <w:rsid w:val="00A279F7"/>
    <w:rsid w:val="00A70692"/>
    <w:rsid w:val="00A7071C"/>
    <w:rsid w:val="00A74E4D"/>
    <w:rsid w:val="00A9352E"/>
    <w:rsid w:val="00AA1D57"/>
    <w:rsid w:val="00AA5D0B"/>
    <w:rsid w:val="00AC7AC2"/>
    <w:rsid w:val="00AE38D9"/>
    <w:rsid w:val="00B00826"/>
    <w:rsid w:val="00B429FF"/>
    <w:rsid w:val="00B65EC9"/>
    <w:rsid w:val="00B81D9D"/>
    <w:rsid w:val="00BA501B"/>
    <w:rsid w:val="00BC71E8"/>
    <w:rsid w:val="00BE5687"/>
    <w:rsid w:val="00C034DF"/>
    <w:rsid w:val="00C2243F"/>
    <w:rsid w:val="00C2728B"/>
    <w:rsid w:val="00C330EE"/>
    <w:rsid w:val="00C3475C"/>
    <w:rsid w:val="00C70A63"/>
    <w:rsid w:val="00C80896"/>
    <w:rsid w:val="00C863BB"/>
    <w:rsid w:val="00C957D3"/>
    <w:rsid w:val="00CA1DD6"/>
    <w:rsid w:val="00CB4ECD"/>
    <w:rsid w:val="00CB7369"/>
    <w:rsid w:val="00CB79A3"/>
    <w:rsid w:val="00CC18DB"/>
    <w:rsid w:val="00CF39AD"/>
    <w:rsid w:val="00CF6470"/>
    <w:rsid w:val="00D417E6"/>
    <w:rsid w:val="00D455FA"/>
    <w:rsid w:val="00D63BD0"/>
    <w:rsid w:val="00D67B3A"/>
    <w:rsid w:val="00D77C26"/>
    <w:rsid w:val="00D82C51"/>
    <w:rsid w:val="00D85410"/>
    <w:rsid w:val="00D867AC"/>
    <w:rsid w:val="00D969D1"/>
    <w:rsid w:val="00DA3C57"/>
    <w:rsid w:val="00E27700"/>
    <w:rsid w:val="00E316F2"/>
    <w:rsid w:val="00E37717"/>
    <w:rsid w:val="00E55127"/>
    <w:rsid w:val="00E84DCB"/>
    <w:rsid w:val="00ED3D94"/>
    <w:rsid w:val="00EF02CD"/>
    <w:rsid w:val="00F17AFE"/>
    <w:rsid w:val="00F372BD"/>
    <w:rsid w:val="00F41A20"/>
    <w:rsid w:val="00F45987"/>
    <w:rsid w:val="00F734C0"/>
    <w:rsid w:val="00F779BB"/>
    <w:rsid w:val="00F84E15"/>
    <w:rsid w:val="00F8519B"/>
    <w:rsid w:val="00F96968"/>
    <w:rsid w:val="00FA03EE"/>
    <w:rsid w:val="00FB4886"/>
    <w:rsid w:val="00FB49E3"/>
    <w:rsid w:val="00FD4965"/>
    <w:rsid w:val="00FF2D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EA4D"/>
  <w15:docId w15:val="{062A5447-8629-495E-BF09-CBA4A692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0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0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2DB4"/>
    <w:rPr>
      <w:color w:val="0000FF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293178"/>
    <w:pPr>
      <w:widowControl w:val="0"/>
      <w:autoSpaceDE w:val="0"/>
      <w:autoSpaceDN w:val="0"/>
      <w:spacing w:after="0" w:line="240" w:lineRule="auto"/>
      <w:ind w:left="200"/>
    </w:pPr>
    <w:rPr>
      <w:rFonts w:ascii="Carlito" w:eastAsia="Carlito" w:hAnsi="Carlito" w:cs="Carlito"/>
      <w:lang w:val="en-US" w:eastAsia="en-US"/>
    </w:rPr>
  </w:style>
  <w:style w:type="character" w:styleId="Strong">
    <w:name w:val="Strong"/>
    <w:basedOn w:val="DefaultParagraphFont"/>
    <w:uiPriority w:val="22"/>
    <w:qFormat/>
    <w:rsid w:val="00C2728B"/>
    <w:rPr>
      <w:b/>
      <w:bCs/>
    </w:rPr>
  </w:style>
  <w:style w:type="paragraph" w:styleId="NormalWeb">
    <w:name w:val="Normal (Web)"/>
    <w:basedOn w:val="Normal"/>
    <w:uiPriority w:val="99"/>
    <w:unhideWhenUsed/>
    <w:rsid w:val="00756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1F20E8-79D1-4EB4-8052-2CDE0338D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646</Words>
  <Characters>4367</Characters>
  <Application>Microsoft Office Word</Application>
  <DocSecurity>0</DocSecurity>
  <Lines>109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Citigroup</Company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 Leo</dc:creator>
  <cp:lastModifiedBy>Jins Antony</cp:lastModifiedBy>
  <cp:revision>57</cp:revision>
  <dcterms:created xsi:type="dcterms:W3CDTF">2025-08-11T16:12:00Z</dcterms:created>
  <dcterms:modified xsi:type="dcterms:W3CDTF">2025-11-12T13:47:00Z</dcterms:modified>
</cp:coreProperties>
</file>