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2265" w14:textId="47C97114" w:rsidR="001F624F" w:rsidRPr="00553EF9" w:rsidRDefault="001F624F" w:rsidP="00396F33">
      <w:pPr>
        <w:pStyle w:val="BodyText"/>
        <w:pBdr>
          <w:top w:val="double" w:sz="4" w:space="1" w:color="1F4E79"/>
          <w:left w:val="double" w:sz="4" w:space="4" w:color="1F4E79"/>
          <w:bottom w:val="double" w:sz="4" w:space="0" w:color="1F4E79"/>
          <w:right w:val="double" w:sz="4" w:space="4" w:color="1F4E79"/>
        </w:pBdr>
        <w:shd w:val="clear" w:color="auto" w:fill="D5DCE4"/>
        <w:spacing w:before="2" w:line="276" w:lineRule="auto"/>
        <w:ind w:left="0"/>
        <w:contextualSpacing/>
        <w:jc w:val="center"/>
        <w:rPr>
          <w:rFonts w:ascii="Calibri" w:hAnsi="Calibri" w:cs="Calibri"/>
          <w:b/>
          <w:bCs/>
          <w:sz w:val="24"/>
          <w:szCs w:val="24"/>
        </w:rPr>
      </w:pPr>
      <w:r w:rsidRPr="00553EF9">
        <w:rPr>
          <w:rFonts w:ascii="Calibri" w:hAnsi="Calibri" w:cs="Calibri"/>
          <w:b/>
          <w:bCs/>
          <w:sz w:val="24"/>
          <w:szCs w:val="24"/>
        </w:rPr>
        <w:t>KALYANI AVULA</w:t>
      </w:r>
    </w:p>
    <w:p w14:paraId="7C762949" w14:textId="759F5551" w:rsidR="001F624F" w:rsidRPr="00553EF9" w:rsidRDefault="00396F33" w:rsidP="00396F33">
      <w:pPr>
        <w:pStyle w:val="BodyText"/>
        <w:pBdr>
          <w:top w:val="double" w:sz="4" w:space="1" w:color="1F4E79"/>
          <w:left w:val="double" w:sz="4" w:space="4" w:color="1F4E79"/>
          <w:bottom w:val="double" w:sz="4" w:space="0" w:color="1F4E79"/>
          <w:right w:val="double" w:sz="4" w:space="4" w:color="1F4E79"/>
        </w:pBdr>
        <w:shd w:val="clear" w:color="auto" w:fill="D5DCE4"/>
        <w:spacing w:before="2" w:line="276" w:lineRule="auto"/>
        <w:ind w:left="0"/>
        <w:contextualSpacing/>
        <w:jc w:val="center"/>
        <w:rPr>
          <w:rFonts w:ascii="Calibri" w:hAnsi="Calibri" w:cs="Calibri"/>
          <w:b/>
          <w:bCs/>
          <w:sz w:val="24"/>
          <w:szCs w:val="24"/>
        </w:rPr>
      </w:pPr>
      <w:r w:rsidRPr="00553EF9">
        <w:rPr>
          <w:rFonts w:ascii="Calibri" w:hAnsi="Calibri" w:cs="Calibri"/>
          <w:noProof/>
          <w:sz w:val="24"/>
          <w:szCs w:val="24"/>
        </w:rPr>
        <w:drawing>
          <wp:anchor distT="0" distB="0" distL="114300" distR="114300" simplePos="0" relativeHeight="251659264" behindDoc="0" locked="0" layoutInCell="1" allowOverlap="1" wp14:anchorId="1C12F25C" wp14:editId="6FE8DB47">
            <wp:simplePos x="0" y="0"/>
            <wp:positionH relativeFrom="column">
              <wp:posOffset>6316980</wp:posOffset>
            </wp:positionH>
            <wp:positionV relativeFrom="paragraph">
              <wp:posOffset>187325</wp:posOffset>
            </wp:positionV>
            <wp:extent cx="594360" cy="594360"/>
            <wp:effectExtent l="0" t="0" r="0" b="0"/>
            <wp:wrapNone/>
            <wp:docPr id="1941428128" name="Picture 3"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Certified Developer – Associate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001F624F" w:rsidRPr="00553EF9">
        <w:rPr>
          <w:rFonts w:ascii="Calibri" w:hAnsi="Calibri" w:cs="Calibri"/>
          <w:b/>
          <w:bCs/>
          <w:sz w:val="24"/>
          <w:szCs w:val="24"/>
        </w:rPr>
        <w:t xml:space="preserve">DevOps Engineer </w:t>
      </w:r>
    </w:p>
    <w:p w14:paraId="5C1AD63F" w14:textId="06971C0C" w:rsidR="001F624F" w:rsidRPr="00553EF9" w:rsidRDefault="001F624F" w:rsidP="00396F33">
      <w:pPr>
        <w:pStyle w:val="BodyText"/>
        <w:pBdr>
          <w:top w:val="double" w:sz="4" w:space="1" w:color="1F4E79"/>
          <w:left w:val="double" w:sz="4" w:space="4" w:color="1F4E79"/>
          <w:bottom w:val="double" w:sz="4" w:space="0" w:color="1F4E79"/>
          <w:right w:val="double" w:sz="4" w:space="4" w:color="1F4E79"/>
        </w:pBdr>
        <w:shd w:val="clear" w:color="auto" w:fill="D5DCE4"/>
        <w:spacing w:after="120" w:line="276" w:lineRule="auto"/>
        <w:ind w:left="0"/>
        <w:contextualSpacing/>
        <w:rPr>
          <w:rFonts w:ascii="Calibri" w:hAnsi="Calibri" w:cs="Calibri"/>
          <w:b/>
          <w:bCs/>
          <w:sz w:val="24"/>
          <w:szCs w:val="24"/>
        </w:rPr>
      </w:pPr>
      <w:r w:rsidRPr="00553EF9">
        <w:rPr>
          <w:rFonts w:ascii="Segoe UI Symbol" w:hAnsi="Segoe UI Symbol" w:cs="Segoe UI Symbol"/>
          <w:noProof/>
          <w:sz w:val="24"/>
          <w:szCs w:val="24"/>
        </w:rPr>
        <w:t>✆</w:t>
      </w:r>
      <w:r w:rsidRPr="00553EF9">
        <w:rPr>
          <w:rFonts w:ascii="Calibri" w:hAnsi="Calibri" w:cs="Calibri"/>
          <w:b/>
          <w:bCs/>
          <w:sz w:val="24"/>
          <w:szCs w:val="24"/>
        </w:rPr>
        <w:t xml:space="preserve"> +1 (973)-960-0261</w:t>
      </w:r>
    </w:p>
    <w:p w14:paraId="65FC2135" w14:textId="26F4156F" w:rsidR="00396F33" w:rsidRPr="00553EF9" w:rsidRDefault="001F624F" w:rsidP="00396F33">
      <w:pPr>
        <w:pStyle w:val="BodyText"/>
        <w:pBdr>
          <w:top w:val="double" w:sz="4" w:space="1" w:color="1F4E79"/>
          <w:left w:val="double" w:sz="4" w:space="4" w:color="1F4E79"/>
          <w:bottom w:val="double" w:sz="4" w:space="0" w:color="1F4E79"/>
          <w:right w:val="double" w:sz="4" w:space="4" w:color="1F4E79"/>
        </w:pBdr>
        <w:shd w:val="clear" w:color="auto" w:fill="D5DCE4"/>
        <w:spacing w:after="120" w:line="276" w:lineRule="auto"/>
        <w:ind w:left="0"/>
        <w:contextualSpacing/>
        <w:rPr>
          <w:rFonts w:ascii="Calibri" w:hAnsi="Calibri" w:cs="Calibri"/>
          <w:b/>
          <w:bCs/>
          <w:color w:val="467886" w:themeColor="hyperlink"/>
          <w:sz w:val="24"/>
          <w:szCs w:val="24"/>
          <w:u w:val="single"/>
          <w:lang w:val="en-IN"/>
        </w:rPr>
      </w:pPr>
      <w:bookmarkStart w:id="0" w:name="_Hlk140570372"/>
      <w:r w:rsidRPr="00553EF9">
        <w:rPr>
          <w:rFonts w:ascii="Segoe UI Symbol" w:hAnsi="Segoe UI Symbol" w:cs="Segoe UI Symbol"/>
          <w:b/>
          <w:bCs/>
          <w:sz w:val="24"/>
          <w:szCs w:val="24"/>
        </w:rPr>
        <w:t>✉</w:t>
      </w:r>
      <w:bookmarkEnd w:id="0"/>
      <w:r w:rsidRPr="00553EF9">
        <w:rPr>
          <w:rFonts w:ascii="Calibri" w:hAnsi="Calibri" w:cs="Calibri"/>
          <w:b/>
          <w:bCs/>
          <w:color w:val="0070C0"/>
          <w:sz w:val="24"/>
          <w:szCs w:val="24"/>
        </w:rPr>
        <w:t xml:space="preserve"> </w:t>
      </w:r>
      <w:hyperlink r:id="rId9" w:history="1">
        <w:r w:rsidR="00D3223B" w:rsidRPr="00553EF9">
          <w:rPr>
            <w:rStyle w:val="Hyperlink"/>
            <w:rFonts w:ascii="Calibri" w:hAnsi="Calibri" w:cs="Calibri"/>
            <w:b/>
            <w:bCs/>
            <w:color w:val="0070C0"/>
            <w:sz w:val="24"/>
            <w:szCs w:val="24"/>
          </w:rPr>
          <w:t>kalyaniavula09@gmail.com</w:t>
        </w:r>
      </w:hyperlink>
      <w:r w:rsidR="00D3223B" w:rsidRPr="00553EF9">
        <w:rPr>
          <w:rFonts w:ascii="Calibri" w:hAnsi="Calibri" w:cs="Calibri"/>
          <w:b/>
          <w:bCs/>
          <w:color w:val="215E99" w:themeColor="text2" w:themeTint="BF"/>
          <w:sz w:val="24"/>
          <w:szCs w:val="24"/>
          <w:u w:val="single"/>
        </w:rPr>
        <w:br/>
      </w:r>
      <w:r w:rsidR="00D3223B" w:rsidRPr="00553EF9">
        <w:rPr>
          <w:rFonts w:ascii="Calibri" w:hAnsi="Calibri" w:cs="Calibri"/>
          <w:noProof/>
          <w:sz w:val="24"/>
          <w:szCs w:val="24"/>
        </w:rPr>
        <w:drawing>
          <wp:inline distT="0" distB="0" distL="0" distR="0" wp14:anchorId="76F0D14F" wp14:editId="5E898F1B">
            <wp:extent cx="160586" cy="144780"/>
            <wp:effectExtent l="0" t="0" r="0" b="7620"/>
            <wp:docPr id="1154471694" name="Picture 1" descr="A blue circl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71694" name="Picture 1" descr="A blue circle with white letters&#10;&#10;Description automatically generated"/>
                    <pic:cNvPicPr/>
                  </pic:nvPicPr>
                  <pic:blipFill>
                    <a:blip r:embed="rId10"/>
                    <a:stretch>
                      <a:fillRect/>
                    </a:stretch>
                  </pic:blipFill>
                  <pic:spPr>
                    <a:xfrm>
                      <a:off x="0" y="0"/>
                      <a:ext cx="169038" cy="152400"/>
                    </a:xfrm>
                    <a:prstGeom prst="rect">
                      <a:avLst/>
                    </a:prstGeom>
                  </pic:spPr>
                </pic:pic>
              </a:graphicData>
            </a:graphic>
          </wp:inline>
        </w:drawing>
      </w:r>
      <w:r w:rsidR="00D3223B" w:rsidRPr="00553EF9">
        <w:rPr>
          <w:rFonts w:ascii="Calibri" w:hAnsi="Calibri" w:cs="Calibri"/>
          <w:b/>
          <w:bCs/>
          <w:color w:val="0070C0"/>
          <w:sz w:val="24"/>
          <w:szCs w:val="24"/>
          <w:u w:val="single"/>
        </w:rPr>
        <w:t xml:space="preserve"> </w:t>
      </w:r>
      <w:hyperlink r:id="rId11" w:history="1">
        <w:r w:rsidR="00B63A9E" w:rsidRPr="00553EF9">
          <w:rPr>
            <w:rStyle w:val="Hyperlink"/>
            <w:rFonts w:ascii="Calibri" w:hAnsi="Calibri" w:cs="Calibri"/>
            <w:b/>
            <w:bCs/>
            <w:sz w:val="24"/>
            <w:szCs w:val="24"/>
            <w:lang w:val="en-IN"/>
          </w:rPr>
          <w:t>www.linkedin.com/in/kalyani-avula/</w:t>
        </w:r>
      </w:hyperlink>
    </w:p>
    <w:p w14:paraId="791EB24C" w14:textId="35C0DD00" w:rsidR="00EF0873" w:rsidRPr="00553EF9" w:rsidRDefault="00EF0873" w:rsidP="00C77F88">
      <w:pPr>
        <w:spacing w:after="0"/>
        <w:rPr>
          <w:rFonts w:ascii="Calibri" w:hAnsi="Calibri" w:cs="Calibri"/>
          <w:sz w:val="24"/>
          <w:szCs w:val="24"/>
        </w:rPr>
      </w:pPr>
    </w:p>
    <w:p w14:paraId="2AAFCAA5" w14:textId="77777777" w:rsidR="001F624F" w:rsidRPr="00553EF9" w:rsidRDefault="001F624F" w:rsidP="001F624F">
      <w:pPr>
        <w:pStyle w:val="BodyText"/>
        <w:shd w:val="clear" w:color="auto" w:fill="D5DCE4"/>
        <w:spacing w:after="120"/>
        <w:ind w:left="0"/>
        <w:contextualSpacing/>
        <w:rPr>
          <w:rFonts w:ascii="Calibri" w:hAnsi="Calibri" w:cs="Calibri"/>
          <w:b/>
          <w:bCs/>
          <w:sz w:val="24"/>
          <w:szCs w:val="24"/>
        </w:rPr>
      </w:pPr>
      <w:r w:rsidRPr="00553EF9">
        <w:rPr>
          <w:rFonts w:ascii="Calibri" w:hAnsi="Calibri" w:cs="Calibri"/>
          <w:b/>
          <w:bCs/>
          <w:sz w:val="24"/>
          <w:szCs w:val="24"/>
        </w:rPr>
        <w:t>PROFESSIONAL SUMMARY</w:t>
      </w:r>
    </w:p>
    <w:p w14:paraId="0959991C" w14:textId="52017D80" w:rsidR="004B107B" w:rsidRPr="00553EF9" w:rsidRDefault="006221E1" w:rsidP="006221E1">
      <w:pPr>
        <w:spacing w:after="0"/>
        <w:jc w:val="both"/>
        <w:rPr>
          <w:rFonts w:ascii="Calibri" w:hAnsi="Calibri" w:cs="Calibri"/>
          <w:sz w:val="24"/>
          <w:szCs w:val="24"/>
          <w:lang w:val="en-IN"/>
        </w:rPr>
      </w:pPr>
      <w:r w:rsidRPr="00553EF9">
        <w:rPr>
          <w:rFonts w:ascii="Calibri" w:hAnsi="Calibri" w:cs="Calibri"/>
          <w:sz w:val="24"/>
          <w:szCs w:val="24"/>
          <w:lang w:val="en-IN"/>
        </w:rPr>
        <w:t xml:space="preserve">Results-driven DevOps Engineer with </w:t>
      </w:r>
      <w:r w:rsidR="007D0CF4" w:rsidRPr="00553EF9">
        <w:rPr>
          <w:rFonts w:ascii="Calibri" w:hAnsi="Calibri" w:cs="Calibri"/>
          <w:sz w:val="24"/>
          <w:szCs w:val="24"/>
          <w:lang w:val="en-IN"/>
        </w:rPr>
        <w:t>5</w:t>
      </w:r>
      <w:r w:rsidRPr="00553EF9">
        <w:rPr>
          <w:rFonts w:ascii="Calibri" w:hAnsi="Calibri" w:cs="Calibri"/>
          <w:sz w:val="24"/>
          <w:szCs w:val="24"/>
          <w:lang w:val="en-IN"/>
        </w:rPr>
        <w:t xml:space="preserve"> years of experience optimizing software development and operational workflows. Expertise in Infrastructure as Code (IaC), containerization, cloud services, security compliance and continuous improvement. </w:t>
      </w:r>
      <w:r w:rsidR="004B107B" w:rsidRPr="00553EF9">
        <w:rPr>
          <w:rFonts w:ascii="Calibri" w:hAnsi="Calibri" w:cs="Calibri"/>
          <w:sz w:val="24"/>
          <w:szCs w:val="24"/>
          <w:lang w:val="en-IN"/>
        </w:rPr>
        <w:t>Proficient in managing AWS services, containerization, database administration and DevOps automation. Strong expertise in networking, security and configuration management with a background in Agile methodologies.</w:t>
      </w:r>
    </w:p>
    <w:p w14:paraId="1EB5D46C" w14:textId="71D16697" w:rsidR="006221E1" w:rsidRPr="00553EF9" w:rsidRDefault="006221E1" w:rsidP="006221E1">
      <w:pPr>
        <w:spacing w:after="0"/>
        <w:jc w:val="both"/>
        <w:rPr>
          <w:rFonts w:ascii="Calibri" w:hAnsi="Calibri" w:cs="Calibri"/>
          <w:sz w:val="24"/>
          <w:szCs w:val="24"/>
          <w:lang w:val="en-IN"/>
        </w:rPr>
      </w:pPr>
      <w:r w:rsidRPr="00553EF9">
        <w:rPr>
          <w:rFonts w:ascii="Calibri" w:hAnsi="Calibri" w:cs="Calibri"/>
          <w:sz w:val="24"/>
          <w:szCs w:val="24"/>
          <w:lang w:val="en-IN"/>
        </w:rPr>
        <w:t>Skilled in collaborating with cross-functional teams, implementing monitoring solutions, and ensuring seamless deployments. AWS and Azure DevOps certified, committed to staying current with industry best practices and emerging trends to enhance process efficiency and collaboration.</w:t>
      </w:r>
    </w:p>
    <w:p w14:paraId="23354D0E" w14:textId="77777777" w:rsidR="00EF0873" w:rsidRPr="00553EF9" w:rsidRDefault="00EF0873" w:rsidP="00EF0873">
      <w:pPr>
        <w:spacing w:after="0"/>
        <w:jc w:val="both"/>
        <w:rPr>
          <w:rFonts w:ascii="Calibri" w:hAnsi="Calibri" w:cs="Calibri"/>
          <w:sz w:val="24"/>
          <w:szCs w:val="24"/>
          <w:lang w:val="en-IN"/>
        </w:rPr>
      </w:pPr>
    </w:p>
    <w:p w14:paraId="37B7E8D5" w14:textId="6964B5E3" w:rsidR="001F624F" w:rsidRPr="00553EF9" w:rsidRDefault="001F624F" w:rsidP="001F624F">
      <w:pPr>
        <w:pStyle w:val="BodyText"/>
        <w:shd w:val="clear" w:color="auto" w:fill="D5DCE4"/>
        <w:spacing w:after="120"/>
        <w:ind w:left="0"/>
        <w:contextualSpacing/>
        <w:rPr>
          <w:rFonts w:ascii="Calibri" w:hAnsi="Calibri" w:cs="Calibri"/>
          <w:b/>
          <w:bCs/>
          <w:sz w:val="24"/>
          <w:szCs w:val="24"/>
        </w:rPr>
      </w:pPr>
      <w:r w:rsidRPr="00553EF9">
        <w:rPr>
          <w:rFonts w:ascii="Calibri" w:hAnsi="Calibri" w:cs="Calibri"/>
          <w:b/>
          <w:bCs/>
          <w:sz w:val="24"/>
          <w:szCs w:val="24"/>
        </w:rPr>
        <w:t>TECHENICAL SKILLS</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1"/>
        <w:gridCol w:w="7512"/>
      </w:tblGrid>
      <w:tr w:rsidR="006221E1" w:rsidRPr="00553EF9" w14:paraId="03D3432F" w14:textId="77777777" w:rsidTr="00D3223B">
        <w:trPr>
          <w:trHeight w:val="383"/>
        </w:trPr>
        <w:tc>
          <w:tcPr>
            <w:tcW w:w="3261" w:type="dxa"/>
            <w:tcBorders>
              <w:top w:val="single" w:sz="4" w:space="0" w:color="auto"/>
              <w:left w:val="single" w:sz="4" w:space="0" w:color="auto"/>
              <w:bottom w:val="single" w:sz="4" w:space="0" w:color="auto"/>
              <w:right w:val="single" w:sz="4" w:space="0" w:color="auto"/>
            </w:tcBorders>
            <w:hideMark/>
          </w:tcPr>
          <w:p w14:paraId="726EC293"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Cloud Platforms</w:t>
            </w:r>
          </w:p>
        </w:tc>
        <w:tc>
          <w:tcPr>
            <w:tcW w:w="7512" w:type="dxa"/>
            <w:tcBorders>
              <w:top w:val="single" w:sz="4" w:space="0" w:color="auto"/>
              <w:left w:val="single" w:sz="4" w:space="0" w:color="auto"/>
              <w:bottom w:val="single" w:sz="4" w:space="0" w:color="auto"/>
              <w:right w:val="single" w:sz="4" w:space="0" w:color="auto"/>
            </w:tcBorders>
            <w:hideMark/>
          </w:tcPr>
          <w:p w14:paraId="1E2B7279" w14:textId="77777777"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Amazon web services, Microsoft Azure, GCP</w:t>
            </w:r>
          </w:p>
        </w:tc>
      </w:tr>
      <w:tr w:rsidR="006221E1" w:rsidRPr="00553EF9" w14:paraId="1440DAE9" w14:textId="77777777" w:rsidTr="00D3223B">
        <w:trPr>
          <w:trHeight w:val="384"/>
        </w:trPr>
        <w:tc>
          <w:tcPr>
            <w:tcW w:w="3261" w:type="dxa"/>
            <w:tcBorders>
              <w:top w:val="single" w:sz="4" w:space="0" w:color="auto"/>
              <w:left w:val="single" w:sz="4" w:space="0" w:color="auto"/>
              <w:bottom w:val="single" w:sz="4" w:space="0" w:color="auto"/>
              <w:right w:val="single" w:sz="4" w:space="0" w:color="auto"/>
            </w:tcBorders>
            <w:hideMark/>
          </w:tcPr>
          <w:p w14:paraId="5AC51087" w14:textId="0D6B07D0"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Automation/</w:t>
            </w:r>
            <w:r w:rsidR="00D3223B" w:rsidRPr="00553EF9">
              <w:rPr>
                <w:rFonts w:ascii="Calibri" w:hAnsi="Calibri" w:cs="Calibri"/>
                <w:b/>
                <w:bCs/>
                <w:sz w:val="24"/>
                <w:szCs w:val="24"/>
              </w:rPr>
              <w:t xml:space="preserve"> </w:t>
            </w:r>
            <w:r w:rsidRPr="00553EF9">
              <w:rPr>
                <w:rFonts w:ascii="Calibri" w:hAnsi="Calibri" w:cs="Calibri"/>
                <w:b/>
                <w:bCs/>
                <w:sz w:val="24"/>
                <w:szCs w:val="24"/>
              </w:rPr>
              <w:t>Configuration Tools</w:t>
            </w:r>
          </w:p>
        </w:tc>
        <w:tc>
          <w:tcPr>
            <w:tcW w:w="7512" w:type="dxa"/>
            <w:tcBorders>
              <w:top w:val="single" w:sz="4" w:space="0" w:color="auto"/>
              <w:left w:val="single" w:sz="4" w:space="0" w:color="auto"/>
              <w:bottom w:val="single" w:sz="4" w:space="0" w:color="auto"/>
              <w:right w:val="single" w:sz="4" w:space="0" w:color="auto"/>
            </w:tcBorders>
            <w:hideMark/>
          </w:tcPr>
          <w:p w14:paraId="5517FC8F" w14:textId="2B2ADE4D"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Jenkins, Ansible, Puppet, Chef</w:t>
            </w:r>
          </w:p>
        </w:tc>
      </w:tr>
      <w:tr w:rsidR="006221E1" w:rsidRPr="00553EF9" w14:paraId="21B6F1CF"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171AD1C6"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Infrastructure as Code Tools</w:t>
            </w:r>
          </w:p>
        </w:tc>
        <w:tc>
          <w:tcPr>
            <w:tcW w:w="7512" w:type="dxa"/>
            <w:tcBorders>
              <w:top w:val="single" w:sz="4" w:space="0" w:color="auto"/>
              <w:left w:val="single" w:sz="4" w:space="0" w:color="auto"/>
              <w:bottom w:val="single" w:sz="4" w:space="0" w:color="auto"/>
              <w:right w:val="single" w:sz="4" w:space="0" w:color="auto"/>
            </w:tcBorders>
            <w:hideMark/>
          </w:tcPr>
          <w:p w14:paraId="7AEE4416" w14:textId="77777777"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Terraform, AWS Cloud Formation, Azure Resource Manager.</w:t>
            </w:r>
          </w:p>
        </w:tc>
      </w:tr>
      <w:tr w:rsidR="00F254E4" w:rsidRPr="00553EF9" w14:paraId="212B563F"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tcPr>
          <w:p w14:paraId="7697164C" w14:textId="425BFDEB" w:rsidR="00F254E4" w:rsidRPr="00F254E4" w:rsidRDefault="00F254E4" w:rsidP="00F254E4">
            <w:pPr>
              <w:spacing w:after="0"/>
              <w:rPr>
                <w:rFonts w:ascii="Calibri" w:hAnsi="Calibri" w:cs="Calibri"/>
                <w:b/>
                <w:bCs/>
                <w:sz w:val="24"/>
                <w:szCs w:val="24"/>
              </w:rPr>
            </w:pPr>
            <w:r w:rsidRPr="00F254E4">
              <w:rPr>
                <w:b/>
                <w:bCs/>
              </w:rPr>
              <w:t>Operating System</w:t>
            </w:r>
          </w:p>
        </w:tc>
        <w:tc>
          <w:tcPr>
            <w:tcW w:w="7512" w:type="dxa"/>
            <w:tcBorders>
              <w:top w:val="single" w:sz="4" w:space="0" w:color="auto"/>
              <w:left w:val="single" w:sz="4" w:space="0" w:color="auto"/>
              <w:bottom w:val="single" w:sz="4" w:space="0" w:color="auto"/>
              <w:right w:val="single" w:sz="4" w:space="0" w:color="auto"/>
            </w:tcBorders>
          </w:tcPr>
          <w:p w14:paraId="1D3F51A1" w14:textId="5E290466" w:rsidR="00F254E4" w:rsidRPr="00553EF9" w:rsidRDefault="00F254E4" w:rsidP="00F254E4">
            <w:pPr>
              <w:spacing w:after="0"/>
              <w:jc w:val="both"/>
              <w:rPr>
                <w:rFonts w:ascii="Calibri" w:hAnsi="Calibri" w:cs="Calibri"/>
                <w:sz w:val="24"/>
                <w:szCs w:val="24"/>
              </w:rPr>
            </w:pPr>
            <w:r w:rsidRPr="0019738E">
              <w:t>Linux, Windows.</w:t>
            </w:r>
          </w:p>
        </w:tc>
      </w:tr>
      <w:tr w:rsidR="006221E1" w:rsidRPr="00553EF9" w14:paraId="6D278F89"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026768BF"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Version Control Tools</w:t>
            </w:r>
          </w:p>
        </w:tc>
        <w:tc>
          <w:tcPr>
            <w:tcW w:w="7512" w:type="dxa"/>
            <w:tcBorders>
              <w:top w:val="single" w:sz="4" w:space="0" w:color="auto"/>
              <w:left w:val="single" w:sz="4" w:space="0" w:color="auto"/>
              <w:bottom w:val="single" w:sz="4" w:space="0" w:color="auto"/>
              <w:right w:val="single" w:sz="4" w:space="0" w:color="auto"/>
            </w:tcBorders>
            <w:hideMark/>
          </w:tcPr>
          <w:p w14:paraId="542A12FE" w14:textId="5B9C975E"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GIT, GitHub, Bit-Bucket</w:t>
            </w:r>
          </w:p>
        </w:tc>
      </w:tr>
      <w:tr w:rsidR="006221E1" w:rsidRPr="00553EF9" w14:paraId="501EAEAF"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21BA75E1" w14:textId="4542DCAC"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Container/</w:t>
            </w:r>
            <w:r w:rsidR="00D3223B" w:rsidRPr="00553EF9">
              <w:rPr>
                <w:rFonts w:ascii="Calibri" w:hAnsi="Calibri" w:cs="Calibri"/>
                <w:b/>
                <w:bCs/>
                <w:sz w:val="24"/>
                <w:szCs w:val="24"/>
              </w:rPr>
              <w:t xml:space="preserve"> </w:t>
            </w:r>
            <w:r w:rsidRPr="00553EF9">
              <w:rPr>
                <w:rFonts w:ascii="Calibri" w:hAnsi="Calibri" w:cs="Calibri"/>
                <w:b/>
                <w:bCs/>
                <w:sz w:val="24"/>
                <w:szCs w:val="24"/>
              </w:rPr>
              <w:t>Orchestration Tools</w:t>
            </w:r>
          </w:p>
        </w:tc>
        <w:tc>
          <w:tcPr>
            <w:tcW w:w="7512" w:type="dxa"/>
            <w:tcBorders>
              <w:top w:val="single" w:sz="4" w:space="0" w:color="auto"/>
              <w:left w:val="single" w:sz="4" w:space="0" w:color="auto"/>
              <w:bottom w:val="single" w:sz="4" w:space="0" w:color="auto"/>
              <w:right w:val="single" w:sz="4" w:space="0" w:color="auto"/>
            </w:tcBorders>
            <w:hideMark/>
          </w:tcPr>
          <w:p w14:paraId="0948FD00" w14:textId="335EA9C4"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Kubernetes, Docker, OpenShift</w:t>
            </w:r>
          </w:p>
        </w:tc>
      </w:tr>
      <w:tr w:rsidR="006221E1" w:rsidRPr="00553EF9" w14:paraId="2303BB42"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44204691"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CI and Build Tools</w:t>
            </w:r>
          </w:p>
        </w:tc>
        <w:tc>
          <w:tcPr>
            <w:tcW w:w="7512" w:type="dxa"/>
            <w:tcBorders>
              <w:top w:val="single" w:sz="4" w:space="0" w:color="auto"/>
              <w:left w:val="single" w:sz="4" w:space="0" w:color="auto"/>
              <w:bottom w:val="single" w:sz="4" w:space="0" w:color="auto"/>
              <w:right w:val="single" w:sz="4" w:space="0" w:color="auto"/>
            </w:tcBorders>
            <w:hideMark/>
          </w:tcPr>
          <w:p w14:paraId="253FFE19" w14:textId="64F8CE8D"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ANT, Maven, Jenkins, Azure DevOps Pipeline.</w:t>
            </w:r>
          </w:p>
        </w:tc>
      </w:tr>
      <w:tr w:rsidR="006221E1" w:rsidRPr="00553EF9" w14:paraId="3607D5B2"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613392F7" w14:textId="59B1D2C1"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Code Scan/</w:t>
            </w:r>
            <w:r w:rsidR="00D3223B" w:rsidRPr="00553EF9">
              <w:rPr>
                <w:rFonts w:ascii="Calibri" w:hAnsi="Calibri" w:cs="Calibri"/>
                <w:b/>
                <w:bCs/>
                <w:sz w:val="24"/>
                <w:szCs w:val="24"/>
              </w:rPr>
              <w:t xml:space="preserve"> </w:t>
            </w:r>
            <w:r w:rsidRPr="00553EF9">
              <w:rPr>
                <w:rFonts w:ascii="Calibri" w:hAnsi="Calibri" w:cs="Calibri"/>
                <w:b/>
                <w:bCs/>
                <w:sz w:val="24"/>
                <w:szCs w:val="24"/>
              </w:rPr>
              <w:t xml:space="preserve">Testing </w:t>
            </w:r>
            <w:r w:rsidR="00D3223B" w:rsidRPr="00553EF9">
              <w:rPr>
                <w:rFonts w:ascii="Calibri" w:hAnsi="Calibri" w:cs="Calibri"/>
                <w:b/>
                <w:bCs/>
                <w:sz w:val="24"/>
                <w:szCs w:val="24"/>
              </w:rPr>
              <w:t xml:space="preserve">&amp; </w:t>
            </w:r>
            <w:r w:rsidRPr="00553EF9">
              <w:rPr>
                <w:rFonts w:ascii="Calibri" w:hAnsi="Calibri" w:cs="Calibri"/>
                <w:b/>
                <w:bCs/>
                <w:sz w:val="24"/>
                <w:szCs w:val="24"/>
              </w:rPr>
              <w:t>ticketing tools</w:t>
            </w:r>
          </w:p>
        </w:tc>
        <w:tc>
          <w:tcPr>
            <w:tcW w:w="7512" w:type="dxa"/>
            <w:tcBorders>
              <w:top w:val="single" w:sz="4" w:space="0" w:color="auto"/>
              <w:left w:val="single" w:sz="4" w:space="0" w:color="auto"/>
              <w:bottom w:val="single" w:sz="4" w:space="0" w:color="auto"/>
              <w:right w:val="single" w:sz="4" w:space="0" w:color="auto"/>
            </w:tcBorders>
            <w:hideMark/>
          </w:tcPr>
          <w:p w14:paraId="1299EC38" w14:textId="0BA23B13"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 xml:space="preserve">SonarQube, </w:t>
            </w:r>
            <w:proofErr w:type="spellStart"/>
            <w:r w:rsidRPr="00553EF9">
              <w:rPr>
                <w:rFonts w:ascii="Calibri" w:hAnsi="Calibri" w:cs="Calibri"/>
                <w:sz w:val="24"/>
                <w:szCs w:val="24"/>
              </w:rPr>
              <w:t>Trivy</w:t>
            </w:r>
            <w:proofErr w:type="spellEnd"/>
            <w:r w:rsidRPr="00553EF9">
              <w:rPr>
                <w:rFonts w:ascii="Calibri" w:hAnsi="Calibri" w:cs="Calibri"/>
                <w:sz w:val="24"/>
                <w:szCs w:val="24"/>
              </w:rPr>
              <w:t>, JIRA, Service Now</w:t>
            </w:r>
          </w:p>
        </w:tc>
      </w:tr>
      <w:tr w:rsidR="006221E1" w:rsidRPr="00553EF9" w14:paraId="425A43C5" w14:textId="77777777" w:rsidTr="00D3223B">
        <w:trPr>
          <w:trHeight w:val="405"/>
        </w:trPr>
        <w:tc>
          <w:tcPr>
            <w:tcW w:w="3261" w:type="dxa"/>
            <w:tcBorders>
              <w:top w:val="single" w:sz="4" w:space="0" w:color="auto"/>
              <w:left w:val="single" w:sz="4" w:space="0" w:color="auto"/>
              <w:bottom w:val="single" w:sz="4" w:space="0" w:color="auto"/>
              <w:right w:val="single" w:sz="4" w:space="0" w:color="auto"/>
            </w:tcBorders>
            <w:hideMark/>
          </w:tcPr>
          <w:p w14:paraId="659DCDBA" w14:textId="15EF1F04"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 xml:space="preserve">Monitoring Tools </w:t>
            </w:r>
          </w:p>
        </w:tc>
        <w:tc>
          <w:tcPr>
            <w:tcW w:w="7512" w:type="dxa"/>
            <w:tcBorders>
              <w:top w:val="single" w:sz="4" w:space="0" w:color="auto"/>
              <w:left w:val="single" w:sz="4" w:space="0" w:color="auto"/>
              <w:bottom w:val="single" w:sz="4" w:space="0" w:color="auto"/>
              <w:right w:val="single" w:sz="4" w:space="0" w:color="auto"/>
            </w:tcBorders>
            <w:hideMark/>
          </w:tcPr>
          <w:p w14:paraId="71EA3E05" w14:textId="31B47F6D"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Nagios, Splunk, Prometheus, Grafana, Cloud Watch, Dynatrace.</w:t>
            </w:r>
          </w:p>
        </w:tc>
      </w:tr>
      <w:tr w:rsidR="006221E1" w:rsidRPr="00553EF9" w14:paraId="26188582"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1BE6C372"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Application/Web Server</w:t>
            </w:r>
          </w:p>
        </w:tc>
        <w:tc>
          <w:tcPr>
            <w:tcW w:w="7512" w:type="dxa"/>
            <w:tcBorders>
              <w:top w:val="single" w:sz="4" w:space="0" w:color="auto"/>
              <w:left w:val="single" w:sz="4" w:space="0" w:color="auto"/>
              <w:bottom w:val="single" w:sz="4" w:space="0" w:color="auto"/>
              <w:right w:val="single" w:sz="4" w:space="0" w:color="auto"/>
            </w:tcBorders>
            <w:hideMark/>
          </w:tcPr>
          <w:p w14:paraId="7EE4AEF2" w14:textId="32E146BC"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Tomcat, Apache, Nginx</w:t>
            </w:r>
          </w:p>
        </w:tc>
      </w:tr>
      <w:tr w:rsidR="006221E1" w:rsidRPr="00553EF9" w14:paraId="265F16E6" w14:textId="77777777" w:rsidTr="00D3223B">
        <w:trPr>
          <w:trHeight w:val="383"/>
        </w:trPr>
        <w:tc>
          <w:tcPr>
            <w:tcW w:w="3261" w:type="dxa"/>
            <w:tcBorders>
              <w:top w:val="single" w:sz="4" w:space="0" w:color="auto"/>
              <w:left w:val="single" w:sz="4" w:space="0" w:color="auto"/>
              <w:bottom w:val="single" w:sz="4" w:space="0" w:color="auto"/>
              <w:right w:val="single" w:sz="4" w:space="0" w:color="auto"/>
            </w:tcBorders>
            <w:hideMark/>
          </w:tcPr>
          <w:p w14:paraId="15C68EFE" w14:textId="11859B52"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Networking/Protocol</w:t>
            </w:r>
            <w:r w:rsidR="00D3223B" w:rsidRPr="00553EF9">
              <w:rPr>
                <w:rFonts w:ascii="Calibri" w:hAnsi="Calibri" w:cs="Calibri"/>
                <w:b/>
                <w:bCs/>
                <w:sz w:val="24"/>
                <w:szCs w:val="24"/>
              </w:rPr>
              <w:t>s</w:t>
            </w:r>
          </w:p>
        </w:tc>
        <w:tc>
          <w:tcPr>
            <w:tcW w:w="7512" w:type="dxa"/>
            <w:tcBorders>
              <w:top w:val="single" w:sz="4" w:space="0" w:color="auto"/>
              <w:left w:val="single" w:sz="4" w:space="0" w:color="auto"/>
              <w:bottom w:val="single" w:sz="4" w:space="0" w:color="auto"/>
              <w:right w:val="single" w:sz="4" w:space="0" w:color="auto"/>
            </w:tcBorders>
            <w:hideMark/>
          </w:tcPr>
          <w:p w14:paraId="7D6853AD" w14:textId="77777777"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TCP/IP, NIS, NFS, DNS, DHCP, WAN, SMTP, LAN, FTP/TFTP.</w:t>
            </w:r>
          </w:p>
        </w:tc>
      </w:tr>
      <w:tr w:rsidR="006221E1" w:rsidRPr="00553EF9" w14:paraId="6C041973" w14:textId="77777777" w:rsidTr="00D3223B">
        <w:trPr>
          <w:trHeight w:val="381"/>
        </w:trPr>
        <w:tc>
          <w:tcPr>
            <w:tcW w:w="3261" w:type="dxa"/>
            <w:tcBorders>
              <w:top w:val="single" w:sz="4" w:space="0" w:color="auto"/>
              <w:left w:val="single" w:sz="4" w:space="0" w:color="auto"/>
              <w:bottom w:val="single" w:sz="4" w:space="0" w:color="auto"/>
              <w:right w:val="single" w:sz="4" w:space="0" w:color="auto"/>
            </w:tcBorders>
            <w:hideMark/>
          </w:tcPr>
          <w:p w14:paraId="28FE438F"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Database Systems</w:t>
            </w:r>
          </w:p>
        </w:tc>
        <w:tc>
          <w:tcPr>
            <w:tcW w:w="7512" w:type="dxa"/>
            <w:tcBorders>
              <w:top w:val="single" w:sz="4" w:space="0" w:color="auto"/>
              <w:left w:val="single" w:sz="4" w:space="0" w:color="auto"/>
              <w:bottom w:val="single" w:sz="4" w:space="0" w:color="auto"/>
              <w:right w:val="single" w:sz="4" w:space="0" w:color="auto"/>
            </w:tcBorders>
            <w:hideMark/>
          </w:tcPr>
          <w:p w14:paraId="3D727BCC" w14:textId="0B6B8B69"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Oracle, MySQL, PostgreSQL, NoSQL, Mongo DB, Cassandra.</w:t>
            </w:r>
          </w:p>
        </w:tc>
      </w:tr>
      <w:tr w:rsidR="006221E1" w:rsidRPr="00553EF9" w14:paraId="7FA8161B" w14:textId="77777777" w:rsidTr="00D3223B">
        <w:trPr>
          <w:trHeight w:val="383"/>
        </w:trPr>
        <w:tc>
          <w:tcPr>
            <w:tcW w:w="3261" w:type="dxa"/>
            <w:tcBorders>
              <w:top w:val="single" w:sz="4" w:space="0" w:color="auto"/>
              <w:left w:val="single" w:sz="4" w:space="0" w:color="auto"/>
              <w:bottom w:val="single" w:sz="4" w:space="0" w:color="auto"/>
              <w:right w:val="single" w:sz="4" w:space="0" w:color="auto"/>
            </w:tcBorders>
            <w:hideMark/>
          </w:tcPr>
          <w:p w14:paraId="74513088" w14:textId="77777777"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Artifacts</w:t>
            </w:r>
          </w:p>
        </w:tc>
        <w:tc>
          <w:tcPr>
            <w:tcW w:w="7512" w:type="dxa"/>
            <w:tcBorders>
              <w:top w:val="single" w:sz="4" w:space="0" w:color="auto"/>
              <w:left w:val="single" w:sz="4" w:space="0" w:color="auto"/>
              <w:bottom w:val="single" w:sz="4" w:space="0" w:color="auto"/>
              <w:right w:val="single" w:sz="4" w:space="0" w:color="auto"/>
            </w:tcBorders>
            <w:hideMark/>
          </w:tcPr>
          <w:p w14:paraId="69BFD700" w14:textId="03BF431A"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Jfrog, Nexus.</w:t>
            </w:r>
          </w:p>
        </w:tc>
      </w:tr>
      <w:tr w:rsidR="006221E1" w:rsidRPr="00553EF9" w14:paraId="2A66E4D7" w14:textId="77777777" w:rsidTr="00D3223B">
        <w:trPr>
          <w:trHeight w:val="383"/>
        </w:trPr>
        <w:tc>
          <w:tcPr>
            <w:tcW w:w="3261" w:type="dxa"/>
            <w:tcBorders>
              <w:top w:val="single" w:sz="4" w:space="0" w:color="auto"/>
              <w:left w:val="single" w:sz="4" w:space="0" w:color="auto"/>
              <w:bottom w:val="single" w:sz="4" w:space="0" w:color="auto"/>
              <w:right w:val="single" w:sz="4" w:space="0" w:color="auto"/>
            </w:tcBorders>
            <w:hideMark/>
          </w:tcPr>
          <w:p w14:paraId="75DAEEB5" w14:textId="37CFF2D1" w:rsidR="006221E1" w:rsidRPr="00553EF9" w:rsidRDefault="006221E1" w:rsidP="006221E1">
            <w:pPr>
              <w:spacing w:after="0"/>
              <w:rPr>
                <w:rFonts w:ascii="Calibri" w:hAnsi="Calibri" w:cs="Calibri"/>
                <w:b/>
                <w:bCs/>
                <w:sz w:val="24"/>
                <w:szCs w:val="24"/>
              </w:rPr>
            </w:pPr>
            <w:r w:rsidRPr="00553EF9">
              <w:rPr>
                <w:rFonts w:ascii="Calibri" w:hAnsi="Calibri" w:cs="Calibri"/>
                <w:b/>
                <w:bCs/>
                <w:sz w:val="24"/>
                <w:szCs w:val="24"/>
              </w:rPr>
              <w:t>Scripting</w:t>
            </w:r>
          </w:p>
        </w:tc>
        <w:tc>
          <w:tcPr>
            <w:tcW w:w="7512" w:type="dxa"/>
            <w:tcBorders>
              <w:top w:val="single" w:sz="4" w:space="0" w:color="auto"/>
              <w:left w:val="single" w:sz="4" w:space="0" w:color="auto"/>
              <w:bottom w:val="single" w:sz="4" w:space="0" w:color="auto"/>
              <w:right w:val="single" w:sz="4" w:space="0" w:color="auto"/>
            </w:tcBorders>
            <w:hideMark/>
          </w:tcPr>
          <w:p w14:paraId="6B0498CD" w14:textId="4FC1BC1F" w:rsidR="006221E1" w:rsidRPr="00553EF9" w:rsidRDefault="006221E1" w:rsidP="006221E1">
            <w:pPr>
              <w:spacing w:after="0"/>
              <w:jc w:val="both"/>
              <w:rPr>
                <w:rFonts w:ascii="Calibri" w:hAnsi="Calibri" w:cs="Calibri"/>
                <w:sz w:val="24"/>
                <w:szCs w:val="24"/>
              </w:rPr>
            </w:pPr>
            <w:r w:rsidRPr="00553EF9">
              <w:rPr>
                <w:rFonts w:ascii="Calibri" w:hAnsi="Calibri" w:cs="Calibri"/>
                <w:sz w:val="24"/>
                <w:szCs w:val="24"/>
              </w:rPr>
              <w:t>Python, Shell Scripting, Power Shell, Bash, YAML, Groovy scripts</w:t>
            </w:r>
          </w:p>
        </w:tc>
      </w:tr>
    </w:tbl>
    <w:p w14:paraId="189E799C" w14:textId="0D9B4CD1" w:rsidR="002B314D" w:rsidRPr="00553EF9" w:rsidRDefault="002B314D" w:rsidP="00EF0873">
      <w:pPr>
        <w:spacing w:after="0"/>
        <w:jc w:val="both"/>
        <w:rPr>
          <w:rFonts w:ascii="Calibri" w:hAnsi="Calibri" w:cs="Calibri"/>
          <w:sz w:val="24"/>
          <w:szCs w:val="24"/>
          <w:lang w:val="en-IN"/>
        </w:rPr>
      </w:pPr>
    </w:p>
    <w:p w14:paraId="12AC107E" w14:textId="209BB95D" w:rsidR="002B314D" w:rsidRPr="00553EF9" w:rsidRDefault="002B314D" w:rsidP="002B314D">
      <w:pPr>
        <w:pStyle w:val="BodyText"/>
        <w:shd w:val="clear" w:color="auto" w:fill="D5DCE4"/>
        <w:spacing w:before="118"/>
        <w:ind w:left="0"/>
        <w:contextualSpacing/>
        <w:rPr>
          <w:rFonts w:ascii="Calibri" w:hAnsi="Calibri" w:cs="Calibri"/>
          <w:b/>
          <w:bCs/>
          <w:sz w:val="24"/>
          <w:szCs w:val="24"/>
        </w:rPr>
      </w:pPr>
      <w:r w:rsidRPr="00553EF9">
        <w:rPr>
          <w:rFonts w:ascii="Calibri" w:hAnsi="Calibri" w:cs="Calibri"/>
          <w:b/>
          <w:bCs/>
          <w:sz w:val="24"/>
          <w:szCs w:val="24"/>
        </w:rPr>
        <w:t>CERTIFICATIONS</w:t>
      </w:r>
    </w:p>
    <w:p w14:paraId="0264A1C8" w14:textId="00625EFB" w:rsidR="002B314D" w:rsidRPr="00553EF9" w:rsidRDefault="002B314D" w:rsidP="002B314D">
      <w:pPr>
        <w:pStyle w:val="BodyText"/>
        <w:numPr>
          <w:ilvl w:val="0"/>
          <w:numId w:val="5"/>
        </w:numPr>
        <w:spacing w:before="2" w:line="276" w:lineRule="auto"/>
        <w:contextualSpacing/>
        <w:rPr>
          <w:rFonts w:ascii="Calibri" w:hAnsi="Calibri" w:cs="Calibri"/>
          <w:sz w:val="24"/>
          <w:szCs w:val="24"/>
        </w:rPr>
      </w:pPr>
      <w:r w:rsidRPr="00553EF9">
        <w:rPr>
          <w:rFonts w:ascii="Calibri" w:hAnsi="Calibri" w:cs="Calibri"/>
          <w:sz w:val="24"/>
          <w:szCs w:val="24"/>
        </w:rPr>
        <w:t>Certified in AWS Developer Associate.</w:t>
      </w:r>
    </w:p>
    <w:p w14:paraId="55E359FF" w14:textId="77777777" w:rsidR="00553EF9" w:rsidRDefault="002B314D" w:rsidP="002B314D">
      <w:pPr>
        <w:spacing w:after="0"/>
        <w:jc w:val="both"/>
        <w:rPr>
          <w:rFonts w:ascii="Calibri" w:hAnsi="Calibri" w:cs="Calibri"/>
          <w:b/>
          <w:bCs/>
          <w:sz w:val="24"/>
          <w:szCs w:val="24"/>
        </w:rPr>
      </w:pPr>
      <w:r w:rsidRPr="00553EF9">
        <w:rPr>
          <w:rFonts w:ascii="Calibri" w:hAnsi="Calibri" w:cs="Calibri"/>
          <w:sz w:val="24"/>
          <w:szCs w:val="24"/>
          <w:lang w:val="en-IN"/>
        </w:rPr>
        <w:br/>
      </w:r>
    </w:p>
    <w:p w14:paraId="42FF2B70" w14:textId="77777777" w:rsidR="00553EF9" w:rsidRDefault="00553EF9" w:rsidP="002B314D">
      <w:pPr>
        <w:spacing w:after="0"/>
        <w:jc w:val="both"/>
        <w:rPr>
          <w:rFonts w:ascii="Calibri" w:hAnsi="Calibri" w:cs="Calibri"/>
          <w:b/>
          <w:bCs/>
          <w:sz w:val="24"/>
          <w:szCs w:val="24"/>
        </w:rPr>
      </w:pPr>
    </w:p>
    <w:p w14:paraId="6BC0F875" w14:textId="77777777" w:rsidR="00553EF9" w:rsidRDefault="00553EF9" w:rsidP="002B314D">
      <w:pPr>
        <w:spacing w:after="0"/>
        <w:jc w:val="both"/>
        <w:rPr>
          <w:rFonts w:ascii="Calibri" w:hAnsi="Calibri" w:cs="Calibri"/>
          <w:b/>
          <w:bCs/>
          <w:sz w:val="24"/>
          <w:szCs w:val="24"/>
        </w:rPr>
      </w:pPr>
    </w:p>
    <w:p w14:paraId="15A8DBC9" w14:textId="523238FC" w:rsidR="001F624F" w:rsidRPr="00553EF9" w:rsidRDefault="001F624F" w:rsidP="002B314D">
      <w:pPr>
        <w:spacing w:after="0"/>
        <w:jc w:val="both"/>
        <w:rPr>
          <w:rFonts w:ascii="Calibri" w:hAnsi="Calibri" w:cs="Calibri"/>
          <w:sz w:val="24"/>
          <w:szCs w:val="24"/>
          <w:lang w:val="en-IN"/>
        </w:rPr>
      </w:pPr>
      <w:r w:rsidRPr="00553EF9">
        <w:rPr>
          <w:rFonts w:ascii="Calibri" w:hAnsi="Calibri" w:cs="Calibri"/>
          <w:b/>
          <w:bCs/>
          <w:sz w:val="24"/>
          <w:szCs w:val="24"/>
        </w:rPr>
        <w:lastRenderedPageBreak/>
        <w:t xml:space="preserve">WORK EXPERIENCE </w:t>
      </w:r>
    </w:p>
    <w:p w14:paraId="0A047CEC" w14:textId="7A9EAC97" w:rsidR="001F624F" w:rsidRPr="00553EF9" w:rsidRDefault="00D3223B" w:rsidP="001F624F">
      <w:pPr>
        <w:shd w:val="clear" w:color="auto" w:fill="AEAAAA"/>
        <w:spacing w:after="0" w:line="240" w:lineRule="auto"/>
        <w:rPr>
          <w:rFonts w:ascii="Calibri" w:eastAsia="Courier New" w:hAnsi="Calibri" w:cs="Calibri"/>
          <w:b/>
          <w:bCs/>
          <w:iCs/>
          <w:sz w:val="24"/>
          <w:szCs w:val="24"/>
        </w:rPr>
      </w:pPr>
      <w:bookmarkStart w:id="1" w:name="_Hlk140141155"/>
      <w:r w:rsidRPr="00553EF9">
        <w:rPr>
          <w:rFonts w:ascii="Calibri" w:eastAsia="Courier New" w:hAnsi="Calibri" w:cs="Calibri"/>
          <w:b/>
          <w:bCs/>
          <w:iCs/>
          <w:sz w:val="24"/>
          <w:szCs w:val="24"/>
        </w:rPr>
        <w:t>Northern Trust, Chicago, IL</w:t>
      </w:r>
      <w:r w:rsidR="001F624F" w:rsidRPr="00553EF9">
        <w:rPr>
          <w:rFonts w:ascii="Calibri" w:eastAsia="Courier New" w:hAnsi="Calibri" w:cs="Calibri"/>
          <w:b/>
          <w:bCs/>
          <w:iCs/>
          <w:sz w:val="24"/>
          <w:szCs w:val="24"/>
        </w:rPr>
        <w:t xml:space="preserve">                                                                                                                    </w:t>
      </w:r>
      <w:r w:rsidRPr="00553EF9">
        <w:rPr>
          <w:rFonts w:ascii="Calibri" w:eastAsia="Courier New" w:hAnsi="Calibri" w:cs="Calibri"/>
          <w:b/>
          <w:bCs/>
          <w:iCs/>
          <w:sz w:val="24"/>
          <w:szCs w:val="24"/>
        </w:rPr>
        <w:t xml:space="preserve"> </w:t>
      </w:r>
      <w:r w:rsidR="001F624F" w:rsidRPr="00553EF9">
        <w:rPr>
          <w:rFonts w:ascii="Calibri" w:eastAsia="Courier New" w:hAnsi="Calibri" w:cs="Calibri"/>
          <w:b/>
          <w:bCs/>
          <w:iCs/>
          <w:sz w:val="24"/>
          <w:szCs w:val="24"/>
        </w:rPr>
        <w:t>J</w:t>
      </w:r>
      <w:r w:rsidRPr="00553EF9">
        <w:rPr>
          <w:rFonts w:ascii="Calibri" w:eastAsia="Courier New" w:hAnsi="Calibri" w:cs="Calibri"/>
          <w:b/>
          <w:bCs/>
          <w:iCs/>
          <w:sz w:val="24"/>
          <w:szCs w:val="24"/>
        </w:rPr>
        <w:t>an 2024</w:t>
      </w:r>
      <w:r w:rsidR="001F624F" w:rsidRPr="00553EF9">
        <w:rPr>
          <w:rFonts w:ascii="Calibri" w:eastAsia="Courier New" w:hAnsi="Calibri" w:cs="Calibri"/>
          <w:b/>
          <w:bCs/>
          <w:iCs/>
          <w:sz w:val="24"/>
          <w:szCs w:val="24"/>
        </w:rPr>
        <w:t>- Present</w:t>
      </w:r>
    </w:p>
    <w:p w14:paraId="69392779" w14:textId="4FAC1C48" w:rsidR="001F624F" w:rsidRPr="00553EF9" w:rsidRDefault="001F624F" w:rsidP="001F624F">
      <w:pPr>
        <w:shd w:val="clear" w:color="auto" w:fill="AEAAAA"/>
        <w:spacing w:after="0" w:line="240" w:lineRule="auto"/>
        <w:rPr>
          <w:rFonts w:ascii="Calibri" w:eastAsia="Courier New" w:hAnsi="Calibri" w:cs="Calibri"/>
          <w:b/>
          <w:bCs/>
          <w:iCs/>
          <w:sz w:val="24"/>
          <w:szCs w:val="24"/>
        </w:rPr>
      </w:pPr>
      <w:r w:rsidRPr="00553EF9">
        <w:rPr>
          <w:rFonts w:ascii="Calibri" w:eastAsia="Courier New" w:hAnsi="Calibri" w:cs="Calibri"/>
          <w:b/>
          <w:bCs/>
          <w:iCs/>
          <w:sz w:val="24"/>
          <w:szCs w:val="24"/>
        </w:rPr>
        <w:t>DevOp</w:t>
      </w:r>
      <w:r w:rsidR="00D3223B" w:rsidRPr="00553EF9">
        <w:rPr>
          <w:rFonts w:ascii="Calibri" w:eastAsia="Courier New" w:hAnsi="Calibri" w:cs="Calibri"/>
          <w:b/>
          <w:bCs/>
          <w:iCs/>
          <w:sz w:val="24"/>
          <w:szCs w:val="24"/>
        </w:rPr>
        <w:t>s</w:t>
      </w:r>
      <w:r w:rsidRPr="00553EF9">
        <w:rPr>
          <w:rFonts w:ascii="Calibri" w:eastAsia="Courier New" w:hAnsi="Calibri" w:cs="Calibri"/>
          <w:b/>
          <w:bCs/>
          <w:iCs/>
          <w:sz w:val="24"/>
          <w:szCs w:val="24"/>
        </w:rPr>
        <w:t xml:space="preserve"> Engineer.</w:t>
      </w:r>
    </w:p>
    <w:bookmarkEnd w:id="1"/>
    <w:p w14:paraId="4E0251C7" w14:textId="094A3497" w:rsidR="00EF0873" w:rsidRPr="00553EF9" w:rsidRDefault="001F624F" w:rsidP="00553EF9">
      <w:pPr>
        <w:shd w:val="clear" w:color="auto" w:fill="AEAAAA"/>
        <w:spacing w:after="0" w:line="240" w:lineRule="auto"/>
        <w:rPr>
          <w:rFonts w:ascii="Calibri" w:eastAsia="Courier New" w:hAnsi="Calibri" w:cs="Calibri"/>
          <w:b/>
          <w:bCs/>
          <w:iCs/>
          <w:sz w:val="24"/>
          <w:szCs w:val="24"/>
        </w:rPr>
      </w:pPr>
      <w:r w:rsidRPr="00553EF9">
        <w:rPr>
          <w:rFonts w:ascii="Calibri" w:eastAsia="Courier New" w:hAnsi="Calibri" w:cs="Calibri"/>
          <w:b/>
          <w:bCs/>
          <w:iCs/>
          <w:sz w:val="24"/>
          <w:szCs w:val="24"/>
        </w:rPr>
        <w:t>Responsibilities</w:t>
      </w:r>
    </w:p>
    <w:p w14:paraId="1F13FD4F" w14:textId="333F6C78"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Designed, implemented, and maintained cloud-based solutions using AWS services.</w:t>
      </w:r>
    </w:p>
    <w:p w14:paraId="032254F4" w14:textId="1D6702F0"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Managed and optimized AWS infrastructure, ensuring high availability and cost efficiency.</w:t>
      </w:r>
    </w:p>
    <w:p w14:paraId="4793A6BA" w14:textId="5F070D87"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Developed and deployed containerized applications using Docker and Kubernetes.</w:t>
      </w:r>
    </w:p>
    <w:p w14:paraId="117D4878" w14:textId="20A48A7D"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Administered and optimized databases, including MySQL, PostgreSQL, and MongoDB.</w:t>
      </w:r>
    </w:p>
    <w:p w14:paraId="74A0801D" w14:textId="7381ADA9"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Ensured compliance with industry regulations such as HIPAA, PCI, and ITAR.</w:t>
      </w:r>
    </w:p>
    <w:p w14:paraId="128C4DAF" w14:textId="7D10441E"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Automated infrastructure deployment using CloudFormation and configuration management tools like Ansible.</w:t>
      </w:r>
    </w:p>
    <w:p w14:paraId="5B0E481B" w14:textId="27D73D7B" w:rsidR="00553EF9" w:rsidRPr="00553EF9" w:rsidRDefault="00553EF9" w:rsidP="00553EF9">
      <w:pPr>
        <w:numPr>
          <w:ilvl w:val="0"/>
          <w:numId w:val="2"/>
        </w:numPr>
        <w:tabs>
          <w:tab w:val="clear" w:pos="36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Developed and maintained CI/CD pipelines using Jenkins, Git, and Maven.</w:t>
      </w:r>
    </w:p>
    <w:p w14:paraId="47DDB0E9" w14:textId="77777777" w:rsidR="00553EF9" w:rsidRPr="00553EF9" w:rsidRDefault="00553EF9" w:rsidP="00553EF9">
      <w:pPr>
        <w:numPr>
          <w:ilvl w:val="0"/>
          <w:numId w:val="2"/>
        </w:numPr>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Collaborated with cross-functional teams in Agile environments, participating in Scrum ceremonies.</w:t>
      </w:r>
    </w:p>
    <w:p w14:paraId="7D415CA7" w14:textId="040BEE5C" w:rsidR="009B6F2C" w:rsidRPr="00553EF9" w:rsidRDefault="009B6F2C" w:rsidP="002A6BA1">
      <w:pPr>
        <w:pStyle w:val="NormalWeb"/>
        <w:numPr>
          <w:ilvl w:val="0"/>
          <w:numId w:val="2"/>
        </w:numPr>
        <w:jc w:val="both"/>
        <w:rPr>
          <w:rFonts w:ascii="Calibri" w:hAnsi="Calibri" w:cs="Calibri"/>
          <w:bCs/>
        </w:rPr>
      </w:pPr>
      <w:r w:rsidRPr="00553EF9">
        <w:rPr>
          <w:rFonts w:ascii="Calibri" w:hAnsi="Calibri" w:cs="Calibri"/>
          <w:bCs/>
        </w:rPr>
        <w:t xml:space="preserve">Worked with Version Control, Build &amp; Release Management and Deployments of the Solutions to the DEV, </w:t>
      </w:r>
      <w:r w:rsidR="002A6BA1" w:rsidRPr="00553EF9">
        <w:rPr>
          <w:rFonts w:ascii="Calibri" w:hAnsi="Calibri" w:cs="Calibri"/>
          <w:bCs/>
        </w:rPr>
        <w:t xml:space="preserve">UAT </w:t>
      </w:r>
      <w:r w:rsidRPr="00553EF9">
        <w:rPr>
          <w:rFonts w:ascii="Calibri" w:hAnsi="Calibri" w:cs="Calibri"/>
          <w:bCs/>
        </w:rPr>
        <w:t>&amp; PROD Environments leveraging Azure DevOps/process (CI/CD) and toolsets of Visual Studio, AKS (Azure Kubernetes Service), Application Insights, Log Analytics.</w:t>
      </w:r>
    </w:p>
    <w:p w14:paraId="6E056B1F" w14:textId="77777777" w:rsidR="002A6BA1" w:rsidRPr="00553EF9" w:rsidRDefault="002A6BA1" w:rsidP="002A6BA1">
      <w:pPr>
        <w:pStyle w:val="BodyText"/>
        <w:numPr>
          <w:ilvl w:val="0"/>
          <w:numId w:val="2"/>
        </w:numPr>
        <w:spacing w:before="2"/>
        <w:contextualSpacing/>
        <w:jc w:val="both"/>
        <w:rPr>
          <w:rStyle w:val="Strong"/>
          <w:rFonts w:ascii="Calibri" w:hAnsi="Calibri" w:cs="Calibri"/>
          <w:b w:val="0"/>
          <w:sz w:val="24"/>
          <w:szCs w:val="24"/>
        </w:rPr>
      </w:pPr>
      <w:r w:rsidRPr="00553EF9">
        <w:rPr>
          <w:rStyle w:val="Strong"/>
          <w:rFonts w:ascii="Calibri" w:hAnsi="Calibri" w:cs="Calibri"/>
          <w:b w:val="0"/>
          <w:sz w:val="24"/>
          <w:szCs w:val="24"/>
          <w:shd w:val="clear" w:color="auto" w:fill="FFFFFF"/>
        </w:rPr>
        <w:t>Developed and implemented end-to-end CI/CD pipelines in Jenkins, using Jenkins Job Builder, Parameterized Triggers, target host deployments, and a variety of Jenkins plugins and the Jenkins API.</w:t>
      </w:r>
    </w:p>
    <w:p w14:paraId="60EB66CA" w14:textId="77777777" w:rsidR="002A6BA1" w:rsidRPr="00553EF9" w:rsidRDefault="002A6BA1" w:rsidP="002A6BA1">
      <w:pPr>
        <w:pStyle w:val="BodyText"/>
        <w:numPr>
          <w:ilvl w:val="0"/>
          <w:numId w:val="2"/>
        </w:numPr>
        <w:spacing w:before="2"/>
        <w:contextualSpacing/>
        <w:jc w:val="both"/>
        <w:rPr>
          <w:rStyle w:val="Strong"/>
          <w:rFonts w:ascii="Calibri" w:hAnsi="Calibri" w:cs="Calibri"/>
          <w:b w:val="0"/>
          <w:sz w:val="24"/>
          <w:szCs w:val="24"/>
        </w:rPr>
      </w:pPr>
      <w:r w:rsidRPr="00553EF9">
        <w:rPr>
          <w:rStyle w:val="Strong"/>
          <w:rFonts w:ascii="Calibri" w:hAnsi="Calibri" w:cs="Calibri"/>
          <w:b w:val="0"/>
          <w:sz w:val="24"/>
          <w:szCs w:val="24"/>
        </w:rPr>
        <w:t>Creating a fully automated build and deployment Platform and coordinating code builds promotions and orchestrated deployments using Jenkins, Harness and GitHub.</w:t>
      </w:r>
    </w:p>
    <w:p w14:paraId="41D34E31" w14:textId="77777777" w:rsidR="002A6BA1" w:rsidRPr="00553EF9" w:rsidRDefault="002A6BA1" w:rsidP="002A6BA1">
      <w:pPr>
        <w:pStyle w:val="BodyText"/>
        <w:numPr>
          <w:ilvl w:val="0"/>
          <w:numId w:val="2"/>
        </w:numPr>
        <w:spacing w:before="2"/>
        <w:contextualSpacing/>
        <w:jc w:val="both"/>
        <w:rPr>
          <w:rStyle w:val="Strong"/>
          <w:rFonts w:ascii="Calibri" w:hAnsi="Calibri" w:cs="Calibri"/>
          <w:b w:val="0"/>
          <w:sz w:val="24"/>
          <w:szCs w:val="24"/>
        </w:rPr>
      </w:pPr>
      <w:r w:rsidRPr="00553EF9">
        <w:rPr>
          <w:rStyle w:val="Strong"/>
          <w:rFonts w:ascii="Calibri" w:hAnsi="Calibri" w:cs="Calibri"/>
          <w:b w:val="0"/>
          <w:sz w:val="24"/>
          <w:szCs w:val="24"/>
        </w:rPr>
        <w:t>Automated the build and deployment of Java and .Net web applications using Maven and Jenkins and integrated it with Nexus repository.</w:t>
      </w:r>
    </w:p>
    <w:p w14:paraId="626B7C79" w14:textId="77777777" w:rsidR="002A6BA1" w:rsidRPr="00553EF9" w:rsidRDefault="002A6BA1" w:rsidP="002A6BA1">
      <w:pPr>
        <w:pStyle w:val="BodyText"/>
        <w:numPr>
          <w:ilvl w:val="0"/>
          <w:numId w:val="2"/>
        </w:numPr>
        <w:spacing w:before="2"/>
        <w:contextualSpacing/>
        <w:jc w:val="both"/>
        <w:rPr>
          <w:rStyle w:val="Strong"/>
          <w:rFonts w:ascii="Calibri" w:hAnsi="Calibri" w:cs="Calibri"/>
          <w:b w:val="0"/>
          <w:sz w:val="24"/>
          <w:szCs w:val="24"/>
        </w:rPr>
      </w:pPr>
      <w:r w:rsidRPr="00553EF9">
        <w:rPr>
          <w:rStyle w:val="Strong"/>
          <w:rFonts w:ascii="Calibri" w:hAnsi="Calibri" w:cs="Calibri"/>
          <w:b w:val="0"/>
          <w:sz w:val="24"/>
          <w:szCs w:val="24"/>
        </w:rPr>
        <w:t xml:space="preserve">Implemented continuous integration and continuous deployment pipelines in Jenkins using Ansible playbooks and plugins to automate deployment of multi-tier applications to Docker containers. </w:t>
      </w:r>
    </w:p>
    <w:p w14:paraId="6D72F3F2" w14:textId="34DC63F3" w:rsidR="002A6BA1" w:rsidRPr="00553EF9" w:rsidRDefault="002A6BA1" w:rsidP="002A6BA1">
      <w:pPr>
        <w:pStyle w:val="BodyText"/>
        <w:numPr>
          <w:ilvl w:val="0"/>
          <w:numId w:val="2"/>
        </w:numPr>
        <w:spacing w:before="2"/>
        <w:contextualSpacing/>
        <w:jc w:val="both"/>
        <w:rPr>
          <w:rStyle w:val="Strong"/>
          <w:rFonts w:ascii="Calibri" w:hAnsi="Calibri" w:cs="Calibri"/>
          <w:b w:val="0"/>
          <w:sz w:val="24"/>
          <w:szCs w:val="24"/>
        </w:rPr>
      </w:pPr>
      <w:r w:rsidRPr="00553EF9">
        <w:rPr>
          <w:rStyle w:val="Strong"/>
          <w:rFonts w:ascii="Calibri" w:hAnsi="Calibri" w:cs="Calibri"/>
          <w:b w:val="0"/>
          <w:sz w:val="24"/>
          <w:szCs w:val="24"/>
        </w:rPr>
        <w:t>Leveraged Jenkins workflows and YAML scripting to enable repeatable and consistent deployments environment for the CI/CD systems to build and test and deploy.</w:t>
      </w:r>
    </w:p>
    <w:p w14:paraId="6C38FC62" w14:textId="77777777" w:rsidR="00D04513" w:rsidRPr="00553EF9" w:rsidRDefault="00D04513" w:rsidP="002A6BA1">
      <w:pPr>
        <w:numPr>
          <w:ilvl w:val="0"/>
          <w:numId w:val="2"/>
        </w:numPr>
        <w:tabs>
          <w:tab w:val="clear" w:pos="360"/>
          <w:tab w:val="num" w:pos="72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Automated configuration management and deployments using Ansible, Terraform, and PowerShell scripts.</w:t>
      </w:r>
    </w:p>
    <w:p w14:paraId="336B20E1" w14:textId="77777777" w:rsidR="002A6BA1" w:rsidRPr="00553EF9" w:rsidRDefault="002A6BA1" w:rsidP="002A6BA1">
      <w:pPr>
        <w:numPr>
          <w:ilvl w:val="0"/>
          <w:numId w:val="2"/>
        </w:numPr>
        <w:tabs>
          <w:tab w:val="clear" w:pos="360"/>
          <w:tab w:val="num" w:pos="72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Deployed Kubernetes clusters using AKS, defined pod specifications and services in YAML, and automated CI/CD workflows for builds, testing, and deployments in Azure DevOps.</w:t>
      </w:r>
    </w:p>
    <w:p w14:paraId="2FD918B4" w14:textId="77777777" w:rsidR="002A6BA1" w:rsidRPr="00553EF9" w:rsidRDefault="002A6BA1" w:rsidP="002A6BA1">
      <w:pPr>
        <w:numPr>
          <w:ilvl w:val="0"/>
          <w:numId w:val="2"/>
        </w:numPr>
        <w:tabs>
          <w:tab w:val="clear" w:pos="360"/>
          <w:tab w:val="num" w:pos="72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Integrated Docker for containerization and utilized SonarQube for continuous code quality assessment.</w:t>
      </w:r>
    </w:p>
    <w:p w14:paraId="36957760" w14:textId="77777777" w:rsidR="002A6BA1" w:rsidRPr="00553EF9" w:rsidRDefault="002A6BA1" w:rsidP="002A6BA1">
      <w:pPr>
        <w:numPr>
          <w:ilvl w:val="0"/>
          <w:numId w:val="2"/>
        </w:numPr>
        <w:tabs>
          <w:tab w:val="clear" w:pos="360"/>
          <w:tab w:val="num" w:pos="720"/>
        </w:tabs>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Configured and monitored Azure services using Azure Monitor, ensuring application reliability.</w:t>
      </w:r>
    </w:p>
    <w:p w14:paraId="1F116A61" w14:textId="77777777" w:rsidR="002A6BA1" w:rsidRPr="00553EF9" w:rsidRDefault="002A6BA1" w:rsidP="002A6BA1">
      <w:pPr>
        <w:numPr>
          <w:ilvl w:val="0"/>
          <w:numId w:val="2"/>
        </w:numPr>
        <w:spacing w:after="0" w:line="240" w:lineRule="auto"/>
        <w:jc w:val="both"/>
        <w:rPr>
          <w:rFonts w:ascii="Calibri" w:hAnsi="Calibri" w:cs="Calibri"/>
          <w:bCs/>
          <w:sz w:val="24"/>
          <w:szCs w:val="24"/>
          <w:lang w:val="en-IN"/>
        </w:rPr>
      </w:pPr>
      <w:r w:rsidRPr="00553EF9">
        <w:rPr>
          <w:rFonts w:ascii="Calibri" w:hAnsi="Calibri" w:cs="Calibri"/>
          <w:bCs/>
          <w:sz w:val="24"/>
          <w:szCs w:val="24"/>
          <w:lang w:val="en-IN"/>
        </w:rPr>
        <w:t>Designed data workflows in Azure Data Factory, with a strong understanding of ETL processes.</w:t>
      </w:r>
    </w:p>
    <w:p w14:paraId="77C79D3D" w14:textId="28FF4C0A" w:rsidR="00EF0873" w:rsidRPr="00553EF9" w:rsidRDefault="00EF0873" w:rsidP="002A6BA1">
      <w:pPr>
        <w:spacing w:after="0"/>
        <w:jc w:val="both"/>
        <w:rPr>
          <w:rFonts w:ascii="Calibri" w:hAnsi="Calibri" w:cs="Calibri"/>
          <w:sz w:val="24"/>
          <w:szCs w:val="24"/>
          <w:lang w:val="en-IN"/>
        </w:rPr>
      </w:pPr>
    </w:p>
    <w:p w14:paraId="36E90241" w14:textId="541E7F53"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bookmarkStart w:id="2" w:name="_Hlk140141147"/>
      <w:r w:rsidRPr="00553EF9">
        <w:rPr>
          <w:rFonts w:ascii="Calibri" w:eastAsia="Courier New" w:hAnsi="Calibri" w:cs="Calibri"/>
          <w:b/>
          <w:bCs/>
          <w:iCs/>
          <w:sz w:val="24"/>
          <w:szCs w:val="24"/>
        </w:rPr>
        <w:t>JPMC, India                                                                                                                                               Apr 2022 - May 2023</w:t>
      </w:r>
    </w:p>
    <w:p w14:paraId="24084D1C" w14:textId="2F051CE2"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r w:rsidRPr="00553EF9">
        <w:rPr>
          <w:rFonts w:ascii="Calibri" w:eastAsia="Courier New" w:hAnsi="Calibri" w:cs="Calibri"/>
          <w:b/>
          <w:bCs/>
          <w:iCs/>
          <w:sz w:val="24"/>
          <w:szCs w:val="24"/>
        </w:rPr>
        <w:t>DevOps Engineer.</w:t>
      </w:r>
    </w:p>
    <w:bookmarkEnd w:id="2"/>
    <w:p w14:paraId="6D82E850" w14:textId="77777777"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r w:rsidRPr="00553EF9">
        <w:rPr>
          <w:rFonts w:ascii="Calibri" w:eastAsia="Courier New" w:hAnsi="Calibri" w:cs="Calibri"/>
          <w:b/>
          <w:bCs/>
          <w:iCs/>
          <w:sz w:val="24"/>
          <w:szCs w:val="24"/>
        </w:rPr>
        <w:t>Responsibilities</w:t>
      </w:r>
      <w:r w:rsidRPr="00553EF9">
        <w:rPr>
          <w:rFonts w:ascii="Calibri" w:eastAsia="Courier New" w:hAnsi="Calibri" w:cs="Calibri"/>
          <w:b/>
          <w:bCs/>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p>
    <w:p w14:paraId="74AFA299"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Designed and deployed cost-effective, fault-tolerant, and highly available systems using AWS services like EC2, S3, RDS, EBS, EKS, and Auto Scaling, while configuring security groups, ELB, AMIs, and multi-AZ VPC instances.</w:t>
      </w:r>
    </w:p>
    <w:p w14:paraId="10FDB248"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Worked on Cloud automation using AWS Cloud Formation templates and utilized API Documentation in reading and understanding, including specifications like Swagger/Open API or RAML, to effectively utilize APIs and integrate them into applications and multiple services.</w:t>
      </w:r>
    </w:p>
    <w:p w14:paraId="6FAD40CE"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Working for the DevOps Platform team responsible for specialization areas related to CHEF for Cloud Automation.</w:t>
      </w:r>
    </w:p>
    <w:p w14:paraId="649C1811"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Configured S3 for static web hosting, deployed cloud stacks using AWS OpsWorks, set up Elastic Load Balancers with EC2 Auto Scaling, integrated DynamoDB with Lambda for storage and backup, and automated AWS resources with Terraform.</w:t>
      </w:r>
    </w:p>
    <w:p w14:paraId="5354407B"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Implementing new projects builds framework using Jenkins &amp; Maven as build framework tools.</w:t>
      </w:r>
    </w:p>
    <w:p w14:paraId="623A95A2"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lastRenderedPageBreak/>
        <w:t>Developed automation framework for Application Deployments to cloud environments.</w:t>
      </w:r>
    </w:p>
    <w:p w14:paraId="7C8B57B7" w14:textId="77777777" w:rsidR="005411D4" w:rsidRPr="00553EF9" w:rsidRDefault="005411D4" w:rsidP="005411D4">
      <w:pPr>
        <w:numPr>
          <w:ilvl w:val="0"/>
          <w:numId w:val="4"/>
        </w:numPr>
        <w:spacing w:after="0" w:line="240" w:lineRule="auto"/>
        <w:jc w:val="both"/>
        <w:rPr>
          <w:rFonts w:ascii="Calibri" w:hAnsi="Calibri" w:cs="Calibri"/>
          <w:sz w:val="24"/>
          <w:szCs w:val="24"/>
        </w:rPr>
      </w:pPr>
      <w:r w:rsidRPr="00553EF9">
        <w:rPr>
          <w:rFonts w:ascii="Calibri" w:hAnsi="Calibri" w:cs="Calibri"/>
          <w:sz w:val="24"/>
          <w:szCs w:val="24"/>
        </w:rPr>
        <w:t>Worked on salt Stack migration from legacy Datacenter to AWS.</w:t>
      </w:r>
    </w:p>
    <w:p w14:paraId="08B10EF4"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Developed and adopted DevOps Model and CI/CD workflow in integrating Git, Bit Bucket, Maven, SonarQube, Jfrog, Tomcat, Ansible, Docker, Kubernetes clusters in automated deployments.</w:t>
      </w:r>
    </w:p>
    <w:p w14:paraId="0B9769B4"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Developed build &amp; deployment scripts using MAVEN. Automated the process using plugins available Jenkins and moved from one environment to another throughout the build pipeline.</w:t>
      </w:r>
    </w:p>
    <w:p w14:paraId="4ABEE7AC" w14:textId="150D0E82"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 xml:space="preserve">Create Docker images using a </w:t>
      </w:r>
      <w:r w:rsidR="0048163B" w:rsidRPr="00553EF9">
        <w:rPr>
          <w:rFonts w:ascii="Calibri" w:hAnsi="Calibri" w:cs="Calibri"/>
          <w:sz w:val="24"/>
          <w:szCs w:val="24"/>
        </w:rPr>
        <w:t>Docker file</w:t>
      </w:r>
      <w:r w:rsidRPr="00553EF9">
        <w:rPr>
          <w:rFonts w:ascii="Calibri" w:hAnsi="Calibri" w:cs="Calibri"/>
          <w:sz w:val="24"/>
          <w:szCs w:val="24"/>
        </w:rPr>
        <w:t xml:space="preserve"> and work on Docker container snapshots, remove images, manage Docker volumes as well as set up Docker Host.</w:t>
      </w:r>
    </w:p>
    <w:p w14:paraId="18CA7DB0"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Involved in setting up CI/CD pipeline for automated deployment in Kubernetes.</w:t>
      </w:r>
    </w:p>
    <w:p w14:paraId="2B44985D"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Wrote Jenkins Pipeline code and automated Build and Deployments to Kubernetes using Helm.</w:t>
      </w:r>
    </w:p>
    <w:p w14:paraId="0195EFF2" w14:textId="4D0DCCB6"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Conducted performance testing and tuning of AWS resources with Salt Stack using tools like JMeter and AWS CloudWatch, and designed CloudFormation stacks with configuration management tools.</w:t>
      </w:r>
    </w:p>
    <w:p w14:paraId="7022C751"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Automated rapid provisioning and lifecycle management for Ubuntu Linux on EC2 using CHEF, custom Ruby/Bash scripts, and written Terraform templates and Chef Cookbooks for EC2 instance configuration.</w:t>
      </w:r>
    </w:p>
    <w:p w14:paraId="0145554F"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Established monitoring for microservice-based applications using Grafana and Prometheus, used ELK solutions for log monitoring and log aggregation.</w:t>
      </w:r>
    </w:p>
    <w:p w14:paraId="5BE65F7C"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 xml:space="preserve">Defined AWS Security Groups which acted as virtual firewalls that controlled the traffic </w:t>
      </w:r>
      <w:proofErr w:type="gramStart"/>
      <w:r w:rsidRPr="00553EF9">
        <w:rPr>
          <w:rFonts w:ascii="Calibri" w:hAnsi="Calibri" w:cs="Calibri"/>
          <w:sz w:val="24"/>
          <w:szCs w:val="24"/>
        </w:rPr>
        <w:t>allowed to reach</w:t>
      </w:r>
      <w:proofErr w:type="gramEnd"/>
      <w:r w:rsidRPr="00553EF9">
        <w:rPr>
          <w:rFonts w:ascii="Calibri" w:hAnsi="Calibri" w:cs="Calibri"/>
          <w:sz w:val="24"/>
          <w:szCs w:val="24"/>
        </w:rPr>
        <w:t xml:space="preserve"> one or more AWS EC2 instances.</w:t>
      </w:r>
    </w:p>
    <w:p w14:paraId="2FEA0332" w14:textId="77777777" w:rsidR="005411D4"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Maintained high availability clustered and standalone server environments and refined automation components with scripting and configuration management (Ansible).</w:t>
      </w:r>
    </w:p>
    <w:p w14:paraId="572C7018" w14:textId="4317B2C3" w:rsidR="00D04513" w:rsidRPr="00553EF9" w:rsidRDefault="005411D4" w:rsidP="005411D4">
      <w:pPr>
        <w:pStyle w:val="ListParagraph"/>
        <w:numPr>
          <w:ilvl w:val="0"/>
          <w:numId w:val="4"/>
        </w:numPr>
        <w:spacing w:line="240" w:lineRule="auto"/>
        <w:jc w:val="both"/>
        <w:rPr>
          <w:rFonts w:ascii="Calibri" w:hAnsi="Calibri" w:cs="Calibri"/>
          <w:sz w:val="24"/>
          <w:szCs w:val="24"/>
        </w:rPr>
      </w:pPr>
      <w:r w:rsidRPr="00553EF9">
        <w:rPr>
          <w:rFonts w:ascii="Calibri" w:hAnsi="Calibri" w:cs="Calibri"/>
          <w:sz w:val="24"/>
          <w:szCs w:val="24"/>
        </w:rPr>
        <w:t>Worked on configuring, alerting mechanisms with Nagios, error logging, performance monitoring.</w:t>
      </w:r>
    </w:p>
    <w:p w14:paraId="2C695F3C" w14:textId="586BCE81"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r w:rsidRPr="00553EF9">
        <w:rPr>
          <w:rFonts w:ascii="Calibri" w:eastAsia="Courier New" w:hAnsi="Calibri" w:cs="Calibri"/>
          <w:b/>
          <w:bCs/>
          <w:iCs/>
          <w:sz w:val="24"/>
          <w:szCs w:val="24"/>
        </w:rPr>
        <w:t>IBM, India                                                                                                                                            May 2020 - March 2022</w:t>
      </w:r>
    </w:p>
    <w:p w14:paraId="61774967" w14:textId="7DB31B7A"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r w:rsidRPr="00553EF9">
        <w:rPr>
          <w:rFonts w:ascii="Calibri" w:eastAsia="Courier New" w:hAnsi="Calibri" w:cs="Calibri"/>
          <w:b/>
          <w:bCs/>
          <w:iCs/>
          <w:sz w:val="24"/>
          <w:szCs w:val="24"/>
        </w:rPr>
        <w:t>DevOps Engineer.</w:t>
      </w:r>
    </w:p>
    <w:p w14:paraId="3847CEA2" w14:textId="77777777" w:rsidR="00EC1327" w:rsidRPr="00553EF9" w:rsidRDefault="00EC1327" w:rsidP="00EC1327">
      <w:pPr>
        <w:shd w:val="clear" w:color="auto" w:fill="AEAAAA"/>
        <w:spacing w:after="0" w:line="240" w:lineRule="auto"/>
        <w:jc w:val="both"/>
        <w:rPr>
          <w:rFonts w:ascii="Calibri" w:eastAsia="Courier New" w:hAnsi="Calibri" w:cs="Calibri"/>
          <w:b/>
          <w:bCs/>
          <w:iCs/>
          <w:sz w:val="24"/>
          <w:szCs w:val="24"/>
        </w:rPr>
      </w:pPr>
      <w:r w:rsidRPr="00553EF9">
        <w:rPr>
          <w:rFonts w:ascii="Calibri" w:eastAsia="Courier New" w:hAnsi="Calibri" w:cs="Calibri"/>
          <w:b/>
          <w:bCs/>
          <w:iCs/>
          <w:sz w:val="24"/>
          <w:szCs w:val="24"/>
        </w:rPr>
        <w:t>Responsibilities</w:t>
      </w:r>
      <w:r w:rsidRPr="00553EF9">
        <w:rPr>
          <w:rFonts w:ascii="Calibri" w:eastAsia="Courier New" w:hAnsi="Calibri" w:cs="Calibri"/>
          <w:b/>
          <w:bCs/>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r w:rsidRPr="00553EF9">
        <w:rPr>
          <w:rFonts w:ascii="Calibri" w:eastAsia="Courier New" w:hAnsi="Calibri" w:cs="Calibri"/>
          <w:b/>
          <w:bCs/>
          <w:i/>
          <w:iCs/>
          <w:sz w:val="24"/>
          <w:szCs w:val="24"/>
        </w:rPr>
        <w:tab/>
      </w:r>
    </w:p>
    <w:p w14:paraId="60133B4A" w14:textId="77777777" w:rsidR="00D04513" w:rsidRPr="00553EF9" w:rsidRDefault="00D04513" w:rsidP="00EF0873">
      <w:pPr>
        <w:spacing w:after="0"/>
        <w:jc w:val="both"/>
        <w:rPr>
          <w:rFonts w:ascii="Calibri" w:hAnsi="Calibri" w:cs="Calibri"/>
          <w:sz w:val="24"/>
          <w:szCs w:val="24"/>
          <w:lang w:val="en-IN"/>
        </w:rPr>
      </w:pPr>
    </w:p>
    <w:p w14:paraId="16D78B75" w14:textId="7777777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Collaborated in an agile team to deliver end-to-end continuous integration/continuous delivery solutions using Code Deploy, Bitbucket, Jenkins, and CloudFormation in an open-source environment.</w:t>
      </w:r>
    </w:p>
    <w:p w14:paraId="660DD474" w14:textId="7777777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Successfully migrated production infrastructure to Amazon Web Services (AWS) VPC, leveraging AWS CloudFormation, EC2, S3, CloudWatch, and more, with a focus on autoscaling, load balancing, and database management using RDS and Elastic ache.</w:t>
      </w:r>
    </w:p>
    <w:p w14:paraId="3B9C54E3" w14:textId="7777777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Designed AWS Cloud Formation templates to create custom sized VPCs, subnets, and NAT configurations for web applications and databases.</w:t>
      </w:r>
    </w:p>
    <w:p w14:paraId="77714DC5" w14:textId="7777777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Implemented Lambda functions for event data aggregation, storing data in DynamoDB and S3, and automated AWS backups and AMIs using AWS CLI.</w:t>
      </w:r>
    </w:p>
    <w:p w14:paraId="50C17F71" w14:textId="7777777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Deployed and scaled web applications using AWS Elastic Beanstalk, managed DNS records with Route53, and implemented CloudFront for content delivery.</w:t>
      </w:r>
    </w:p>
    <w:p w14:paraId="2A42FC13" w14:textId="086D8B37" w:rsidR="009C5D90" w:rsidRPr="00553EF9" w:rsidRDefault="009C5D90" w:rsidP="009C5D90">
      <w:pPr>
        <w:numPr>
          <w:ilvl w:val="0"/>
          <w:numId w:val="3"/>
        </w:numPr>
        <w:spacing w:after="0"/>
        <w:jc w:val="both"/>
        <w:rPr>
          <w:rFonts w:ascii="Calibri" w:hAnsi="Calibri" w:cs="Calibri"/>
          <w:sz w:val="24"/>
          <w:szCs w:val="24"/>
          <w:lang w:val="en-IN"/>
        </w:rPr>
      </w:pPr>
      <w:r w:rsidRPr="00553EF9">
        <w:rPr>
          <w:rFonts w:ascii="Calibri" w:hAnsi="Calibri" w:cs="Calibri"/>
          <w:sz w:val="24"/>
          <w:szCs w:val="24"/>
          <w:lang w:val="en-IN"/>
        </w:rPr>
        <w:t>Utilized Terraform to automate AWS infrastructure setup, including IAM,</w:t>
      </w:r>
      <w:r w:rsidR="007C7F29" w:rsidRPr="00553EF9">
        <w:rPr>
          <w:rFonts w:ascii="Calibri" w:hAnsi="Calibri" w:cs="Calibri"/>
          <w:sz w:val="24"/>
          <w:szCs w:val="24"/>
          <w:lang w:val="en-IN"/>
        </w:rPr>
        <w:t xml:space="preserve"> </w:t>
      </w:r>
      <w:r w:rsidRPr="00553EF9">
        <w:rPr>
          <w:rFonts w:ascii="Calibri" w:hAnsi="Calibri" w:cs="Calibri"/>
          <w:sz w:val="24"/>
          <w:szCs w:val="24"/>
          <w:lang w:val="en-IN"/>
        </w:rPr>
        <w:t>EC2 instances, and managed alarms with CloudWatch.</w:t>
      </w:r>
    </w:p>
    <w:p w14:paraId="66CD3F90"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Used Kubernetes to orchestrate the deployment, scaling, and management of Docker Containers.</w:t>
      </w:r>
    </w:p>
    <w:p w14:paraId="6B0C6F45"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Monitored and troubleshooted Azure resources using Azure Monitor and Azure Log Analytics.</w:t>
      </w:r>
    </w:p>
    <w:p w14:paraId="5715A2DA"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Automated the front-ends platform into highly scalable, consistent, repeatable infrastructure using high degree of automation using Puppet, Ansible, Jenkins, and cloud Formation. </w:t>
      </w:r>
    </w:p>
    <w:p w14:paraId="7415578A"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Creating Docker images and handling multiple images primarily for middleware installations and domain configuration.</w:t>
      </w:r>
    </w:p>
    <w:p w14:paraId="71CC3ADF"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Build Jenkins jobs create Infrastructure from GitHub repositories containing Terraform code.</w:t>
      </w:r>
    </w:p>
    <w:p w14:paraId="42FB7306" w14:textId="77777777" w:rsidR="009C5D90" w:rsidRPr="00553EF9" w:rsidRDefault="009C5D90" w:rsidP="009C5D90">
      <w:pPr>
        <w:pStyle w:val="BodyText"/>
        <w:numPr>
          <w:ilvl w:val="0"/>
          <w:numId w:val="3"/>
        </w:numPr>
        <w:spacing w:before="2"/>
        <w:contextualSpacing/>
        <w:jc w:val="both"/>
        <w:rPr>
          <w:rStyle w:val="citation-0"/>
          <w:rFonts w:ascii="Calibri" w:hAnsi="Calibri" w:cs="Calibri"/>
          <w:sz w:val="24"/>
          <w:szCs w:val="24"/>
        </w:rPr>
      </w:pPr>
      <w:r w:rsidRPr="00553EF9">
        <w:rPr>
          <w:rStyle w:val="Strong"/>
          <w:rFonts w:ascii="Calibri" w:hAnsi="Calibri" w:cs="Calibri"/>
          <w:b w:val="0"/>
          <w:bCs w:val="0"/>
          <w:sz w:val="24"/>
          <w:szCs w:val="24"/>
          <w:shd w:val="clear" w:color="auto" w:fill="FFFFFF"/>
        </w:rPr>
        <w:t xml:space="preserve">Wrote Ansible playbooks in YAML to provision </w:t>
      </w:r>
      <w:r w:rsidRPr="00553EF9">
        <w:rPr>
          <w:rStyle w:val="citation-0"/>
          <w:rFonts w:ascii="Calibri" w:hAnsi="Calibri" w:cs="Calibri"/>
          <w:sz w:val="24"/>
          <w:szCs w:val="24"/>
          <w:shd w:val="clear" w:color="auto" w:fill="FFFFFF"/>
        </w:rPr>
        <w:t>pre-prod environments consisting of Cassandra DB installations, WebLogic domain creations and several proprietary middleware installations.</w:t>
      </w:r>
    </w:p>
    <w:p w14:paraId="43788A51"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lastRenderedPageBreak/>
        <w:t>Built &amp; Deployed Java/J2EE/.Net to web application server in agile continuous integration environment and automated Labelling activities in TFS once deployment is done. </w:t>
      </w:r>
    </w:p>
    <w:p w14:paraId="025F16CD"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Experienced in creating shell scripts for canary and full deployment through Harness.</w:t>
      </w:r>
    </w:p>
    <w:p w14:paraId="14FA73FE"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 xml:space="preserve">Daily monitoring production servers using Grafana and Prometheus which </w:t>
      </w:r>
      <w:proofErr w:type="gramStart"/>
      <w:r w:rsidRPr="00553EF9">
        <w:rPr>
          <w:rFonts w:ascii="Calibri" w:hAnsi="Calibri" w:cs="Calibri"/>
          <w:sz w:val="24"/>
          <w:szCs w:val="24"/>
        </w:rPr>
        <w:t>is</w:t>
      </w:r>
      <w:proofErr w:type="gramEnd"/>
      <w:r w:rsidRPr="00553EF9">
        <w:rPr>
          <w:rFonts w:ascii="Calibri" w:hAnsi="Calibri" w:cs="Calibri"/>
          <w:sz w:val="24"/>
          <w:szCs w:val="24"/>
        </w:rPr>
        <w:t xml:space="preserve"> integrated with Kubernetes, exceptions and report to the team if something happen during standups.</w:t>
      </w:r>
    </w:p>
    <w:p w14:paraId="67408F9F"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Used Splunk APM for log aggregation and analysis on different application servers and integrating Splunk with Single Sign-On authentication and Service now ticketing tool.</w:t>
      </w:r>
    </w:p>
    <w:p w14:paraId="32D2A805" w14:textId="77777777"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Expertise in JIRA for ticketing and defect tracking, including configuring workflows, customizations, and plugins. Integrated Jenkins with JIRA, GitHub, and Maven.</w:t>
      </w:r>
    </w:p>
    <w:p w14:paraId="568498D0" w14:textId="56D8BEC2" w:rsidR="009C5D90"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 xml:space="preserve">Used JFrog </w:t>
      </w:r>
      <w:r w:rsidR="007C7F29" w:rsidRPr="00553EF9">
        <w:rPr>
          <w:rFonts w:ascii="Calibri" w:hAnsi="Calibri" w:cs="Calibri"/>
          <w:sz w:val="24"/>
          <w:szCs w:val="24"/>
        </w:rPr>
        <w:t>antifactory</w:t>
      </w:r>
      <w:r w:rsidRPr="00553EF9">
        <w:rPr>
          <w:rFonts w:ascii="Calibri" w:hAnsi="Calibri" w:cs="Calibri"/>
          <w:sz w:val="24"/>
          <w:szCs w:val="24"/>
        </w:rPr>
        <w:t xml:space="preserve"> for storing all the docker images, used X-ray for scanning the docker images across all the client servers.</w:t>
      </w:r>
    </w:p>
    <w:p w14:paraId="0C510B95" w14:textId="05413C3E" w:rsidR="00D04513" w:rsidRPr="00553EF9" w:rsidRDefault="009C5D90" w:rsidP="009C5D90">
      <w:pPr>
        <w:pStyle w:val="BodyText"/>
        <w:numPr>
          <w:ilvl w:val="0"/>
          <w:numId w:val="3"/>
        </w:numPr>
        <w:spacing w:before="2"/>
        <w:contextualSpacing/>
        <w:jc w:val="both"/>
        <w:rPr>
          <w:rFonts w:ascii="Calibri" w:hAnsi="Calibri" w:cs="Calibri"/>
          <w:sz w:val="24"/>
          <w:szCs w:val="24"/>
        </w:rPr>
      </w:pPr>
      <w:r w:rsidRPr="00553EF9">
        <w:rPr>
          <w:rFonts w:ascii="Calibri" w:hAnsi="Calibri" w:cs="Calibri"/>
          <w:sz w:val="24"/>
          <w:szCs w:val="24"/>
        </w:rPr>
        <w:t>Use agile methodology throughout the project. Involved in weekly and daily bases release management.</w:t>
      </w:r>
    </w:p>
    <w:sectPr w:rsidR="00D04513" w:rsidRPr="00553EF9" w:rsidSect="00C77F8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7A7F" w14:textId="77777777" w:rsidR="00820467" w:rsidRDefault="00820467" w:rsidP="00D3223B">
      <w:pPr>
        <w:spacing w:after="0" w:line="240" w:lineRule="auto"/>
      </w:pPr>
      <w:r>
        <w:separator/>
      </w:r>
    </w:p>
  </w:endnote>
  <w:endnote w:type="continuationSeparator" w:id="0">
    <w:p w14:paraId="70DCA60C" w14:textId="77777777" w:rsidR="00820467" w:rsidRDefault="00820467" w:rsidP="00D32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99F6" w14:textId="77777777" w:rsidR="00820467" w:rsidRDefault="00820467" w:rsidP="00D3223B">
      <w:pPr>
        <w:spacing w:after="0" w:line="240" w:lineRule="auto"/>
      </w:pPr>
      <w:r>
        <w:separator/>
      </w:r>
    </w:p>
  </w:footnote>
  <w:footnote w:type="continuationSeparator" w:id="0">
    <w:p w14:paraId="204DE175" w14:textId="77777777" w:rsidR="00820467" w:rsidRDefault="00820467" w:rsidP="00D32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21D"/>
    <w:multiLevelType w:val="multilevel"/>
    <w:tmpl w:val="9ABCBA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6A060E"/>
    <w:multiLevelType w:val="hybridMultilevel"/>
    <w:tmpl w:val="D2F82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9874728"/>
    <w:multiLevelType w:val="hybridMultilevel"/>
    <w:tmpl w:val="CD083E30"/>
    <w:lvl w:ilvl="0" w:tplc="49F6F998">
      <w:numFmt w:val="bullet"/>
      <w:lvlText w:val="•"/>
      <w:lvlJc w:val="left"/>
      <w:pPr>
        <w:ind w:left="720" w:hanging="360"/>
      </w:pPr>
      <w:rPr>
        <w:rFonts w:ascii="Calibri" w:eastAsia="Calibr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40783A"/>
    <w:multiLevelType w:val="multilevel"/>
    <w:tmpl w:val="55AC30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AD6536F"/>
    <w:multiLevelType w:val="multilevel"/>
    <w:tmpl w:val="0F1C23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72495547">
    <w:abstractNumId w:val="1"/>
  </w:num>
  <w:num w:numId="2" w16cid:durableId="1021325545">
    <w:abstractNumId w:val="4"/>
  </w:num>
  <w:num w:numId="3" w16cid:durableId="146015023">
    <w:abstractNumId w:val="0"/>
  </w:num>
  <w:num w:numId="4" w16cid:durableId="1558929515">
    <w:abstractNumId w:val="3"/>
  </w:num>
  <w:num w:numId="5" w16cid:durableId="309486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73"/>
    <w:rsid w:val="000F03FC"/>
    <w:rsid w:val="000F5187"/>
    <w:rsid w:val="00112CFE"/>
    <w:rsid w:val="00177DF5"/>
    <w:rsid w:val="001D2168"/>
    <w:rsid w:val="001F624F"/>
    <w:rsid w:val="00216721"/>
    <w:rsid w:val="002A6BA1"/>
    <w:rsid w:val="002B314D"/>
    <w:rsid w:val="002B7C48"/>
    <w:rsid w:val="00376872"/>
    <w:rsid w:val="00396F33"/>
    <w:rsid w:val="003A13D7"/>
    <w:rsid w:val="0048163B"/>
    <w:rsid w:val="004B107B"/>
    <w:rsid w:val="005061FF"/>
    <w:rsid w:val="005411D4"/>
    <w:rsid w:val="00553EF9"/>
    <w:rsid w:val="006221E1"/>
    <w:rsid w:val="006B430C"/>
    <w:rsid w:val="00717309"/>
    <w:rsid w:val="007C7F29"/>
    <w:rsid w:val="007D0CF4"/>
    <w:rsid w:val="00820467"/>
    <w:rsid w:val="00840863"/>
    <w:rsid w:val="00986C23"/>
    <w:rsid w:val="009B6F2C"/>
    <w:rsid w:val="009C45AE"/>
    <w:rsid w:val="009C5D90"/>
    <w:rsid w:val="009D71D0"/>
    <w:rsid w:val="00AA613B"/>
    <w:rsid w:val="00B63A9E"/>
    <w:rsid w:val="00C60DA0"/>
    <w:rsid w:val="00C66191"/>
    <w:rsid w:val="00C77F88"/>
    <w:rsid w:val="00CF4970"/>
    <w:rsid w:val="00D04513"/>
    <w:rsid w:val="00D3223B"/>
    <w:rsid w:val="00DF304A"/>
    <w:rsid w:val="00E14F09"/>
    <w:rsid w:val="00E6579C"/>
    <w:rsid w:val="00EC1327"/>
    <w:rsid w:val="00EF0873"/>
    <w:rsid w:val="00F254E4"/>
    <w:rsid w:val="00F57538"/>
    <w:rsid w:val="00FF0AD3"/>
    <w:rsid w:val="00FF1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0502"/>
  <w15:chartTrackingRefBased/>
  <w15:docId w15:val="{69D3C121-A784-4D24-AE6E-2B8027562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73"/>
    <w:rPr>
      <w:rFonts w:eastAsiaTheme="majorEastAsia" w:cstheme="majorBidi"/>
      <w:color w:val="272727" w:themeColor="text1" w:themeTint="D8"/>
    </w:rPr>
  </w:style>
  <w:style w:type="paragraph" w:styleId="Title">
    <w:name w:val="Title"/>
    <w:basedOn w:val="Normal"/>
    <w:next w:val="Normal"/>
    <w:link w:val="TitleChar"/>
    <w:uiPriority w:val="10"/>
    <w:qFormat/>
    <w:rsid w:val="00EF0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73"/>
    <w:pPr>
      <w:spacing w:before="160"/>
      <w:jc w:val="center"/>
    </w:pPr>
    <w:rPr>
      <w:i/>
      <w:iCs/>
      <w:color w:val="404040" w:themeColor="text1" w:themeTint="BF"/>
    </w:rPr>
  </w:style>
  <w:style w:type="character" w:customStyle="1" w:styleId="QuoteChar">
    <w:name w:val="Quote Char"/>
    <w:basedOn w:val="DefaultParagraphFont"/>
    <w:link w:val="Quote"/>
    <w:uiPriority w:val="29"/>
    <w:rsid w:val="00EF0873"/>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rsid w:val="00EF0873"/>
    <w:pPr>
      <w:ind w:left="720"/>
      <w:contextualSpacing/>
    </w:pPr>
  </w:style>
  <w:style w:type="character" w:styleId="IntenseEmphasis">
    <w:name w:val="Intense Emphasis"/>
    <w:basedOn w:val="DefaultParagraphFont"/>
    <w:uiPriority w:val="21"/>
    <w:qFormat/>
    <w:rsid w:val="00EF0873"/>
    <w:rPr>
      <w:i/>
      <w:iCs/>
      <w:color w:val="0F4761" w:themeColor="accent1" w:themeShade="BF"/>
    </w:rPr>
  </w:style>
  <w:style w:type="paragraph" w:styleId="IntenseQuote">
    <w:name w:val="Intense Quote"/>
    <w:basedOn w:val="Normal"/>
    <w:next w:val="Normal"/>
    <w:link w:val="IntenseQuoteChar"/>
    <w:uiPriority w:val="30"/>
    <w:qFormat/>
    <w:rsid w:val="00EF0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873"/>
    <w:rPr>
      <w:i/>
      <w:iCs/>
      <w:color w:val="0F4761" w:themeColor="accent1" w:themeShade="BF"/>
    </w:rPr>
  </w:style>
  <w:style w:type="character" w:styleId="IntenseReference">
    <w:name w:val="Intense Reference"/>
    <w:basedOn w:val="DefaultParagraphFont"/>
    <w:uiPriority w:val="32"/>
    <w:qFormat/>
    <w:rsid w:val="00EF0873"/>
    <w:rPr>
      <w:b/>
      <w:bCs/>
      <w:smallCaps/>
      <w:color w:val="0F4761" w:themeColor="accent1" w:themeShade="BF"/>
      <w:spacing w:val="5"/>
    </w:rPr>
  </w:style>
  <w:style w:type="character" w:styleId="Hyperlink">
    <w:name w:val="Hyperlink"/>
    <w:basedOn w:val="DefaultParagraphFont"/>
    <w:uiPriority w:val="99"/>
    <w:unhideWhenUsed/>
    <w:rsid w:val="00EF0873"/>
    <w:rPr>
      <w:color w:val="467886" w:themeColor="hyperlink"/>
      <w:u w:val="single"/>
    </w:rPr>
  </w:style>
  <w:style w:type="character" w:styleId="UnresolvedMention">
    <w:name w:val="Unresolved Mention"/>
    <w:basedOn w:val="DefaultParagraphFont"/>
    <w:uiPriority w:val="99"/>
    <w:semiHidden/>
    <w:unhideWhenUsed/>
    <w:rsid w:val="00EF0873"/>
    <w:rPr>
      <w:color w:val="605E5C"/>
      <w:shd w:val="clear" w:color="auto" w:fill="E1DFDD"/>
    </w:rPr>
  </w:style>
  <w:style w:type="table" w:styleId="TableGrid">
    <w:name w:val="Table Grid"/>
    <w:basedOn w:val="TableNormal"/>
    <w:uiPriority w:val="39"/>
    <w:rsid w:val="00EF0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F624F"/>
    <w:pPr>
      <w:widowControl w:val="0"/>
      <w:autoSpaceDE w:val="0"/>
      <w:autoSpaceDN w:val="0"/>
      <w:spacing w:after="0" w:line="240" w:lineRule="auto"/>
      <w:ind w:left="160"/>
    </w:pPr>
    <w:rPr>
      <w:rFonts w:ascii="Tahoma" w:eastAsia="Tahoma" w:hAnsi="Tahoma" w:cs="Tahoma"/>
      <w:kern w:val="0"/>
      <w:sz w:val="18"/>
      <w:szCs w:val="18"/>
      <w:lang w:bidi="en-US"/>
      <w14:ligatures w14:val="none"/>
    </w:rPr>
  </w:style>
  <w:style w:type="character" w:customStyle="1" w:styleId="BodyTextChar">
    <w:name w:val="Body Text Char"/>
    <w:basedOn w:val="DefaultParagraphFont"/>
    <w:link w:val="BodyText"/>
    <w:uiPriority w:val="1"/>
    <w:rsid w:val="001F624F"/>
    <w:rPr>
      <w:rFonts w:ascii="Tahoma" w:eastAsia="Tahoma" w:hAnsi="Tahoma" w:cs="Tahoma"/>
      <w:kern w:val="0"/>
      <w:sz w:val="18"/>
      <w:szCs w:val="18"/>
      <w:lang w:bidi="en-US"/>
      <w14:ligatures w14:val="none"/>
    </w:rPr>
  </w:style>
  <w:style w:type="paragraph" w:styleId="Header">
    <w:name w:val="header"/>
    <w:basedOn w:val="Normal"/>
    <w:link w:val="HeaderChar"/>
    <w:uiPriority w:val="99"/>
    <w:unhideWhenUsed/>
    <w:rsid w:val="00D32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23B"/>
  </w:style>
  <w:style w:type="paragraph" w:styleId="Footer">
    <w:name w:val="footer"/>
    <w:basedOn w:val="Normal"/>
    <w:link w:val="FooterChar"/>
    <w:uiPriority w:val="99"/>
    <w:unhideWhenUsed/>
    <w:rsid w:val="00D32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23B"/>
  </w:style>
  <w:style w:type="character" w:styleId="Strong">
    <w:name w:val="Strong"/>
    <w:uiPriority w:val="22"/>
    <w:qFormat/>
    <w:rsid w:val="009B6F2C"/>
    <w:rPr>
      <w:b/>
      <w:bCs/>
    </w:rPr>
  </w:style>
  <w:style w:type="paragraph" w:styleId="NormalWeb">
    <w:name w:val="Normal (Web)"/>
    <w:basedOn w:val="Normal"/>
    <w:uiPriority w:val="99"/>
    <w:unhideWhenUsed/>
    <w:rsid w:val="009B6F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locked/>
    <w:rsid w:val="005411D4"/>
  </w:style>
  <w:style w:type="character" w:customStyle="1" w:styleId="citation-0">
    <w:name w:val="citation-0"/>
    <w:basedOn w:val="DefaultParagraphFont"/>
    <w:rsid w:val="009C5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69935">
      <w:bodyDiv w:val="1"/>
      <w:marLeft w:val="0"/>
      <w:marRight w:val="0"/>
      <w:marTop w:val="0"/>
      <w:marBottom w:val="0"/>
      <w:divBdr>
        <w:top w:val="none" w:sz="0" w:space="0" w:color="auto"/>
        <w:left w:val="none" w:sz="0" w:space="0" w:color="auto"/>
        <w:bottom w:val="none" w:sz="0" w:space="0" w:color="auto"/>
        <w:right w:val="none" w:sz="0" w:space="0" w:color="auto"/>
      </w:divBdr>
      <w:divsChild>
        <w:div w:id="2144351771">
          <w:marLeft w:val="0"/>
          <w:marRight w:val="0"/>
          <w:marTop w:val="360"/>
          <w:marBottom w:val="360"/>
          <w:divBdr>
            <w:top w:val="none" w:sz="0" w:space="0" w:color="auto"/>
            <w:left w:val="none" w:sz="0" w:space="0" w:color="auto"/>
            <w:bottom w:val="none" w:sz="0" w:space="0" w:color="auto"/>
            <w:right w:val="none" w:sz="0" w:space="0" w:color="auto"/>
          </w:divBdr>
        </w:div>
        <w:div w:id="32511492">
          <w:marLeft w:val="0"/>
          <w:marRight w:val="0"/>
          <w:marTop w:val="0"/>
          <w:marBottom w:val="0"/>
          <w:divBdr>
            <w:top w:val="none" w:sz="0" w:space="0" w:color="auto"/>
            <w:left w:val="none" w:sz="0" w:space="0" w:color="auto"/>
            <w:bottom w:val="none" w:sz="0" w:space="0" w:color="auto"/>
            <w:right w:val="none" w:sz="0" w:space="0" w:color="auto"/>
          </w:divBdr>
          <w:divsChild>
            <w:div w:id="182208720">
              <w:marLeft w:val="0"/>
              <w:marRight w:val="0"/>
              <w:marTop w:val="0"/>
              <w:marBottom w:val="0"/>
              <w:divBdr>
                <w:top w:val="single" w:sz="6" w:space="4" w:color="DDDDDD"/>
                <w:left w:val="none" w:sz="0" w:space="0" w:color="auto"/>
                <w:bottom w:val="none" w:sz="0" w:space="0" w:color="auto"/>
                <w:right w:val="none" w:sz="0" w:space="0" w:color="auto"/>
              </w:divBdr>
              <w:divsChild>
                <w:div w:id="1217349947">
                  <w:marLeft w:val="0"/>
                  <w:marRight w:val="0"/>
                  <w:marTop w:val="0"/>
                  <w:marBottom w:val="0"/>
                  <w:divBdr>
                    <w:top w:val="none" w:sz="0" w:space="0" w:color="auto"/>
                    <w:left w:val="none" w:sz="0" w:space="0" w:color="auto"/>
                    <w:bottom w:val="none" w:sz="0" w:space="0" w:color="auto"/>
                    <w:right w:val="none" w:sz="0" w:space="0" w:color="auto"/>
                  </w:divBdr>
                </w:div>
              </w:divsChild>
            </w:div>
            <w:div w:id="2028871826">
              <w:marLeft w:val="0"/>
              <w:marRight w:val="0"/>
              <w:marTop w:val="0"/>
              <w:marBottom w:val="0"/>
              <w:divBdr>
                <w:top w:val="single" w:sz="6" w:space="4" w:color="DDDDDD"/>
                <w:left w:val="none" w:sz="0" w:space="0" w:color="auto"/>
                <w:bottom w:val="none" w:sz="0" w:space="0" w:color="auto"/>
                <w:right w:val="none" w:sz="0" w:space="0" w:color="auto"/>
              </w:divBdr>
              <w:divsChild>
                <w:div w:id="1877305711">
                  <w:marLeft w:val="0"/>
                  <w:marRight w:val="0"/>
                  <w:marTop w:val="0"/>
                  <w:marBottom w:val="0"/>
                  <w:divBdr>
                    <w:top w:val="none" w:sz="0" w:space="0" w:color="auto"/>
                    <w:left w:val="none" w:sz="0" w:space="0" w:color="auto"/>
                    <w:bottom w:val="none" w:sz="0" w:space="0" w:color="auto"/>
                    <w:right w:val="none" w:sz="0" w:space="0" w:color="auto"/>
                  </w:divBdr>
                </w:div>
              </w:divsChild>
            </w:div>
            <w:div w:id="313485037">
              <w:marLeft w:val="0"/>
              <w:marRight w:val="0"/>
              <w:marTop w:val="0"/>
              <w:marBottom w:val="0"/>
              <w:divBdr>
                <w:top w:val="single" w:sz="6" w:space="4" w:color="DDDDDD"/>
                <w:left w:val="none" w:sz="0" w:space="0" w:color="auto"/>
                <w:bottom w:val="none" w:sz="0" w:space="0" w:color="auto"/>
                <w:right w:val="none" w:sz="0" w:space="0" w:color="auto"/>
              </w:divBdr>
              <w:divsChild>
                <w:div w:id="599223771">
                  <w:marLeft w:val="0"/>
                  <w:marRight w:val="0"/>
                  <w:marTop w:val="0"/>
                  <w:marBottom w:val="0"/>
                  <w:divBdr>
                    <w:top w:val="none" w:sz="0" w:space="0" w:color="auto"/>
                    <w:left w:val="none" w:sz="0" w:space="0" w:color="auto"/>
                    <w:bottom w:val="none" w:sz="0" w:space="0" w:color="auto"/>
                    <w:right w:val="none" w:sz="0" w:space="0" w:color="auto"/>
                  </w:divBdr>
                </w:div>
              </w:divsChild>
            </w:div>
            <w:div w:id="2146189937">
              <w:marLeft w:val="0"/>
              <w:marRight w:val="0"/>
              <w:marTop w:val="0"/>
              <w:marBottom w:val="0"/>
              <w:divBdr>
                <w:top w:val="single" w:sz="6" w:space="4" w:color="DDDDDD"/>
                <w:left w:val="none" w:sz="0" w:space="0" w:color="auto"/>
                <w:bottom w:val="none" w:sz="0" w:space="0" w:color="auto"/>
                <w:right w:val="none" w:sz="0" w:space="0" w:color="auto"/>
              </w:divBdr>
              <w:divsChild>
                <w:div w:id="81109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23631">
      <w:bodyDiv w:val="1"/>
      <w:marLeft w:val="0"/>
      <w:marRight w:val="0"/>
      <w:marTop w:val="0"/>
      <w:marBottom w:val="0"/>
      <w:divBdr>
        <w:top w:val="none" w:sz="0" w:space="0" w:color="auto"/>
        <w:left w:val="none" w:sz="0" w:space="0" w:color="auto"/>
        <w:bottom w:val="none" w:sz="0" w:space="0" w:color="auto"/>
        <w:right w:val="none" w:sz="0" w:space="0" w:color="auto"/>
      </w:divBdr>
      <w:divsChild>
        <w:div w:id="925649315">
          <w:marLeft w:val="0"/>
          <w:marRight w:val="0"/>
          <w:marTop w:val="360"/>
          <w:marBottom w:val="360"/>
          <w:divBdr>
            <w:top w:val="none" w:sz="0" w:space="0" w:color="auto"/>
            <w:left w:val="none" w:sz="0" w:space="0" w:color="auto"/>
            <w:bottom w:val="none" w:sz="0" w:space="0" w:color="auto"/>
            <w:right w:val="none" w:sz="0" w:space="0" w:color="auto"/>
          </w:divBdr>
        </w:div>
        <w:div w:id="966622574">
          <w:marLeft w:val="0"/>
          <w:marRight w:val="0"/>
          <w:marTop w:val="0"/>
          <w:marBottom w:val="0"/>
          <w:divBdr>
            <w:top w:val="none" w:sz="0" w:space="0" w:color="auto"/>
            <w:left w:val="none" w:sz="0" w:space="0" w:color="auto"/>
            <w:bottom w:val="none" w:sz="0" w:space="0" w:color="auto"/>
            <w:right w:val="none" w:sz="0" w:space="0" w:color="auto"/>
          </w:divBdr>
          <w:divsChild>
            <w:div w:id="263806403">
              <w:marLeft w:val="0"/>
              <w:marRight w:val="0"/>
              <w:marTop w:val="0"/>
              <w:marBottom w:val="0"/>
              <w:divBdr>
                <w:top w:val="single" w:sz="6" w:space="4" w:color="DDDDDD"/>
                <w:left w:val="none" w:sz="0" w:space="0" w:color="auto"/>
                <w:bottom w:val="none" w:sz="0" w:space="0" w:color="auto"/>
                <w:right w:val="none" w:sz="0" w:space="0" w:color="auto"/>
              </w:divBdr>
              <w:divsChild>
                <w:div w:id="393510407">
                  <w:marLeft w:val="0"/>
                  <w:marRight w:val="0"/>
                  <w:marTop w:val="0"/>
                  <w:marBottom w:val="0"/>
                  <w:divBdr>
                    <w:top w:val="none" w:sz="0" w:space="0" w:color="auto"/>
                    <w:left w:val="none" w:sz="0" w:space="0" w:color="auto"/>
                    <w:bottom w:val="none" w:sz="0" w:space="0" w:color="auto"/>
                    <w:right w:val="none" w:sz="0" w:space="0" w:color="auto"/>
                  </w:divBdr>
                </w:div>
              </w:divsChild>
            </w:div>
            <w:div w:id="1400321912">
              <w:marLeft w:val="0"/>
              <w:marRight w:val="0"/>
              <w:marTop w:val="0"/>
              <w:marBottom w:val="0"/>
              <w:divBdr>
                <w:top w:val="single" w:sz="6" w:space="4" w:color="DDDDDD"/>
                <w:left w:val="none" w:sz="0" w:space="0" w:color="auto"/>
                <w:bottom w:val="none" w:sz="0" w:space="0" w:color="auto"/>
                <w:right w:val="none" w:sz="0" w:space="0" w:color="auto"/>
              </w:divBdr>
              <w:divsChild>
                <w:div w:id="938294812">
                  <w:marLeft w:val="0"/>
                  <w:marRight w:val="0"/>
                  <w:marTop w:val="0"/>
                  <w:marBottom w:val="0"/>
                  <w:divBdr>
                    <w:top w:val="none" w:sz="0" w:space="0" w:color="auto"/>
                    <w:left w:val="none" w:sz="0" w:space="0" w:color="auto"/>
                    <w:bottom w:val="none" w:sz="0" w:space="0" w:color="auto"/>
                    <w:right w:val="none" w:sz="0" w:space="0" w:color="auto"/>
                  </w:divBdr>
                </w:div>
              </w:divsChild>
            </w:div>
            <w:div w:id="1209730447">
              <w:marLeft w:val="0"/>
              <w:marRight w:val="0"/>
              <w:marTop w:val="0"/>
              <w:marBottom w:val="0"/>
              <w:divBdr>
                <w:top w:val="single" w:sz="6" w:space="4" w:color="DDDDDD"/>
                <w:left w:val="none" w:sz="0" w:space="0" w:color="auto"/>
                <w:bottom w:val="none" w:sz="0" w:space="0" w:color="auto"/>
                <w:right w:val="none" w:sz="0" w:space="0" w:color="auto"/>
              </w:divBdr>
              <w:divsChild>
                <w:div w:id="2139686921">
                  <w:marLeft w:val="0"/>
                  <w:marRight w:val="0"/>
                  <w:marTop w:val="0"/>
                  <w:marBottom w:val="0"/>
                  <w:divBdr>
                    <w:top w:val="none" w:sz="0" w:space="0" w:color="auto"/>
                    <w:left w:val="none" w:sz="0" w:space="0" w:color="auto"/>
                    <w:bottom w:val="none" w:sz="0" w:space="0" w:color="auto"/>
                    <w:right w:val="none" w:sz="0" w:space="0" w:color="auto"/>
                  </w:divBdr>
                </w:div>
              </w:divsChild>
            </w:div>
            <w:div w:id="232737462">
              <w:marLeft w:val="0"/>
              <w:marRight w:val="0"/>
              <w:marTop w:val="0"/>
              <w:marBottom w:val="0"/>
              <w:divBdr>
                <w:top w:val="single" w:sz="6" w:space="4" w:color="DDDDDD"/>
                <w:left w:val="none" w:sz="0" w:space="0" w:color="auto"/>
                <w:bottom w:val="none" w:sz="0" w:space="0" w:color="auto"/>
                <w:right w:val="none" w:sz="0" w:space="0" w:color="auto"/>
              </w:divBdr>
              <w:divsChild>
                <w:div w:id="146337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2705">
      <w:bodyDiv w:val="1"/>
      <w:marLeft w:val="0"/>
      <w:marRight w:val="0"/>
      <w:marTop w:val="0"/>
      <w:marBottom w:val="0"/>
      <w:divBdr>
        <w:top w:val="none" w:sz="0" w:space="0" w:color="auto"/>
        <w:left w:val="none" w:sz="0" w:space="0" w:color="auto"/>
        <w:bottom w:val="none" w:sz="0" w:space="0" w:color="auto"/>
        <w:right w:val="none" w:sz="0" w:space="0" w:color="auto"/>
      </w:divBdr>
    </w:div>
    <w:div w:id="15344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kalyani-avula/"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kalyaniavula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2050D-70E0-4D82-AB17-944B7A814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dc:creator>
  <cp:keywords/>
  <dc:description/>
  <cp:lastModifiedBy>Sharda</cp:lastModifiedBy>
  <cp:revision>9</cp:revision>
  <dcterms:created xsi:type="dcterms:W3CDTF">2025-02-17T20:53:00Z</dcterms:created>
  <dcterms:modified xsi:type="dcterms:W3CDTF">2025-03-21T21:10:00Z</dcterms:modified>
</cp:coreProperties>
</file>