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2DD72B">
      <w:pPr>
        <w:pStyle w:val="9"/>
        <w:jc w:val="center"/>
        <w:rPr>
          <w:b/>
          <w:bCs/>
        </w:rPr>
      </w:pPr>
      <w:r>
        <w:rPr>
          <w:b/>
          <w:bCs/>
        </w:rPr>
        <w:t>KOMAL TIWARI</w:t>
      </w:r>
    </w:p>
    <w:p w14:paraId="3FB812E6">
      <w:pPr>
        <w:pStyle w:val="9"/>
        <w:jc w:val="center"/>
        <w:rPr>
          <w:b/>
          <w:bCs/>
        </w:rPr>
      </w:pPr>
    </w:p>
    <w:p w14:paraId="25786C74">
      <w:pPr>
        <w:pStyle w:val="9"/>
        <w:rPr>
          <w:b/>
          <w:bCs/>
        </w:rPr>
      </w:pPr>
    </w:p>
    <w:p w14:paraId="7A464313">
      <w:pPr>
        <w:pStyle w:val="9"/>
      </w:pPr>
      <w:r>
        <w:t xml:space="preserve">A competent and committed Business Analyst with </w:t>
      </w:r>
      <w:r>
        <w:rPr>
          <w:rFonts w:hint="default"/>
          <w:lang w:val="en-US"/>
        </w:rPr>
        <w:t xml:space="preserve">10 years of </w:t>
      </w:r>
      <w:r>
        <w:t>experience in the financial domain, with a well-grounded understanding of all Software Development Life Cycle (SDLC) methodologies, Business Requirements gathering, evaluating Data Sources, and translating requirements into Specifications, Software Design and executing User Acceptance Testing (UAT). Moreover, the background includes compelling experience of working in areas such as Capital Markets, Wealth Management and Private Banking. </w:t>
      </w:r>
    </w:p>
    <w:p w14:paraId="1394B1E7">
      <w:pPr>
        <w:pStyle w:val="9"/>
      </w:pPr>
    </w:p>
    <w:p w14:paraId="0BAE9835">
      <w:pPr>
        <w:pStyle w:val="9"/>
        <w:rPr>
          <w:b/>
          <w:bCs/>
        </w:rPr>
      </w:pPr>
      <w:r>
        <w:rPr>
          <w:b/>
          <w:bCs/>
        </w:rPr>
        <w:t>AREAS OF EXPERTISE </w:t>
      </w:r>
    </w:p>
    <w:p w14:paraId="6B12BD92">
      <w:pPr>
        <w:pStyle w:val="9"/>
        <w:numPr>
          <w:ilvl w:val="0"/>
          <w:numId w:val="1"/>
        </w:numPr>
      </w:pPr>
      <w:r>
        <w:t>Experience in capital markets, Asset management and Wealth Management, Risk management and Regulatory Reporting.</w:t>
      </w:r>
    </w:p>
    <w:p w14:paraId="6895FF06">
      <w:pPr>
        <w:pStyle w:val="9"/>
        <w:numPr>
          <w:ilvl w:val="0"/>
          <w:numId w:val="1"/>
        </w:numPr>
      </w:pPr>
      <w:r>
        <w:t>Knowledge of Capital Market (asset classification) instruments like fixed income, Derivatives (Swap, Options), Equities, Bonds, LIBOR, Credit Risk</w:t>
      </w:r>
    </w:p>
    <w:p w14:paraId="5944D847">
      <w:pPr>
        <w:pStyle w:val="9"/>
        <w:numPr>
          <w:ilvl w:val="0"/>
          <w:numId w:val="1"/>
        </w:numPr>
      </w:pPr>
      <w:r>
        <w:t>Extensive experience in Software Development Life Cycle (SDLC) - Verification and Validation, Agile Scrum and Waterfall methodologies used for the design, development, testing, and maintenance of software. </w:t>
      </w:r>
    </w:p>
    <w:p w14:paraId="412A1421">
      <w:pPr>
        <w:pStyle w:val="9"/>
        <w:numPr>
          <w:ilvl w:val="0"/>
          <w:numId w:val="1"/>
        </w:numPr>
      </w:pPr>
      <w:r>
        <w:t>Comprehensive knowledge in Technical and Business Writing, Data and Business Process Flow Modeling.</w:t>
      </w:r>
    </w:p>
    <w:p w14:paraId="065304E4">
      <w:pPr>
        <w:pStyle w:val="9"/>
        <w:numPr>
          <w:ilvl w:val="0"/>
          <w:numId w:val="1"/>
        </w:numPr>
      </w:pPr>
      <w:r>
        <w:t>Proficient in writing Business Requirements Document (BRD), Functional Specifications Document (FSD), Systems Requirements and Use Case Specifications</w:t>
      </w:r>
    </w:p>
    <w:p w14:paraId="39EF5C92">
      <w:pPr>
        <w:pStyle w:val="9"/>
        <w:numPr>
          <w:ilvl w:val="0"/>
          <w:numId w:val="1"/>
        </w:numPr>
      </w:pPr>
      <w:r>
        <w:t>Expertise in producing detailed User Stories in JIRA</w:t>
      </w:r>
    </w:p>
    <w:p w14:paraId="2EBF1A4B">
      <w:pPr>
        <w:pStyle w:val="9"/>
        <w:numPr>
          <w:ilvl w:val="0"/>
          <w:numId w:val="1"/>
        </w:numPr>
      </w:pPr>
      <w:r>
        <w:t>Professional approach of interaction with Product Owners, business users and formation of use cases, use case diagrams, activity diagrams based on UML methodology employing tools like MS Visio</w:t>
      </w:r>
    </w:p>
    <w:p w14:paraId="74606D22">
      <w:pPr>
        <w:pStyle w:val="9"/>
        <w:numPr>
          <w:ilvl w:val="0"/>
          <w:numId w:val="1"/>
        </w:numPr>
      </w:pPr>
      <w:r>
        <w:t>Proficient in executing User Acceptance Tests (UAT) and creating UAT Test Plan and UAT Test Cases</w:t>
      </w:r>
    </w:p>
    <w:p w14:paraId="3247B2E7">
      <w:pPr>
        <w:pStyle w:val="9"/>
        <w:numPr>
          <w:ilvl w:val="0"/>
          <w:numId w:val="1"/>
        </w:numPr>
      </w:pPr>
      <w:r>
        <w:t>Expertise in facilitating meetings: Grooming, Sprint Planning, Daily Standup, Sprint Review and Sprint Retro</w:t>
      </w:r>
    </w:p>
    <w:p w14:paraId="03A72402">
      <w:pPr>
        <w:pStyle w:val="9"/>
        <w:numPr>
          <w:ilvl w:val="0"/>
          <w:numId w:val="1"/>
        </w:numPr>
      </w:pPr>
      <w:r>
        <w:t>Ability to handle complex information with accuracy and attention to detail. </w:t>
      </w:r>
    </w:p>
    <w:p w14:paraId="7DF8B0E9">
      <w:pPr>
        <w:pStyle w:val="9"/>
        <w:numPr>
          <w:ilvl w:val="0"/>
          <w:numId w:val="1"/>
        </w:numPr>
      </w:pPr>
      <w:r>
        <w:t>Broad experience working with electronic trading platforms.</w:t>
      </w:r>
    </w:p>
    <w:p w14:paraId="6A75294C">
      <w:pPr>
        <w:pStyle w:val="9"/>
        <w:numPr>
          <w:ilvl w:val="0"/>
          <w:numId w:val="1"/>
        </w:numPr>
      </w:pPr>
      <w:r>
        <w:t>Experience with Trading Platforms and Financial Products.</w:t>
      </w:r>
    </w:p>
    <w:p w14:paraId="2BBE448B">
      <w:pPr>
        <w:pStyle w:val="9"/>
        <w:numPr>
          <w:ilvl w:val="0"/>
          <w:numId w:val="1"/>
        </w:numPr>
      </w:pPr>
      <w:r>
        <w:t>Hands-on experience working with Buy-side portfolio management and trade life cycle.</w:t>
      </w:r>
    </w:p>
    <w:p w14:paraId="3D584C9B">
      <w:pPr>
        <w:pStyle w:val="9"/>
        <w:numPr>
          <w:ilvl w:val="0"/>
          <w:numId w:val="1"/>
        </w:numPr>
      </w:pPr>
      <w:r>
        <w:t>Strong interpersonal and communication skills, building and maintaining relationships, self-motivated with the ability to prioritize, meet deadlines, and manage changing priorities.</w:t>
      </w:r>
    </w:p>
    <w:p w14:paraId="4E60E853">
      <w:pPr>
        <w:pStyle w:val="9"/>
        <w:rPr>
          <w:rFonts w:eastAsia="Arial"/>
        </w:rPr>
      </w:pPr>
    </w:p>
    <w:p w14:paraId="42EF9CC3">
      <w:pPr>
        <w:pStyle w:val="9"/>
        <w:rPr>
          <w:rFonts w:eastAsia="Arial"/>
        </w:rPr>
      </w:pPr>
      <w:r>
        <w:rPr>
          <w:rFonts w:eastAsia="Arial"/>
          <w:b/>
          <w:bCs/>
        </w:rPr>
        <w:t>TECHNICAL SKILLS</w:t>
      </w:r>
      <w:r>
        <w:rPr>
          <w:rFonts w:eastAsia="Arial"/>
        </w:rPr>
        <w:t> </w:t>
      </w:r>
    </w:p>
    <w:p w14:paraId="7D5DBFB9">
      <w:pPr>
        <w:pStyle w:val="9"/>
      </w:pPr>
      <w:r>
        <w:t>SDLC: Agile Scrum, Waterfall; Story Documentation, managing product backlog and sprint planning.</w:t>
      </w:r>
    </w:p>
    <w:p w14:paraId="10912913">
      <w:pPr>
        <w:pStyle w:val="9"/>
      </w:pPr>
      <w:r>
        <w:t>Tools: JIRA, Microsoft Word, PowerPoint, Excel, Visio, SharePoint, Confluence, MS SQL</w:t>
      </w:r>
    </w:p>
    <w:p w14:paraId="2BE183F6">
      <w:pPr>
        <w:pStyle w:val="9"/>
      </w:pPr>
      <w:r>
        <w:t>Soft Skills: Analytical and Critical Thinking, Problem Solving, Written and Verbal Communication </w:t>
      </w:r>
    </w:p>
    <w:p w14:paraId="6032B7C6">
      <w:pPr>
        <w:pStyle w:val="9"/>
      </w:pPr>
    </w:p>
    <w:p w14:paraId="1A26208B">
      <w:pPr>
        <w:pStyle w:val="9"/>
        <w:rPr>
          <w:b/>
          <w:bCs/>
        </w:rPr>
      </w:pPr>
    </w:p>
    <w:p w14:paraId="3BD9B8CD">
      <w:pPr>
        <w:pStyle w:val="9"/>
        <w:rPr>
          <w:b/>
          <w:bCs/>
        </w:rPr>
      </w:pPr>
      <w:r>
        <w:rPr>
          <w:b/>
          <w:bCs/>
        </w:rPr>
        <w:t>PROFESSIONAL EXPERIENCE</w:t>
      </w:r>
    </w:p>
    <w:p w14:paraId="59162B68">
      <w:pPr>
        <w:pStyle w:val="9"/>
        <w:rPr>
          <w:b/>
          <w:bCs/>
        </w:rPr>
      </w:pPr>
    </w:p>
    <w:p w14:paraId="680451E7">
      <w:pPr>
        <w:pStyle w:val="9"/>
        <w:rPr>
          <w:b/>
          <w:bCs/>
        </w:rPr>
      </w:pPr>
      <w:r>
        <w:rPr>
          <w:b/>
          <w:bCs/>
        </w:rPr>
        <w:t xml:space="preserve">TD Bank, Cherry Hill, NJ                                                                                                                                                                   08/2023- Current </w:t>
      </w:r>
    </w:p>
    <w:p w14:paraId="3699059C">
      <w:pPr>
        <w:pStyle w:val="9"/>
        <w:rPr>
          <w:b/>
          <w:bCs/>
        </w:rPr>
      </w:pPr>
      <w:r>
        <w:rPr>
          <w:b/>
          <w:bCs/>
        </w:rPr>
        <w:t xml:space="preserve">Business Analyst </w:t>
      </w:r>
    </w:p>
    <w:p w14:paraId="520BEF18">
      <w:pPr>
        <w:pStyle w:val="9"/>
        <w:rPr>
          <w:b/>
          <w:bCs/>
        </w:rPr>
      </w:pPr>
      <w:r>
        <w:t>The firm provides clients with capital markets and financial advisory services, institutional brokerage, securities research, and asset management. The project was to enhance a global trading platform which supports buy and sell of various asset classes including Equities, Fixed Income, options, mutual funds, and an ETF. </w:t>
      </w:r>
    </w:p>
    <w:p w14:paraId="2EE0578B">
      <w:pPr>
        <w:pStyle w:val="9"/>
        <w:rPr>
          <w:rFonts w:eastAsia="Times New Roman"/>
        </w:rPr>
      </w:pPr>
      <w:r>
        <w:rPr>
          <w:rFonts w:eastAsia="Times New Roman"/>
          <w:b/>
          <w:bCs/>
          <w:color w:val="000000"/>
        </w:rPr>
        <w:t>Responsibilities:</w:t>
      </w:r>
    </w:p>
    <w:p w14:paraId="6F8B3195">
      <w:pPr>
        <w:pStyle w:val="9"/>
        <w:numPr>
          <w:ilvl w:val="0"/>
          <w:numId w:val="2"/>
        </w:numPr>
      </w:pPr>
      <w:r>
        <w:t>Acted as the Liaison between Line of Businesses (LOBs), Technology Partners (Source Applications) and implementation team.</w:t>
      </w:r>
    </w:p>
    <w:p w14:paraId="49FA02E9">
      <w:pPr>
        <w:pStyle w:val="9"/>
        <w:numPr>
          <w:ilvl w:val="0"/>
          <w:numId w:val="2"/>
        </w:numPr>
      </w:pPr>
      <w:r>
        <w:t>Designed trade-related workflows for the settlement and accounting systems.</w:t>
      </w:r>
    </w:p>
    <w:p w14:paraId="174E8023">
      <w:pPr>
        <w:pStyle w:val="9"/>
        <w:numPr>
          <w:ilvl w:val="0"/>
          <w:numId w:val="2"/>
        </w:numPr>
      </w:pPr>
      <w:r>
        <w:t>Assisted in enhancing the operational risk framework of both the OTC middle office and valuation teams.</w:t>
      </w:r>
    </w:p>
    <w:p w14:paraId="399669E0">
      <w:pPr>
        <w:pStyle w:val="9"/>
        <w:numPr>
          <w:ilvl w:val="0"/>
          <w:numId w:val="2"/>
        </w:numPr>
      </w:pPr>
      <w:r>
        <w:t>Provided independent valuation services to internal and external clients across a spectrum of OTC derivative products including credit, equity, interest rate, FX, inflation, commodity, and volatility / variance derivatives.</w:t>
      </w:r>
    </w:p>
    <w:p w14:paraId="5A6881D4">
      <w:pPr>
        <w:pStyle w:val="9"/>
        <w:numPr>
          <w:ilvl w:val="0"/>
          <w:numId w:val="2"/>
        </w:numPr>
      </w:pPr>
      <w:r>
        <w:t>Conducted meetings with SME to gather the business requirements BRD, review the requirements, understood the system and workflow, and converted those requirements into functional requirements FRD.</w:t>
      </w:r>
    </w:p>
    <w:p w14:paraId="7649787B">
      <w:pPr>
        <w:pStyle w:val="9"/>
        <w:numPr>
          <w:ilvl w:val="0"/>
          <w:numId w:val="2"/>
        </w:numPr>
      </w:pPr>
      <w:r>
        <w:t>Attended day-to-day project meetings to discuss the outcome of implementation processes, testing efforts, timelines etc. Wrote and distributed meeting minutes.</w:t>
      </w:r>
      <w:r>
        <w:rPr>
          <w:rFonts w:hint="default"/>
          <w:lang w:val="en-US"/>
        </w:rPr>
        <w:t xml:space="preserve"> </w:t>
      </w:r>
    </w:p>
    <w:p w14:paraId="35D3B715">
      <w:pPr>
        <w:pStyle w:val="9"/>
        <w:numPr>
          <w:ilvl w:val="0"/>
          <w:numId w:val="2"/>
        </w:numPr>
      </w:pPr>
      <w:r>
        <w:rPr>
          <w:rFonts w:hint="default"/>
        </w:rPr>
        <w:t>●Acted as an SME in various capacities, leveraging deep expertise in Capital Markets with a focus on Credit Risk, Market Risk, or Capital calculations, to identify product development opportunities and drive strategic initiatives.</w:t>
      </w:r>
      <w:bookmarkStart w:id="0" w:name="_GoBack"/>
      <w:bookmarkEnd w:id="0"/>
    </w:p>
    <w:p w14:paraId="6E27C02A">
      <w:pPr>
        <w:pStyle w:val="9"/>
        <w:numPr>
          <w:ilvl w:val="0"/>
          <w:numId w:val="2"/>
        </w:numPr>
      </w:pPr>
      <w:r>
        <w:rPr>
          <w:rFonts w:hint="default"/>
        </w:rPr>
        <w:t>Trained with Capital Markets team on the forecasting process of treasury for Cash, Investments &amp; Debt, and other Income &amp; Expense</w:t>
      </w:r>
    </w:p>
    <w:p w14:paraId="7B9FF80C">
      <w:pPr>
        <w:pStyle w:val="9"/>
        <w:numPr>
          <w:ilvl w:val="0"/>
          <w:numId w:val="2"/>
        </w:numPr>
      </w:pPr>
      <w:r>
        <w:t>Lead the team in IST Testing, Defect Remediation and Solution Delivery.</w:t>
      </w:r>
    </w:p>
    <w:p w14:paraId="42FBDDD1">
      <w:pPr>
        <w:pStyle w:val="9"/>
        <w:numPr>
          <w:ilvl w:val="0"/>
          <w:numId w:val="2"/>
        </w:numPr>
      </w:pPr>
      <w:r>
        <w:t>Worked extensively with Bloomberg in mapping the market data to the data warehouse, and various data fields from the data warehouse to individual systems.</w:t>
      </w:r>
    </w:p>
    <w:p w14:paraId="537985B3">
      <w:pPr>
        <w:pStyle w:val="9"/>
        <w:numPr>
          <w:ilvl w:val="0"/>
          <w:numId w:val="2"/>
        </w:numPr>
      </w:pPr>
      <w:r>
        <w:t>Gathered and consolidated data related to collateral from various sources, such as trading platforms, clearinghouses, and internal systems.</w:t>
      </w:r>
    </w:p>
    <w:p w14:paraId="616969BB">
      <w:pPr>
        <w:pStyle w:val="9"/>
        <w:numPr>
          <w:ilvl w:val="0"/>
          <w:numId w:val="2"/>
        </w:numPr>
      </w:pPr>
      <w:r>
        <w:rPr>
          <w:rFonts w:hint="default"/>
        </w:rPr>
        <w:t>Provided Capital Markets Operations subject matter expertise in Fixed Income and Equities products.</w:t>
      </w:r>
    </w:p>
    <w:p w14:paraId="780AF7A5">
      <w:pPr>
        <w:pStyle w:val="9"/>
        <w:numPr>
          <w:ilvl w:val="0"/>
          <w:numId w:val="2"/>
        </w:numPr>
      </w:pPr>
      <w:r>
        <w:t>Compared and reconciled collateral positions across different systems to identify and resolve discrepancies.</w:t>
      </w:r>
    </w:p>
    <w:p w14:paraId="57CB6A0E">
      <w:pPr>
        <w:pStyle w:val="9"/>
        <w:numPr>
          <w:ilvl w:val="0"/>
          <w:numId w:val="2"/>
        </w:numPr>
      </w:pPr>
      <w:r>
        <w:t>Created appropriate visualizations (e.g., charts, tables, gauges) to represent financial data effectively and met Financial reporting needs using Power BI.</w:t>
      </w:r>
    </w:p>
    <w:p w14:paraId="31B07154">
      <w:pPr>
        <w:pStyle w:val="9"/>
        <w:numPr>
          <w:ilvl w:val="0"/>
          <w:numId w:val="2"/>
        </w:numPr>
      </w:pPr>
      <w:r>
        <w:t>Proactively monitored project, identified scope/requirement changes. Identified project impact and escalated/notified management and project team as necessary.</w:t>
      </w:r>
    </w:p>
    <w:p w14:paraId="58F87FFA">
      <w:pPr>
        <w:pStyle w:val="9"/>
        <w:numPr>
          <w:ilvl w:val="0"/>
          <w:numId w:val="2"/>
        </w:numPr>
      </w:pPr>
      <w:r>
        <w:t>Involved in data mapping and data validation and created various data mapping documents.</w:t>
      </w:r>
    </w:p>
    <w:p w14:paraId="50527934">
      <w:pPr>
        <w:pStyle w:val="9"/>
        <w:numPr>
          <w:ilvl w:val="0"/>
          <w:numId w:val="2"/>
        </w:numPr>
      </w:pPr>
      <w:r>
        <w:t>Functional requirement document’s approval and signoff taken from business and other lines of business.</w:t>
      </w:r>
    </w:p>
    <w:p w14:paraId="0700A280">
      <w:pPr>
        <w:pStyle w:val="9"/>
        <w:numPr>
          <w:ilvl w:val="0"/>
          <w:numId w:val="2"/>
        </w:numPr>
      </w:pPr>
      <w:r>
        <w:t>Worked closely with Scrum teams to ensure the understanding of requirements and implementation meets business expectations.</w:t>
      </w:r>
    </w:p>
    <w:p w14:paraId="5F490A9B">
      <w:pPr>
        <w:pStyle w:val="9"/>
      </w:pPr>
      <w:r>
        <w:rPr>
          <w:b/>
          <w:bCs/>
        </w:rPr>
        <w:t xml:space="preserve"> Tools &amp; Technologies:</w:t>
      </w:r>
      <w:r>
        <w:t xml:space="preserve"> Agile Framework, MS SQL 2012, JIRA 6.0, COTS, HP Application Lifecycle Management (ALM) 12, MS Access, MS  Excel, MS Visio 2012.</w:t>
      </w:r>
    </w:p>
    <w:p w14:paraId="5044D889">
      <w:pPr>
        <w:pStyle w:val="9"/>
      </w:pPr>
    </w:p>
    <w:p w14:paraId="6F970028">
      <w:pPr>
        <w:pStyle w:val="9"/>
      </w:pPr>
    </w:p>
    <w:p w14:paraId="0193BBCE">
      <w:pPr>
        <w:pStyle w:val="9"/>
      </w:pPr>
    </w:p>
    <w:p w14:paraId="3212E0EA">
      <w:pPr>
        <w:pStyle w:val="9"/>
        <w:rPr>
          <w:b/>
          <w:bCs/>
        </w:rPr>
      </w:pPr>
      <w:r>
        <w:rPr>
          <w:b/>
          <w:bCs/>
        </w:rPr>
        <w:t>BNY Mellon, New Jersey                                                                                                                                                                                       01/2022-06/2023</w:t>
      </w:r>
    </w:p>
    <w:p w14:paraId="0F092B65">
      <w:pPr>
        <w:pStyle w:val="9"/>
        <w:rPr>
          <w:b/>
          <w:bCs/>
        </w:rPr>
      </w:pPr>
      <w:r>
        <w:rPr>
          <w:b/>
          <w:bCs/>
        </w:rPr>
        <w:t>Business Analyst</w:t>
      </w:r>
    </w:p>
    <w:p w14:paraId="5AF1653E">
      <w:pPr>
        <w:pStyle w:val="9"/>
      </w:pPr>
      <w:r>
        <w:t xml:space="preserve">The Project “Re engineer Corporate Action System” with client BNY Mellon’s Pershing X aim to replace corporate action legacy application by integrating with vendor product “TCS BANCS”, which is a real time system to support different CA processing starting from Announcement capture, Election capture, Eligibility calculation, Pre-Reconciliation, Reports Management, Payment, and Post Reconciliation.  </w:t>
      </w:r>
    </w:p>
    <w:p w14:paraId="02D3365E">
      <w:pPr>
        <w:pStyle w:val="9"/>
      </w:pPr>
      <w:r>
        <w:rPr>
          <w:b/>
          <w:bCs/>
        </w:rPr>
        <w:t>Roles and Responsibilities:</w:t>
      </w:r>
    </w:p>
    <w:p w14:paraId="41FE98EE">
      <w:pPr>
        <w:pStyle w:val="9"/>
        <w:numPr>
          <w:ilvl w:val="0"/>
          <w:numId w:val="3"/>
        </w:numPr>
      </w:pPr>
      <w:r>
        <w:t xml:space="preserve">Analyze and define kye functions to automate manual processes, to enhance user experience with real time functionalities, reducing processing time by replacing batch process into real time process. </w:t>
      </w:r>
    </w:p>
    <w:p w14:paraId="5F3DC870">
      <w:pPr>
        <w:pStyle w:val="9"/>
        <w:numPr>
          <w:ilvl w:val="0"/>
          <w:numId w:val="3"/>
        </w:numPr>
      </w:pPr>
      <w:r>
        <w:t xml:space="preserve">Performed GAP analysis to compare ‘as-is’ with ‘to-be’ business processes between Legacy system and vendor product TCS BANCS. Track new applications out of the box functionalities that will support day-to-day corporate action operations. For instance, analyzing Vendor product online screens that will replace multiple Reports generated by Legacy system and stored in Report center for Compliance and Regulatory purposes. </w:t>
      </w:r>
    </w:p>
    <w:p w14:paraId="603F52B1">
      <w:pPr>
        <w:pStyle w:val="9"/>
        <w:numPr>
          <w:ilvl w:val="0"/>
          <w:numId w:val="3"/>
        </w:numPr>
      </w:pPr>
      <w:r>
        <w:t>Used UML methodology to capture, analyze, and translate business requirements.</w:t>
      </w:r>
    </w:p>
    <w:p w14:paraId="7854409D">
      <w:pPr>
        <w:pStyle w:val="9"/>
        <w:numPr>
          <w:ilvl w:val="0"/>
          <w:numId w:val="3"/>
        </w:numPr>
      </w:pPr>
      <w:r>
        <w:t>Created issue board to track future development needed to meet stakeholder’s requirements.</w:t>
      </w:r>
    </w:p>
    <w:p w14:paraId="533FD1F4">
      <w:pPr>
        <w:pStyle w:val="9"/>
        <w:numPr>
          <w:ilvl w:val="0"/>
          <w:numId w:val="3"/>
        </w:numPr>
      </w:pPr>
      <w:r>
        <w:t xml:space="preserve">Prepared various Mapping documents related to Legacy Master files to be integrated with new files generated out of vendor system. </w:t>
      </w:r>
    </w:p>
    <w:p w14:paraId="5D7476BB">
      <w:pPr>
        <w:pStyle w:val="9"/>
        <w:numPr>
          <w:ilvl w:val="0"/>
          <w:numId w:val="3"/>
        </w:numPr>
      </w:pPr>
      <w:r>
        <w:t>conducted thorough analysis of various APIs (Application Programming Interfaces) to determine their compatibility with our systems and requirements. This involved assessing API documentation, endpoints, and data structures to ensure seamless integration with our existing platforms.</w:t>
      </w:r>
    </w:p>
    <w:p w14:paraId="682A6FFD">
      <w:pPr>
        <w:pStyle w:val="9"/>
        <w:numPr>
          <w:ilvl w:val="0"/>
          <w:numId w:val="3"/>
        </w:numPr>
      </w:pPr>
      <w:r>
        <w:t>Documented Functional requirement related to payment processing enhancements with stakeholder engagement to understand pain points and identify opportunities for optimizations. Played a key role in coordinating project activities related to ACH payment processing. Identified gaps between existing systems and desired ACH payment processing functionalities. Collaborated with technical teams to devise solutions that would address these gaps and enhance the payment processing capabilities.</w:t>
      </w:r>
    </w:p>
    <w:p w14:paraId="52664E7D">
      <w:pPr>
        <w:pStyle w:val="9"/>
        <w:numPr>
          <w:ilvl w:val="0"/>
          <w:numId w:val="3"/>
        </w:numPr>
      </w:pPr>
      <w:r>
        <w:t xml:space="preserve">Performed downstream integration analysis to understand the impact on downstream application processing as the source system be replaced by new integrated system. For instance, Alerts and Notification systems receiving data from Legacy corporate Action system will get data from integrated source system to generate real time notification to clients. </w:t>
      </w:r>
    </w:p>
    <w:p w14:paraId="39DDEAE0">
      <w:pPr>
        <w:pStyle w:val="9"/>
        <w:numPr>
          <w:ilvl w:val="0"/>
          <w:numId w:val="3"/>
        </w:numPr>
      </w:pPr>
      <w:r>
        <w:t>Worked extensively to develop IFA (Items for Attention) functionality on NETX360 portal to enhance user experience by creating online screens mockups and assisted UI team in designing the UI screen to forecast real time notification to the clients.</w:t>
      </w:r>
    </w:p>
    <w:p w14:paraId="11886892">
      <w:pPr>
        <w:pStyle w:val="9"/>
        <w:numPr>
          <w:ilvl w:val="0"/>
          <w:numId w:val="3"/>
        </w:numPr>
      </w:pPr>
      <w:r>
        <w:t>Coordinated with cross functional team like stock lending department to automate email notification process enabling real time request response mechanism to validate release of client position held in Pledge account before running lottery process.</w:t>
      </w:r>
    </w:p>
    <w:p w14:paraId="392070AC">
      <w:pPr>
        <w:pStyle w:val="9"/>
        <w:numPr>
          <w:ilvl w:val="0"/>
          <w:numId w:val="3"/>
        </w:numPr>
      </w:pPr>
      <w:r>
        <w:t>Assisted Vendor product team in requirement verification and validation during various phases of the Software Development Life Cycle (SDLC).</w:t>
      </w:r>
    </w:p>
    <w:p w14:paraId="64AFC43C">
      <w:pPr>
        <w:pStyle w:val="9"/>
        <w:numPr>
          <w:ilvl w:val="0"/>
          <w:numId w:val="3"/>
        </w:numPr>
      </w:pPr>
      <w:r>
        <w:t>Led various meetings and sessions with my team to discuss our progress and challenging problems which needed quickly to be responded to and creatively solved.</w:t>
      </w:r>
    </w:p>
    <w:p w14:paraId="3DA3199A">
      <w:pPr>
        <w:pStyle w:val="9"/>
      </w:pPr>
      <w:r>
        <w:rPr>
          <w:b/>
          <w:bCs/>
        </w:rPr>
        <w:t>Tools</w:t>
      </w:r>
      <w:r>
        <w:t>:  JIRA, MS Word / MS Excel / MS Visio, Confluence</w:t>
      </w:r>
    </w:p>
    <w:p w14:paraId="550CC1CF">
      <w:pPr>
        <w:pStyle w:val="9"/>
      </w:pPr>
    </w:p>
    <w:p w14:paraId="6F4B2D39">
      <w:pPr>
        <w:pStyle w:val="9"/>
        <w:rPr>
          <w:b/>
          <w:bCs/>
        </w:rPr>
      </w:pPr>
    </w:p>
    <w:p w14:paraId="6B617F45">
      <w:pPr>
        <w:pStyle w:val="9"/>
        <w:rPr>
          <w:b/>
          <w:bCs/>
        </w:rPr>
      </w:pPr>
      <w:r>
        <w:rPr>
          <w:b/>
          <w:bCs/>
        </w:rPr>
        <w:t>SUMITOMO MITSUI BANKING CORPORATION, New York</w:t>
      </w:r>
      <w:r>
        <w:rPr>
          <w:b/>
          <w:bCs/>
        </w:rPr>
        <w:tab/>
      </w:r>
      <w:r>
        <w:rPr>
          <w:b/>
          <w:bCs/>
        </w:rPr>
        <w:t xml:space="preserve">          </w:t>
      </w:r>
      <w:r>
        <w:rPr>
          <w:b/>
          <w:bCs/>
        </w:rPr>
        <w:tab/>
      </w:r>
      <w:r>
        <w:rPr>
          <w:b/>
          <w:bCs/>
        </w:rPr>
        <w:t>                                                                                             05/2021-12/2021    </w:t>
      </w:r>
    </w:p>
    <w:p w14:paraId="6FB4FF9D">
      <w:pPr>
        <w:pStyle w:val="9"/>
      </w:pPr>
      <w:r>
        <w:rPr>
          <w:b/>
          <w:bCs/>
        </w:rPr>
        <w:t>Senior Business Analyst</w:t>
      </w:r>
      <w:r>
        <w:tab/>
      </w:r>
      <w:r>
        <w:t>   </w:t>
      </w:r>
    </w:p>
    <w:p w14:paraId="165C5E2C">
      <w:pPr>
        <w:pStyle w:val="9"/>
      </w:pPr>
      <w:r>
        <w:t>This project is aimed at maintaining and improving new and existing features of trading and advisory platforms.                            </w:t>
      </w:r>
    </w:p>
    <w:p w14:paraId="70958B3C">
      <w:pPr>
        <w:pStyle w:val="9"/>
      </w:pPr>
      <w:r>
        <w:t>CGA (Consulting Group Advisor) – a non-discretionary investment advisory platform in which Financial Advisors/ Wealth Advisors assist clients in the development and execution of their investment goals and objectives.</w:t>
      </w:r>
    </w:p>
    <w:p w14:paraId="092647CC">
      <w:pPr>
        <w:pStyle w:val="9"/>
      </w:pPr>
      <w:r>
        <w:t>Portfolio Management (PM) LYDIA – a discretionary, block trading system developed to allow trade across multiple accounts. There are six trading tools (Freeform, Rebalance, SWAP, Aggregation, Single Account Ticketing and Option Trading) available for FAs to place a trade.</w:t>
      </w:r>
    </w:p>
    <w:p w14:paraId="340B610D">
      <w:pPr>
        <w:pStyle w:val="9"/>
        <w:rPr>
          <w:b/>
          <w:bCs/>
        </w:rPr>
      </w:pPr>
      <w:r>
        <w:rPr>
          <w:b/>
          <w:bCs/>
        </w:rPr>
        <w:t>Responsibilities:   </w:t>
      </w:r>
    </w:p>
    <w:p w14:paraId="3B3F2F78">
      <w:pPr>
        <w:pStyle w:val="9"/>
        <w:numPr>
          <w:ilvl w:val="0"/>
          <w:numId w:val="4"/>
        </w:numPr>
      </w:pPr>
      <w:r>
        <w:t>Worked closely with Product Owner and Stakeholders in an Agile SCRUM environment to improve, prioritize, and support the development, testing and release of functionality. </w:t>
      </w:r>
    </w:p>
    <w:p w14:paraId="020CE0A5">
      <w:pPr>
        <w:pStyle w:val="9"/>
        <w:numPr>
          <w:ilvl w:val="0"/>
          <w:numId w:val="4"/>
        </w:numPr>
      </w:pPr>
      <w:r>
        <w:t>Developed specifications for Two-Door-Trading features according to the Capital Market team’s requirements. Acted as a liaison with internal teams to ensure understanding of the design requirements.</w:t>
      </w:r>
    </w:p>
    <w:p w14:paraId="4312C972">
      <w:pPr>
        <w:pStyle w:val="9"/>
        <w:numPr>
          <w:ilvl w:val="0"/>
          <w:numId w:val="4"/>
        </w:numPr>
      </w:pPr>
      <w:r>
        <w:t>Maintained Squads’ JIRA board and managed user stories and tickets.</w:t>
      </w:r>
    </w:p>
    <w:p w14:paraId="42C6FA66">
      <w:pPr>
        <w:pStyle w:val="9"/>
        <w:numPr>
          <w:ilvl w:val="0"/>
          <w:numId w:val="4"/>
        </w:numPr>
      </w:pPr>
      <w:r>
        <w:t xml:space="preserve">Acted as a Subject Matter Expect while gathering and implementing 144A Securities rules for certain Fixed Income (Municipals, Corporates, Commercial Paper, ABS) Securities traded within the Advisory platforms. </w:t>
      </w:r>
    </w:p>
    <w:p w14:paraId="6680FFAE">
      <w:pPr>
        <w:pStyle w:val="9"/>
        <w:numPr>
          <w:ilvl w:val="0"/>
          <w:numId w:val="4"/>
        </w:numPr>
      </w:pPr>
      <w:r>
        <w:t>Worked with Mutual Funds which were subject for Surveillance to support new requirements by Risk &amp; Compliance team.</w:t>
      </w:r>
    </w:p>
    <w:p w14:paraId="7DDDB43D">
      <w:pPr>
        <w:pStyle w:val="9"/>
        <w:numPr>
          <w:ilvl w:val="0"/>
          <w:numId w:val="4"/>
        </w:numPr>
      </w:pPr>
      <w:r>
        <w:t>Designed and Proposed new Trade Process Flow diagrams using MS Visio, before implementing complex business requirements such as Universal Registration Check in CGA  </w:t>
      </w:r>
    </w:p>
    <w:p w14:paraId="3D5875EE">
      <w:pPr>
        <w:pStyle w:val="9"/>
        <w:numPr>
          <w:ilvl w:val="0"/>
          <w:numId w:val="4"/>
        </w:numPr>
      </w:pPr>
      <w:r>
        <w:t>Energetically worked with Offshore team and monitored monthly deployment procedures across Advisory platforms   during the release and reported to Executive Directors.</w:t>
      </w:r>
    </w:p>
    <w:p w14:paraId="05B1095A">
      <w:pPr>
        <w:pStyle w:val="9"/>
        <w:numPr>
          <w:ilvl w:val="0"/>
          <w:numId w:val="4"/>
        </w:numPr>
      </w:pPr>
      <w:r>
        <w:t>Wrote user stories for complex enhancements such as 144A Securities, Low-Priced Securities, Option Trading Eligibility etc.</w:t>
      </w:r>
    </w:p>
    <w:p w14:paraId="3708E56D">
      <w:pPr>
        <w:pStyle w:val="9"/>
      </w:pPr>
      <w:r>
        <w:rPr>
          <w:b/>
          <w:bCs/>
        </w:rPr>
        <w:t>Tools</w:t>
      </w:r>
      <w:r>
        <w:t>:  SQL Server, JIRA, MS Word / MS Excel / MS Visio</w:t>
      </w:r>
    </w:p>
    <w:p w14:paraId="6B566920">
      <w:pPr>
        <w:pStyle w:val="9"/>
      </w:pPr>
    </w:p>
    <w:p w14:paraId="3AD930C5">
      <w:pPr>
        <w:pStyle w:val="9"/>
        <w:rPr>
          <w:b/>
          <w:bCs/>
        </w:rPr>
      </w:pPr>
      <w:r>
        <w:rPr>
          <w:b/>
          <w:bCs/>
        </w:rPr>
        <w:t>CREDIT SUISSE, New York                                                                                                                                                                                   07/2019 – 02/2021</w:t>
      </w:r>
    </w:p>
    <w:p w14:paraId="7D50F046">
      <w:pPr>
        <w:pStyle w:val="9"/>
      </w:pPr>
      <w:r>
        <w:rPr>
          <w:b/>
          <w:bCs/>
        </w:rPr>
        <w:t>Senior Business Analyst</w:t>
      </w:r>
      <w:r>
        <w:tab/>
      </w:r>
      <w:r>
        <w:t> </w:t>
      </w:r>
    </w:p>
    <w:p w14:paraId="2D1E2CFA">
      <w:pPr>
        <w:pStyle w:val="9"/>
      </w:pPr>
      <w:r>
        <w:t>This project is aimed at enhancing a Wealth Management Platform to connect Accountants, CPA, and financial advisors.</w:t>
      </w:r>
    </w:p>
    <w:p w14:paraId="7408EDEE">
      <w:pPr>
        <w:pStyle w:val="9"/>
        <w:rPr>
          <w:b/>
          <w:bCs/>
        </w:rPr>
      </w:pPr>
      <w:r>
        <w:rPr>
          <w:b/>
          <w:bCs/>
        </w:rPr>
        <w:t>Responsibilities:</w:t>
      </w:r>
    </w:p>
    <w:p w14:paraId="159CAF10">
      <w:pPr>
        <w:pStyle w:val="9"/>
        <w:numPr>
          <w:ilvl w:val="0"/>
          <w:numId w:val="5"/>
        </w:numPr>
      </w:pPr>
      <w:r>
        <w:t>Worked as a coordinator between business users and system developers to collect business requirements and support in system design/development/test/implementation.</w:t>
      </w:r>
    </w:p>
    <w:p w14:paraId="36F4A5FF">
      <w:pPr>
        <w:pStyle w:val="9"/>
        <w:numPr>
          <w:ilvl w:val="0"/>
          <w:numId w:val="5"/>
        </w:numPr>
      </w:pPr>
      <w:r>
        <w:t>Responsible for use case analysis, BRD/FRS documentation, dynamic testing, user manual preparation, and client training.</w:t>
      </w:r>
    </w:p>
    <w:p w14:paraId="6290EF6B">
      <w:pPr>
        <w:pStyle w:val="9"/>
        <w:numPr>
          <w:ilvl w:val="0"/>
          <w:numId w:val="5"/>
        </w:numPr>
      </w:pPr>
      <w:r>
        <w:t>Communicated with business sponsors to elicit business/functional requirements and generated use cases.</w:t>
      </w:r>
    </w:p>
    <w:p w14:paraId="6D3DB628">
      <w:pPr>
        <w:pStyle w:val="9"/>
        <w:numPr>
          <w:ilvl w:val="0"/>
          <w:numId w:val="5"/>
        </w:numPr>
      </w:pPr>
      <w:r>
        <w:t>Conducted brainstorming sessions to extrapolate the requirements that are not stated.</w:t>
      </w:r>
    </w:p>
    <w:p w14:paraId="60E0121D">
      <w:pPr>
        <w:pStyle w:val="9"/>
        <w:numPr>
          <w:ilvl w:val="0"/>
          <w:numId w:val="5"/>
        </w:numPr>
      </w:pPr>
      <w:r>
        <w:t>Developed business Use Case scenarios, conducted use case analysis.</w:t>
      </w:r>
    </w:p>
    <w:p w14:paraId="0F23D973">
      <w:pPr>
        <w:pStyle w:val="9"/>
        <w:numPr>
          <w:ilvl w:val="0"/>
          <w:numId w:val="5"/>
        </w:numPr>
      </w:pPr>
      <w:r>
        <w:t>Documented BRD/FRS and explained the functional and nonfunctional requirements to developers.</w:t>
      </w:r>
    </w:p>
    <w:p w14:paraId="294ED1D4">
      <w:pPr>
        <w:pStyle w:val="9"/>
        <w:numPr>
          <w:ilvl w:val="0"/>
          <w:numId w:val="5"/>
        </w:numPr>
      </w:pPr>
      <w:r>
        <w:t>Participated in the UAT testing and performed manual testing.</w:t>
      </w:r>
    </w:p>
    <w:p w14:paraId="5EFED6D0">
      <w:pPr>
        <w:pStyle w:val="9"/>
        <w:numPr>
          <w:ilvl w:val="0"/>
          <w:numId w:val="5"/>
        </w:numPr>
      </w:pPr>
      <w:r>
        <w:t>Created the user manual and provided onsite training to the end-users.</w:t>
      </w:r>
    </w:p>
    <w:p w14:paraId="6BB0EBF6">
      <w:pPr>
        <w:pStyle w:val="9"/>
      </w:pPr>
      <w:r>
        <w:rPr>
          <w:b/>
          <w:bCs/>
        </w:rPr>
        <w:t>Tools &amp; Technologies</w:t>
      </w:r>
      <w:r>
        <w:t>: SQL Server, Jira, HP Application Lifecycle Management (ALM), MS Access, MS Excel</w:t>
      </w:r>
    </w:p>
    <w:p w14:paraId="0844D5CC">
      <w:pPr>
        <w:pStyle w:val="9"/>
      </w:pPr>
    </w:p>
    <w:p w14:paraId="1299CB74">
      <w:pPr>
        <w:pStyle w:val="9"/>
        <w:rPr>
          <w:b/>
          <w:bCs/>
        </w:rPr>
      </w:pPr>
      <w:r>
        <w:rPr>
          <w:b/>
          <w:bCs/>
        </w:rPr>
        <w:t>BARCLAYs, Jersey City, NJ                                                                                                                                                                                     06/2017-05/2019</w:t>
      </w:r>
    </w:p>
    <w:p w14:paraId="089D898C">
      <w:pPr>
        <w:pStyle w:val="9"/>
        <w:rPr>
          <w:b/>
          <w:bCs/>
        </w:rPr>
      </w:pPr>
      <w:r>
        <w:rPr>
          <w:b/>
          <w:bCs/>
        </w:rPr>
        <w:t>Jr BUSINESS ANALYST</w:t>
      </w:r>
    </w:p>
    <w:p w14:paraId="0A26516D">
      <w:pPr>
        <w:pStyle w:val="9"/>
        <w:rPr>
          <w:color w:val="00000A"/>
        </w:rPr>
      </w:pPr>
      <w:r>
        <w:rPr>
          <w:color w:val="00000A"/>
        </w:rPr>
        <w:t>Project emphasis on generating reports through Business Objects used by internal teams – Data Analysis and Reporting (DAR) and Risk team for calculation of Risk Weighted Assets (RWA) and further analysis.  Data feeds from source system and customers were received into Intellimatch all the matched data is stored in data mart. Business objects have connectivity with data mart and Intellimatch. Matched records are pulled in from data mart into BO and unmatched records from Intellimatch. Detailed and Summary reports for Matched, Un-matched and reconciliations are built in business objects and sent to DAR and Risk teams for further analysis and reporting.</w:t>
      </w:r>
    </w:p>
    <w:p w14:paraId="48BD1A26">
      <w:pPr>
        <w:pStyle w:val="9"/>
        <w:rPr>
          <w:b/>
          <w:bCs/>
        </w:rPr>
      </w:pPr>
      <w:r>
        <w:rPr>
          <w:b/>
          <w:bCs/>
          <w:color w:val="00000A"/>
        </w:rPr>
        <w:t>Responsibilities:</w:t>
      </w:r>
    </w:p>
    <w:p w14:paraId="19A107D6">
      <w:pPr>
        <w:pStyle w:val="9"/>
        <w:numPr>
          <w:ilvl w:val="0"/>
          <w:numId w:val="6"/>
        </w:numPr>
      </w:pPr>
      <w:r>
        <w:t>Discuss with Business and create Business requirements which include a list of reports with the project’s scope. </w:t>
      </w:r>
    </w:p>
    <w:p w14:paraId="51B66306">
      <w:pPr>
        <w:pStyle w:val="9"/>
        <w:numPr>
          <w:ilvl w:val="0"/>
          <w:numId w:val="6"/>
        </w:numPr>
      </w:pPr>
      <w:r>
        <w:t>Create Functional requirements to show the connectivity between systems and Business objects, explain the functionality and reports generation using business objects. </w:t>
      </w:r>
    </w:p>
    <w:p w14:paraId="5D01C58E">
      <w:pPr>
        <w:pStyle w:val="9"/>
        <w:numPr>
          <w:ilvl w:val="0"/>
          <w:numId w:val="6"/>
        </w:numPr>
      </w:pPr>
      <w:r>
        <w:t>Holding meetings with Business and stakeholders for approval and sign-off of documents. </w:t>
      </w:r>
    </w:p>
    <w:p w14:paraId="2804B367">
      <w:pPr>
        <w:pStyle w:val="9"/>
        <w:numPr>
          <w:ilvl w:val="0"/>
          <w:numId w:val="6"/>
        </w:numPr>
      </w:pPr>
      <w:r>
        <w:t>Creating test cases and scenarios, walk-through with QA teams for their review, comments and sign-off.</w:t>
      </w:r>
    </w:p>
    <w:p w14:paraId="57632F96">
      <w:pPr>
        <w:pStyle w:val="9"/>
        <w:numPr>
          <w:ilvl w:val="0"/>
          <w:numId w:val="6"/>
        </w:numPr>
      </w:pPr>
      <w:r>
        <w:t>Provide support in UAT, prioritize defects from low to high and log and track defects using Quality Centre.</w:t>
      </w:r>
    </w:p>
    <w:p w14:paraId="58E1D156">
      <w:pPr>
        <w:pStyle w:val="9"/>
      </w:pPr>
    </w:p>
    <w:p w14:paraId="000C9481">
      <w:pPr>
        <w:pStyle w:val="9"/>
        <w:rPr>
          <w:b/>
          <w:bCs/>
        </w:rPr>
      </w:pPr>
    </w:p>
    <w:p w14:paraId="0DC1C098">
      <w:pPr>
        <w:pStyle w:val="9"/>
        <w:rPr>
          <w:b/>
          <w:bCs/>
        </w:rPr>
      </w:pPr>
      <w:r>
        <w:rPr>
          <w:b/>
          <w:bCs/>
        </w:rPr>
        <w:t>Berkadia Commercial Mortgage LLC                                                                                                                                                                   03/2014-03/2017</w:t>
      </w:r>
    </w:p>
    <w:p w14:paraId="413438EF">
      <w:pPr>
        <w:pStyle w:val="9"/>
        <w:rPr>
          <w:b/>
          <w:bCs/>
        </w:rPr>
      </w:pPr>
      <w:r>
        <w:rPr>
          <w:b/>
          <w:bCs/>
        </w:rPr>
        <w:t>Financial statement Analyst</w:t>
      </w:r>
    </w:p>
    <w:p w14:paraId="6E58D746">
      <w:pPr>
        <w:pStyle w:val="9"/>
        <w:rPr>
          <w:b/>
          <w:bCs/>
        </w:rPr>
      </w:pPr>
    </w:p>
    <w:p w14:paraId="112D8265">
      <w:pPr>
        <w:pStyle w:val="9"/>
        <w:rPr>
          <w:b/>
          <w:bCs/>
        </w:rPr>
      </w:pPr>
      <w:r>
        <w:rPr>
          <w:b/>
          <w:bCs/>
        </w:rPr>
        <w:t>Responsibilities:</w:t>
      </w:r>
    </w:p>
    <w:p w14:paraId="5D2F243A">
      <w:pPr>
        <w:pStyle w:val="9"/>
        <w:numPr>
          <w:ilvl w:val="0"/>
          <w:numId w:val="7"/>
        </w:numPr>
      </w:pPr>
      <w:r>
        <w:t>Maintain a working knowledge of the loan documents, all applicable lender agreements and servicing contracts in order to service the loans.</w:t>
      </w:r>
    </w:p>
    <w:p w14:paraId="748DB4B6">
      <w:pPr>
        <w:pStyle w:val="9"/>
        <w:numPr>
          <w:ilvl w:val="0"/>
          <w:numId w:val="7"/>
        </w:numPr>
      </w:pPr>
      <w:r>
        <w:t>Assist the US team in preparing recommendations for management and investors for borrower requests associated with the loan and/or property.</w:t>
      </w:r>
    </w:p>
    <w:p w14:paraId="7B5A9CAE">
      <w:pPr>
        <w:pStyle w:val="9"/>
        <w:numPr>
          <w:ilvl w:val="0"/>
          <w:numId w:val="7"/>
        </w:numPr>
      </w:pPr>
      <w:r>
        <w:t>Process requests by borrowers and investors on the assigned loan portfolio</w:t>
      </w:r>
    </w:p>
    <w:p w14:paraId="5E39B512">
      <w:pPr>
        <w:pStyle w:val="9"/>
        <w:numPr>
          <w:ilvl w:val="0"/>
          <w:numId w:val="7"/>
        </w:numPr>
      </w:pPr>
      <w:r>
        <w:t>Review analysis of financial covenants, trigger events and DSCR tests.</w:t>
      </w:r>
    </w:p>
    <w:p w14:paraId="66E46919">
      <w:pPr>
        <w:pStyle w:val="9"/>
        <w:numPr>
          <w:ilvl w:val="0"/>
          <w:numId w:val="7"/>
        </w:numPr>
      </w:pPr>
      <w:r>
        <w:t>Review lease content requests and property budgets</w:t>
      </w:r>
    </w:p>
    <w:p w14:paraId="63A0E40F">
      <w:pPr>
        <w:pStyle w:val="9"/>
        <w:numPr>
          <w:ilvl w:val="0"/>
          <w:numId w:val="7"/>
        </w:numPr>
      </w:pPr>
      <w:r>
        <w:t>Compile information of defaulted loans for transfer to the special servicer.</w:t>
      </w:r>
    </w:p>
    <w:p w14:paraId="2E59F695">
      <w:pPr>
        <w:pStyle w:val="9"/>
        <w:numPr>
          <w:ilvl w:val="0"/>
          <w:numId w:val="7"/>
        </w:numPr>
      </w:pPr>
      <w:r>
        <w:t>Perform quality checks on covenants, tenant data and operating statement analysis prepared by the Real estate analysts to ensure compliance with loan document and investor requirements.</w:t>
      </w:r>
    </w:p>
    <w:p w14:paraId="4C557185">
      <w:pPr>
        <w:pStyle w:val="9"/>
        <w:numPr>
          <w:ilvl w:val="0"/>
          <w:numId w:val="7"/>
        </w:numPr>
      </w:pPr>
      <w:r>
        <w:t>Analyze Financial statements (including analyzing rent rolls, tenant information, occupancy levels, lease breaks, covenant checks etc) to determine overall compliance of assets related to underlying loans in accordance with investor and Capmark normalization guidelines/ requirements.</w:t>
      </w:r>
    </w:p>
    <w:p w14:paraId="04F0C86C">
      <w:pPr>
        <w:pStyle w:val="9"/>
        <w:numPr>
          <w:ilvl w:val="0"/>
          <w:numId w:val="7"/>
        </w:numPr>
      </w:pPr>
      <w:r>
        <w:t>Abstract loan agreements and other documents as needed.</w:t>
      </w:r>
    </w:p>
    <w:p w14:paraId="24458731">
      <w:pPr>
        <w:pStyle w:val="9"/>
        <w:numPr>
          <w:ilvl w:val="0"/>
          <w:numId w:val="7"/>
        </w:numPr>
      </w:pPr>
      <w:r>
        <w:t>Deliver functional training in collaborations with other seniors/Team leaders and provide feedback to analysts.</w:t>
      </w:r>
    </w:p>
    <w:p w14:paraId="44C2B38A">
      <w:pPr>
        <w:pStyle w:val="9"/>
      </w:pPr>
    </w:p>
    <w:p w14:paraId="3045683B">
      <w:pPr>
        <w:pStyle w:val="9"/>
        <w:rPr>
          <w:b/>
          <w:bCs/>
        </w:rPr>
      </w:pPr>
      <w:r>
        <w:rPr>
          <w:b/>
          <w:bCs/>
        </w:rPr>
        <w:t>Education Details:</w:t>
      </w:r>
    </w:p>
    <w:p w14:paraId="36BAFAA6">
      <w:pPr>
        <w:pStyle w:val="9"/>
      </w:pPr>
      <w:r>
        <w:t>Master of Business Administration in Finance in the year 2008.</w:t>
      </w:r>
    </w:p>
    <w:p w14:paraId="1EA217B6">
      <w:pPr>
        <w:pStyle w:val="9"/>
      </w:pPr>
      <w:r>
        <w:t xml:space="preserve">Bachelor of Commerce in the year 2005 </w:t>
      </w:r>
    </w:p>
    <w:sectPr>
      <w:pgSz w:w="15840" w:h="12240" w:orient="landscape"/>
      <w:pgMar w:top="1170" w:right="1440" w:bottom="135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Noto Sans Symbols">
    <w:altName w:val="Calibr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890C26"/>
    <w:multiLevelType w:val="multilevel"/>
    <w:tmpl w:val="09890C2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6011EEB"/>
    <w:multiLevelType w:val="multilevel"/>
    <w:tmpl w:val="26011EE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1AB364C"/>
    <w:multiLevelType w:val="multilevel"/>
    <w:tmpl w:val="31AB364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7413E33"/>
    <w:multiLevelType w:val="multilevel"/>
    <w:tmpl w:val="47413E3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AA9675D"/>
    <w:multiLevelType w:val="multilevel"/>
    <w:tmpl w:val="4AA9675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2874E99"/>
    <w:multiLevelType w:val="multilevel"/>
    <w:tmpl w:val="52874E9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63452734"/>
    <w:multiLevelType w:val="multilevel"/>
    <w:tmpl w:val="6345273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2"/>
  </w:num>
  <w:num w:numId="3">
    <w:abstractNumId w:val="1"/>
  </w:num>
  <w:num w:numId="4">
    <w:abstractNumId w:val="6"/>
  </w:num>
  <w:num w:numId="5">
    <w:abstractNumId w:val="5"/>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802"/>
    <w:rsid w:val="000010E7"/>
    <w:rsid w:val="000134D2"/>
    <w:rsid w:val="000165F2"/>
    <w:rsid w:val="00023C8E"/>
    <w:rsid w:val="0003625E"/>
    <w:rsid w:val="000422B8"/>
    <w:rsid w:val="00071BC1"/>
    <w:rsid w:val="000723F9"/>
    <w:rsid w:val="0009012D"/>
    <w:rsid w:val="00091E21"/>
    <w:rsid w:val="00094F3C"/>
    <w:rsid w:val="000A4152"/>
    <w:rsid w:val="000A5886"/>
    <w:rsid w:val="000B7BD0"/>
    <w:rsid w:val="000C3237"/>
    <w:rsid w:val="000D7014"/>
    <w:rsid w:val="000E7467"/>
    <w:rsid w:val="000F2CB4"/>
    <w:rsid w:val="000F300D"/>
    <w:rsid w:val="00104E95"/>
    <w:rsid w:val="00107A2A"/>
    <w:rsid w:val="00114406"/>
    <w:rsid w:val="0011730C"/>
    <w:rsid w:val="00122CAB"/>
    <w:rsid w:val="00130FBA"/>
    <w:rsid w:val="00134166"/>
    <w:rsid w:val="001369AF"/>
    <w:rsid w:val="00145969"/>
    <w:rsid w:val="00150B98"/>
    <w:rsid w:val="00153ADA"/>
    <w:rsid w:val="001540AA"/>
    <w:rsid w:val="00177E19"/>
    <w:rsid w:val="001816AF"/>
    <w:rsid w:val="001948D2"/>
    <w:rsid w:val="001B418F"/>
    <w:rsid w:val="001B784F"/>
    <w:rsid w:val="001D232B"/>
    <w:rsid w:val="001D5413"/>
    <w:rsid w:val="001E129C"/>
    <w:rsid w:val="00201393"/>
    <w:rsid w:val="00207CA5"/>
    <w:rsid w:val="00213DBA"/>
    <w:rsid w:val="00231210"/>
    <w:rsid w:val="00233DDE"/>
    <w:rsid w:val="00262A77"/>
    <w:rsid w:val="0026334E"/>
    <w:rsid w:val="0027571C"/>
    <w:rsid w:val="00276125"/>
    <w:rsid w:val="002801B1"/>
    <w:rsid w:val="00280D32"/>
    <w:rsid w:val="002820A3"/>
    <w:rsid w:val="00282897"/>
    <w:rsid w:val="002D062A"/>
    <w:rsid w:val="002E10B0"/>
    <w:rsid w:val="002E66FA"/>
    <w:rsid w:val="003048D2"/>
    <w:rsid w:val="0030635F"/>
    <w:rsid w:val="00317B96"/>
    <w:rsid w:val="00362B9A"/>
    <w:rsid w:val="00372003"/>
    <w:rsid w:val="00376083"/>
    <w:rsid w:val="00380EBF"/>
    <w:rsid w:val="003845F0"/>
    <w:rsid w:val="003A2B5D"/>
    <w:rsid w:val="003B0D59"/>
    <w:rsid w:val="003B180F"/>
    <w:rsid w:val="003C4A6B"/>
    <w:rsid w:val="003C6AD5"/>
    <w:rsid w:val="003D04EF"/>
    <w:rsid w:val="003D742D"/>
    <w:rsid w:val="003E0A8F"/>
    <w:rsid w:val="003E6534"/>
    <w:rsid w:val="004013B7"/>
    <w:rsid w:val="00411A1B"/>
    <w:rsid w:val="00424D0B"/>
    <w:rsid w:val="004250E9"/>
    <w:rsid w:val="004318C1"/>
    <w:rsid w:val="0045378F"/>
    <w:rsid w:val="00454633"/>
    <w:rsid w:val="00456BE6"/>
    <w:rsid w:val="00460371"/>
    <w:rsid w:val="00465039"/>
    <w:rsid w:val="004764F2"/>
    <w:rsid w:val="00482279"/>
    <w:rsid w:val="00485F14"/>
    <w:rsid w:val="00494568"/>
    <w:rsid w:val="004A1717"/>
    <w:rsid w:val="004A55DE"/>
    <w:rsid w:val="004B11F5"/>
    <w:rsid w:val="004B69B9"/>
    <w:rsid w:val="004D554E"/>
    <w:rsid w:val="004D6854"/>
    <w:rsid w:val="004E4ADE"/>
    <w:rsid w:val="004E62A3"/>
    <w:rsid w:val="004F0337"/>
    <w:rsid w:val="00504A35"/>
    <w:rsid w:val="00504CB6"/>
    <w:rsid w:val="00515802"/>
    <w:rsid w:val="005239B4"/>
    <w:rsid w:val="0054669B"/>
    <w:rsid w:val="00547948"/>
    <w:rsid w:val="00561468"/>
    <w:rsid w:val="00563962"/>
    <w:rsid w:val="005702D3"/>
    <w:rsid w:val="00574FE2"/>
    <w:rsid w:val="00576FAA"/>
    <w:rsid w:val="00594A4B"/>
    <w:rsid w:val="005A6A34"/>
    <w:rsid w:val="005A6BD5"/>
    <w:rsid w:val="005B034B"/>
    <w:rsid w:val="005C6FEE"/>
    <w:rsid w:val="005C7C44"/>
    <w:rsid w:val="005D2547"/>
    <w:rsid w:val="005D2639"/>
    <w:rsid w:val="005F773D"/>
    <w:rsid w:val="006055CF"/>
    <w:rsid w:val="00666596"/>
    <w:rsid w:val="00666E89"/>
    <w:rsid w:val="00677F02"/>
    <w:rsid w:val="00684EB9"/>
    <w:rsid w:val="00691F7A"/>
    <w:rsid w:val="006A05A1"/>
    <w:rsid w:val="006A43F6"/>
    <w:rsid w:val="006A700B"/>
    <w:rsid w:val="006B5A63"/>
    <w:rsid w:val="006C3214"/>
    <w:rsid w:val="006C5395"/>
    <w:rsid w:val="006C7A42"/>
    <w:rsid w:val="006D0B38"/>
    <w:rsid w:val="006D100D"/>
    <w:rsid w:val="006F2286"/>
    <w:rsid w:val="0070731B"/>
    <w:rsid w:val="00710136"/>
    <w:rsid w:val="00714BCE"/>
    <w:rsid w:val="00720134"/>
    <w:rsid w:val="00721711"/>
    <w:rsid w:val="00725DA9"/>
    <w:rsid w:val="0072678F"/>
    <w:rsid w:val="007272A8"/>
    <w:rsid w:val="00737DD7"/>
    <w:rsid w:val="0074525E"/>
    <w:rsid w:val="00754C1A"/>
    <w:rsid w:val="00756A69"/>
    <w:rsid w:val="00774669"/>
    <w:rsid w:val="0078214B"/>
    <w:rsid w:val="00791DF0"/>
    <w:rsid w:val="00795756"/>
    <w:rsid w:val="007A30A1"/>
    <w:rsid w:val="007B7630"/>
    <w:rsid w:val="007C4B28"/>
    <w:rsid w:val="007D2008"/>
    <w:rsid w:val="007F4BA8"/>
    <w:rsid w:val="00815011"/>
    <w:rsid w:val="00820364"/>
    <w:rsid w:val="00822A40"/>
    <w:rsid w:val="008304A8"/>
    <w:rsid w:val="008419B5"/>
    <w:rsid w:val="00876EBD"/>
    <w:rsid w:val="00886BF6"/>
    <w:rsid w:val="008C031D"/>
    <w:rsid w:val="008C0B9C"/>
    <w:rsid w:val="008D6CAF"/>
    <w:rsid w:val="008E072E"/>
    <w:rsid w:val="008F34B3"/>
    <w:rsid w:val="00906547"/>
    <w:rsid w:val="00912DD7"/>
    <w:rsid w:val="009208F6"/>
    <w:rsid w:val="00920A60"/>
    <w:rsid w:val="00933842"/>
    <w:rsid w:val="009428E9"/>
    <w:rsid w:val="0094655D"/>
    <w:rsid w:val="0095037E"/>
    <w:rsid w:val="00955BAB"/>
    <w:rsid w:val="00975BBB"/>
    <w:rsid w:val="0098113B"/>
    <w:rsid w:val="00987478"/>
    <w:rsid w:val="00991FAB"/>
    <w:rsid w:val="009A34B2"/>
    <w:rsid w:val="009A630A"/>
    <w:rsid w:val="009B3E2E"/>
    <w:rsid w:val="009B47BE"/>
    <w:rsid w:val="009B6AAF"/>
    <w:rsid w:val="009C19DD"/>
    <w:rsid w:val="009C337E"/>
    <w:rsid w:val="009C661A"/>
    <w:rsid w:val="009D0F71"/>
    <w:rsid w:val="009F4666"/>
    <w:rsid w:val="00A062C3"/>
    <w:rsid w:val="00A21083"/>
    <w:rsid w:val="00A2584A"/>
    <w:rsid w:val="00A27EF6"/>
    <w:rsid w:val="00A345D7"/>
    <w:rsid w:val="00A363CB"/>
    <w:rsid w:val="00A36C3A"/>
    <w:rsid w:val="00A55852"/>
    <w:rsid w:val="00A64703"/>
    <w:rsid w:val="00A761AA"/>
    <w:rsid w:val="00A86050"/>
    <w:rsid w:val="00A91C5F"/>
    <w:rsid w:val="00A93DFC"/>
    <w:rsid w:val="00AC0C78"/>
    <w:rsid w:val="00AD0328"/>
    <w:rsid w:val="00AD0EC7"/>
    <w:rsid w:val="00AD6515"/>
    <w:rsid w:val="00AE08A2"/>
    <w:rsid w:val="00AE0E57"/>
    <w:rsid w:val="00AE69B6"/>
    <w:rsid w:val="00AE7B07"/>
    <w:rsid w:val="00B02839"/>
    <w:rsid w:val="00B1281F"/>
    <w:rsid w:val="00B23C2D"/>
    <w:rsid w:val="00B32D4C"/>
    <w:rsid w:val="00B63CB6"/>
    <w:rsid w:val="00B654CD"/>
    <w:rsid w:val="00B7135A"/>
    <w:rsid w:val="00B752C7"/>
    <w:rsid w:val="00B80887"/>
    <w:rsid w:val="00B90653"/>
    <w:rsid w:val="00BB13CB"/>
    <w:rsid w:val="00BD0CC0"/>
    <w:rsid w:val="00BD6188"/>
    <w:rsid w:val="00BD61E7"/>
    <w:rsid w:val="00C07243"/>
    <w:rsid w:val="00C07690"/>
    <w:rsid w:val="00C14EC5"/>
    <w:rsid w:val="00C270A5"/>
    <w:rsid w:val="00C33D12"/>
    <w:rsid w:val="00C47D4A"/>
    <w:rsid w:val="00C646E4"/>
    <w:rsid w:val="00C75C0A"/>
    <w:rsid w:val="00C80614"/>
    <w:rsid w:val="00C8194F"/>
    <w:rsid w:val="00C83A08"/>
    <w:rsid w:val="00C90DF7"/>
    <w:rsid w:val="00C964B9"/>
    <w:rsid w:val="00C972FB"/>
    <w:rsid w:val="00CA06C4"/>
    <w:rsid w:val="00CA3BF9"/>
    <w:rsid w:val="00CA4CBB"/>
    <w:rsid w:val="00CB0028"/>
    <w:rsid w:val="00CB5A43"/>
    <w:rsid w:val="00CC0690"/>
    <w:rsid w:val="00CC798B"/>
    <w:rsid w:val="00D00311"/>
    <w:rsid w:val="00D05DDB"/>
    <w:rsid w:val="00D17750"/>
    <w:rsid w:val="00D32C1F"/>
    <w:rsid w:val="00D37CC3"/>
    <w:rsid w:val="00D54301"/>
    <w:rsid w:val="00D60D6B"/>
    <w:rsid w:val="00D75093"/>
    <w:rsid w:val="00D80E42"/>
    <w:rsid w:val="00D82B8A"/>
    <w:rsid w:val="00D92C57"/>
    <w:rsid w:val="00D96122"/>
    <w:rsid w:val="00DA1E07"/>
    <w:rsid w:val="00DA5472"/>
    <w:rsid w:val="00DB501A"/>
    <w:rsid w:val="00DC0CDD"/>
    <w:rsid w:val="00DD3362"/>
    <w:rsid w:val="00DE2C0E"/>
    <w:rsid w:val="00E01792"/>
    <w:rsid w:val="00E058FB"/>
    <w:rsid w:val="00E16819"/>
    <w:rsid w:val="00E17FE6"/>
    <w:rsid w:val="00E42691"/>
    <w:rsid w:val="00E433CF"/>
    <w:rsid w:val="00E50671"/>
    <w:rsid w:val="00E5391C"/>
    <w:rsid w:val="00E70632"/>
    <w:rsid w:val="00E71093"/>
    <w:rsid w:val="00E75371"/>
    <w:rsid w:val="00E84BE3"/>
    <w:rsid w:val="00EB27E3"/>
    <w:rsid w:val="00EB3603"/>
    <w:rsid w:val="00EB4F1C"/>
    <w:rsid w:val="00EB58BC"/>
    <w:rsid w:val="00EB783A"/>
    <w:rsid w:val="00EC5075"/>
    <w:rsid w:val="00ED0FA5"/>
    <w:rsid w:val="00ED1BF8"/>
    <w:rsid w:val="00ED7F73"/>
    <w:rsid w:val="00EE6491"/>
    <w:rsid w:val="00EF2478"/>
    <w:rsid w:val="00EF4C7F"/>
    <w:rsid w:val="00EF4CF0"/>
    <w:rsid w:val="00EF5CEE"/>
    <w:rsid w:val="00F022AE"/>
    <w:rsid w:val="00F02F92"/>
    <w:rsid w:val="00F03E97"/>
    <w:rsid w:val="00F14A1E"/>
    <w:rsid w:val="00F155E9"/>
    <w:rsid w:val="00F342F4"/>
    <w:rsid w:val="00F41AB5"/>
    <w:rsid w:val="00F42715"/>
    <w:rsid w:val="00F46ABB"/>
    <w:rsid w:val="00F52BDE"/>
    <w:rsid w:val="00F70B47"/>
    <w:rsid w:val="00F814A1"/>
    <w:rsid w:val="00FB15D3"/>
    <w:rsid w:val="00FB72EF"/>
    <w:rsid w:val="00FC00EC"/>
    <w:rsid w:val="00FC29BE"/>
    <w:rsid w:val="00FD02A2"/>
    <w:rsid w:val="00FD4213"/>
    <w:rsid w:val="00FD466E"/>
    <w:rsid w:val="00FE0077"/>
    <w:rsid w:val="00FE13CB"/>
    <w:rsid w:val="00FF4510"/>
    <w:rsid w:val="0F0B046D"/>
    <w:rsid w:val="29663037"/>
    <w:rsid w:val="34D72428"/>
    <w:rsid w:val="4CA254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13"/>
    <w:unhideWhenUsed/>
    <w:uiPriority w:val="99"/>
    <w:pPr>
      <w:tabs>
        <w:tab w:val="center" w:pos="4680"/>
        <w:tab w:val="right" w:pos="9360"/>
      </w:tabs>
      <w:spacing w:after="0" w:line="240" w:lineRule="auto"/>
    </w:pPr>
  </w:style>
  <w:style w:type="paragraph" w:styleId="5">
    <w:name w:val="header"/>
    <w:basedOn w:val="1"/>
    <w:link w:val="12"/>
    <w:unhideWhenUsed/>
    <w:uiPriority w:val="99"/>
    <w:pPr>
      <w:tabs>
        <w:tab w:val="center" w:pos="4680"/>
        <w:tab w:val="right" w:pos="9360"/>
      </w:tabs>
      <w:spacing w:after="0" w:line="240" w:lineRule="auto"/>
    </w:pPr>
  </w:style>
  <w:style w:type="character" w:styleId="6">
    <w:name w:val="Hyperlink"/>
    <w:basedOn w:val="2"/>
    <w:unhideWhenUsed/>
    <w:uiPriority w:val="99"/>
    <w:rPr>
      <w:color w:val="0563C1" w:themeColor="hyperlink"/>
      <w:u w:val="single"/>
      <w14:textFill>
        <w14:solidFill>
          <w14:schemeClr w14:val="hlink"/>
        </w14:solidFill>
      </w14:textFill>
    </w:rPr>
  </w:style>
  <w:style w:type="paragraph" w:styleId="7">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8">
    <w:name w:val="apple-tab-span"/>
    <w:basedOn w:val="2"/>
    <w:qFormat/>
    <w:uiPriority w:val="0"/>
  </w:style>
  <w:style w:type="paragraph" w:styleId="9">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paragraph" w:styleId="10">
    <w:name w:val="List Paragraph"/>
    <w:basedOn w:val="1"/>
    <w:qFormat/>
    <w:uiPriority w:val="34"/>
    <w:pPr>
      <w:ind w:left="720"/>
      <w:contextualSpacing/>
    </w:pPr>
  </w:style>
  <w:style w:type="character" w:customStyle="1" w:styleId="11">
    <w:name w:val="Unresolved Mention"/>
    <w:basedOn w:val="2"/>
    <w:semiHidden/>
    <w:unhideWhenUsed/>
    <w:uiPriority w:val="99"/>
    <w:rPr>
      <w:color w:val="605E5C"/>
      <w:shd w:val="clear" w:color="auto" w:fill="E1DFDD"/>
    </w:rPr>
  </w:style>
  <w:style w:type="character" w:customStyle="1" w:styleId="12">
    <w:name w:val="Header Char"/>
    <w:basedOn w:val="2"/>
    <w:link w:val="5"/>
    <w:qFormat/>
    <w:uiPriority w:val="99"/>
  </w:style>
  <w:style w:type="character" w:customStyle="1" w:styleId="13">
    <w:name w:val="Footer Char"/>
    <w:basedOn w:val="2"/>
    <w:link w:val="4"/>
    <w:qFormat/>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2290</Words>
  <Characters>13054</Characters>
  <Lines>108</Lines>
  <Paragraphs>30</Paragraphs>
  <TotalTime>0</TotalTime>
  <ScaleCrop>false</ScaleCrop>
  <LinksUpToDate>false</LinksUpToDate>
  <CharactersWithSpaces>15314</CharactersWithSpaces>
  <Application>WPS Office_12.2.0.20348_F1E327BC-269C-435d-A152-05C5408002CA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2025-02-11T14:38:00Z</dcterms:created>
  <dc:creator>Saket Sinha</dc:creator>
  <cp:lastModifiedBy>prabha J</cp:lastModifiedBy>
  <dcterms:modified xsi:type="dcterms:W3CDTF">2025-03-28T15:43:24Z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2057-12.2.0.20348</vt:lpwstr>
  </property>
  <property fmtid="{D5CDD505-2E9C-101B-9397-08002B2CF9AE}" pid="3" name="ICV">
    <vt:lpwstr>53E8EA86F35A48A38043541BC29DC7D7_12</vt:lpwstr>
  </property>
</Properties>
</file>