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48FF" w14:textId="77777777" w:rsidR="00FD36BF" w:rsidRDefault="00000000">
      <w:pPr>
        <w:pStyle w:val="Heading1"/>
      </w:pPr>
      <w:r>
        <w:t>Kranti Movva</w:t>
      </w:r>
    </w:p>
    <w:p w14:paraId="6CF73181" w14:textId="77777777" w:rsidR="00FD36BF" w:rsidRDefault="00000000">
      <w:r>
        <w:t>📧 movvakranti98@gmail.com | 📱 (313) 782-3670 | 🔗 linkedin.com/in/kranti-m-8a51ab182</w:t>
      </w:r>
    </w:p>
    <w:p w14:paraId="62331E05" w14:textId="77777777" w:rsidR="00FD36BF" w:rsidRDefault="00000000">
      <w:pPr>
        <w:pStyle w:val="Heading2"/>
      </w:pPr>
      <w:r>
        <w:t>Professional Summary</w:t>
      </w:r>
    </w:p>
    <w:p w14:paraId="5E137EE8" w14:textId="77777777" w:rsidR="00FD36BF" w:rsidRDefault="00000000" w:rsidP="00606213">
      <w:pPr>
        <w:jc w:val="both"/>
      </w:pPr>
      <w:r>
        <w:t>Results-oriented AI &amp; Machine Learning Engineer with 10+ years of experience in Data Science and 3+ years in Artificial Intelligence and Machine Learning. Designed and deployed end-to-end ML pipelines processing 10M+ financial and healthcare records, improving accuracy by 30% and reducing data processing time by 45%. Skilled in building predictive models, NLP pipelines, and deep learning architectures using Python, R, TensorFlow, and scikit-learn.</w:t>
      </w:r>
      <w:r>
        <w:br/>
      </w:r>
      <w:r>
        <w:br/>
        <w:t>Delivered AI solutions that enhanced business outcomes by increasing fraud detection precision by 28%, cutting model update cycles to under 48 hours, and improving decision-making efficiency by 25%. Expert in data governance, MLOps, and AI compliance frameworks (HIPAA, SOC 2, SR 11-7). Passionate about leveraging AI for real-world impact through transparent, explainable, and scalable model deployment.</w:t>
      </w:r>
    </w:p>
    <w:p w14:paraId="2CF862FF" w14:textId="77777777" w:rsidR="00FD36BF" w:rsidRDefault="00000000">
      <w:pPr>
        <w:pStyle w:val="Heading2"/>
      </w:pPr>
      <w:r>
        <w:t>Technical Skills</w:t>
      </w:r>
    </w:p>
    <w:p w14:paraId="4FFAACDF" w14:textId="77777777" w:rsidR="00FD36BF" w:rsidRDefault="00000000">
      <w:pPr>
        <w:pStyle w:val="ListBullet"/>
      </w:pPr>
      <w:r w:rsidRPr="0087777A">
        <w:rPr>
          <w:b/>
          <w:bCs/>
        </w:rPr>
        <w:t>Machine Learning:</w:t>
      </w:r>
      <w:r>
        <w:t xml:space="preserve"> Linear &amp; Logistic Regression, Random Forest, Gradient Boosting, SVM, KNN, Naive Bayes, XGBoost, K-Means, NLP, Neural Networks</w:t>
      </w:r>
    </w:p>
    <w:p w14:paraId="5EC6D7DA" w14:textId="77777777" w:rsidR="00FD36BF" w:rsidRDefault="00000000">
      <w:pPr>
        <w:pStyle w:val="ListBullet"/>
      </w:pPr>
      <w:r w:rsidRPr="0087777A">
        <w:rPr>
          <w:b/>
          <w:bCs/>
        </w:rPr>
        <w:t>Programming:</w:t>
      </w:r>
      <w:r>
        <w:t xml:space="preserve"> Python (NumPy, pandas, scikit-learn, NLTK, TensorFlow, PyTorch), R, SQL, C</w:t>
      </w:r>
    </w:p>
    <w:p w14:paraId="0D53B52B" w14:textId="77777777" w:rsidR="00FD36BF" w:rsidRDefault="00000000">
      <w:pPr>
        <w:pStyle w:val="ListBullet"/>
      </w:pPr>
      <w:r w:rsidRPr="0087777A">
        <w:rPr>
          <w:b/>
          <w:bCs/>
        </w:rPr>
        <w:t>Databases:</w:t>
      </w:r>
      <w:r>
        <w:t xml:space="preserve"> PostgreSQL, MySQL, Oracle 11g, SQL Server, MongoDB, Neo4j</w:t>
      </w:r>
    </w:p>
    <w:p w14:paraId="5F59E678" w14:textId="77777777" w:rsidR="00FD36BF" w:rsidRDefault="00000000">
      <w:pPr>
        <w:pStyle w:val="ListBullet"/>
      </w:pPr>
      <w:r w:rsidRPr="0087777A">
        <w:rPr>
          <w:b/>
          <w:bCs/>
        </w:rPr>
        <w:t>Big Data &amp; Cloud:</w:t>
      </w:r>
      <w:r>
        <w:t xml:space="preserve"> Spark (PySpark, SparkSQL), Hadoop, Hive, Azure, AWS, GCP</w:t>
      </w:r>
    </w:p>
    <w:p w14:paraId="16EB7E1C" w14:textId="77777777" w:rsidR="00FD36BF" w:rsidRDefault="00000000">
      <w:pPr>
        <w:pStyle w:val="ListBullet"/>
      </w:pPr>
      <w:r w:rsidRPr="0087777A">
        <w:rPr>
          <w:b/>
          <w:bCs/>
        </w:rPr>
        <w:t>Data Visualization:</w:t>
      </w:r>
      <w:r>
        <w:t xml:space="preserve"> Tableau, Power BI, Plotly, Matplotlib, ggplot2</w:t>
      </w:r>
    </w:p>
    <w:p w14:paraId="6351BCF4" w14:textId="77777777" w:rsidR="00FD36BF" w:rsidRDefault="00000000">
      <w:pPr>
        <w:pStyle w:val="ListBullet"/>
      </w:pPr>
      <w:r w:rsidRPr="0087777A">
        <w:rPr>
          <w:b/>
          <w:bCs/>
        </w:rPr>
        <w:t>MLOps &amp; Tools:</w:t>
      </w:r>
      <w:r>
        <w:t xml:space="preserve"> Docker, Kubernetes, Airflow, Terraform, MLflow, Git, Azure DevOps</w:t>
      </w:r>
    </w:p>
    <w:p w14:paraId="51CAD31A" w14:textId="77777777" w:rsidR="00FD36BF" w:rsidRDefault="00000000">
      <w:pPr>
        <w:pStyle w:val="ListBullet"/>
      </w:pPr>
      <w:r w:rsidRPr="0087777A">
        <w:rPr>
          <w:b/>
          <w:bCs/>
        </w:rPr>
        <w:t>Frameworks:</w:t>
      </w:r>
      <w:r>
        <w:t xml:space="preserve"> LangChain, Hugging Face, TensorFlow, Keras, Responsible AI, Model Risk Management</w:t>
      </w:r>
    </w:p>
    <w:p w14:paraId="6D116CF3" w14:textId="77777777" w:rsidR="00FD36BF" w:rsidRDefault="00000000">
      <w:pPr>
        <w:pStyle w:val="Heading2"/>
      </w:pPr>
      <w:r>
        <w:t>Professional Experience</w:t>
      </w:r>
    </w:p>
    <w:p w14:paraId="508DA4AE" w14:textId="77777777" w:rsidR="00FD36BF" w:rsidRDefault="00000000">
      <w:pPr>
        <w:pStyle w:val="Heading3"/>
      </w:pPr>
      <w:r>
        <w:t>Wells Fargo – Charlotte, NC</w:t>
      </w:r>
    </w:p>
    <w:p w14:paraId="64F39188" w14:textId="77777777" w:rsidR="00FD36BF" w:rsidRDefault="00000000">
      <w:r>
        <w:t>Machine Learning / Artificial Intelligence Engineer | Feb 2023 – Present</w:t>
      </w:r>
    </w:p>
    <w:p w14:paraId="6F2304F1" w14:textId="77777777" w:rsidR="00FD36BF" w:rsidRDefault="00000000" w:rsidP="00606213">
      <w:pPr>
        <w:pStyle w:val="ListBullet"/>
        <w:jc w:val="both"/>
      </w:pPr>
      <w:r>
        <w:t>Trained and fine-tuned Large Language Models (LLMs) on 10M+ financial records, automating document summarization and improving credit analysis accuracy by 32%.</w:t>
      </w:r>
    </w:p>
    <w:p w14:paraId="2D817907" w14:textId="77777777" w:rsidR="00FD36BF" w:rsidRDefault="00000000" w:rsidP="00606213">
      <w:pPr>
        <w:pStyle w:val="ListBullet"/>
        <w:jc w:val="both"/>
      </w:pPr>
      <w:r>
        <w:t>Developed NLP pipelines using NLTK, spaCy, and Hugging Face to extract metrics from unstructured documents, cutting manual processing time by 45%.</w:t>
      </w:r>
    </w:p>
    <w:p w14:paraId="5B0CD589" w14:textId="77777777" w:rsidR="00FD36BF" w:rsidRDefault="00000000" w:rsidP="00606213">
      <w:pPr>
        <w:pStyle w:val="ListBullet"/>
        <w:jc w:val="both"/>
      </w:pPr>
      <w:r>
        <w:t>Deployed fraud detection models using Random Forest and Gradient Boosting, enhancing anomaly detection precision by 28%.</w:t>
      </w:r>
    </w:p>
    <w:p w14:paraId="1668DA5D" w14:textId="77777777" w:rsidR="00FD36BF" w:rsidRDefault="00000000" w:rsidP="00606213">
      <w:pPr>
        <w:pStyle w:val="ListBullet"/>
        <w:jc w:val="both"/>
      </w:pPr>
      <w:r>
        <w:lastRenderedPageBreak/>
        <w:t>Built ETL and feature pipelines on PySpark and Hadoop processing 2TB+ daily, ensuring scalability and lineage tracking.</w:t>
      </w:r>
    </w:p>
    <w:p w14:paraId="4F8DE359" w14:textId="77777777" w:rsidR="00FD36BF" w:rsidRDefault="00000000" w:rsidP="00606213">
      <w:pPr>
        <w:pStyle w:val="ListBullet"/>
        <w:jc w:val="both"/>
      </w:pPr>
      <w:r>
        <w:t>Managed PostgreSQL and MongoDB stores for model audit logging and retrieval, boosting query performance by 40%.</w:t>
      </w:r>
    </w:p>
    <w:p w14:paraId="1157A4B4" w14:textId="77777777" w:rsidR="00FD36BF" w:rsidRDefault="00000000" w:rsidP="00606213">
      <w:pPr>
        <w:pStyle w:val="ListBullet"/>
        <w:jc w:val="both"/>
      </w:pPr>
      <w:r>
        <w:t>Created Neo4j knowledge graphs for entity linking in regulatory data, improving explainability and compliance traceability.</w:t>
      </w:r>
    </w:p>
    <w:p w14:paraId="6A5638EC" w14:textId="77777777" w:rsidR="00FD36BF" w:rsidRDefault="00000000" w:rsidP="00606213">
      <w:pPr>
        <w:pStyle w:val="ListBullet"/>
        <w:jc w:val="both"/>
      </w:pPr>
      <w:r>
        <w:t>Implemented AI Governance frameworks (SR 11-7, OCC AI) ensuring 100% compliance across all deployed models.</w:t>
      </w:r>
    </w:p>
    <w:p w14:paraId="6315ED94" w14:textId="610B3B3C" w:rsidR="00C6434D" w:rsidRDefault="00C6434D" w:rsidP="00606213">
      <w:pPr>
        <w:pStyle w:val="ListBullet"/>
        <w:jc w:val="both"/>
      </w:pPr>
      <w:r>
        <w:t>Designed ingestion pipelines with</w:t>
      </w:r>
      <w:r w:rsidRPr="00C6434D">
        <w:t> </w:t>
      </w:r>
      <w:r w:rsidRPr="00C6434D">
        <w:rPr>
          <w:b/>
          <w:bCs/>
        </w:rPr>
        <w:t xml:space="preserve">Apache </w:t>
      </w:r>
      <w:proofErr w:type="spellStart"/>
      <w:r w:rsidRPr="00C6434D">
        <w:rPr>
          <w:b/>
          <w:bCs/>
        </w:rPr>
        <w:t>NiFi</w:t>
      </w:r>
      <w:proofErr w:type="spellEnd"/>
      <w:r w:rsidRPr="00C6434D">
        <w:t> </w:t>
      </w:r>
      <w:r>
        <w:t>for orchestrating secure movement of unstructured JSON-based financial data between on-prem and cloud environments, improving data consistency by 35%.</w:t>
      </w:r>
    </w:p>
    <w:p w14:paraId="7099E08C" w14:textId="088165A1" w:rsidR="00C6434D" w:rsidRDefault="00C6434D" w:rsidP="00606213">
      <w:pPr>
        <w:pStyle w:val="ListBullet"/>
        <w:jc w:val="both"/>
      </w:pPr>
      <w:r>
        <w:t>Deployed</w:t>
      </w:r>
      <w:r w:rsidRPr="00C6434D">
        <w:t> </w:t>
      </w:r>
      <w:r w:rsidRPr="00C6434D">
        <w:rPr>
          <w:b/>
          <w:bCs/>
        </w:rPr>
        <w:t>AWS Lambda</w:t>
      </w:r>
      <w:r w:rsidRPr="00C6434D">
        <w:t> </w:t>
      </w:r>
      <w:r>
        <w:t>functions to trigger real-time model scoring and data validation events, optimizing response latency for fraud detection workflows by 25%.</w:t>
      </w:r>
    </w:p>
    <w:p w14:paraId="08D2A408" w14:textId="77777777" w:rsidR="00FD36BF" w:rsidRDefault="00000000" w:rsidP="00606213">
      <w:pPr>
        <w:pStyle w:val="ListBullet"/>
        <w:jc w:val="both"/>
      </w:pPr>
      <w:r>
        <w:t>Automated environment setup with Terraform, standardizing compute and storage provisioning across teams.</w:t>
      </w:r>
    </w:p>
    <w:p w14:paraId="13EB88C5" w14:textId="77777777" w:rsidR="00FD36BF" w:rsidRDefault="00000000" w:rsidP="00606213">
      <w:pPr>
        <w:pStyle w:val="ListBullet"/>
        <w:jc w:val="both"/>
      </w:pPr>
      <w:r>
        <w:t>Delivered real-time dashboards in Tableau and Plotly, reducing executive reporting turnaround by 25%.</w:t>
      </w:r>
    </w:p>
    <w:p w14:paraId="4DEABA71" w14:textId="77777777" w:rsidR="00FD36BF" w:rsidRDefault="00000000" w:rsidP="00606213">
      <w:pPr>
        <w:pStyle w:val="ListBullet"/>
        <w:jc w:val="both"/>
      </w:pPr>
      <w:r>
        <w:t>Deployed models via MLOps (Git, Docker, Spark) pipelines, reducing model update cycles from weeks to under 48 hours.</w:t>
      </w:r>
    </w:p>
    <w:p w14:paraId="40FF68D4" w14:textId="77777777" w:rsidR="00FD36BF" w:rsidRDefault="00000000">
      <w:pPr>
        <w:pStyle w:val="Heading3"/>
      </w:pPr>
      <w:r>
        <w:t>Intermountain Health Care – Salt Lake City, UT</w:t>
      </w:r>
    </w:p>
    <w:p w14:paraId="21655673" w14:textId="77777777" w:rsidR="00FD36BF" w:rsidRDefault="00000000">
      <w:r>
        <w:t>Senior Data Scientist | Jun 2021 – Jan 2023</w:t>
      </w:r>
    </w:p>
    <w:p w14:paraId="47B22D8D" w14:textId="77777777" w:rsidR="00FD36BF" w:rsidRDefault="00000000" w:rsidP="00606213">
      <w:pPr>
        <w:pStyle w:val="ListBullet"/>
        <w:jc w:val="both"/>
      </w:pPr>
      <w:r>
        <w:t>Built predictive models using Python and PySpark to forecast patient readmissions, reducing 30-day readmission rates by 18%.</w:t>
      </w:r>
    </w:p>
    <w:p w14:paraId="198A67C5" w14:textId="77777777" w:rsidR="00FD36BF" w:rsidRDefault="00000000" w:rsidP="00606213">
      <w:pPr>
        <w:pStyle w:val="ListBullet"/>
        <w:jc w:val="both"/>
      </w:pPr>
      <w:r>
        <w:t>Developed risk stratification models with Random Forest and XGBoost, improving early detection of high-risk patients by 25%.</w:t>
      </w:r>
    </w:p>
    <w:p w14:paraId="6DBBB978" w14:textId="77777777" w:rsidR="00FD36BF" w:rsidRDefault="00000000" w:rsidP="00606213">
      <w:pPr>
        <w:pStyle w:val="ListBullet"/>
        <w:jc w:val="both"/>
      </w:pPr>
      <w:r>
        <w:t>Designed NLP pipelines to analyze physician notes and discharge summaries under full HIPAA compliance.</w:t>
      </w:r>
    </w:p>
    <w:p w14:paraId="55C726AE" w14:textId="77777777" w:rsidR="00FD36BF" w:rsidRDefault="00000000" w:rsidP="00606213">
      <w:pPr>
        <w:pStyle w:val="ListBullet"/>
        <w:jc w:val="both"/>
      </w:pPr>
      <w:r>
        <w:t>Managed PostgreSQL and Oracle databases storing 100M+ records, increasing query efficiency by 35%.</w:t>
      </w:r>
    </w:p>
    <w:p w14:paraId="3C0F360E" w14:textId="51D650F4" w:rsidR="0034723B" w:rsidRDefault="0034723B" w:rsidP="00606213">
      <w:pPr>
        <w:pStyle w:val="ListBullet"/>
        <w:jc w:val="both"/>
      </w:pPr>
      <w:r>
        <w:t>Leveraged</w:t>
      </w:r>
      <w:r w:rsidRPr="0034723B">
        <w:t> </w:t>
      </w:r>
      <w:r w:rsidRPr="0034723B">
        <w:rPr>
          <w:b/>
          <w:bCs/>
        </w:rPr>
        <w:t>AWS Glue</w:t>
      </w:r>
      <w:r w:rsidRPr="0034723B">
        <w:t> </w:t>
      </w:r>
      <w:r>
        <w:t>for metadata-driven data cataloging and transformation, simplifying data preparation across multi-format healthcare records stored in S3 and Oracle systems.</w:t>
      </w:r>
    </w:p>
    <w:p w14:paraId="2C40088B" w14:textId="1F03BAC2" w:rsidR="0034723B" w:rsidRDefault="0034723B" w:rsidP="00606213">
      <w:pPr>
        <w:pStyle w:val="ListBullet"/>
        <w:jc w:val="both"/>
      </w:pPr>
      <w:r>
        <w:t>Implemented</w:t>
      </w:r>
      <w:r w:rsidRPr="0034723B">
        <w:t> </w:t>
      </w:r>
      <w:r w:rsidRPr="0034723B">
        <w:rPr>
          <w:b/>
          <w:bCs/>
        </w:rPr>
        <w:t>JSON-based data exchange schemas</w:t>
      </w:r>
      <w:r w:rsidRPr="0034723B">
        <w:t> </w:t>
      </w:r>
      <w:r>
        <w:t>to standardize EHR and clinical message formats between HL7 and FHIR interfaces, ensuring interoperability and downstream model compatibility.</w:t>
      </w:r>
    </w:p>
    <w:p w14:paraId="5423C53D" w14:textId="77777777" w:rsidR="00FD36BF" w:rsidRDefault="00000000" w:rsidP="00606213">
      <w:pPr>
        <w:pStyle w:val="ListBullet"/>
        <w:jc w:val="both"/>
      </w:pPr>
      <w:r>
        <w:t>Standardized patient data across EMR systems using HL7 and FHIR, ensuring interoperability.</w:t>
      </w:r>
    </w:p>
    <w:p w14:paraId="7B52A1CE" w14:textId="77777777" w:rsidR="00FD36BF" w:rsidRDefault="00000000" w:rsidP="00606213">
      <w:pPr>
        <w:pStyle w:val="ListBullet"/>
        <w:jc w:val="both"/>
      </w:pPr>
      <w:r>
        <w:t>Engineered ETL workflows in Hadoop and PySpark for claims and diagnosis datasets supporting regulatory audits.</w:t>
      </w:r>
    </w:p>
    <w:p w14:paraId="2C164436" w14:textId="77777777" w:rsidR="00FD36BF" w:rsidRDefault="00000000" w:rsidP="00606213">
      <w:pPr>
        <w:pStyle w:val="ListBullet"/>
        <w:jc w:val="both"/>
      </w:pPr>
      <w:r>
        <w:t>Deployed models through MLOps pipelines, cutting retraining cycles from 3 weeks to under 5 days.</w:t>
      </w:r>
    </w:p>
    <w:p w14:paraId="6D43A681" w14:textId="77777777" w:rsidR="00FD36BF" w:rsidRDefault="00000000">
      <w:pPr>
        <w:pStyle w:val="ListBullet"/>
      </w:pPr>
      <w:r>
        <w:lastRenderedPageBreak/>
        <w:t>Visualized outcomes using Tableau and Plotly, increasing analytics adoption by 40% across care teams.</w:t>
      </w:r>
    </w:p>
    <w:p w14:paraId="5757895D" w14:textId="77777777" w:rsidR="00FD36BF" w:rsidRDefault="00000000">
      <w:pPr>
        <w:pStyle w:val="Heading3"/>
      </w:pPr>
      <w:r>
        <w:t>Verizon – Temple Terrace, FL</w:t>
      </w:r>
    </w:p>
    <w:p w14:paraId="543DA135" w14:textId="77777777" w:rsidR="00FD36BF" w:rsidRDefault="00000000">
      <w:r>
        <w:t>Senior Data Scientist | Apr 2019 – May 2021</w:t>
      </w:r>
    </w:p>
    <w:p w14:paraId="5B5E41B9" w14:textId="77777777" w:rsidR="00FD36BF" w:rsidRDefault="00000000" w:rsidP="00606213">
      <w:pPr>
        <w:pStyle w:val="ListBullet"/>
        <w:jc w:val="both"/>
      </w:pPr>
      <w:r>
        <w:t>Led enterprise-scale AI/ML programs for churn prediction, network analytics, and ticket classification using NLP models.</w:t>
      </w:r>
    </w:p>
    <w:p w14:paraId="4A0C3D62" w14:textId="77777777" w:rsidR="00FD36BF" w:rsidRDefault="00000000" w:rsidP="00606213">
      <w:pPr>
        <w:pStyle w:val="ListBullet"/>
        <w:jc w:val="both"/>
      </w:pPr>
      <w:r>
        <w:t>Architected Azure-based pipelines for ingestion and transformation using PySpark and Airflow, ensuring scalable data delivery.</w:t>
      </w:r>
    </w:p>
    <w:p w14:paraId="529BB703" w14:textId="77777777" w:rsidR="00FD36BF" w:rsidRDefault="00000000" w:rsidP="00606213">
      <w:pPr>
        <w:pStyle w:val="ListBullet"/>
        <w:jc w:val="both"/>
      </w:pPr>
      <w:r>
        <w:t>Built LSTM and Prophet models for IoT anomaly detection, cutting false positives by 22%.</w:t>
      </w:r>
    </w:p>
    <w:p w14:paraId="3AC8C2D6" w14:textId="77777777" w:rsidR="00FD36BF" w:rsidRDefault="00000000" w:rsidP="00606213">
      <w:pPr>
        <w:pStyle w:val="ListBullet"/>
        <w:jc w:val="both"/>
      </w:pPr>
      <w:r>
        <w:t>Deployed models with Kubernetes and MLflow, enabling automated retraining and continuous delivery.</w:t>
      </w:r>
    </w:p>
    <w:p w14:paraId="21E89158" w14:textId="46F9C0F0" w:rsidR="006438C9" w:rsidRDefault="006438C9" w:rsidP="00606213">
      <w:pPr>
        <w:pStyle w:val="ListBullet"/>
        <w:jc w:val="both"/>
      </w:pPr>
      <w:r>
        <w:t>Integrated</w:t>
      </w:r>
      <w:r w:rsidRPr="006438C9">
        <w:t> </w:t>
      </w:r>
      <w:r w:rsidRPr="006438C9">
        <w:rPr>
          <w:b/>
          <w:bCs/>
        </w:rPr>
        <w:t>Amazon Kinesis</w:t>
      </w:r>
      <w:r w:rsidRPr="006438C9">
        <w:t> </w:t>
      </w:r>
      <w:r>
        <w:t>for high-velocity streaming of network telemetry and IoT sensor data, enabling real-time analytics and predictive alerting with sub-second latency across distributed systems.</w:t>
      </w:r>
    </w:p>
    <w:p w14:paraId="7F02420F" w14:textId="728EEC3F" w:rsidR="006438C9" w:rsidRDefault="006438C9" w:rsidP="00606213">
      <w:pPr>
        <w:pStyle w:val="ListBullet"/>
        <w:jc w:val="both"/>
      </w:pPr>
      <w:r w:rsidRPr="006438C9">
        <w:t>Evaluated</w:t>
      </w:r>
      <w:r w:rsidRPr="006438C9">
        <w:rPr>
          <w:b/>
          <w:bCs/>
        </w:rPr>
        <w:t xml:space="preserve"> and </w:t>
      </w:r>
      <w:r w:rsidRPr="006438C9">
        <w:t>prototyped</w:t>
      </w:r>
      <w:r w:rsidRPr="006438C9">
        <w:rPr>
          <w:b/>
          <w:bCs/>
        </w:rPr>
        <w:t xml:space="preserve"> vector similarity </w:t>
      </w:r>
      <w:r w:rsidRPr="006438C9">
        <w:t>search databases such as</w:t>
      </w:r>
      <w:r w:rsidRPr="006438C9">
        <w:rPr>
          <w:b/>
          <w:bCs/>
        </w:rPr>
        <w:t xml:space="preserve"> FAISS and </w:t>
      </w:r>
      <w:r w:rsidRPr="006438C9">
        <w:t>early-stage</w:t>
      </w:r>
      <w:r w:rsidRPr="006438C9">
        <w:rPr>
          <w:b/>
          <w:bCs/>
        </w:rPr>
        <w:t xml:space="preserve"> </w:t>
      </w:r>
      <w:proofErr w:type="spellStart"/>
      <w:r w:rsidRPr="006438C9">
        <w:rPr>
          <w:b/>
          <w:bCs/>
        </w:rPr>
        <w:t>Qdrant</w:t>
      </w:r>
      <w:proofErr w:type="spellEnd"/>
      <w:r w:rsidRPr="006438C9">
        <w:t> </w:t>
      </w:r>
      <w:r>
        <w:t>to enhance NLP-driven semantic search and customer support classification models, improving intent detection accuracy by 18%.</w:t>
      </w:r>
    </w:p>
    <w:p w14:paraId="42E74FED" w14:textId="77777777" w:rsidR="00FD36BF" w:rsidRDefault="00000000" w:rsidP="00606213">
      <w:pPr>
        <w:pStyle w:val="ListBullet"/>
        <w:jc w:val="both"/>
      </w:pPr>
      <w:r>
        <w:t>Delivered BI dashboards via Tableau to visualize KPIs and improve stakeholder decisions by 30%.</w:t>
      </w:r>
    </w:p>
    <w:p w14:paraId="3EF21C2D" w14:textId="77777777" w:rsidR="00FD36BF" w:rsidRDefault="00000000">
      <w:pPr>
        <w:pStyle w:val="Heading3"/>
      </w:pPr>
      <w:r>
        <w:t>Walmart – Rogers, AR</w:t>
      </w:r>
    </w:p>
    <w:p w14:paraId="692FC575" w14:textId="77777777" w:rsidR="00FD36BF" w:rsidRDefault="00000000">
      <w:r>
        <w:t>Data Scientist / Product Owner | Dec 2017 – Mar 2019</w:t>
      </w:r>
    </w:p>
    <w:p w14:paraId="68B714E9" w14:textId="77777777" w:rsidR="00FD36BF" w:rsidRDefault="00000000" w:rsidP="00606213">
      <w:pPr>
        <w:pStyle w:val="ListBullet"/>
        <w:jc w:val="both"/>
      </w:pPr>
      <w:r>
        <w:t>Designed and deployed price optimization and marketing models, increasing promotional ROI by 15%.</w:t>
      </w:r>
    </w:p>
    <w:p w14:paraId="52AA0EB4" w14:textId="77777777" w:rsidR="00FD36BF" w:rsidRDefault="00000000" w:rsidP="00606213">
      <w:pPr>
        <w:pStyle w:val="ListBullet"/>
        <w:jc w:val="both"/>
      </w:pPr>
      <w:r>
        <w:t>Conducted time-series forecasting in Spark to detect anomalies and predict demand with 90%+ accuracy.</w:t>
      </w:r>
    </w:p>
    <w:p w14:paraId="7DFC825B" w14:textId="3A5E5A93" w:rsidR="00606213" w:rsidRDefault="00606213" w:rsidP="00606213">
      <w:pPr>
        <w:pStyle w:val="ListBullet"/>
        <w:jc w:val="both"/>
      </w:pPr>
      <w:r>
        <w:t>Automated event-driven workflows using</w:t>
      </w:r>
      <w:r w:rsidRPr="00606213">
        <w:t> </w:t>
      </w:r>
      <w:r w:rsidRPr="00606213">
        <w:rPr>
          <w:b/>
          <w:bCs/>
        </w:rPr>
        <w:t>AWS Lambda</w:t>
      </w:r>
      <w:r w:rsidRPr="00606213">
        <w:t> </w:t>
      </w:r>
      <w:r>
        <w:t>to process retail transaction streams and update model predictions in near real-time, reducing system lag by 20%.</w:t>
      </w:r>
    </w:p>
    <w:p w14:paraId="2CDEBD99" w14:textId="1E4CABB1" w:rsidR="00606213" w:rsidRDefault="00606213" w:rsidP="00606213">
      <w:pPr>
        <w:pStyle w:val="ListBullet"/>
        <w:jc w:val="both"/>
      </w:pPr>
      <w:r>
        <w:t>Utilized</w:t>
      </w:r>
      <w:r w:rsidRPr="00606213">
        <w:t> </w:t>
      </w:r>
      <w:r w:rsidRPr="00606213">
        <w:rPr>
          <w:b/>
          <w:bCs/>
        </w:rPr>
        <w:t>AWS Glue crawlers</w:t>
      </w:r>
      <w:r w:rsidRPr="00606213">
        <w:t> </w:t>
      </w:r>
      <w:r>
        <w:t>to centralize schema discovery and automate ETL job generation across product, inventory, and marketing datasets stored in S3.</w:t>
      </w:r>
    </w:p>
    <w:p w14:paraId="6102E3FC" w14:textId="77777777" w:rsidR="00FD36BF" w:rsidRDefault="00000000" w:rsidP="00606213">
      <w:pPr>
        <w:pStyle w:val="ListBullet"/>
        <w:jc w:val="both"/>
      </w:pPr>
      <w:r>
        <w:t>Integrated Kafka and Flume for real-time data collection pipelines from retail sensors.</w:t>
      </w:r>
    </w:p>
    <w:p w14:paraId="46F11728" w14:textId="77777777" w:rsidR="00FD36BF" w:rsidRDefault="00000000" w:rsidP="00606213">
      <w:pPr>
        <w:pStyle w:val="ListBullet"/>
        <w:jc w:val="both"/>
      </w:pPr>
      <w:r>
        <w:t>Delivered A/B testing frameworks improving campaign success rates by 20%.</w:t>
      </w:r>
    </w:p>
    <w:p w14:paraId="2A1246DA" w14:textId="77777777" w:rsidR="00FD36BF" w:rsidRDefault="00000000" w:rsidP="00606213">
      <w:pPr>
        <w:pStyle w:val="ListBullet"/>
        <w:jc w:val="both"/>
      </w:pPr>
      <w:r>
        <w:t>Presented interactive dashboards to executives using Tableau, driving informed business decisions.</w:t>
      </w:r>
    </w:p>
    <w:p w14:paraId="1A34F390" w14:textId="77777777" w:rsidR="00FD36BF" w:rsidRDefault="00000000">
      <w:pPr>
        <w:pStyle w:val="Heading3"/>
      </w:pPr>
      <w:r>
        <w:t>AbsolutData – India</w:t>
      </w:r>
    </w:p>
    <w:p w14:paraId="7C709108" w14:textId="77777777" w:rsidR="00FD36BF" w:rsidRDefault="00000000">
      <w:r>
        <w:t>Vice President, Data Analytics | Jun 2014 – Aug 2016</w:t>
      </w:r>
    </w:p>
    <w:p w14:paraId="0578E92E" w14:textId="77777777" w:rsidR="00FD36BF" w:rsidRDefault="00000000" w:rsidP="00606213">
      <w:pPr>
        <w:pStyle w:val="ListBullet"/>
        <w:jc w:val="both"/>
      </w:pPr>
      <w:r>
        <w:t>Built and managed a 20+ member analytics team delivering 13 enterprise AI solutions.</w:t>
      </w:r>
    </w:p>
    <w:p w14:paraId="0A963433" w14:textId="77777777" w:rsidR="00FD36BF" w:rsidRDefault="00000000" w:rsidP="00606213">
      <w:pPr>
        <w:pStyle w:val="ListBullet"/>
        <w:jc w:val="both"/>
      </w:pPr>
      <w:r>
        <w:t>Re-engineered reporting architecture, cutting report turnaround by 70%.</w:t>
      </w:r>
    </w:p>
    <w:p w14:paraId="3F5D3BA1" w14:textId="77777777" w:rsidR="00FD36BF" w:rsidRDefault="00000000" w:rsidP="00606213">
      <w:pPr>
        <w:pStyle w:val="ListBullet"/>
        <w:jc w:val="both"/>
      </w:pPr>
      <w:r>
        <w:lastRenderedPageBreak/>
        <w:t>Implemented data governance and digitization frameworks, increasing data-driven adoption by 15%.</w:t>
      </w:r>
    </w:p>
    <w:p w14:paraId="2A640296" w14:textId="3631DC0A" w:rsidR="00606213" w:rsidRDefault="00606213" w:rsidP="00606213">
      <w:pPr>
        <w:pStyle w:val="ListBullet"/>
        <w:jc w:val="both"/>
      </w:pPr>
      <w:r>
        <w:t>Oversaw implementation of</w:t>
      </w:r>
      <w:r w:rsidRPr="00606213">
        <w:t> </w:t>
      </w:r>
      <w:r w:rsidRPr="00606213">
        <w:rPr>
          <w:b/>
          <w:bCs/>
        </w:rPr>
        <w:t xml:space="preserve">Apache </w:t>
      </w:r>
      <w:proofErr w:type="spellStart"/>
      <w:r w:rsidRPr="00606213">
        <w:rPr>
          <w:b/>
          <w:bCs/>
        </w:rPr>
        <w:t>NiFi</w:t>
      </w:r>
      <w:proofErr w:type="spellEnd"/>
      <w:r w:rsidRPr="00606213">
        <w:t> </w:t>
      </w:r>
      <w:r>
        <w:t>pipelines for enterprise data integration, ensuring low-latency ingestion and transformation of JSON-based marketing and customer intelligence feeds.</w:t>
      </w:r>
    </w:p>
    <w:p w14:paraId="2A831E16" w14:textId="4098AFDE" w:rsidR="00606213" w:rsidRDefault="00606213" w:rsidP="00606213">
      <w:pPr>
        <w:pStyle w:val="ListBullet"/>
        <w:jc w:val="both"/>
      </w:pPr>
      <w:r>
        <w:t>Piloted</w:t>
      </w:r>
      <w:r w:rsidRPr="00606213">
        <w:t> </w:t>
      </w:r>
      <w:r w:rsidRPr="00606213">
        <w:rPr>
          <w:b/>
          <w:bCs/>
        </w:rPr>
        <w:t>Kinesis Data Streams</w:t>
      </w:r>
      <w:r w:rsidRPr="00606213">
        <w:t> </w:t>
      </w:r>
      <w:r>
        <w:t>for ingesting high-frequency clickstream and campaign data, supporting real-time analytics dashboards across multiple business units.</w:t>
      </w:r>
    </w:p>
    <w:p w14:paraId="76C564AE" w14:textId="77777777" w:rsidR="00FD36BF" w:rsidRDefault="00000000" w:rsidP="00606213">
      <w:pPr>
        <w:pStyle w:val="ListBullet"/>
        <w:jc w:val="both"/>
      </w:pPr>
      <w:r>
        <w:t>Drove portfolio modeling and KPI forecasting, resulting in a 10% conversion uplift.</w:t>
      </w:r>
    </w:p>
    <w:p w14:paraId="0DB45536" w14:textId="77777777" w:rsidR="00FD36BF" w:rsidRDefault="00000000">
      <w:pPr>
        <w:pStyle w:val="Heading2"/>
      </w:pPr>
      <w:r>
        <w:t>Education</w:t>
      </w:r>
    </w:p>
    <w:p w14:paraId="5A359E9B" w14:textId="77777777" w:rsidR="00FD36BF" w:rsidRDefault="00000000">
      <w:r>
        <w:t>Bachelor’s in Computer Science and Engineering – JNTUH</w:t>
      </w:r>
    </w:p>
    <w:sectPr w:rsidR="00FD3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031007">
    <w:abstractNumId w:val="8"/>
  </w:num>
  <w:num w:numId="2" w16cid:durableId="1358432327">
    <w:abstractNumId w:val="6"/>
  </w:num>
  <w:num w:numId="3" w16cid:durableId="1696926418">
    <w:abstractNumId w:val="5"/>
  </w:num>
  <w:num w:numId="4" w16cid:durableId="941768804">
    <w:abstractNumId w:val="4"/>
  </w:num>
  <w:num w:numId="5" w16cid:durableId="509294646">
    <w:abstractNumId w:val="7"/>
  </w:num>
  <w:num w:numId="6" w16cid:durableId="1354958961">
    <w:abstractNumId w:val="3"/>
  </w:num>
  <w:num w:numId="7" w16cid:durableId="1140998262">
    <w:abstractNumId w:val="2"/>
  </w:num>
  <w:num w:numId="8" w16cid:durableId="1037509517">
    <w:abstractNumId w:val="1"/>
  </w:num>
  <w:num w:numId="9" w16cid:durableId="1960452089">
    <w:abstractNumId w:val="0"/>
  </w:num>
  <w:num w:numId="10" w16cid:durableId="395935056">
    <w:abstractNumId w:val="8"/>
  </w:num>
  <w:num w:numId="11" w16cid:durableId="1480611735">
    <w:abstractNumId w:val="8"/>
  </w:num>
  <w:num w:numId="12" w16cid:durableId="127214242">
    <w:abstractNumId w:val="8"/>
  </w:num>
  <w:num w:numId="13" w16cid:durableId="1565406636">
    <w:abstractNumId w:val="8"/>
  </w:num>
  <w:num w:numId="14" w16cid:durableId="1132480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23B"/>
    <w:rsid w:val="003B22F2"/>
    <w:rsid w:val="00606213"/>
    <w:rsid w:val="006438C9"/>
    <w:rsid w:val="008507C0"/>
    <w:rsid w:val="0087777A"/>
    <w:rsid w:val="00951863"/>
    <w:rsid w:val="00AA1D8D"/>
    <w:rsid w:val="00B47730"/>
    <w:rsid w:val="00C6434D"/>
    <w:rsid w:val="00CB0664"/>
    <w:rsid w:val="00FC693F"/>
    <w:rsid w:val="00FD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C07E0"/>
  <w14:defaultImageDpi w14:val="300"/>
  <w15:docId w15:val="{0D9DD3C6-A455-DB43-8168-58D24815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4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64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Kranti Movva</cp:lastModifiedBy>
  <cp:revision>8</cp:revision>
  <dcterms:created xsi:type="dcterms:W3CDTF">2025-11-07T17:46:00Z</dcterms:created>
  <dcterms:modified xsi:type="dcterms:W3CDTF">2025-11-10T14:26:00Z</dcterms:modified>
  <cp:category/>
</cp:coreProperties>
</file>