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E27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ascii="Calibri" w:hAnsi="Calibri" w:eastAsia="Calibri" w:cs="Calibri"/>
          <w:b/>
          <w:sz w:val="24"/>
          <w:szCs w:val="24"/>
          <w:rtl w:val="0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Laxminarsaiah</w:t>
      </w:r>
      <w:r>
        <w:rPr>
          <w:rFonts w:hint="default" w:ascii="Calibri" w:hAnsi="Calibri" w:eastAsia="Calibri" w:cs="Calibri"/>
          <w:b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Pallerla </w:t>
      </w:r>
    </w:p>
    <w:p w14:paraId="2D3C65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hint="default" w:ascii="Calibri" w:hAnsi="Calibri" w:eastAsia="Calibri" w:cs="Calibri"/>
          <w:color w:val="467886"/>
          <w:u w:val="single"/>
          <w:rtl w:val="0"/>
          <w:lang w:val="en-US"/>
        </w:rPr>
      </w:pP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sz w:val="20"/>
          <w:szCs w:val="20"/>
          <w:rtl w:val="0"/>
        </w:rPr>
        <w:t>Mobile: +1-945-241-7370</w:t>
      </w:r>
      <w:r>
        <w:rPr>
          <w:rFonts w:ascii="Calibri" w:hAnsi="Calibri" w:eastAsia="Calibri" w:cs="Calibri"/>
          <w:rtl w:val="0"/>
        </w:rPr>
        <w:t xml:space="preserve">  | </w:t>
      </w:r>
      <w:r>
        <w:rPr>
          <w:rFonts w:ascii="Calibri" w:hAnsi="Calibri" w:eastAsia="Calibri" w:cs="Calibri"/>
          <w:b/>
          <w:rtl w:val="0"/>
        </w:rPr>
        <w:t>Email:</w:t>
      </w:r>
      <w:r>
        <w:rPr>
          <w:rFonts w:ascii="Calibri" w:hAnsi="Calibri" w:eastAsia="Calibri" w:cs="Calibri"/>
          <w:rtl w:val="0"/>
        </w:rPr>
        <w:t xml:space="preserve"> </w:t>
      </w:r>
      <w:r>
        <w:fldChar w:fldCharType="begin"/>
      </w:r>
      <w:r>
        <w:instrText xml:space="preserve"> HYPERLINK "mailto:pallerla.lakshman@gmail.com" \h </w:instrText>
      </w:r>
      <w:r>
        <w:fldChar w:fldCharType="separate"/>
      </w:r>
      <w:r>
        <w:rPr>
          <w:rFonts w:ascii="Calibri" w:hAnsi="Calibri" w:eastAsia="Calibri" w:cs="Calibri"/>
          <w:color w:val="467886"/>
          <w:u w:val="single"/>
          <w:rtl w:val="0"/>
        </w:rPr>
        <w:t>pallerla</w:t>
      </w:r>
      <w:r>
        <w:rPr>
          <w:rFonts w:hint="default" w:ascii="Calibri" w:hAnsi="Calibri" w:eastAsia="Calibri" w:cs="Calibri"/>
          <w:color w:val="467886"/>
          <w:u w:val="single"/>
          <w:rtl w:val="0"/>
          <w:lang w:val="en-US"/>
        </w:rPr>
        <w:t>.lakshman</w:t>
      </w:r>
      <w:r>
        <w:rPr>
          <w:rFonts w:ascii="Calibri" w:hAnsi="Calibri" w:eastAsia="Calibri" w:cs="Calibri"/>
          <w:color w:val="467886"/>
          <w:u w:val="single"/>
          <w:rtl w:val="0"/>
        </w:rPr>
        <w:t>@gmail.com</w:t>
      </w:r>
      <w:r>
        <w:rPr>
          <w:rFonts w:ascii="Calibri" w:hAnsi="Calibri" w:eastAsia="Calibri" w:cs="Calibri"/>
          <w:color w:val="467886"/>
          <w:u w:val="single"/>
          <w:rtl w:val="0"/>
        </w:rPr>
        <w:fldChar w:fldCharType="end"/>
      </w:r>
      <w:r>
        <w:rPr>
          <w:rFonts w:hint="default" w:ascii="Calibri" w:hAnsi="Calibri" w:eastAsia="Calibri" w:cs="Calibri"/>
          <w:color w:val="467886"/>
          <w:u w:val="single"/>
          <w:rtl w:val="0"/>
          <w:lang w:val="en-US"/>
        </w:rPr>
        <w:t xml:space="preserve">   </w:t>
      </w:r>
    </w:p>
    <w:p w14:paraId="000000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hint="default" w:ascii="Calibri" w:hAnsi="Calibri" w:eastAsia="Calibri" w:cs="Calibri"/>
          <w:color w:val="000000" w:themeColor="text1"/>
          <w:u w:val="none"/>
          <w:rtl w:val="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/>
          <w:color w:val="000000" w:themeColor="text1"/>
          <w:u w:val="none"/>
          <w:rtl w:val="0"/>
          <w:lang w:val="en-US"/>
          <w14:textFill>
            <w14:solidFill>
              <w14:schemeClr w14:val="tx1"/>
            </w14:solidFill>
          </w14:textFill>
        </w:rPr>
        <w:t>Address: 351 STATE HWY 121 BYP APT 2422 LEWISVILLE TX 75067</w:t>
      </w:r>
      <w:r>
        <w:rPr>
          <w:rFonts w:hint="default" w:ascii="Calibri" w:hAnsi="Calibri" w:eastAsia="Calibri" w:cs="Calibri"/>
          <w:color w:val="000000" w:themeColor="text1"/>
          <w:u w:val="none"/>
          <w:rtl w:val="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00000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ascii="Calibri" w:hAnsi="Calibri" w:eastAsia="Calibri" w:cs="Calibri"/>
        </w:rPr>
      </w:pPr>
      <w:r>
        <w:rPr>
          <w:rFonts w:hint="default" w:ascii="Calibri" w:hAnsi="Calibri" w:eastAsia="Calibri"/>
          <w:u w:val="none"/>
          <w:rtl w:val="0"/>
          <w:lang w:val="en-US"/>
        </w:rPr>
        <w:t xml:space="preserve">                 </w:t>
      </w:r>
      <w:r>
        <w:rPr>
          <w:rFonts w:hint="default" w:ascii="Calibri" w:hAnsi="Calibri" w:eastAsia="Calibri"/>
          <w:u w:val="single"/>
          <w:rtl w:val="0"/>
        </w:rPr>
        <w:t>https://www.linkedin.com/in/pallerla-laxman-305b1654/</w:t>
      </w:r>
      <w:r>
        <w:rPr>
          <w:rFonts w:ascii="Calibri" w:hAnsi="Calibri" w:eastAsia="Calibri" w:cs="Calibri"/>
          <w:u w:val="single"/>
          <w:rtl w:val="0"/>
        </w:rPr>
        <w:t xml:space="preserve">  </w:t>
      </w:r>
      <w:r>
        <w:rPr>
          <w:rFonts w:ascii="Calibri" w:hAnsi="Calibri" w:eastAsia="Calibri" w:cs="Calibri"/>
          <w:u w:val="none"/>
          <w:rtl w:val="0"/>
        </w:rPr>
        <w:t xml:space="preserve"> </w:t>
      </w:r>
      <w:r>
        <w:rPr>
          <w:rFonts w:ascii="Calibri" w:hAnsi="Calibri" w:eastAsia="Calibri" w:cs="Calibri"/>
          <w:rtl w:val="0"/>
        </w:rPr>
        <w:t xml:space="preserve">                                                      </w:t>
      </w:r>
    </w:p>
    <w:p w14:paraId="000000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Summary</w:t>
      </w:r>
    </w:p>
    <w:p w14:paraId="00000004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rtl w:val="0"/>
        </w:rPr>
        <w:t>1</w:t>
      </w:r>
      <w:r>
        <w:rPr>
          <w:rFonts w:hint="default" w:ascii="Calibri" w:hAnsi="Calibri" w:eastAsia="Calibri" w:cs="Calibri"/>
          <w:rtl w:val="0"/>
          <w:lang w:val="en-US"/>
        </w:rPr>
        <w:t>9</w:t>
      </w:r>
      <w:r>
        <w:rPr>
          <w:rFonts w:ascii="Calibri" w:hAnsi="Calibri" w:eastAsia="Calibri" w:cs="Calibri"/>
          <w:rtl w:val="0"/>
        </w:rPr>
        <w:t xml:space="preserve">+ years of experience in </w:t>
      </w:r>
      <w:r>
        <w:rPr>
          <w:rFonts w:hint="default" w:ascii="Calibri" w:hAnsi="Calibri" w:eastAsia="Calibri" w:cs="Calibri"/>
          <w:rtl w:val="0"/>
          <w:lang w:val="en-US"/>
        </w:rPr>
        <w:t xml:space="preserve">Information Technology,  mainly in </w:t>
      </w:r>
      <w:r>
        <w:rPr>
          <w:rFonts w:ascii="Calibri" w:hAnsi="Calibri" w:eastAsia="Calibri" w:cs="Calibri"/>
          <w:rtl w:val="0"/>
        </w:rPr>
        <w:t>Telecom OSS/BSS systems</w:t>
      </w:r>
      <w:r>
        <w:rPr>
          <w:rFonts w:hint="default" w:ascii="Calibri" w:hAnsi="Calibri" w:eastAsia="Calibri" w:cs="Calibri"/>
          <w:rtl w:val="0"/>
          <w:lang w:val="en-US"/>
        </w:rPr>
        <w:t xml:space="preserve"> ( Amdocs, </w:t>
      </w:r>
      <w:r>
        <w:rPr>
          <w:rFonts w:ascii="Calibri" w:hAnsi="Calibri" w:eastAsia="Calibri" w:cs="Calibri"/>
          <w:rtl w:val="0"/>
        </w:rPr>
        <w:t xml:space="preserve">Kenan, ComverseOne </w:t>
      </w:r>
      <w:r>
        <w:rPr>
          <w:rFonts w:hint="default" w:ascii="Calibri" w:hAnsi="Calibri" w:eastAsia="Calibri" w:cs="Calibri"/>
          <w:rtl w:val="0"/>
          <w:lang w:val="en-US"/>
        </w:rPr>
        <w:t xml:space="preserve">, </w:t>
      </w:r>
      <w:r>
        <w:rPr>
          <w:rFonts w:ascii="Calibri" w:hAnsi="Calibri" w:eastAsia="Calibri" w:cs="Calibri"/>
          <w:rtl w:val="0"/>
        </w:rPr>
        <w:t>Netcracker</w:t>
      </w:r>
      <w:r>
        <w:rPr>
          <w:rFonts w:hint="default" w:ascii="Calibri" w:hAnsi="Calibri" w:eastAsia="Calibri" w:cs="Calibri"/>
          <w:rtl w:val="0"/>
          <w:lang w:val="en-US"/>
        </w:rPr>
        <w:t xml:space="preserve">, </w:t>
      </w:r>
      <w:r>
        <w:rPr>
          <w:rFonts w:hint="default" w:ascii="Calibri" w:hAnsi="Calibri" w:eastAsia="Calibri"/>
          <w:rtl w:val="0"/>
          <w:lang w:val="en-US"/>
        </w:rPr>
        <w:t>Zuora Billing</w:t>
      </w:r>
      <w:r>
        <w:rPr>
          <w:rFonts w:hint="default" w:ascii="Calibri" w:hAnsi="Calibri" w:eastAsia="Calibri" w:cs="Calibri"/>
          <w:rtl w:val="0"/>
          <w:lang w:val="en-US"/>
        </w:rPr>
        <w:t xml:space="preserve"> and Oracle BRM) and the Financial Domain and played several roles like Project Manager, Scrum Master, Application Support Manager/Lead/Engineer, Incident/Problem Manager.</w:t>
      </w:r>
    </w:p>
    <w:p w14:paraId="00F3620D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rtl w:val="0"/>
        </w:rPr>
        <w:t xml:space="preserve">Extensive experience working with global teams and multi-location projects, fostering collaboration and driving success across Europe, </w:t>
      </w:r>
      <w:r>
        <w:rPr>
          <w:rFonts w:hint="default" w:ascii="Calibri" w:hAnsi="Calibri" w:eastAsia="Calibri" w:cs="Calibri"/>
          <w:rtl w:val="0"/>
          <w:lang w:val="en-US"/>
        </w:rPr>
        <w:t>Asia</w:t>
      </w:r>
      <w:r>
        <w:rPr>
          <w:rFonts w:ascii="Calibri" w:hAnsi="Calibri" w:eastAsia="Calibri" w:cs="Calibri"/>
          <w:rtl w:val="0"/>
        </w:rPr>
        <w:t>, and the U</w:t>
      </w:r>
      <w:r>
        <w:rPr>
          <w:rFonts w:hint="default" w:ascii="Calibri" w:hAnsi="Calibri" w:eastAsia="Calibri" w:cs="Calibri"/>
          <w:rtl w:val="0"/>
          <w:lang w:val="en-US"/>
        </w:rPr>
        <w:t>nited States America.</w:t>
      </w:r>
    </w:p>
    <w:p w14:paraId="71291DE2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/>
          <w:rtl w:val="0"/>
        </w:rPr>
      </w:pPr>
      <w:r>
        <w:rPr>
          <w:rFonts w:hint="default" w:ascii="Calibri" w:hAnsi="Calibri" w:eastAsia="Calibri"/>
          <w:rtl w:val="0"/>
        </w:rPr>
        <w:t xml:space="preserve">PMP-Aspired Project Management professional skilled in </w:t>
      </w:r>
      <w:r>
        <w:rPr>
          <w:rFonts w:ascii="Calibri" w:hAnsi="Calibri" w:eastAsia="Calibri" w:cs="Calibri"/>
          <w:rtl w:val="0"/>
        </w:rPr>
        <w:t>10 traditional Project Management Knowledge Areas including scope, schedule, cost, quality, and risk management for delivering complex enterprise programs</w:t>
      </w:r>
      <w:r>
        <w:rPr>
          <w:rFonts w:hint="default" w:ascii="Calibri" w:hAnsi="Calibri" w:eastAsia="Calibri" w:cs="Calibri"/>
          <w:rtl w:val="0"/>
          <w:lang w:val="en-US"/>
        </w:rPr>
        <w:t xml:space="preserve">, </w:t>
      </w:r>
      <w:r>
        <w:rPr>
          <w:rFonts w:hint="default" w:ascii="Calibri" w:hAnsi="Calibri" w:eastAsia="Calibri"/>
          <w:rtl w:val="0"/>
        </w:rPr>
        <w:t>12 Project Management Principles and 8 Performance Domains for end-to-end project delivery.</w:t>
      </w:r>
    </w:p>
    <w:p w14:paraId="572F0800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/>
          <w:rtl w:val="0"/>
        </w:rPr>
      </w:pPr>
      <w:r>
        <w:rPr>
          <w:rFonts w:hint="default" w:ascii="Calibri" w:hAnsi="Calibri" w:eastAsia="Calibri" w:cs="Calibri"/>
          <w:rtl w:val="0"/>
          <w:lang w:val="en-US"/>
        </w:rPr>
        <w:t>Led end-to-end project planning, execution, and delivery of complex telecom initiatives, ensuring alignment with business objectives, timelines, and quality standards.</w:t>
      </w:r>
    </w:p>
    <w:p w14:paraId="47FB5F9A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/>
          <w:rtl w:val="0"/>
        </w:rPr>
      </w:pPr>
      <w:r>
        <w:rPr>
          <w:rFonts w:hint="default" w:ascii="Calibri" w:hAnsi="Calibri" w:eastAsia="Calibri" w:cs="Calibri"/>
          <w:rtl w:val="0"/>
          <w:lang w:val="en-US"/>
        </w:rPr>
        <w:t>Led and managed end-to-end projects for the deployment, upgrade, and maintenance of global telephony and contact center systems, ensuring high availability and performance.</w:t>
      </w:r>
    </w:p>
    <w:p w14:paraId="28ABB0EB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  <w:lang w:val="en-US"/>
        </w:rPr>
      </w:pPr>
      <w:r>
        <w:rPr>
          <w:rFonts w:hint="default" w:ascii="Calibri" w:hAnsi="Calibri" w:eastAsia="Calibri" w:cs="Calibri"/>
          <w:rtl w:val="0"/>
          <w:lang w:val="en-US"/>
        </w:rPr>
        <w:t xml:space="preserve">Led enterprise IT projects including 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>ERP, CRM, EDW</w:t>
      </w:r>
      <w:r>
        <w:rPr>
          <w:rFonts w:hint="default" w:ascii="Calibri" w:hAnsi="Calibri" w:eastAsia="Calibri" w:cs="Calibri"/>
          <w:rtl w:val="0"/>
          <w:lang w:val="en-US"/>
        </w:rPr>
        <w:t xml:space="preserve">, 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>eBusiness, MDM</w:t>
      </w:r>
      <w:r>
        <w:rPr>
          <w:rFonts w:hint="default" w:ascii="Calibri" w:hAnsi="Calibri" w:eastAsia="Calibri" w:cs="Calibri"/>
          <w:rtl w:val="0"/>
          <w:lang w:val="en-US"/>
        </w:rPr>
        <w:t>, and financial systems, delivering on time, within budget, and aligned with business goals.</w:t>
      </w:r>
    </w:p>
    <w:p w14:paraId="19265433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/>
          <w:rtl w:val="0"/>
        </w:rPr>
      </w:pPr>
      <w:r>
        <w:rPr>
          <w:rFonts w:hint="default" w:ascii="Calibri" w:hAnsi="Calibri" w:eastAsia="Calibri"/>
          <w:rtl w:val="0"/>
        </w:rPr>
        <w:t>Proven expertise in stakeholder engagement, cross-functional team leadership, and resource optimization in complex telecom environments.</w:t>
      </w:r>
    </w:p>
    <w:p w14:paraId="1A8CE881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  <w:lang w:val="en-US"/>
        </w:rPr>
      </w:pPr>
      <w:r>
        <w:rPr>
          <w:rFonts w:hint="default" w:ascii="Calibri" w:hAnsi="Calibri" w:eastAsia="Calibri" w:cs="Calibri"/>
          <w:rtl w:val="0"/>
          <w:lang w:val="en-US"/>
        </w:rPr>
        <w:t>Conducted SWOT analysis across PMO processes to identify operational strengths, address performance gaps, and align project execution with organizational strategy, improving governance and resource utilization.</w:t>
      </w:r>
    </w:p>
    <w:p w14:paraId="7A22C30D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  <w:lang w:val="en-US"/>
        </w:rPr>
      </w:pPr>
      <w:r>
        <w:rPr>
          <w:rFonts w:hint="default" w:ascii="Calibri" w:hAnsi="Calibri" w:eastAsia="Calibri" w:cs="Calibri"/>
          <w:rtl w:val="0"/>
          <w:lang w:val="en-US"/>
        </w:rPr>
        <w:t>Supported and optimized key OSS/BSS functions (CRM, Order Management, Inventory, Networks, Mediation, Rating, Billing, Payments and Collections) to enhance billing accuracy and reduce revenue leakage for telecom operations.</w:t>
      </w:r>
    </w:p>
    <w:p w14:paraId="4617628E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  <w:lang w:val="en-US"/>
        </w:rPr>
      </w:pPr>
      <w:r>
        <w:rPr>
          <w:rFonts w:hint="default" w:ascii="Calibri" w:hAnsi="Calibri" w:eastAsia="Calibri" w:cs="Calibri"/>
          <w:rtl w:val="0"/>
          <w:lang w:val="en-US"/>
        </w:rPr>
        <w:t>Configured and maintained rate plans, tariff tables, and product catalog entries (Packages/ Offers, Components, Products, Contracts, RC, NRC (OTC), Usage items ) in Kenan FX 11.7, ensuring accurate pricing, rating, and billing for postpaid and enterprise customers.</w:t>
      </w:r>
    </w:p>
    <w:p w14:paraId="1CD16DDF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rtl w:val="0"/>
        </w:rPr>
        <w:t>Engaged in understanding and supporting both business and technical teams across all phases of the Software Development Life Cycle (SDLC), Analysis, Design, Development, Testing, and Support</w:t>
      </w:r>
      <w:r>
        <w:rPr>
          <w:rFonts w:hint="default" w:ascii="Calibri" w:hAnsi="Calibri" w:eastAsia="Calibri" w:cs="Calibri"/>
          <w:rtl w:val="0"/>
          <w:lang w:val="en-US"/>
        </w:rPr>
        <w:t xml:space="preserve"> on On-Prem and Cloud</w:t>
      </w:r>
      <w:r>
        <w:rPr>
          <w:rFonts w:ascii="Calibri" w:hAnsi="Calibri" w:eastAsia="Calibri" w:cs="Calibri"/>
          <w:rtl w:val="0"/>
        </w:rPr>
        <w:t>.</w:t>
      </w:r>
    </w:p>
    <w:p w14:paraId="4777AFF4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Participated in </w:t>
      </w:r>
      <w:r>
        <w:rPr>
          <w:rFonts w:hint="default" w:ascii="Calibri" w:hAnsi="Calibri" w:eastAsia="Calibri" w:cs="Calibri"/>
          <w:rtl w:val="0"/>
          <w:lang w:val="en-US"/>
        </w:rPr>
        <w:t xml:space="preserve">Agile </w:t>
      </w:r>
      <w:r>
        <w:rPr>
          <w:rFonts w:ascii="Calibri" w:hAnsi="Calibri" w:eastAsia="Calibri" w:cs="Calibri"/>
          <w:rtl w:val="0"/>
        </w:rPr>
        <w:t xml:space="preserve">Scrum </w:t>
      </w:r>
      <w:r>
        <w:rPr>
          <w:rFonts w:hint="default" w:ascii="Calibri" w:hAnsi="Calibri" w:eastAsia="Calibri" w:cs="Calibri"/>
          <w:rtl w:val="0"/>
          <w:lang w:val="en-US"/>
        </w:rPr>
        <w:t>m</w:t>
      </w:r>
      <w:r>
        <w:rPr>
          <w:rFonts w:ascii="Calibri" w:hAnsi="Calibri" w:eastAsia="Calibri" w:cs="Calibri"/>
          <w:rtl w:val="0"/>
        </w:rPr>
        <w:t>eetings  and various testing phases, including Functional Testing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ascii="Calibri" w:hAnsi="Calibri" w:eastAsia="Calibri" w:cs="Calibri"/>
          <w:rtl w:val="0"/>
        </w:rPr>
        <w:t>System Testing (ST), System Integration Testing (SIT), User Acceptance Testing (UAT), Operational Readiness Testing (ORT),</w:t>
      </w:r>
      <w:r>
        <w:rPr>
          <w:rFonts w:hint="default" w:ascii="Calibri" w:hAnsi="Calibri" w:eastAsia="Calibri" w:cs="Calibri"/>
          <w:rtl w:val="0"/>
          <w:lang w:val="en-US"/>
        </w:rPr>
        <w:t>Regression Testing</w:t>
      </w:r>
      <w:r>
        <w:rPr>
          <w:rFonts w:ascii="Calibri" w:hAnsi="Calibri" w:eastAsia="Calibri" w:cs="Calibri"/>
          <w:rtl w:val="0"/>
        </w:rPr>
        <w:t xml:space="preserve"> and End-to-End Application Testing.</w:t>
      </w:r>
    </w:p>
    <w:p w14:paraId="72CDFDF9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</w:rPr>
        <w:t xml:space="preserve">Collaborated with OSS </w:t>
      </w:r>
      <w:r>
        <w:rPr>
          <w:rFonts w:hint="default" w:ascii="Calibri" w:hAnsi="Calibri" w:eastAsia="Calibri" w:cs="Calibri"/>
          <w:rtl w:val="0"/>
          <w:lang w:val="en-US"/>
        </w:rPr>
        <w:t xml:space="preserve">and BSS </w:t>
      </w:r>
      <w:r>
        <w:rPr>
          <w:rFonts w:hint="default" w:ascii="Calibri" w:hAnsi="Calibri" w:eastAsia="Calibri" w:cs="Calibri"/>
          <w:rtl w:val="0"/>
        </w:rPr>
        <w:t>teams to ensure seamless handoff between service activation and billing, reducing order fallout and improving SLA compliance.</w:t>
      </w:r>
    </w:p>
    <w:p w14:paraId="0000000C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rtl w:val="0"/>
        </w:rPr>
        <w:t>Experienced in migration support projects, ensuring smooth transitions and minimal disruptions during system upgrades and migrations.</w:t>
      </w:r>
    </w:p>
    <w:p w14:paraId="0E06C0E7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hint="default" w:ascii="Calibri" w:hAnsi="Calibri" w:eastAsia="Calibri" w:cs="Calibri"/>
          <w:rtl w:val="0"/>
        </w:rPr>
        <w:t>Applied TM Forum frameworks (eTOM, SID, TAM</w:t>
      </w:r>
      <w:r>
        <w:rPr>
          <w:rFonts w:hint="default" w:ascii="Calibri" w:hAnsi="Calibri" w:eastAsia="Calibri" w:cs="Calibri"/>
          <w:rtl w:val="0"/>
          <w:lang w:val="en-US"/>
        </w:rPr>
        <w:t>,ODA</w:t>
      </w:r>
      <w:r>
        <w:rPr>
          <w:rFonts w:hint="default" w:ascii="Calibri" w:hAnsi="Calibri" w:eastAsia="Calibri" w:cs="Calibri"/>
          <w:rtl w:val="0"/>
        </w:rPr>
        <w:t>) to align BSS architecture with industry standards and accelerate transformation programs.</w:t>
      </w:r>
    </w:p>
    <w:p w14:paraId="4D6C1B8C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</w:rPr>
      </w:pPr>
      <w:r>
        <w:rPr>
          <w:rFonts w:hint="default" w:ascii="Calibri" w:hAnsi="Calibri" w:eastAsia="Calibri"/>
          <w:rtl w:val="0"/>
        </w:rPr>
        <w:t>Good knowledge on</w:t>
      </w:r>
      <w:r>
        <w:rPr>
          <w:rFonts w:hint="default" w:ascii="Calibri" w:hAnsi="Calibri" w:eastAsia="Calibri" w:cs="Calibri"/>
          <w:rtl w:val="0"/>
        </w:rPr>
        <w:t xml:space="preserve"> Order Management Systems (</w:t>
      </w:r>
      <w:r>
        <w:rPr>
          <w:rFonts w:hint="default" w:ascii="Calibri" w:hAnsi="Calibri" w:eastAsia="Calibri" w:cs="Calibri"/>
          <w:b/>
          <w:bCs/>
          <w:rtl w:val="0"/>
        </w:rPr>
        <w:t>OMS</w:t>
      </w:r>
      <w:r>
        <w:rPr>
          <w:rFonts w:hint="default" w:ascii="Calibri" w:hAnsi="Calibri" w:eastAsia="Calibri" w:cs="Calibri"/>
          <w:rtl w:val="0"/>
        </w:rPr>
        <w:t>) to support multi-play services, enabling real-time orchestration and fulfillment across channels</w:t>
      </w:r>
      <w:r>
        <w:rPr>
          <w:rFonts w:hint="default" w:ascii="Calibri" w:hAnsi="Calibri" w:eastAsia="Calibri" w:cs="Calibri"/>
          <w:rtl w:val="0"/>
          <w:lang w:val="en-US"/>
        </w:rPr>
        <w:t xml:space="preserve"> (</w:t>
      </w:r>
      <w:r>
        <w:rPr>
          <w:rFonts w:hint="default" w:ascii="Calibri" w:hAnsi="Calibri" w:eastAsia="Calibri" w:cs="Calibri"/>
          <w:b/>
          <w:bCs/>
          <w:rtl w:val="0"/>
        </w:rPr>
        <w:t>OMT</w:t>
      </w:r>
      <w:r>
        <w:rPr>
          <w:rFonts w:hint="default" w:ascii="Calibri" w:hAnsi="Calibri" w:eastAsia="Calibri" w:cs="Calibri"/>
          <w:rtl w:val="0"/>
          <w:lang w:val="en-US"/>
        </w:rPr>
        <w:t>(</w:t>
      </w:r>
      <w:r>
        <w:rPr>
          <w:rFonts w:hint="default" w:ascii="Calibri" w:hAnsi="Calibri" w:eastAsia="Calibri" w:cs="Calibri"/>
          <w:rtl w:val="0"/>
        </w:rPr>
        <w:t>Order Management Task</w:t>
      </w:r>
      <w:r>
        <w:rPr>
          <w:rFonts w:hint="default" w:ascii="Calibri" w:hAnsi="Calibri" w:eastAsia="Calibri" w:cs="Calibri"/>
          <w:rtl w:val="0"/>
          <w:lang w:val="en-US"/>
        </w:rPr>
        <w:t>)</w:t>
      </w:r>
      <w:r>
        <w:rPr>
          <w:rFonts w:hint="default" w:ascii="Calibri" w:hAnsi="Calibri" w:eastAsia="Calibri" w:cs="Calibri"/>
          <w:rtl w:val="0"/>
        </w:rPr>
        <w:t xml:space="preserve">, </w:t>
      </w:r>
      <w:r>
        <w:rPr>
          <w:rFonts w:hint="default" w:ascii="Calibri" w:hAnsi="Calibri" w:eastAsia="Calibri" w:cs="Calibri"/>
          <w:b/>
          <w:bCs/>
          <w:rtl w:val="0"/>
        </w:rPr>
        <w:t>TSM</w:t>
      </w:r>
      <w:r>
        <w:rPr>
          <w:rFonts w:hint="default" w:ascii="Calibri" w:hAnsi="Calibri" w:eastAsia="Calibri" w:cs="Calibri"/>
          <w:rtl w:val="0"/>
          <w:lang w:val="en-US"/>
        </w:rPr>
        <w:t>(</w:t>
      </w:r>
      <w:r>
        <w:rPr>
          <w:rFonts w:hint="default" w:ascii="Calibri" w:hAnsi="Calibri" w:eastAsia="Calibri" w:cs="Calibri"/>
          <w:rtl w:val="0"/>
        </w:rPr>
        <w:t>Telecommunications Service Management</w:t>
      </w:r>
      <w:r>
        <w:rPr>
          <w:rFonts w:hint="default" w:ascii="Calibri" w:hAnsi="Calibri" w:eastAsia="Calibri" w:cs="Calibri"/>
          <w:rtl w:val="0"/>
          <w:lang w:val="en-US"/>
        </w:rPr>
        <w:t>)</w:t>
      </w:r>
      <w:r>
        <w:rPr>
          <w:rFonts w:hint="default" w:ascii="Calibri" w:hAnsi="Calibri" w:eastAsia="Calibri" w:cs="Calibri"/>
          <w:rtl w:val="0"/>
        </w:rPr>
        <w:t xml:space="preserve">, </w:t>
      </w:r>
      <w:r>
        <w:rPr>
          <w:rFonts w:hint="default" w:ascii="Calibri" w:hAnsi="Calibri" w:eastAsia="Calibri" w:cs="Calibri"/>
          <w:b/>
          <w:bCs/>
          <w:rtl w:val="0"/>
        </w:rPr>
        <w:t>TN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>I</w:t>
      </w:r>
      <w:r>
        <w:rPr>
          <w:rFonts w:hint="default" w:ascii="Calibri" w:hAnsi="Calibri" w:eastAsia="Calibri" w:cs="Calibri"/>
          <w:rtl w:val="0"/>
          <w:lang w:val="en-US"/>
        </w:rPr>
        <w:t>(</w:t>
      </w:r>
      <w:r>
        <w:rPr>
          <w:rFonts w:hint="default" w:ascii="Calibri" w:hAnsi="Calibri" w:eastAsia="Calibri" w:cs="Calibri"/>
          <w:rtl w:val="0"/>
        </w:rPr>
        <w:t>Telecom Network Inventory</w:t>
      </w:r>
      <w:r>
        <w:rPr>
          <w:rFonts w:hint="default" w:ascii="Calibri" w:hAnsi="Calibri" w:eastAsia="Calibri" w:cs="Calibri"/>
          <w:rtl w:val="0"/>
          <w:lang w:val="en-US"/>
        </w:rPr>
        <w:t>)</w:t>
      </w:r>
      <w:r>
        <w:rPr>
          <w:rFonts w:hint="default" w:ascii="Calibri" w:hAnsi="Calibri" w:eastAsia="Calibri" w:cs="Calibri"/>
          <w:rtl w:val="0"/>
        </w:rPr>
        <w:t xml:space="preserve">, and </w:t>
      </w:r>
      <w:r>
        <w:rPr>
          <w:rFonts w:hint="default" w:ascii="Calibri" w:hAnsi="Calibri" w:eastAsia="Calibri" w:cs="Calibri"/>
          <w:b/>
          <w:bCs/>
          <w:rtl w:val="0"/>
        </w:rPr>
        <w:t>SOMT</w:t>
      </w:r>
      <w:r>
        <w:rPr>
          <w:rFonts w:hint="default" w:ascii="Calibri" w:hAnsi="Calibri" w:eastAsia="Calibri" w:cs="Calibri"/>
          <w:rtl w:val="0"/>
          <w:lang w:val="en-US"/>
        </w:rPr>
        <w:t>(</w:t>
      </w:r>
      <w:r>
        <w:rPr>
          <w:rFonts w:hint="default" w:ascii="Calibri" w:hAnsi="Calibri" w:eastAsia="Calibri" w:cs="Calibri"/>
          <w:rtl w:val="0"/>
        </w:rPr>
        <w:t>Service Order Management Task</w:t>
      </w:r>
      <w:r>
        <w:rPr>
          <w:rFonts w:hint="default" w:ascii="Calibri" w:hAnsi="Calibri" w:eastAsia="Calibri" w:cs="Calibri"/>
          <w:rtl w:val="0"/>
          <w:lang w:val="en-US"/>
        </w:rPr>
        <w:t>))</w:t>
      </w:r>
      <w:r>
        <w:rPr>
          <w:rFonts w:hint="default" w:ascii="Calibri" w:hAnsi="Calibri" w:eastAsia="Calibri" w:cs="Calibri"/>
          <w:rtl w:val="0"/>
        </w:rPr>
        <w:t>.</w:t>
      </w:r>
    </w:p>
    <w:p w14:paraId="6E2EDB4B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/>
          <w:rtl w:val="0"/>
        </w:rPr>
      </w:pPr>
      <w:r>
        <w:rPr>
          <w:rFonts w:hint="default" w:ascii="Calibri" w:hAnsi="Calibri" w:eastAsia="Calibri"/>
          <w:rtl w:val="0"/>
        </w:rPr>
        <w:t>Contributed to defect prevention and incident response by mapping root causes to architectural gaps, leveraging TOGAF’s structured approach to continuous improvement.</w:t>
      </w:r>
    </w:p>
    <w:p w14:paraId="57F86B78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hint="default" w:ascii="Calibri" w:hAnsi="Calibri" w:eastAsia="Calibri" w:cs="Calibri"/>
          <w:rtl w:val="0"/>
        </w:rPr>
        <w:t xml:space="preserve">Implemented Product Catalog Management using TM Forum </w:t>
      </w:r>
      <w:r>
        <w:rPr>
          <w:rFonts w:hint="default" w:ascii="Calibri" w:hAnsi="Calibri" w:eastAsia="Calibri" w:cs="Calibri"/>
          <w:b/>
          <w:bCs/>
          <w:rtl w:val="0"/>
        </w:rPr>
        <w:t>SID</w:t>
      </w:r>
      <w:r>
        <w:rPr>
          <w:rFonts w:hint="default" w:ascii="Calibri" w:hAnsi="Calibri" w:eastAsia="Calibri" w:cs="Calibri"/>
          <w:rtl w:val="0"/>
        </w:rPr>
        <w:t>/</w:t>
      </w:r>
      <w:r>
        <w:rPr>
          <w:rFonts w:hint="default" w:ascii="Calibri" w:hAnsi="Calibri" w:eastAsia="Calibri" w:cs="Calibri"/>
          <w:b/>
          <w:bCs/>
          <w:rtl w:val="0"/>
        </w:rPr>
        <w:t xml:space="preserve">TAM </w:t>
      </w:r>
      <w:r>
        <w:rPr>
          <w:rFonts w:hint="default" w:ascii="Calibri" w:hAnsi="Calibri" w:eastAsia="Calibri" w:cs="Calibri"/>
          <w:rtl w:val="0"/>
        </w:rPr>
        <w:t>models, ensuring consistent service definitions across CRM, billing, and provisioning layers.</w:t>
      </w:r>
    </w:p>
    <w:p w14:paraId="1B5DDCEE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rtl w:val="0"/>
        </w:rPr>
        <w:t>Good experience in</w:t>
      </w:r>
      <w:r>
        <w:rPr>
          <w:rFonts w:hint="default" w:ascii="Calibri" w:hAnsi="Calibri" w:eastAsia="Calibri" w:cs="Calibri"/>
          <w:rtl w:val="0"/>
          <w:lang w:val="en-US"/>
        </w:rPr>
        <w:t xml:space="preserve"> Telecom </w:t>
      </w:r>
      <w:r>
        <w:rPr>
          <w:rFonts w:ascii="Calibri" w:hAnsi="Calibri" w:eastAsia="Calibri" w:cs="Calibri"/>
          <w:rtl w:val="0"/>
        </w:rPr>
        <w:t>Service Operations Management (</w:t>
      </w:r>
      <w:r>
        <w:rPr>
          <w:rFonts w:ascii="Calibri" w:hAnsi="Calibri" w:eastAsia="Calibri" w:cs="Calibri"/>
          <w:b/>
          <w:bCs/>
          <w:rtl w:val="0"/>
        </w:rPr>
        <w:t>TSOM</w:t>
      </w:r>
      <w:r>
        <w:rPr>
          <w:rFonts w:ascii="Calibri" w:hAnsi="Calibri" w:eastAsia="Calibri" w:cs="Calibri"/>
          <w:rtl w:val="0"/>
        </w:rPr>
        <w:t>)</w:t>
      </w:r>
      <w:r>
        <w:rPr>
          <w:rFonts w:hint="default" w:ascii="Calibri" w:hAnsi="Calibri" w:eastAsia="Calibri" w:cs="Calibri"/>
          <w:rtl w:val="0"/>
          <w:lang w:val="en-US"/>
        </w:rPr>
        <w:t>(</w:t>
      </w:r>
      <w:r>
        <w:rPr>
          <w:rFonts w:ascii="Calibri" w:hAnsi="Calibri" w:eastAsia="Calibri" w:cs="Calibri"/>
          <w:rtl w:val="0"/>
        </w:rPr>
        <w:t xml:space="preserve"> </w:t>
      </w:r>
      <w:r>
        <w:rPr>
          <w:rFonts w:hint="default" w:ascii="Calibri" w:hAnsi="Calibri" w:eastAsia="Calibri" w:cs="Calibri"/>
          <w:rtl w:val="0"/>
          <w:lang w:val="en-US"/>
        </w:rPr>
        <w:t>I</w:t>
      </w:r>
      <w:r>
        <w:rPr>
          <w:rFonts w:ascii="Calibri" w:hAnsi="Calibri" w:eastAsia="Calibri" w:cs="Calibri"/>
          <w:rtl w:val="0"/>
        </w:rPr>
        <w:t xml:space="preserve">ncident and </w:t>
      </w:r>
      <w:r>
        <w:rPr>
          <w:rFonts w:hint="default" w:ascii="Calibri" w:hAnsi="Calibri" w:eastAsia="Calibri" w:cs="Calibri"/>
          <w:rtl w:val="0"/>
          <w:lang w:val="en-US"/>
        </w:rPr>
        <w:t>P</w:t>
      </w:r>
      <w:r>
        <w:rPr>
          <w:rFonts w:ascii="Calibri" w:hAnsi="Calibri" w:eastAsia="Calibri" w:cs="Calibri"/>
          <w:rtl w:val="0"/>
        </w:rPr>
        <w:t xml:space="preserve">roblem </w:t>
      </w:r>
      <w:r>
        <w:rPr>
          <w:rFonts w:ascii="Calibri" w:hAnsi="Calibri" w:eastAsia="Calibri" w:cs="Calibri"/>
          <w:rtl w:val="0"/>
          <w:lang w:val="en-US"/>
        </w:rPr>
        <w:t>Management</w:t>
      </w:r>
      <w:r>
        <w:rPr>
          <w:rFonts w:hint="default" w:ascii="Calibri" w:hAnsi="Calibri" w:eastAsia="Calibri" w:cs="Calibri"/>
          <w:rtl w:val="0"/>
          <w:lang w:val="en-US"/>
        </w:rPr>
        <w:t xml:space="preserve"> (ServiceNow 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>ITOM, ITAM</w:t>
      </w:r>
      <w:r>
        <w:rPr>
          <w:rFonts w:hint="default" w:ascii="Calibri" w:hAnsi="Calibri" w:eastAsia="Calibri" w:cs="Calibri"/>
          <w:rtl w:val="0"/>
          <w:lang w:val="en-US"/>
        </w:rPr>
        <w:t>))</w:t>
      </w:r>
      <w:r>
        <w:rPr>
          <w:rFonts w:ascii="Calibri" w:hAnsi="Calibri" w:eastAsia="Calibri" w:cs="Calibri"/>
          <w:rtl w:val="0"/>
        </w:rPr>
        <w:t>, adept at handling issues to maintain uninterrupted service</w:t>
      </w:r>
      <w:r>
        <w:rPr>
          <w:rFonts w:hint="default" w:ascii="Calibri" w:hAnsi="Calibri" w:eastAsia="Calibri" w:cs="Calibri"/>
          <w:rtl w:val="0"/>
          <w:lang w:val="en-US"/>
        </w:rPr>
        <w:t xml:space="preserve"> and improve SLA,KPI, and Customer Service Experience.</w:t>
      </w:r>
    </w:p>
    <w:p w14:paraId="148EA68F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</w:rPr>
        <w:t xml:space="preserve">Good knowledge </w:t>
      </w:r>
      <w:r>
        <w:rPr>
          <w:rFonts w:hint="default" w:ascii="Calibri" w:hAnsi="Calibri" w:eastAsia="Calibri" w:cs="Calibri"/>
          <w:rtl w:val="0"/>
          <w:lang w:val="en-US"/>
        </w:rPr>
        <w:t>on</w:t>
      </w:r>
      <w:r>
        <w:rPr>
          <w:rFonts w:hint="default" w:ascii="Calibri" w:hAnsi="Calibri" w:eastAsia="Calibri" w:cs="Calibri"/>
          <w:rtl w:val="0"/>
        </w:rPr>
        <w:t xml:space="preserve"> 3GPP, 4G, 5G, VoLTE, RADIUS, DIAMETER, PCRF, HSS</w:t>
      </w:r>
      <w:r>
        <w:rPr>
          <w:rFonts w:hint="default" w:ascii="Calibri" w:hAnsi="Calibri" w:eastAsia="Calibri" w:cs="Calibri"/>
          <w:rtl w:val="0"/>
          <w:lang w:val="en-US"/>
        </w:rPr>
        <w:t xml:space="preserve">, </w:t>
      </w:r>
      <w:r>
        <w:rPr>
          <w:rFonts w:hint="default" w:ascii="Calibri" w:hAnsi="Calibri" w:eastAsia="Calibri" w:cs="Calibri"/>
          <w:rtl w:val="0"/>
        </w:rPr>
        <w:t>rating, discount</w:t>
      </w:r>
      <w:r>
        <w:rPr>
          <w:rFonts w:hint="default" w:ascii="Calibri" w:hAnsi="Calibri" w:eastAsia="Calibri" w:cs="Calibri"/>
          <w:rtl w:val="0"/>
          <w:lang w:val="en-US"/>
        </w:rPr>
        <w:t>s</w:t>
      </w:r>
      <w:r>
        <w:rPr>
          <w:rFonts w:hint="default" w:ascii="Calibri" w:hAnsi="Calibri" w:eastAsia="Calibri" w:cs="Calibri"/>
          <w:rtl w:val="0"/>
        </w:rPr>
        <w:t>, refund and charging</w:t>
      </w:r>
      <w:r>
        <w:rPr>
          <w:rFonts w:hint="default" w:ascii="Calibri" w:hAnsi="Calibri" w:eastAsia="Calibri" w:cs="Calibri"/>
          <w:rtl w:val="0"/>
          <w:lang w:val="en-US"/>
        </w:rPr>
        <w:t>.</w:t>
      </w:r>
    </w:p>
    <w:p w14:paraId="0CBB13C2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ascii="Calibri" w:hAnsi="Calibri" w:eastAsia="Calibri" w:cs="Calibri"/>
          <w:rtl w:val="0"/>
        </w:rPr>
      </w:pPr>
      <w:r>
        <w:rPr>
          <w:rFonts w:hint="default" w:ascii="Calibri" w:hAnsi="Calibri" w:eastAsia="Calibri"/>
          <w:rtl w:val="0"/>
        </w:rPr>
        <w:t>Strengthened PII, HIPAA, and SOC 2 compliance by enforcing encryption-at-rest, secure API gateways, audit logging, and role-based access controls across customer data flows.</w:t>
      </w:r>
    </w:p>
    <w:p w14:paraId="000000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  <w:rtl w:val="0"/>
        </w:rPr>
        <w:t>Technical Skills</w:t>
      </w:r>
      <w:r>
        <w:rPr>
          <w:rFonts w:hint="default" w:ascii="Calibri" w:hAnsi="Calibri" w:eastAsia="Calibri" w:cs="Calibri"/>
          <w:b/>
          <w:rtl w:val="0"/>
          <w:lang w:val="en-US"/>
        </w:rPr>
        <w:t>/Tools:</w:t>
      </w:r>
    </w:p>
    <w:p w14:paraId="6F8AE9CD">
      <w:pPr>
        <w:pStyle w:val="1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35" w:after="120"/>
        <w:ind w:left="262" w:firstLine="0"/>
        <w:textAlignment w:val="auto"/>
        <w:rPr>
          <w:rFonts w:hint="default" w:ascii="Calibri" w:hAnsi="Calibri" w:eastAsia="Calibri" w:cs="Calibri"/>
          <w:b/>
          <w:rtl w:val="0"/>
          <w:lang w:val="en-US"/>
        </w:rPr>
      </w:pP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Splunk,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>Java, .NET,REST APIs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 xml:space="preserve">Kafka,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>Grafana, AWS,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 xml:space="preserve"> Azure, Docker,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 xml:space="preserve">K8s,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Snowflake,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>Postman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>, SQL, PLSQL, Unix, Shell scripting, ITI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 xml:space="preserve">L, </w:t>
      </w:r>
      <w:r>
        <w:rPr>
          <w:rFonts w:hint="default" w:ascii="Calibri" w:hAnsi="Calibri" w:eastAsia="Calibri"/>
          <w:sz w:val="22"/>
          <w:szCs w:val="22"/>
          <w:rtl w:val="0"/>
          <w:lang w:val="en-US"/>
        </w:rPr>
        <w:t xml:space="preserve">Prometheus,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>AppDynamics, Dynatrace, Nexthink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</w:t>
      </w:r>
      <w:r>
        <w:rPr>
          <w:rFonts w:hint="default" w:ascii="Calibri" w:hAnsi="Calibri" w:eastAsia="Calibri" w:cs="Calibri"/>
          <w:sz w:val="22"/>
          <w:szCs w:val="22"/>
          <w:rtl w:val="0"/>
          <w:lang w:val="en-US"/>
        </w:rPr>
        <w:t xml:space="preserve">Kibana, GIT, Salesforce, LotusFlare,BMC Remedy, Servicenow,JIRA, Zendesk, AutoSys,MS Project, Smartsheet, Azure ADO, </w:t>
      </w:r>
      <w:r>
        <w:rPr>
          <w:rFonts w:hint="default" w:ascii="Calibri" w:hAnsi="Calibri" w:eastAsia="Calibri"/>
          <w:sz w:val="22"/>
          <w:szCs w:val="22"/>
          <w:rtl w:val="0"/>
          <w:lang w:val="en-US"/>
        </w:rPr>
        <w:t>Confluence.</w:t>
      </w:r>
    </w:p>
    <w:p w14:paraId="516B8DD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ascii="Calibri" w:hAnsi="Calibri" w:eastAsia="Calibri" w:cs="Calibri"/>
          <w:b/>
          <w:color w:val="auto"/>
          <w:sz w:val="22"/>
          <w:szCs w:val="22"/>
          <w:rtl w:val="0"/>
          <w:lang w:val="en-US"/>
        </w:rPr>
      </w:pPr>
      <w:r>
        <w:rPr>
          <w:rFonts w:hint="default" w:ascii="Calibri" w:hAnsi="Calibri" w:eastAsia="Calibri" w:cs="Calibri"/>
          <w:b/>
          <w:color w:val="auto"/>
          <w:sz w:val="22"/>
          <w:szCs w:val="22"/>
          <w:rtl w:val="0"/>
          <w:lang w:val="en-US"/>
        </w:rPr>
        <w:t>Certifications</w:t>
      </w:r>
      <w:r>
        <w:rPr>
          <w:rFonts w:ascii="Calibri" w:hAnsi="Calibri" w:eastAsia="Calibri" w:cs="Calibri"/>
          <w:b/>
          <w:color w:val="auto"/>
          <w:sz w:val="22"/>
          <w:szCs w:val="22"/>
          <w:rtl w:val="0"/>
          <w:lang w:val="en-US"/>
        </w:rPr>
        <w:t>:</w:t>
      </w:r>
    </w:p>
    <w:p w14:paraId="446C732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</w:rPr>
        <w:t>ITIL® Foundation Certificate in IT Service Management.</w:t>
      </w:r>
    </w:p>
    <w:p w14:paraId="6819EC5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  <w:lang w:val="en-US"/>
        </w:rPr>
        <w:t>Agile-</w:t>
      </w:r>
      <w:r>
        <w:rPr>
          <w:rFonts w:hint="default" w:ascii="Calibri" w:hAnsi="Calibri" w:eastAsia="Calibri" w:cs="Calibri"/>
          <w:rtl w:val="0"/>
        </w:rPr>
        <w:t>Certified Scrum Master.</w:t>
      </w:r>
    </w:p>
    <w:p w14:paraId="3BDC03C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  <w:rPr>
          <w:rFonts w:hint="default"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</w:rPr>
        <w:t>Completed PMP exam training of 35 hours.</w:t>
      </w:r>
    </w:p>
    <w:p w14:paraId="000000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Experience</w:t>
      </w:r>
    </w:p>
    <w:p w14:paraId="2583DE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</w:pPr>
      <w:r>
        <w:rPr>
          <w:rFonts w:ascii="Calibri" w:hAnsi="Calibri" w:eastAsia="Calibri" w:cs="Calibri"/>
          <w:b/>
          <w:sz w:val="22"/>
          <w:szCs w:val="22"/>
          <w:rtl w:val="0"/>
        </w:rPr>
        <w:t>Client: T-Mobile, USA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 </w:t>
      </w:r>
    </w:p>
    <w:p w14:paraId="000000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/>
          <w:lang w:val="en-US"/>
        </w:rPr>
      </w:pP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Project Manager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rtl w:val="0"/>
        </w:rPr>
        <w:t>Apr 2024 to</w:t>
      </w:r>
      <w:r>
        <w:rPr>
          <w:rFonts w:hint="default" w:ascii="Calibri" w:hAnsi="Calibri" w:eastAsia="Calibri" w:cs="Calibri"/>
          <w:rtl w:val="0"/>
          <w:lang w:val="en-US"/>
        </w:rPr>
        <w:t xml:space="preserve"> Oct 2025</w:t>
      </w:r>
      <w:bookmarkStart w:id="0" w:name="_GoBack"/>
      <w:bookmarkEnd w:id="0"/>
    </w:p>
    <w:p w14:paraId="13D985E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Participated/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Engaged in understanding and supporting both business and technical teams across all phases of the Software Development Life Cycle (SDLC), including Analysis, Design, Development, Testing, and Support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coordinated and communicated with Business owners/Architects, Project Manager/PMO, Developers, Testers, DevOps, System Admin, DBA and other 3rd party vendors/solution partners for seamless integration and to execute large-scale OSS/BSS transformation and modernization initiatives.</w:t>
      </w:r>
    </w:p>
    <w:p w14:paraId="134C7F6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Delivered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Product/feature as per the SOW within the time lines and ensured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high-availability for real-time rating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bill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accuracy and 99.99% uptime across converged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elecom services, directly enhancing billing reliability and customer trust.</w:t>
      </w:r>
    </w:p>
    <w:p w14:paraId="0E151B4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Spearheaded migration of legacy BSS systems to cloud-native environments (AWS/Azure), achieving enhanced scalability, faster deployment cycles, and improved fault tolerance.</w:t>
      </w:r>
    </w:p>
    <w:p w14:paraId="0D6DCEF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Led enterprise IT projects including ERP, CRM, EDW, eBusiness, MDM, and financial systems, delivering on time, within budget, and aligned with business goals.</w:t>
      </w:r>
    </w:p>
    <w:p w14:paraId="6285DF5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Good understanding of Data Migration, Master Data Management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MDM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), and Data Governance processes to ensure data consistency, integrity, and compliance across telecom BSS/OSS systems.</w:t>
      </w:r>
    </w:p>
    <w:p w14:paraId="39521E4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data engineering and analytics teams to support migration of customer, billing, and product data during system upgrades or cloud transitions.</w:t>
      </w:r>
    </w:p>
    <w:p w14:paraId="615E233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Coordinated with network engineering and IT operations to ensure seamless alignment between core network evolution and business support systems (BSS).</w:t>
      </w:r>
    </w:p>
    <w:p w14:paraId="3589ED1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Collaborated with vendors and system integrators to ensure multi-vendor interoperability across 5G, OSS/BSS, and Cloud platforms.</w:t>
      </w:r>
    </w:p>
    <w:p w14:paraId="02E8EA5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Managed and monitored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Zuora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Billing, Payments, and Revenue modules, ensuring smooth end-to-end subscription lifecycle and financial operations.</w:t>
      </w:r>
    </w:p>
    <w:p w14:paraId="0A75E5D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Oversaw invoice generation, payment processing, and revenue recognition activities to maintain financial accuracy and compliance with GAAP/IFRS standards.</w:t>
      </w:r>
    </w:p>
    <w:p w14:paraId="2E4E39A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Collaborated with Finance, Sales Operations, and IT teams to align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Zuora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workflows, data models, and integrations with evolving business and reporting needs.</w:t>
      </w:r>
    </w:p>
    <w:p w14:paraId="1F87CD3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Optimized billing schedules, rate plans, and payment gateways, improving billing accuracy and reducing payment errors.</w:t>
      </w:r>
    </w:p>
    <w:p w14:paraId="4AB9AB6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Participated in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Zuora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upgrade, migration, and optimization projects.</w:t>
      </w:r>
    </w:p>
    <w:p w14:paraId="463420B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Led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L2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application support across OSS/BSS platforms, ensuring 99.98% system availability and reducing incident backlog by 45% through proactive monitoring and automation.</w:t>
      </w:r>
    </w:p>
    <w:p w14:paraId="75F639E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Supported and maintained AWS infrastructure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components,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including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EC2, S3, RDS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Lambda, VPC, Route 53, </w:t>
      </w:r>
      <w:r>
        <w:rPr>
          <w:rFonts w:hint="default" w:ascii="Calibri" w:hAnsi="Calibri" w:eastAsia="Calibri"/>
          <w:b w:val="0"/>
          <w:bCs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Kubernetes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for T-Mobile’s enterprise applications.</w:t>
      </w:r>
    </w:p>
    <w:p w14:paraId="39DC82B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technical support and maintenance for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RESTful APIs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GraphQL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SOAP web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services to ensure seamless integration across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T-Mobile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systems.  </w:t>
      </w:r>
    </w:p>
    <w:p w14:paraId="486441B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Monitored, analyzed, and resolved API-related incidents and performance issues to maintain high service availability. </w:t>
      </w:r>
    </w:p>
    <w:p w14:paraId="1BFA14C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Monitored and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analyzed Apache Kafka clusters to ensure reliable and scalable real-time data streaming across enterprise systems.</w:t>
      </w:r>
    </w:p>
    <w:p w14:paraId="0F83163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application monitoring and support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Dynatrace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APM to ensure 24×7 availability and performance of critical business applications.</w:t>
      </w:r>
    </w:p>
    <w:p w14:paraId="482BC33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Actively monitored application and system logs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in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Splunk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Enterprise to detect, analyze, and troubleshoot production incidents.</w:t>
      </w:r>
    </w:p>
    <w:p w14:paraId="7B39BAC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Hands-on experience in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Nexthink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for real-time endpoint performance monitoring,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Digital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user experience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DEX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)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analytics, and proactive incident detection.</w:t>
      </w:r>
    </w:p>
    <w:p w14:paraId="1599201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Utilized Nexthink dashboards to analyze system health metrics (CPU, memory, network latency, login duration) and identify performance bottlenecks across end-user devices.</w:t>
      </w:r>
    </w:p>
    <w:p w14:paraId="58885C4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IT Service Desk to correlate incident trends and perform root cause analysis, reducing repeat issues and improving MTTR.</w:t>
      </w:r>
    </w:p>
    <w:p w14:paraId="10E53BE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Implemented automated remediation scripts via Nexthink to resolve common issues such as service failures, slow logins, or missing patches, improving system uptime.</w:t>
      </w:r>
    </w:p>
    <w:p w14:paraId="61E33B2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Monitored compliance and security posture using Nexthink to detect unauthorized software, outdated antivirus, and configuration drifts across the environment.</w:t>
      </w:r>
    </w:p>
    <w:p w14:paraId="11D2CAE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Utilized Nexthink Query Language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NQL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 to monitor and analyze end-user and application performance metrics across telecom OSS/BSS and billing systems.</w:t>
      </w:r>
    </w:p>
    <w:p w14:paraId="5BACE62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Created custom NQL queries to identify latency, login failures, and service disruptions impacting key telecom applications and middleware components.</w:t>
      </w:r>
    </w:p>
    <w:p w14:paraId="759DAA8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Applied NQL to correlate user experience data with backend system logs and proactively detect performance degradation in customer care and billing platforms.</w:t>
      </w:r>
    </w:p>
    <w:p w14:paraId="34FF34C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Generated NQL-driven dashboards and reports to track recurring issues in production environments, enabling faster triage and root cause identification.</w:t>
      </w:r>
    </w:p>
    <w:p w14:paraId="734D558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Leveraged NQL analytics to improve service availability, reduce incident volume, and enhance digital experience for internal users supporting telecom operations.</w:t>
      </w:r>
    </w:p>
    <w:p w14:paraId="1EF2483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Facilitated integration of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MVNO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BSS platforms (CRM, Billing, IN/OCS, Mediation) with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MNO’s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network elements and partner gateways for real-time service activation and rating.</w:t>
      </w:r>
    </w:p>
    <w:p w14:paraId="4EC08EF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Spearheaded root cause analysis and resolution for critical service-impacting issues across order management, inventory, billing, and collections modules—cutting MTTR by 40%.</w:t>
      </w:r>
    </w:p>
    <w:p w14:paraId="17CD9C5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Streamlined order-to-activation workflows by integrating CRM, provisioning, and fulfillment systems, reducing order fallout by 30% and improving activation success rates.</w:t>
      </w:r>
    </w:p>
    <w:p w14:paraId="7D45A3F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performance tuning and capacity planning across distributed systems, improving transaction throughput by 25% and reducing latency in rating and billing flows.</w:t>
      </w:r>
    </w:p>
    <w:p w14:paraId="5FCE6B9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Coordinated and executed monthly and quarterly release cycles, including regression testing, deployment validation, and rollback planning—achieving 100% on-time delivery with zero post-release defects.</w:t>
      </w:r>
    </w:p>
    <w:p w14:paraId="5DFF2F6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Optimized maintenance window activities by automating pre-checks, post-validation scripts, and stakeholder communication templates—reducing downtime impact and improving change success rate by 20%.</w:t>
      </w:r>
    </w:p>
    <w:p w14:paraId="65EB83D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Implemented observability enhancements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AWS CloudWatch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Splunk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Datadog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Nexthink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Dynatrace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 enabling real-time anomaly detection and SLA-driven alerting.</w:t>
      </w:r>
    </w:p>
    <w:p w14:paraId="46BBC05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ollaborated closely with Global Technology Operations (GTO) and Enterprise Business Intelligence (EBI) teams to embed analytics and go-to-market data into telecom project delivery frameworks.</w:t>
      </w:r>
    </w:p>
    <w:p w14:paraId="71F78EC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Good experience in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Power BI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for business intelligence and reporting, translating complex business requirements into meaningful interactive dashboards and visual insights.</w:t>
      </w:r>
    </w:p>
    <w:p w14:paraId="76A3D27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Strengthened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PII, HIPAA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SOC 2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compliance by enforcing encryption-at-rest, secure API gateways, audit logging, and role-based access controls across customer data flows.</w:t>
      </w:r>
    </w:p>
    <w:p w14:paraId="55B38D7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Automated recurring support tasks and deployment pipelines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CI/CD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scripting, reducing manual effort by 60% and accelerating release cycles.</w:t>
      </w:r>
    </w:p>
    <w:p w14:paraId="4B70268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Played a key role in postmortem reviews and continuous improvement initiatives, driving actionable insights and reducing repeat incidents by 35%.</w:t>
      </w:r>
    </w:p>
    <w:p w14:paraId="14D5E31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TM Forum-aligned solutions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eTOM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SID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TAM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), accelerating time-to-market by 20% and improving operational efficiency across order-to-cash workflows.</w:t>
      </w:r>
    </w:p>
    <w:p w14:paraId="3C0768C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Collaborated with architecture teams to evaluate application changes and infrastructure impacts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TOGAF’s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four domains—Business, Data, Application, and Technology Architecture.</w:t>
      </w:r>
    </w:p>
    <w:p w14:paraId="4C37049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Performed data reconciliation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between the systems like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Order Management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Inventory Management, Network team, Billing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AMDOCS-SAMSON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) </w:t>
      </w:r>
      <w:r>
        <w:rPr>
          <w:rFonts w:hint="default" w:ascii="Calibri" w:hAnsi="Calibri" w:eastAsia="Calibri"/>
          <w:b w:val="0"/>
          <w:bCs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Payments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subscription partner systems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(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MarketOne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Netflix, Hulu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Apple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etc)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identifying and correcting revenue leakage cases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ensuring 99.9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9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% data accuracy and integrity of revenue streams for postpaid and prepaid services.</w:t>
      </w:r>
    </w:p>
    <w:p w14:paraId="4621A90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production support for merchant payment integrations within the telecom billing and CRM ecosystem, ensuring seamless processing of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LockBox,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credit/debit, ACH, and digital wallet transactions through Fiserv, Visa, Chase, TSYS, Clover, and Square gateways.</w:t>
      </w:r>
    </w:p>
    <w:p w14:paraId="521C516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ascii="Calibri" w:hAnsi="Calibri" w:eastAsia="Calibri" w:cs="Calibri"/>
          <w:b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Improved customer experience KPIs by integrating service assurance with CRM and billing platforms, boosting NPS by 22% and reducing service rework by 25%.</w:t>
      </w:r>
    </w:p>
    <w:p w14:paraId="000000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ascii="Calibri" w:hAnsi="Calibri" w:eastAsia="Calibri" w:cs="Calibri"/>
          <w:b/>
          <w:rtl w:val="0"/>
        </w:rPr>
      </w:pPr>
      <w:r>
        <w:rPr>
          <w:rFonts w:ascii="Calibri" w:hAnsi="Calibri" w:eastAsia="Calibri" w:cs="Calibri"/>
          <w:b/>
          <w:rtl w:val="0"/>
        </w:rPr>
        <w:t>Client: T-Mobile, USA</w:t>
      </w:r>
      <w:r>
        <w:rPr>
          <w:rFonts w:hint="default" w:ascii="Calibri" w:hAnsi="Calibri" w:eastAsia="Calibri" w:cs="Calibri"/>
          <w:b/>
          <w:rtl w:val="0"/>
          <w:lang w:val="en-US"/>
        </w:rPr>
        <w:t xml:space="preserve"> |  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Employer: </w:t>
      </w:r>
      <w:r>
        <w:rPr>
          <w:rFonts w:ascii="Calibri" w:hAnsi="Calibri" w:eastAsia="Calibri" w:cs="Calibri"/>
          <w:b/>
          <w:rtl w:val="0"/>
        </w:rPr>
        <w:t>Global</w:t>
      </w:r>
      <w:r>
        <w:rPr>
          <w:rFonts w:hint="default" w:ascii="Calibri" w:hAnsi="Calibri" w:eastAsia="Calibri" w:cs="Calibri"/>
          <w:b/>
          <w:rtl w:val="0"/>
          <w:lang w:val="en-US"/>
        </w:rPr>
        <w:t>L</w:t>
      </w:r>
      <w:r>
        <w:rPr>
          <w:rFonts w:ascii="Calibri" w:hAnsi="Calibri" w:eastAsia="Calibri" w:cs="Calibri"/>
          <w:b/>
          <w:rtl w:val="0"/>
        </w:rPr>
        <w:t>ogic, Inida</w:t>
      </w:r>
    </w:p>
    <w:p w14:paraId="000000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ascii="Calibri" w:hAnsi="Calibri" w:eastAsia="Calibri" w:cs="Calibri"/>
        </w:rPr>
      </w:pPr>
      <w:r>
        <w:rPr>
          <w:rFonts w:hint="default" w:ascii="Calibri" w:hAnsi="Calibri" w:eastAsia="Calibri" w:cs="Calibri"/>
          <w:b/>
          <w:rtl w:val="0"/>
          <w:lang w:val="en-US"/>
        </w:rPr>
        <w:t>Telecom BSS Project Manager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Lucida Sans" w:hAnsi="Lucida Sans" w:eastAsia="Lucida Sans" w:cs="Lucida Sans"/>
          <w:sz w:val="20"/>
          <w:szCs w:val="20"/>
          <w:rtl w:val="0"/>
        </w:rPr>
        <w:t>Jan 2022 to Feb 2024</w:t>
      </w:r>
    </w:p>
    <w:p w14:paraId="6D5C1D9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Participated/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Engaged in understanding and supporting both business and technical teams across all phases of the Software Development Life Cycle (SDLC), including Analysis, Design, Development, Testing, and Support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coordinated and communicated with Business owners/Architects, Project Managers/PMO, Developers, Testers, DevOps, System Admin, DBA and other 3rd party vendors/solution partners for seamless integration and to execute large-scale OSS/BSS transformation and modernization initiatives.</w:t>
      </w:r>
    </w:p>
    <w:p w14:paraId="2CD6B7F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Delivered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Product/feature as per the SOW within the time lines and ensured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high-availability for real-time rating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bill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accuracy and 99.99% uptime across converged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elecom services, directly enhancing billing reliability and customer trust.</w:t>
      </w:r>
    </w:p>
    <w:p w14:paraId="5B30D69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Led enterprise IT projects including ERP, CRM, EDW, eBusiness, MDM, and financial systems, delivering on time, within budget, and aligned with business goals.</w:t>
      </w:r>
    </w:p>
    <w:p w14:paraId="2152C78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Good understanding of Data Migration, Master Data Management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MDM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), and Data Governance processes to ensure data consistency, integrity, and compliance across telecom BSS/OSS systems.</w:t>
      </w:r>
    </w:p>
    <w:p w14:paraId="04410D1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data engineering and analytics teams to support migration of customer, billing, and product data during system upgrades or cloud transitions.</w:t>
      </w:r>
    </w:p>
    <w:p w14:paraId="187CD89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end-to-end BSS application support for Rating, Billing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AMDOCS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), CRM, Order, and Inventory workflows, ensuring high service availability aligned with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ITIL/ITSM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standards.</w:t>
      </w:r>
    </w:p>
    <w:p w14:paraId="117B731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Served as Scrum Master for multiple agile teams, facilitating daily stand-ups, sprint planning, retrospectives, and backlog grooming, increasing sprint predictability and delivery by 40%.</w:t>
      </w:r>
    </w:p>
    <w:p w14:paraId="609EE40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Hands-on experience in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Nexthink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for real-time endpoint performance monitoring,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Digital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user experience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DEX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)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analytics, and proactive incident detection.</w:t>
      </w:r>
    </w:p>
    <w:p w14:paraId="70EAEDD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Utilized Nexthink Query Language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NQL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 to monitor and analyze end-user and application performance metrics across telecom OSS/BSS and billing systems.</w:t>
      </w:r>
    </w:p>
    <w:p w14:paraId="29139A3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Supported and maintained AWS infrastructure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components,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including EC2, S3, RDS, Lambda, VPC, Route 53, and Kubernetes for T-Mobile’s enterprise applications.</w:t>
      </w:r>
    </w:p>
    <w:p w14:paraId="779AD78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technical support and maintenance for RESTful APIs, GraphQL, and SOAP web services to ensure seamless integration across T-Mobile systems.  </w:t>
      </w:r>
    </w:p>
    <w:p w14:paraId="02A0A02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Monitored, analyzed, and resolved API-related incidents and performance issues to maintain high service availability. </w:t>
      </w:r>
    </w:p>
    <w:p w14:paraId="040778F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Monitored and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analyzed Apache Kafka clusters to ensure reliable and scalable real-time data streaming across enterprise systems.</w:t>
      </w:r>
    </w:p>
    <w:p w14:paraId="5683E5B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application monitoring and support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Dynatrace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APM to ensure 24×7 availability and performance of critical business applications.</w:t>
      </w:r>
    </w:p>
    <w:p w14:paraId="6F57CC7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Actively monitored application and system logs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in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Splunk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Enterprise to detect, analyze, and troubleshoot production incidents.</w:t>
      </w:r>
    </w:p>
    <w:p w14:paraId="3B60B2B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Managed 24/7 production support for T-Mobile Consumer, TFB, Fiber JV, and Subscription Billing, achieving 99% uptime and resolving partner platform issues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Netflix, Amazon, Hulu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 etc.) within SLA.</w:t>
      </w:r>
    </w:p>
    <w:p w14:paraId="6094478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Directed incident, change, and problem management, optimizing triage with product partners and reducing recurring issues by 30% through automation and root-cause elimination.</w:t>
      </w:r>
    </w:p>
    <w:p w14:paraId="174F2C7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middleware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Tibco/Mulesoft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)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, DevOps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integration teams to resolve order fallout and billing exceptions, improving revenue assurance and customer experience.</w:t>
      </w:r>
    </w:p>
    <w:p w14:paraId="77E4A54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Managed end-to-end customer lifecycle using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CSG Biller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backend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ACSR/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AgentOS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UI for account maintenance, payments, and service requests.</w:t>
      </w:r>
    </w:p>
    <w:p w14:paraId="6A9CF81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Performed data reconciliation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between the systems like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CRM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Order Management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Inventory Management, Network team, Billing (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AMDOCS-SAMSON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) </w:t>
      </w:r>
      <w:r>
        <w:rPr>
          <w:rFonts w:hint="default" w:ascii="Calibri" w:hAnsi="Calibri" w:eastAsia="Calibri"/>
          <w:b w:val="0"/>
          <w:bCs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Payments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subscription partner systems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(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MarketOne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Netflix, Hulu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Apple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, etc)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identifying and correcting revenue leakage cases.</w:t>
      </w:r>
    </w:p>
    <w:p w14:paraId="3941F1A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Developed and optimized SQL queries and shell/Python scripts to detect anomalies, missing records, and usage discrepancies, enabling early identification of potential revenue leakages worth $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2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million annually.</w:t>
      </w:r>
    </w:p>
    <w:p w14:paraId="6CA88E2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Designed and maintained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revenue assurance (RA)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controls and dashboards, tracking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KPIs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such as usage completeness, rating accuracy, and billing validation, resulting in a 30% reduction in undetected leakages.</w:t>
      </w:r>
    </w:p>
    <w:p w14:paraId="73578DC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business, IT, and operations teams to ensure alignment between mediation, IN, and billing systems, improving rating accuracy and end-to-end billing consistency across multiple telecom platforms.</w:t>
      </w:r>
    </w:p>
    <w:p w14:paraId="2CE40C9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Supported ETL data flow validation and source-to-target mapping activities, ensuring consistency between network events, usage feeds, and customer billing records in compliance with RA policies.</w:t>
      </w:r>
    </w:p>
    <w:p w14:paraId="329CFBA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Automated data extraction and reconciliation processes using shell and Python scripts, reducing manual effort and report turnaround time by 40%.</w:t>
      </w:r>
    </w:p>
    <w:p w14:paraId="11F8176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Good experience in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Power BI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for business intelligence and reporting, translating complex business requirements into meaningful interactive dashboards and visual insights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.</w:t>
      </w:r>
    </w:p>
    <w:p w14:paraId="7AC1CF7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production support for merchant payment integrations within the telecom billing and CRM ecosystem, ensuring seamless processing of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LockBox,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credit/debit, ACH, and digital wallet transactions through Fiserv, Visa, Chase, TSYS, Clover, and Square gateways.</w:t>
      </w:r>
    </w:p>
    <w:p w14:paraId="3E19807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Prepared and presented analytical reports and revenue leakage summaries to management, providing actionable insights that supported process improvements and enhanced audit readiness.</w:t>
      </w:r>
    </w:p>
    <w:p w14:paraId="3CBA3A7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ascii="Calibri" w:hAnsi="Calibri" w:eastAsia="Calibri" w:cs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Authored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runbooks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SOPs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 and knowledge base articles, standardizing support processes and accelerating onboarding across global BSS operations teams.</w:t>
      </w:r>
    </w:p>
    <w:p w14:paraId="000000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  <w:r>
        <w:rPr>
          <w:rFonts w:ascii="Calibri" w:hAnsi="Calibri" w:eastAsia="Calibri" w:cs="Calibri"/>
          <w:b/>
          <w:sz w:val="22"/>
          <w:szCs w:val="22"/>
          <w:rtl w:val="0"/>
        </w:rPr>
        <w:t>Client: AT&amp;T, USA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 | Employer: </w:t>
      </w:r>
      <w:r>
        <w:rPr>
          <w:rFonts w:ascii="Calibri" w:hAnsi="Calibri" w:eastAsia="Calibri" w:cs="Calibri"/>
          <w:b/>
          <w:sz w:val="22"/>
          <w:szCs w:val="22"/>
          <w:rtl w:val="0"/>
        </w:rPr>
        <w:t>Tech Mahindra, India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Telecom BSS Consultant</w:t>
      </w:r>
      <w:r>
        <w:rPr>
          <w:rFonts w:ascii="Calibri" w:hAnsi="Calibri" w:eastAsia="Calibri" w:cs="Calibri"/>
          <w:i w:val="0"/>
          <w:sz w:val="20"/>
          <w:szCs w:val="20"/>
          <w:rtl w:val="0"/>
        </w:rPr>
        <w:br w:type="textWrapping"/>
      </w:r>
      <w:r>
        <w:rPr>
          <w:rFonts w:ascii="Calibri" w:hAnsi="Calibri" w:eastAsia="Calibri" w:cs="Calibri"/>
          <w:i w:val="0"/>
          <w:sz w:val="20"/>
          <w:szCs w:val="20"/>
          <w:rtl w:val="0"/>
        </w:rPr>
        <w:t xml:space="preserve">Dec </w:t>
      </w:r>
      <w:r>
        <w:rPr>
          <w:rFonts w:ascii="Calibri" w:hAnsi="Calibri" w:eastAsia="Calibri" w:cs="Calibri"/>
          <w:i w:val="0"/>
          <w:sz w:val="22"/>
          <w:szCs w:val="22"/>
          <w:rtl w:val="0"/>
        </w:rPr>
        <w:t>20</w:t>
      </w:r>
      <w:r>
        <w:rPr>
          <w:rFonts w:hint="default" w:ascii="Calibri" w:hAnsi="Calibri" w:eastAsia="Calibri" w:cs="Calibri"/>
          <w:i w:val="0"/>
          <w:sz w:val="22"/>
          <w:szCs w:val="22"/>
          <w:rtl w:val="0"/>
          <w:lang w:val="en-US"/>
        </w:rPr>
        <w:t xml:space="preserve">20 </w:t>
      </w:r>
      <w:r>
        <w:rPr>
          <w:rFonts w:ascii="Calibri" w:hAnsi="Calibri" w:eastAsia="Calibri" w:cs="Calibri"/>
          <w:i w:val="0"/>
          <w:sz w:val="22"/>
          <w:szCs w:val="22"/>
          <w:rtl w:val="0"/>
        </w:rPr>
        <w:t xml:space="preserve"> to Jan 2022</w:t>
      </w:r>
    </w:p>
    <w:p w14:paraId="5C55C49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Participated/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Engaged in understanding and supporting both business and technical teams across all phases of the Software Development Life Cycle (SDLC), including Analysis, Design, Development, Testing, and Support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coordinated and communicated with Business owners/Architects, Project Managers/PMO, Developers, Testers, DevOps, System Admin, DBA and other 3rd party vendors/solution partners for seamless integration and to execute large-scale OSS/BSS transformation and modernization initiatives.</w:t>
      </w:r>
    </w:p>
    <w:p w14:paraId="23E8EDB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Delivered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Product/feature as per the SOW within the time lines and ensured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high-availability for real-time rating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bill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accuracy and 99.99% uptime across converged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elecom services, directly enhancing billing reliability and customer trust.</w:t>
      </w:r>
    </w:p>
    <w:p w14:paraId="5E1F7D9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end-to-end BSS operations for Billing (Oracle BRM/ECE), CRM, Order &amp; Inventory, ensuring 99.99% system uptime and adherence to ITIL/ITSM service standards.</w:t>
      </w:r>
    </w:p>
    <w:p w14:paraId="1607E45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Led enterprise IT projects including ERP, CRM, EDW, eBusiness, MDM, and financial systems, delivering on time, within budget, and aligned with business goals.</w:t>
      </w:r>
    </w:p>
    <w:p w14:paraId="5BBFADF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Provided 24/7 production and application support across prepaid, postpaid, and hybrid services, reducing incident resolution time by 35% through proactive monitoring and automation.</w:t>
      </w:r>
    </w:p>
    <w:p w14:paraId="2625CD6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Supported and maintained AWS infrastructure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components,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including EC2, S3, RDS, Lambda, VPC, Route 53, and Kubernetes for T-Mobile’s enterprise applications.</w:t>
      </w:r>
    </w:p>
    <w:p w14:paraId="711B620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technical support and maintenance for RESTful APIs, GraphQL, and SOAP web services to ensure seamless integration across T-Mobile systems.  </w:t>
      </w:r>
    </w:p>
    <w:p w14:paraId="61B373C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Monitored, analyzed, and resolved API-related incidents and performance issues to maintain high service availability. </w:t>
      </w:r>
    </w:p>
    <w:p w14:paraId="1AA96C0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Monitored and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analyzed Apache Kafka clusters to ensure reliable and scalable real-time data streaming across enterprise systems.</w:t>
      </w:r>
    </w:p>
    <w:p w14:paraId="2A69B8E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Provided L2 application monitoring and support using Dynatrace APM to ensure 24×7 availability and performance of critical business applications.</w:t>
      </w:r>
    </w:p>
    <w:p w14:paraId="014FF7F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Actively monitored application and system logs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in Splunk Enterprise to detect, analyze, and troubleshoot production incidents.</w:t>
      </w:r>
    </w:p>
    <w:p w14:paraId="5A3F4E2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Optimized Pricing Design Center (PDC) configurations and deployment workflows, accelerating product launch timelines by 30% and enabling faster go-to-market execution.</w:t>
      </w:r>
    </w:p>
    <w:p w14:paraId="7C0D328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Tuned Pipeline Manager and mediation processes, improving rating and billing throughput by 30% and ensuring accurate CDR and revenue processing.</w:t>
      </w:r>
    </w:p>
    <w:p w14:paraId="6C35E5E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Partnered with Finance, Compliance, and Middleware (Tibco/Mulesoft) teams to ensure billing accuracy, data integrity, and full compliance with GL, tax, and audit standards.</w:t>
      </w:r>
    </w:p>
    <w:p w14:paraId="6F1ED40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Spearheaded incident, change, and problem management, driving continuous improvement and leading post-incident reviews to enhance production stability.</w:t>
      </w:r>
    </w:p>
    <w:p w14:paraId="26F89B0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seamless integration of Billing Care with CRM and financial systems via RESTful APIs and microservices, improving customer issue resolution efficiency by 40%.</w:t>
      </w:r>
    </w:p>
    <w:p w14:paraId="7A06397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Performed data reconciliation and migration across CRM,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Order Management, Inventory Management, Network team, Billing and Payments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subscription partner systems, identifying and correcting revenue leakage cases.</w:t>
      </w:r>
    </w:p>
    <w:p w14:paraId="0C92167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Good experience in Power BI for business intelligence and reporting, translating complex business requirements into meaningful interactive dashboards and visual insights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.</w:t>
      </w:r>
    </w:p>
    <w:p w14:paraId="57031E2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production support for merchant payment integrations within the telecom billing and CRM ecosystem, ensuring seamless processing of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LockBox,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credit/debit, ACH, and digital wallet transactions through Fiserv, Visa, Chase, TSYS, Clover, and Square gateways.</w:t>
      </w:r>
    </w:p>
    <w:p w14:paraId="1059D2A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Authored runbooks, SOPs, and training modules, standardizing BSS support practices and strengthening global team collaboration and knowledge retention.</w:t>
      </w:r>
    </w:p>
    <w:p w14:paraId="6A36D1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Calibri" w:hAnsi="Calibri" w:eastAsia="Calibri" w:cs="Calibri"/>
          <w:i w:val="0"/>
          <w:sz w:val="22"/>
          <w:szCs w:val="22"/>
          <w:rtl w:val="0"/>
          <w:lang w:val="en-US"/>
        </w:rPr>
      </w:pPr>
      <w:r>
        <w:rPr>
          <w:rFonts w:hint="default" w:ascii="Calibri" w:hAnsi="Calibri" w:eastAsia="Calibri" w:cs="Calibri"/>
          <w:b/>
          <w:sz w:val="22"/>
          <w:szCs w:val="22"/>
          <w:rtl w:val="0"/>
        </w:rPr>
        <w:t xml:space="preserve">Client: 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Scotia Bank, Canada | Employer: </w:t>
      </w:r>
      <w:r>
        <w:rPr>
          <w:rFonts w:ascii="Calibri" w:hAnsi="Calibri" w:eastAsia="Calibri" w:cs="Calibri"/>
          <w:b/>
          <w:sz w:val="22"/>
          <w:szCs w:val="22"/>
          <w:rtl w:val="0"/>
        </w:rPr>
        <w:t>Tech Mahindra, India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b/>
          <w:i w:val="0"/>
          <w:sz w:val="21"/>
          <w:szCs w:val="21"/>
          <w:rtl w:val="0"/>
        </w:rPr>
        <w:t xml:space="preserve">Technical Lead </w:t>
      </w:r>
      <w:r>
        <w:rPr>
          <w:rFonts w:ascii="Calibri" w:hAnsi="Calibri" w:eastAsia="Calibri" w:cs="Calibri"/>
          <w:i w:val="0"/>
          <w:sz w:val="20"/>
          <w:szCs w:val="20"/>
          <w:rtl w:val="0"/>
        </w:rPr>
        <w:br w:type="textWrapping"/>
      </w:r>
      <w:r>
        <w:rPr>
          <w:rFonts w:ascii="Calibri" w:hAnsi="Calibri" w:eastAsia="Calibri" w:cs="Calibri"/>
          <w:i w:val="0"/>
          <w:sz w:val="20"/>
          <w:szCs w:val="20"/>
          <w:rtl w:val="0"/>
        </w:rPr>
        <w:t xml:space="preserve">Dec </w:t>
      </w:r>
      <w:r>
        <w:rPr>
          <w:rFonts w:ascii="Calibri" w:hAnsi="Calibri" w:eastAsia="Calibri" w:cs="Calibri"/>
          <w:i w:val="0"/>
          <w:sz w:val="22"/>
          <w:szCs w:val="22"/>
          <w:rtl w:val="0"/>
        </w:rPr>
        <w:t xml:space="preserve">2018 to </w:t>
      </w:r>
      <w:r>
        <w:rPr>
          <w:rFonts w:hint="default" w:ascii="Calibri" w:hAnsi="Calibri" w:eastAsia="Calibri" w:cs="Calibri"/>
          <w:i w:val="0"/>
          <w:sz w:val="22"/>
          <w:szCs w:val="22"/>
          <w:rtl w:val="0"/>
          <w:lang w:val="en-US"/>
        </w:rPr>
        <w:t xml:space="preserve">Dec </w:t>
      </w:r>
      <w:r>
        <w:rPr>
          <w:rFonts w:ascii="Calibri" w:hAnsi="Calibri" w:eastAsia="Calibri" w:cs="Calibri"/>
          <w:i w:val="0"/>
          <w:sz w:val="22"/>
          <w:szCs w:val="22"/>
          <w:rtl w:val="0"/>
        </w:rPr>
        <w:t>202</w:t>
      </w:r>
      <w:r>
        <w:rPr>
          <w:rFonts w:hint="default" w:ascii="Calibri" w:hAnsi="Calibri" w:eastAsia="Calibri" w:cs="Calibri"/>
          <w:i w:val="0"/>
          <w:sz w:val="22"/>
          <w:szCs w:val="22"/>
          <w:rtl w:val="0"/>
          <w:lang w:val="en-US"/>
        </w:rPr>
        <w:t>0</w:t>
      </w:r>
    </w:p>
    <w:p w14:paraId="319A3E2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Participated/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Engaged in understanding and supporting both business and technical teams across all phases of the Software Development Life Cycle (SDLC), including Analysis, Design, Development, Testing, and Support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and coordinated and communicated with Business owners/Architects, Project Managers/PMO, Developers, Testers, DevOps, System Admin, DBA and other 3rd party vendors/solution partners for seamless integration.</w:t>
      </w:r>
    </w:p>
    <w:p w14:paraId="2AB6286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and coordinated 24/7 production operations and project deliverables for SCOTS applications, ensuring seamless batch execution, data feeds, and regulatory report delivery.</w:t>
      </w:r>
    </w:p>
    <w:p w14:paraId="5D0F9E3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Led enterprise IT projects including ERP, CRM, EDW, eBusiness, MDM, and financial systems, delivering on time, within budget, and aligned with business goals.</w:t>
      </w:r>
    </w:p>
    <w:p w14:paraId="3481984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Managed and escalated P1/P2 incidents impacting core systems, maintaining transparent communication with business partners and senior leadership to ensure rapid resolution.</w:t>
      </w:r>
    </w:p>
    <w:p w14:paraId="1FDCC9E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Supported and maintained AWS infrastructure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components,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including EC2, S3, RDS, Lambda, VPC, Route 53, and Kubernetes for T-Mobile’s enterprise applications.</w:t>
      </w:r>
    </w:p>
    <w:p w14:paraId="58C667A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technical support and maintenance for RESTful APIs, GraphQL, and SOAP web services to ensure seamless integration across T-Mobile systems.  </w:t>
      </w:r>
    </w:p>
    <w:p w14:paraId="6911AA3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Monitored, analyzed, and resolved API-related incidents and performance issues to maintain high service availability. </w:t>
      </w:r>
    </w:p>
    <w:p w14:paraId="6ADD563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Monitored and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analyzed Apache Kafka clusters to ensure reliable and scalable real-time data streaming across enterprise systems.</w:t>
      </w:r>
    </w:p>
    <w:p w14:paraId="4BD1C2B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Oversaw EOD and month-end batch processing using TWS/ActiveBatch, collaborating with Linux, DBA, and integration teams to resolve file delivery and system performance issues.</w:t>
      </w:r>
    </w:p>
    <w:p w14:paraId="078B78D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Automated recurring operational checks with PL/SQL and Shell scripts, improving monitoring accuracy and reducing manual intervention by 30%.</w:t>
      </w:r>
    </w:p>
    <w:p w14:paraId="3144B5D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Administered Disaster Recovery (DR) and Business Continuity (BCP) processes, achieving zero data loss during failover and maintenance events.</w:t>
      </w:r>
    </w:p>
    <w:p w14:paraId="5BFCA88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Led end-to-end data ingestion and data warehouse modernization programs supporting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Derivatives Trading, Risk, </w:t>
      </w:r>
      <w:r>
        <w:rPr>
          <w:rFonts w:hint="default" w:ascii="Calibri" w:hAnsi="Calibri" w:eastAsia="Calibri"/>
          <w:b w:val="0"/>
          <w:bCs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PnL analytics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, ensuring alignment with trading desks and compliance stakeholders.</w:t>
      </w:r>
    </w:p>
    <w:p w14:paraId="4D4B9EF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Managed cross-functional delivery teams (data engineering, QA, BI, and reporting) to implement scalable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ETL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pipelines ingesting trade, market, and reference data from multiple upstream systems.</w:t>
      </w:r>
    </w:p>
    <w:p w14:paraId="6731919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Delivered executive dashboards and </w:t>
      </w:r>
      <w:r>
        <w:rPr>
          <w:rFonts w:hint="default" w:ascii="Calibri" w:hAnsi="Calibri" w:eastAsia="Calibri"/>
          <w:b/>
          <w:bCs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KPIs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that provided real-time visibility into program delivery status, data readiness, and regulatory compliance metrics.</w:t>
      </w:r>
    </w:p>
    <w:p w14:paraId="67D6426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Directed Continuous Service Improvement (CSI) initiatives, enhancing SLA compliance and optimizing incident response and root-cause analysis practices.</w:t>
      </w:r>
    </w:p>
    <w:p w14:paraId="46A633F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Good experience in Power BI for business intelligence and reporting, translating complex business requirements into meaningful interactive dashboards and visual insights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.</w:t>
      </w:r>
    </w:p>
    <w:p w14:paraId="59C1E73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production support for merchant payment integrations within the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bank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CRM ecosystem, ensuring seamless processing of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LockBox,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credit/debit, ACH, and digital wallet transactions through Fiserv, Visa, Chase, TSYS, Clover, and Square gateways.</w:t>
      </w:r>
    </w:p>
    <w:p w14:paraId="2B98E7C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Authored and maintained SOPs, Runbooks, and KMDB documentation, while mentoring junior team members to strengthen operational excellence and cross-functional collaboration. </w:t>
      </w:r>
    </w:p>
    <w:p w14:paraId="000000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  <w:r>
        <w:rPr>
          <w:rFonts w:ascii="Calibri" w:hAnsi="Calibri" w:eastAsia="Calibri" w:cs="Calibri"/>
          <w:b/>
          <w:sz w:val="22"/>
          <w:szCs w:val="22"/>
          <w:rtl w:val="0"/>
        </w:rPr>
        <w:t>Client: Telefónica UK (O2), VIASAT, AT&amp;T, T-Mobile, Cricket-USA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 | Employer: </w:t>
      </w:r>
      <w:r>
        <w:rPr>
          <w:rFonts w:ascii="Calibri" w:hAnsi="Calibri" w:eastAsia="Calibri" w:cs="Calibri"/>
          <w:b/>
          <w:sz w:val="22"/>
          <w:szCs w:val="22"/>
          <w:rtl w:val="0"/>
        </w:rPr>
        <w:t>NetCracker Technology Solutions, India</w:t>
      </w:r>
      <w:r>
        <w:rPr>
          <w:rFonts w:ascii="Calibri" w:hAnsi="Calibri" w:eastAsia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Telecom BSS Consultant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sz w:val="22"/>
          <w:szCs w:val="22"/>
          <w:rtl w:val="0"/>
        </w:rPr>
        <w:t>April 2014 to Dec 2018</w:t>
      </w:r>
    </w:p>
    <w:p w14:paraId="6BDCE53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24×7 production and post-production support for BSS applications, ensuring stable bill runs, payment workflows, and order management with zero missed SLAs.</w:t>
      </w:r>
    </w:p>
    <w:p w14:paraId="0DCC8DE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Served as Scrum Master for multiple agile teams, facilitating daily stand-ups, sprint planning, retrospectives, and backlog grooming, increasing sprint predictability and delivery by 40%.</w:t>
      </w:r>
    </w:p>
    <w:p w14:paraId="41BD8BC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Coordinated end-to-end bill run and payment cycle activities, including pre/post validation, failed-account recovery, and billing report delivery, improving billing accuracy and compliance.</w:t>
      </w:r>
    </w:p>
    <w:p w14:paraId="4CCF7F6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Investigated and resolved production incidents through detailed root-cause analysis (RCA) and collaboration with development teams, reducing recurring issues by 30%.</w:t>
      </w:r>
    </w:p>
    <w:p w14:paraId="46FE0B5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Managed maintenance windows and emergency releases, preparing rollout and rollback procedures to ensure seamless deployment and minimal downtime.</w:t>
      </w:r>
    </w:p>
    <w:p w14:paraId="5E563FC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Performed data reconciliation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between the systems like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CRM,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Order Management, Inventory Management, Network team, Billing (NetCracker) and Payments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partner systems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identifying and correcting revenue leakage cases.</w:t>
      </w:r>
    </w:p>
    <w:p w14:paraId="4C06728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Authored and maintained SOPs, knowledge base (KMDB), and runbooks, driving faster issue resolution and improving team onboarding efficiency.</w:t>
      </w:r>
    </w:p>
    <w:p w14:paraId="1B0C9C0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Provided L2 production support for merchant payment integrations within the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bank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 xml:space="preserve"> and CRM ecosystem, ensuring seamless processing of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LockBox, </w:t>
      </w: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credit/debit, ACH, and digital wallet transactions through Fiserv, Visa, Chase, TSYS, Clover, and Square gateways.</w:t>
      </w:r>
    </w:p>
    <w:p w14:paraId="3109B6C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Conducted training and knowledge-sharing sessions, fostering cross-team collaboration and enhancing operational excellence in a 24/7 telecom environment.</w:t>
      </w:r>
    </w:p>
    <w:p w14:paraId="000000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right="0" w:firstLine="0"/>
        <w:jc w:val="left"/>
        <w:textAlignment w:val="auto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Maxis-Malaysia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| 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Employer: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Infosys Technology Ltd, India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Telecom BSS Consultant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Jan 2012 to Apr 2014</w:t>
      </w:r>
    </w:p>
    <w:p w14:paraId="71CCFD3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 in SDLC(Waterfall) meetings for the new feature design, development, testing,deployment.</w:t>
      </w:r>
    </w:p>
    <w:p w14:paraId="0E4EAB0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and coordinated cross-functional BSS initiatives across development, QA, and business teams, ensuring 100% on-time delivery of high-quality billing and customer management solutions.</w:t>
      </w:r>
    </w:p>
    <w:p w14:paraId="02378E7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hands-on expertise in Kenan FX 11.7 for rating, billing, and product configuration — including setup of usage plans, tariffs, and workflows — improving configuration turnaround by 30%.</w:t>
      </w:r>
    </w:p>
    <w:p w14:paraId="4200D0C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Managed and optimized Rating, Billing, CRM, Order/Inventory, Payments, and Collections modules, achieving 99.9% billing accuracy and ensuring seamless postpaid service delivery (GSM, VOIP, FTTH, IPTV).</w:t>
      </w:r>
    </w:p>
    <w:p w14:paraId="3BEC1C3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Proactively identified and resolved activation/order fallout before billing cycles, reducing order failure recurrence by 25% and mitigating potential revenue leakage.</w:t>
      </w:r>
    </w:p>
    <w:p w14:paraId="61A6D47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Analyzed and rectified revenue loss scenarios (e.g., network-active but billing-inactive customers), contributing to revenue recovery and system data integrity improvements.</w:t>
      </w:r>
    </w:p>
    <w:p w14:paraId="1FE51EC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product management and QA teams to enhance release quality and accelerate deployment timelines by 20%, ensuring continuous billing operations stability.</w:t>
      </w:r>
    </w:p>
    <w:p w14:paraId="492DBE2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Oversaw batch job scheduling, monitoring, and troubleshooting, minimizing data workflow interruptions and ensuring SLA adherence across production environments.</w:t>
      </w:r>
    </w:p>
    <w:p w14:paraId="6B40879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Conducted training and knowledge transfer programs for new team members, improving operational readiness and reducing onboarding time by 40%.</w:t>
      </w:r>
    </w:p>
    <w:p w14:paraId="3D4065C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60" w:leftChars="0" w:right="0" w:rightChars="0"/>
        <w:jc w:val="left"/>
        <w:textAlignment w:val="auto"/>
        <w:rPr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</w:rPr>
      </w:pPr>
    </w:p>
    <w:p w14:paraId="000000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right="0" w:firstLine="0"/>
        <w:jc w:val="left"/>
        <w:textAlignment w:val="auto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United Telecom Services- Netherlands-Curacao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| 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Employer: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Aricent Group, India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Telecom BSS Consultant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Oct 2010 to Dec 2011</w:t>
      </w:r>
    </w:p>
    <w:p w14:paraId="2406F81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 in SDLC(Waterfall) meetings for the new feature design, development, testing,deployment.</w:t>
      </w:r>
    </w:p>
    <w:p w14:paraId="0497F2D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Partnered with business owners, project managers, and QA teams to deliver high-quality BSS product configurations and production support, achieving 99.9% system uptime and on-time rollout of new offers.</w:t>
      </w:r>
    </w:p>
    <w:p w14:paraId="0E9BE70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offer configuration and propagation using Comverse One Product Catalog, supporting end-to-end rollout of 50+ product and promotion launches annually with zero post-deployment fallout.</w:t>
      </w:r>
    </w:p>
    <w:p w14:paraId="5DDEEC7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Collaborated with business teams to design and launch customer retention and promotional campaigns, boosting service adoption and improving billing accuracy by 25%.</w:t>
      </w:r>
    </w:p>
    <w:p w14:paraId="5869FD1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Configured Usage Plans, Tariffs, Locations, and Relationships, ensuring precise rating and billing alignment across prepaid, postpaid, and hybrid customer segments.</w:t>
      </w:r>
    </w:p>
    <w:p w14:paraId="43341CA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Streamlined Inventory Management (MSISDN, ICCID) processes, reducing provisioning delays by 30% and ensuring number availability for sales channels.</w:t>
      </w:r>
    </w:p>
    <w:p w14:paraId="451B1B3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Coordinated with Change, Incident, and Problem Management teams (DBA, SysAdmin, Dev, Pricing) to drive faster resolution cycles, achieving a 40% reduction in P1/P2 ticket closure time.</w:t>
      </w:r>
    </w:p>
    <w:p w14:paraId="30EB9C7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24×7 production support for wireless activation and change-order workflows, resolving provisioning failures with minimal turnaround and improving Customer Satisfaction Index (CSI) by 20%.</w:t>
      </w:r>
    </w:p>
    <w:p w14:paraId="46DD3C5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Managed Bill Disputes, Payment Exceptions, and Suspend/Resume scenarios, enhancing billing accuracy and reducing repeat customer escalations by 35%.</w:t>
      </w:r>
    </w:p>
    <w:p w14:paraId="2065DEB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Escalated and tracked P1/P2 incidents with Comverse, captured detailed Root Cause Analyses (RCA), and implemented corrective actions to prevent recurrence.</w:t>
      </w:r>
    </w:p>
    <w:p w14:paraId="156BEEC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Performed Comverse One system health checks (24/7/365) and cross-system data reconciliations (CRM–Order Management–Billing), ensuring full financial data consistency.</w:t>
      </w:r>
    </w:p>
    <w:p w14:paraId="7C8814D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Authored and maintained Knowledge Base articles, SOPs, and Runbooks, cutting mean time to resolution (MTTR) by 25% across the support organization.</w:t>
      </w:r>
    </w:p>
    <w:p w14:paraId="6950861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Conducted Knowledge Sharing Sessions (KSS) to strengthen team expertise and ensure business continuity across global support teams.</w:t>
      </w:r>
    </w:p>
    <w:p w14:paraId="7B67BDE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Continuous Service Improvement (CSI) initiatives to enhance automation, data integrity, and post-production stability, contributing to 15% overall operational efficiency gains.</w:t>
      </w:r>
    </w:p>
    <w:p w14:paraId="0000008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right="0" w:firstLine="0"/>
        <w:jc w:val="left"/>
        <w:textAlignment w:val="auto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Tata Teleservices Ltd-India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| </w:t>
      </w:r>
      <w:r>
        <w:rPr>
          <w:rFonts w:hint="default" w:ascii="Calibri" w:hAnsi="Calibri" w:eastAsia="Calibri" w:cs="Calibri"/>
          <w:b/>
          <w:sz w:val="22"/>
          <w:szCs w:val="22"/>
          <w:rtl w:val="0"/>
          <w:lang w:val="en-US"/>
        </w:rPr>
        <w:t xml:space="preserve">Employer: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Tata consultancy Services, India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Calibri" w:hAnsi="Calibri" w:eastAsia="Calibri" w:cs="Calibri"/>
          <w:b/>
          <w:i w:val="0"/>
          <w:sz w:val="21"/>
          <w:szCs w:val="21"/>
          <w:rtl w:val="0"/>
          <w:lang w:val="en-US"/>
        </w:rPr>
        <w:t>Telecom BSS Consultant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Nov 2006 to Oct 2010</w:t>
      </w:r>
    </w:p>
    <w:p w14:paraId="43D2821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Led end-to-end BSS operations across Rating, Billing, CRM, Order, Inventory, Payments, and Collections, ensuring 99.9% system uptime and on-time bill cycles.</w:t>
      </w:r>
    </w:p>
    <w:p w14:paraId="6A90B8A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  <w:lang w:val="en-US"/>
        </w:rPr>
        <w:t>Participated in SDLC(Waterfall) meetings for the new feature design, development, testing,deployment.</w:t>
      </w:r>
    </w:p>
    <w:p w14:paraId="3CE0C12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Delivered expert support on Kenan FX 11.7, configuring complex rate plans, discounts, and usage events (on-net/off-net, time/volume/threshold-based, CUG, F&amp;F, FUP), achieving 100% rating accuracy.</w:t>
      </w:r>
    </w:p>
    <w:p w14:paraId="797DF16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Resolved postpaid provisioning failures, billing disputes, and payment issues within SLA, improving customer satisfaction (CSI) and reducing recurring incidents by 35%.</w:t>
      </w:r>
    </w:p>
    <w:p w14:paraId="200E797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Coordinated across Incident, Change, and Problem Management teams and IT domains (Middleware, Network, Mediation, Billing, DBA, SysAdmin, Dev) to ensure seamless production stability.</w:t>
      </w:r>
    </w:p>
    <w:p w14:paraId="3B51884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Executed data reconciliation between Order Management (Metasolv M6), CRM, and Billing systems to maintain financial and customer data integrity.</w:t>
      </w:r>
    </w:p>
    <w:p w14:paraId="36B817C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Authored and maintained SOPs, Runbooks, and Knowledge Base, enabling faster issue resolution and improved team readiness.</w:t>
      </w:r>
    </w:p>
    <w:p w14:paraId="4048869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440" w:right="0" w:hanging="36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  <w:t>Drove Continuous Service Improvement (CSI) initiatives, optimizing workflows, automating manual tasks, and enhancing operational efficiency.</w:t>
      </w:r>
    </w:p>
    <w:p w14:paraId="69A991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Calibri" w:hAnsi="Calibri" w:eastAsia="Calibri" w:cs="Calibri"/>
          <w:b/>
          <w:lang w:val="en-US"/>
        </w:rPr>
      </w:pPr>
      <w:r>
        <w:rPr>
          <w:rFonts w:ascii="Calibri" w:hAnsi="Calibri" w:eastAsia="Calibri" w:cs="Calibri"/>
          <w:b/>
          <w:rtl w:val="0"/>
        </w:rPr>
        <w:t>Education</w:t>
      </w:r>
      <w:r>
        <w:rPr>
          <w:rFonts w:hint="default" w:ascii="Calibri" w:hAnsi="Calibri" w:eastAsia="Calibri" w:cs="Calibri"/>
          <w:b/>
          <w:rtl w:val="0"/>
          <w:lang w:val="en-US"/>
        </w:rPr>
        <w:t>:</w:t>
      </w:r>
    </w:p>
    <w:p w14:paraId="2CF54EF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720" w:hanging="360"/>
        <w:textAlignment w:val="auto"/>
      </w:pPr>
      <w:r>
        <w:rPr>
          <w:rFonts w:ascii="Calibri" w:hAnsi="Calibri" w:eastAsia="Calibri" w:cs="Calibri"/>
          <w:b/>
          <w:rtl w:val="0"/>
        </w:rPr>
        <w:t>Master of Technology</w:t>
      </w:r>
      <w:r>
        <w:rPr>
          <w:rFonts w:hint="default" w:ascii="Calibri" w:hAnsi="Calibri" w:eastAsia="Calibri" w:cs="Calibri"/>
          <w:b/>
          <w:rtl w:val="0"/>
          <w:lang w:val="en-US"/>
        </w:rPr>
        <w:t>(M.Tech)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rtl w:val="0"/>
        </w:rPr>
        <w:t xml:space="preserve">National Institute of Technology- JAMSHEDPUR | 2004-2006|  </w:t>
      </w:r>
      <w:r>
        <w:rPr>
          <w:rFonts w:ascii="Calibri" w:hAnsi="Calibri" w:eastAsia="Calibri" w:cs="Calibri"/>
          <w:b/>
          <w:sz w:val="20"/>
          <w:szCs w:val="20"/>
          <w:rtl w:val="0"/>
        </w:rPr>
        <w:t>8.68 CGPA</w:t>
      </w:r>
    </w:p>
    <w:p w14:paraId="6405716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right="0" w:rightChars="0"/>
        <w:jc w:val="both"/>
        <w:textAlignment w:val="auto"/>
        <w:rPr>
          <w:rFonts w:hint="default" w:ascii="Calibri" w:hAnsi="Calibri" w:eastAsia="Calibri"/>
          <w:b w:val="0"/>
          <w:i w:val="0"/>
          <w:smallCaps w:val="0"/>
          <w:strike w:val="0"/>
          <w:color w:val="222222"/>
          <w:sz w:val="22"/>
          <w:szCs w:val="22"/>
          <w:u w:val="none"/>
          <w:shd w:val="clear" w:fill="auto"/>
          <w:vertAlign w:val="baseline"/>
          <w:rtl w:val="0"/>
        </w:rPr>
      </w:pPr>
    </w:p>
    <w:sectPr>
      <w:pgSz w:w="12240" w:h="15840"/>
      <w:pgMar w:top="720" w:right="720" w:bottom="720" w:left="720" w:header="0" w:footer="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1440" w:hanging="360"/>
      </w:pPr>
    </w:lvl>
    <w:lvl w:ilvl="1" w:tentative="0">
      <w:start w:val="1"/>
      <w:numFmt w:val="bullet"/>
      <w:lvlText w:val="o"/>
      <w:lvlJc w:val="left"/>
      <w:pPr>
        <w:ind w:left="2160" w:hanging="360"/>
      </w:p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017FB5"/>
    <w:rsid w:val="018842C8"/>
    <w:rsid w:val="01B16AD4"/>
    <w:rsid w:val="04DF4EF1"/>
    <w:rsid w:val="06E42B31"/>
    <w:rsid w:val="07294C03"/>
    <w:rsid w:val="08EC625E"/>
    <w:rsid w:val="0ACC1075"/>
    <w:rsid w:val="0B5F77DF"/>
    <w:rsid w:val="0D5D2AE9"/>
    <w:rsid w:val="100A1AD5"/>
    <w:rsid w:val="10663398"/>
    <w:rsid w:val="116C1D65"/>
    <w:rsid w:val="14A5107F"/>
    <w:rsid w:val="14B7354F"/>
    <w:rsid w:val="17B307F4"/>
    <w:rsid w:val="1839139D"/>
    <w:rsid w:val="18E04A25"/>
    <w:rsid w:val="197B3DE6"/>
    <w:rsid w:val="1B4C61E9"/>
    <w:rsid w:val="1D2F3861"/>
    <w:rsid w:val="1D8E4944"/>
    <w:rsid w:val="1E603D81"/>
    <w:rsid w:val="1E7E2B16"/>
    <w:rsid w:val="1E885624"/>
    <w:rsid w:val="1FE82A84"/>
    <w:rsid w:val="210E71EB"/>
    <w:rsid w:val="21483846"/>
    <w:rsid w:val="214C0CAD"/>
    <w:rsid w:val="22B474D8"/>
    <w:rsid w:val="245E2667"/>
    <w:rsid w:val="26415202"/>
    <w:rsid w:val="27EF5079"/>
    <w:rsid w:val="28617480"/>
    <w:rsid w:val="2A4A02D5"/>
    <w:rsid w:val="2C2B6131"/>
    <w:rsid w:val="2C3C6E9F"/>
    <w:rsid w:val="2D623E68"/>
    <w:rsid w:val="30226805"/>
    <w:rsid w:val="320724CA"/>
    <w:rsid w:val="32855E70"/>
    <w:rsid w:val="33792399"/>
    <w:rsid w:val="35465DAF"/>
    <w:rsid w:val="36283891"/>
    <w:rsid w:val="36A9016B"/>
    <w:rsid w:val="37B77B75"/>
    <w:rsid w:val="38476F76"/>
    <w:rsid w:val="38B636AD"/>
    <w:rsid w:val="38BE1C72"/>
    <w:rsid w:val="39881E68"/>
    <w:rsid w:val="3C114AC0"/>
    <w:rsid w:val="3C997828"/>
    <w:rsid w:val="3D673442"/>
    <w:rsid w:val="3E756C84"/>
    <w:rsid w:val="3E822D1F"/>
    <w:rsid w:val="40B713B9"/>
    <w:rsid w:val="415625C0"/>
    <w:rsid w:val="430F45F7"/>
    <w:rsid w:val="435545AE"/>
    <w:rsid w:val="461F5FA2"/>
    <w:rsid w:val="46EE7812"/>
    <w:rsid w:val="47183325"/>
    <w:rsid w:val="489D4717"/>
    <w:rsid w:val="48E36046"/>
    <w:rsid w:val="48F16DFF"/>
    <w:rsid w:val="51BE5E20"/>
    <w:rsid w:val="51D3434A"/>
    <w:rsid w:val="551F6B3E"/>
    <w:rsid w:val="556478A0"/>
    <w:rsid w:val="5586076A"/>
    <w:rsid w:val="56966C2A"/>
    <w:rsid w:val="574103C4"/>
    <w:rsid w:val="57894C42"/>
    <w:rsid w:val="57F529CC"/>
    <w:rsid w:val="589D379E"/>
    <w:rsid w:val="58A40679"/>
    <w:rsid w:val="59696FF6"/>
    <w:rsid w:val="5A891F56"/>
    <w:rsid w:val="5B4E3461"/>
    <w:rsid w:val="5E8A77FD"/>
    <w:rsid w:val="5EBD07BE"/>
    <w:rsid w:val="60B35ABE"/>
    <w:rsid w:val="6135141B"/>
    <w:rsid w:val="615A271C"/>
    <w:rsid w:val="61B3003D"/>
    <w:rsid w:val="62EC0C8F"/>
    <w:rsid w:val="657E19CF"/>
    <w:rsid w:val="658A5984"/>
    <w:rsid w:val="6868611D"/>
    <w:rsid w:val="6ED2118F"/>
    <w:rsid w:val="7042641A"/>
    <w:rsid w:val="70C17471"/>
    <w:rsid w:val="70CC4536"/>
    <w:rsid w:val="72481AE0"/>
    <w:rsid w:val="72576C67"/>
    <w:rsid w:val="733B7471"/>
    <w:rsid w:val="7D0C4685"/>
    <w:rsid w:val="7D982A6B"/>
    <w:rsid w:val="7FAD744F"/>
    <w:rsid w:val="7FC61FB6"/>
    <w:rsid w:val="7FCF4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-US"/>
    </w:rPr>
  </w:style>
  <w:style w:type="paragraph" w:styleId="2">
    <w:name w:val="heading 1"/>
    <w:basedOn w:val="1"/>
    <w:qFormat/>
    <w:uiPriority w:val="0"/>
    <w:pPr>
      <w:keepNext/>
      <w:keepLines/>
      <w:spacing w:before="360" w:after="80"/>
      <w:ind w:left="432" w:hanging="432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ind w:left="576" w:hanging="576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ind w:left="720" w:hanging="72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ind w:left="864" w:hanging="864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ind w:left="1008" w:hanging="1008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  <w:ind w:left="1152" w:hanging="1152"/>
    </w:pPr>
    <w:rPr>
      <w:i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spacing w:before="63"/>
      <w:ind w:left="988" w:hanging="366"/>
    </w:pPr>
    <w:rPr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jc w:val="left"/>
    </w:pPr>
    <w:rPr>
      <w:i/>
      <w:color w:val="595959"/>
      <w:sz w:val="28"/>
      <w:szCs w:val="28"/>
    </w:rPr>
  </w:style>
  <w:style w:type="paragraph" w:styleId="13">
    <w:name w:val="Title"/>
    <w:basedOn w:val="1"/>
    <w:next w:val="1"/>
    <w:qFormat/>
    <w:uiPriority w:val="0"/>
    <w:pPr>
      <w:spacing w:before="0" w:after="80" w:line="240" w:lineRule="auto"/>
      <w:jc w:val="left"/>
    </w:pPr>
    <w:rPr>
      <w:rFonts w:ascii="Play" w:hAnsi="Play" w:eastAsia="Play" w:cs="Play"/>
      <w:b/>
      <w:sz w:val="56"/>
      <w:szCs w:val="56"/>
    </w:rPr>
  </w:style>
  <w:style w:type="table" w:customStyle="1" w:styleId="14">
    <w:name w:val="Table Normal1"/>
    <w:qFormat/>
    <w:uiPriority w:val="0"/>
  </w:style>
  <w:style w:type="table" w:customStyle="1" w:styleId="15">
    <w:name w:val="_Style 10"/>
    <w:basedOn w:val="1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16">
    <w:name w:val="List Paragraph"/>
    <w:basedOn w:val="1"/>
    <w:qFormat/>
    <w:uiPriority w:val="1"/>
    <w:pPr>
      <w:spacing w:before="63"/>
      <w:ind w:left="988" w:hanging="36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2025-09-26T01:15:00Z</dcterms:created>
  <dc:creator>Sri Jayan</dc:creator>
  <cp:lastModifiedBy>pallerla laxman</cp:lastModifiedBy>
  <dcterms:modified xsi:type="dcterms:W3CDTF">2025-11-03T02:44:30Z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KSOProductBuildVer">
    <vt:lpwstr>1033-12.2.0.23131</vt:lpwstr>
  </property>
  <property fmtid="{D5CDD505-2E9C-101B-9397-08002B2CF9AE}" pid="9" name="ICV">
    <vt:lpwstr>49EE3DF2651847E48E059F7AD2DA2B62_13</vt:lpwstr>
  </property>
</Properties>
</file>