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E993" w14:textId="77777777" w:rsidR="00136416" w:rsidRDefault="00136416" w:rsidP="008132AE">
      <w:pPr>
        <w:spacing w:after="0" w:line="276" w:lineRule="auto"/>
        <w:jc w:val="center"/>
        <w:rPr>
          <w:rFonts w:ascii="Times New Roman" w:hAnsi="Times New Roman" w:cs="Times New Roman"/>
          <w:b/>
          <w:bCs/>
          <w:color w:val="4472C4" w:themeColor="accent1"/>
          <w:sz w:val="28"/>
          <w:szCs w:val="28"/>
          <w:lang w:val="sv-SE"/>
        </w:rPr>
      </w:pPr>
      <w:r w:rsidRPr="00136416">
        <w:rPr>
          <w:rFonts w:ascii="Times New Roman" w:hAnsi="Times New Roman" w:cs="Times New Roman"/>
          <w:b/>
          <w:bCs/>
          <w:color w:val="4472C4" w:themeColor="accent1"/>
          <w:sz w:val="28"/>
          <w:szCs w:val="28"/>
          <w:lang w:val="sv-SE"/>
        </w:rPr>
        <w:t>Manoj Kumar Paladugu</w:t>
      </w:r>
    </w:p>
    <w:p w14:paraId="2AFBA242" w14:textId="7E685DEF" w:rsidR="00136416" w:rsidRPr="007A4CB8" w:rsidRDefault="00136416" w:rsidP="008132AE">
      <w:pPr>
        <w:spacing w:after="0" w:line="276" w:lineRule="auto"/>
        <w:jc w:val="center"/>
        <w:rPr>
          <w:rFonts w:ascii="Times New Roman" w:hAnsi="Times New Roman" w:cs="Times New Roman"/>
          <w:b/>
          <w:bCs/>
          <w:sz w:val="22"/>
          <w:szCs w:val="22"/>
          <w:lang w:val="sv-SE"/>
        </w:rPr>
      </w:pPr>
      <w:r w:rsidRPr="007A4CB8">
        <w:rPr>
          <w:rFonts w:ascii="Times New Roman" w:hAnsi="Times New Roman" w:cs="Times New Roman"/>
          <w:bCs/>
          <w:sz w:val="20"/>
          <w:szCs w:val="20"/>
          <w:lang w:val="sv-SE"/>
        </w:rPr>
        <w:t>Senior Java Full Stack Developer</w:t>
      </w:r>
    </w:p>
    <w:p w14:paraId="65EF110C" w14:textId="0E29396C" w:rsidR="00136416" w:rsidRPr="007A4CB8" w:rsidRDefault="00136416" w:rsidP="008132AE">
      <w:pPr>
        <w:spacing w:after="0" w:line="276" w:lineRule="auto"/>
        <w:jc w:val="center"/>
        <w:rPr>
          <w:rFonts w:ascii="Times New Roman" w:eastAsia="Times New Roman" w:hAnsi="Times New Roman" w:cs="Times New Roman"/>
          <w:b/>
          <w:bCs/>
          <w:u w:val="single"/>
          <w:lang w:val="sv-SE"/>
        </w:rPr>
      </w:pPr>
      <w:r w:rsidRPr="00136416">
        <w:rPr>
          <w:rFonts w:ascii="Times New Roman" w:hAnsi="Times New Roman" w:cs="Times New Roman"/>
          <w:bCs/>
          <w:color w:val="4472C4" w:themeColor="accent1"/>
          <w:sz w:val="22"/>
          <w:szCs w:val="22"/>
          <w:lang w:val="sv-SE"/>
        </w:rPr>
        <w:t>+</w:t>
      </w:r>
      <w:r w:rsidRPr="00136416">
        <w:rPr>
          <w:rFonts w:ascii="Times New Roman" w:hAnsi="Times New Roman" w:cs="Times New Roman"/>
          <w:bCs/>
          <w:sz w:val="22"/>
          <w:szCs w:val="22"/>
          <w:lang w:val="sv-SE"/>
        </w:rPr>
        <w:t>1 (210) 570 8681</w:t>
      </w:r>
      <w:r w:rsidRPr="007A4CB8">
        <w:rPr>
          <w:rFonts w:ascii="Times New Roman" w:hAnsi="Times New Roman" w:cs="Times New Roman"/>
          <w:bCs/>
          <w:sz w:val="22"/>
          <w:szCs w:val="22"/>
          <w:lang w:val="sv-SE"/>
        </w:rPr>
        <w:t xml:space="preserve"> | </w:t>
      </w:r>
      <w:hyperlink r:id="rId5" w:history="1">
        <w:r w:rsidRPr="00136416">
          <w:rPr>
            <w:rStyle w:val="Hyperlink"/>
            <w:rFonts w:ascii="Times New Roman" w:hAnsi="Times New Roman" w:cs="Times New Roman"/>
            <w:bCs/>
            <w:color w:val="4472C4" w:themeColor="accent1"/>
            <w:sz w:val="22"/>
            <w:szCs w:val="22"/>
            <w:lang w:val="sv-SE"/>
          </w:rPr>
          <w:t>manojkumarpaladugu4@gmail.com</w:t>
        </w:r>
      </w:hyperlink>
      <w:r w:rsidR="00EF17F5" w:rsidRPr="007A4CB8">
        <w:rPr>
          <w:rFonts w:ascii="Times New Roman" w:eastAsia="Times New Roman" w:hAnsi="Times New Roman" w:cs="Times New Roman"/>
          <w:color w:val="4472C4" w:themeColor="accent1"/>
          <w:lang w:val="sv-SE"/>
        </w:rPr>
        <w:t xml:space="preserve"> </w:t>
      </w:r>
      <w:r w:rsidR="007A4CB8" w:rsidRPr="007A4CB8">
        <w:rPr>
          <w:rFonts w:ascii="Times New Roman" w:eastAsia="Times New Roman" w:hAnsi="Times New Roman" w:cs="Times New Roman"/>
          <w:lang w:val="sv-SE"/>
        </w:rPr>
        <w:t xml:space="preserve">| </w:t>
      </w:r>
      <w:hyperlink r:id="rId6" w:history="1">
        <w:r w:rsidR="007A4CB8" w:rsidRPr="007A4CB8">
          <w:rPr>
            <w:rStyle w:val="Hyperlink"/>
            <w:rFonts w:ascii="Times New Roman" w:eastAsia="Times New Roman" w:hAnsi="Times New Roman" w:cs="Times New Roman"/>
            <w:lang w:val="sv-SE"/>
          </w:rPr>
          <w:t>LinkedIn</w:t>
        </w:r>
      </w:hyperlink>
    </w:p>
    <w:tbl>
      <w:tblPr>
        <w:tblW w:w="0" w:type="auto"/>
        <w:tblLook w:val="04A0" w:firstRow="1" w:lastRow="0" w:firstColumn="1" w:lastColumn="0" w:noHBand="0" w:noVBand="1"/>
      </w:tblPr>
      <w:tblGrid>
        <w:gridCol w:w="10800"/>
      </w:tblGrid>
      <w:tr w:rsidR="008132AE" w:rsidRPr="007A4CB8" w14:paraId="0C9A120E" w14:textId="77777777" w:rsidTr="00B80E24">
        <w:trPr>
          <w:trHeight w:val="153"/>
        </w:trPr>
        <w:tc>
          <w:tcPr>
            <w:tcW w:w="10800" w:type="dxa"/>
            <w:tcBorders>
              <w:top w:val="nil"/>
              <w:left w:val="nil"/>
              <w:bottom w:val="single" w:sz="16" w:space="0" w:color="000000"/>
              <w:right w:val="nil"/>
            </w:tcBorders>
          </w:tcPr>
          <w:p w14:paraId="69E4E109" w14:textId="77777777" w:rsidR="008132AE" w:rsidRPr="00B84DE2" w:rsidRDefault="008132AE" w:rsidP="00537904">
            <w:pPr>
              <w:spacing w:after="0" w:line="240" w:lineRule="auto"/>
              <w:rPr>
                <w:lang w:val="sv-SE"/>
              </w:rPr>
            </w:pPr>
            <w:bookmarkStart w:id="0" w:name="_Hlk208324024"/>
          </w:p>
        </w:tc>
      </w:tr>
    </w:tbl>
    <w:bookmarkEnd w:id="0"/>
    <w:p w14:paraId="4D392999" w14:textId="24FDB185" w:rsidR="00CC42ED" w:rsidRDefault="00CC42ED" w:rsidP="00B80E24">
      <w:pPr>
        <w:spacing w:before="240" w:line="276" w:lineRule="auto"/>
        <w:rPr>
          <w:rFonts w:ascii="Times New Roman" w:eastAsia="Times New Roman" w:hAnsi="Times New Roman" w:cs="Times New Roman"/>
          <w:b/>
          <w:bCs/>
          <w:color w:val="4472C4" w:themeColor="accent1"/>
        </w:rPr>
      </w:pPr>
      <w:r>
        <w:rPr>
          <w:rFonts w:ascii="Times New Roman" w:eastAsia="Times New Roman" w:hAnsi="Times New Roman" w:cs="Times New Roman"/>
          <w:b/>
          <w:bCs/>
          <w:color w:val="4472C4" w:themeColor="accent1"/>
        </w:rPr>
        <w:t>OBJECTIVE:</w:t>
      </w:r>
    </w:p>
    <w:p w14:paraId="688B0432" w14:textId="62B80D6A" w:rsidR="00CC42ED" w:rsidRPr="00CC42ED" w:rsidRDefault="00CC42ED" w:rsidP="00CC42ED">
      <w:pPr>
        <w:pStyle w:val="ListParagraph"/>
        <w:numPr>
          <w:ilvl w:val="0"/>
          <w:numId w:val="28"/>
        </w:numPr>
        <w:spacing w:after="0" w:line="276" w:lineRule="auto"/>
        <w:jc w:val="both"/>
        <w:rPr>
          <w:rFonts w:ascii="Times New Roman" w:eastAsia="Times New Roman" w:hAnsi="Times New Roman" w:cs="Times New Roman"/>
          <w:b/>
          <w:bCs/>
          <w:sz w:val="20"/>
          <w:szCs w:val="20"/>
        </w:rPr>
      </w:pPr>
      <w:r w:rsidRPr="00CC42ED">
        <w:rPr>
          <w:rFonts w:ascii="Times New Roman" w:eastAsia="Times New Roman" w:hAnsi="Times New Roman" w:cs="Times New Roman"/>
          <w:b/>
          <w:bCs/>
          <w:sz w:val="20"/>
          <w:szCs w:val="20"/>
        </w:rPr>
        <w:t>Senior Java Full Stack Developer with 11 years of experience building scalable, secure, and high-performing enterprise applications across complex business and technology environments.</w:t>
      </w:r>
    </w:p>
    <w:p w14:paraId="3416875F" w14:textId="77777777" w:rsidR="00940684" w:rsidRDefault="00940684" w:rsidP="00CC42ED">
      <w:pPr>
        <w:pStyle w:val="ListParagraph"/>
        <w:numPr>
          <w:ilvl w:val="0"/>
          <w:numId w:val="28"/>
        </w:numPr>
        <w:spacing w:after="0" w:line="276" w:lineRule="auto"/>
        <w:jc w:val="both"/>
        <w:rPr>
          <w:rFonts w:ascii="Times New Roman" w:eastAsia="Times New Roman" w:hAnsi="Times New Roman" w:cs="Times New Roman"/>
          <w:b/>
          <w:bCs/>
          <w:sz w:val="20"/>
          <w:szCs w:val="20"/>
        </w:rPr>
      </w:pPr>
      <w:r w:rsidRPr="00940684">
        <w:rPr>
          <w:rFonts w:ascii="Times New Roman" w:eastAsia="Times New Roman" w:hAnsi="Times New Roman" w:cs="Times New Roman"/>
          <w:b/>
          <w:bCs/>
          <w:sz w:val="20"/>
          <w:szCs w:val="20"/>
        </w:rPr>
        <w:t>Experienced across banking, healthcare, public sector, telecom, and retail domains with strong expertise in designing, developing, and supporting full-stack and cloud-based platforms.</w:t>
      </w:r>
    </w:p>
    <w:p w14:paraId="3494CA3D" w14:textId="4C9CE7F2" w:rsidR="00CC42ED" w:rsidRPr="00CC42ED" w:rsidRDefault="00940684" w:rsidP="00CC42ED">
      <w:pPr>
        <w:pStyle w:val="ListParagraph"/>
        <w:numPr>
          <w:ilvl w:val="0"/>
          <w:numId w:val="28"/>
        </w:numPr>
        <w:spacing w:after="0" w:line="276" w:lineRule="auto"/>
        <w:jc w:val="both"/>
        <w:rPr>
          <w:rFonts w:ascii="Times New Roman" w:eastAsia="Times New Roman" w:hAnsi="Times New Roman" w:cs="Times New Roman"/>
          <w:b/>
          <w:bCs/>
          <w:sz w:val="20"/>
          <w:szCs w:val="20"/>
        </w:rPr>
      </w:pPr>
      <w:r w:rsidRPr="00940684">
        <w:rPr>
          <w:rFonts w:ascii="Times New Roman" w:eastAsia="Times New Roman" w:hAnsi="Times New Roman" w:cs="Times New Roman"/>
          <w:b/>
          <w:bCs/>
          <w:sz w:val="20"/>
          <w:szCs w:val="20"/>
        </w:rPr>
        <w:t>Skilled in Java, Spring Boot, Microservices, REST APIs, Angular, React, Apache Kafka, AWS, Azure, GCP, and PostgreSQL for modern enterprise application delivery</w:t>
      </w:r>
      <w:r w:rsidR="00CC42ED" w:rsidRPr="00CC42ED">
        <w:rPr>
          <w:rFonts w:ascii="Times New Roman" w:eastAsia="Times New Roman" w:hAnsi="Times New Roman" w:cs="Times New Roman"/>
          <w:b/>
          <w:bCs/>
          <w:sz w:val="20"/>
          <w:szCs w:val="20"/>
        </w:rPr>
        <w:t>.</w:t>
      </w:r>
    </w:p>
    <w:p w14:paraId="0DB35943" w14:textId="5E7FB057" w:rsidR="008132AE" w:rsidRPr="00B80E24" w:rsidRDefault="008132AE" w:rsidP="00B80E24">
      <w:pPr>
        <w:spacing w:before="240" w:line="276" w:lineRule="auto"/>
        <w:rPr>
          <w:rFonts w:ascii="Times New Roman" w:eastAsia="Times New Roman" w:hAnsi="Times New Roman" w:cs="Times New Roman"/>
          <w:b/>
          <w:bCs/>
          <w:color w:val="4472C4" w:themeColor="accent1"/>
          <w:sz w:val="22"/>
          <w:szCs w:val="22"/>
        </w:rPr>
      </w:pPr>
      <w:r w:rsidRPr="00B80E24">
        <w:rPr>
          <w:rFonts w:ascii="Times New Roman" w:eastAsia="Times New Roman" w:hAnsi="Times New Roman" w:cs="Times New Roman"/>
          <w:b/>
          <w:bCs/>
          <w:color w:val="4472C4" w:themeColor="accent1"/>
        </w:rPr>
        <w:t>PROFESSIONAL SUMMARY:</w:t>
      </w:r>
    </w:p>
    <w:p w14:paraId="635D4A42" w14:textId="3945340B" w:rsidR="00996471" w:rsidRDefault="00412BB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412BB1">
        <w:rPr>
          <w:rFonts w:ascii="Times New Roman" w:eastAsia="Times New Roman" w:hAnsi="Times New Roman" w:cs="Times New Roman"/>
          <w:color w:val="000000"/>
          <w:sz w:val="20"/>
          <w:szCs w:val="20"/>
        </w:rPr>
        <w:t>Developed enterprise applications to support critical business workflows in secure and high-availability environments. Delivered dependable solutions with strong attention to stability, compliance, and day-to-day operational reliability</w:t>
      </w:r>
      <w:r w:rsidR="00996471" w:rsidRPr="00996471">
        <w:rPr>
          <w:rFonts w:ascii="Times New Roman" w:eastAsia="Times New Roman" w:hAnsi="Times New Roman" w:cs="Times New Roman"/>
          <w:color w:val="000000"/>
          <w:sz w:val="20"/>
          <w:szCs w:val="20"/>
        </w:rPr>
        <w:t>.</w:t>
      </w:r>
    </w:p>
    <w:p w14:paraId="1BB0AE09" w14:textId="6D6F78DA" w:rsidR="00184A8C" w:rsidRPr="00184A8C" w:rsidRDefault="00184A8C" w:rsidP="00184A8C">
      <w:pPr>
        <w:pStyle w:val="ListParagraph"/>
        <w:numPr>
          <w:ilvl w:val="0"/>
          <w:numId w:val="30"/>
        </w:numPr>
        <w:spacing w:after="0" w:line="240" w:lineRule="auto"/>
        <w:jc w:val="both"/>
        <w:rPr>
          <w:rFonts w:ascii="Times New Roman" w:eastAsia="Times New Roman" w:hAnsi="Times New Roman" w:cs="Times New Roman"/>
          <w:b/>
          <w:bCs/>
          <w:color w:val="000000"/>
          <w:sz w:val="20"/>
          <w:szCs w:val="20"/>
        </w:rPr>
      </w:pPr>
      <w:r w:rsidRPr="00184A8C">
        <w:rPr>
          <w:rFonts w:ascii="Times New Roman" w:eastAsia="Times New Roman" w:hAnsi="Times New Roman" w:cs="Times New Roman"/>
          <w:color w:val="000000"/>
          <w:sz w:val="20"/>
          <w:szCs w:val="20"/>
        </w:rPr>
        <w:t xml:space="preserve">Hands-on experience across </w:t>
      </w:r>
      <w:r w:rsidRPr="00184A8C">
        <w:rPr>
          <w:rFonts w:ascii="Times New Roman" w:eastAsia="Times New Roman" w:hAnsi="Times New Roman" w:cs="Times New Roman"/>
          <w:b/>
          <w:bCs/>
          <w:color w:val="000000"/>
          <w:sz w:val="20"/>
          <w:szCs w:val="20"/>
        </w:rPr>
        <w:t>Java, Python, C#, React, Angular, Vue.js, SQL/NoSQL, cloud platforms, APIs, microservices, Git-based CI/CD, and Agile/Scrum delivery.</w:t>
      </w:r>
    </w:p>
    <w:p w14:paraId="0CF6AA29" w14:textId="108A32BE" w:rsidR="00996471" w:rsidRPr="00996471" w:rsidRDefault="00940684"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40684">
        <w:rPr>
          <w:rFonts w:ascii="Times New Roman" w:eastAsia="Times New Roman" w:hAnsi="Times New Roman" w:cs="Times New Roman"/>
          <w:color w:val="000000"/>
          <w:sz w:val="20"/>
          <w:szCs w:val="20"/>
        </w:rPr>
        <w:t xml:space="preserve">Designed backend services using </w:t>
      </w:r>
      <w:r w:rsidRPr="00940684">
        <w:rPr>
          <w:rFonts w:ascii="Times New Roman" w:eastAsia="Times New Roman" w:hAnsi="Times New Roman" w:cs="Times New Roman"/>
          <w:b/>
          <w:bCs/>
          <w:color w:val="000000"/>
          <w:sz w:val="20"/>
          <w:szCs w:val="20"/>
        </w:rPr>
        <w:t>Spring MVC, Spring Security, Hibernate, and REST APIs</w:t>
      </w:r>
      <w:r w:rsidRPr="00940684">
        <w:rPr>
          <w:rFonts w:ascii="Times New Roman" w:eastAsia="Times New Roman" w:hAnsi="Times New Roman" w:cs="Times New Roman"/>
          <w:color w:val="000000"/>
          <w:sz w:val="20"/>
          <w:szCs w:val="20"/>
        </w:rPr>
        <w:t xml:space="preserve"> to support complex processing and integration needs.</w:t>
      </w:r>
      <w:r>
        <w:rPr>
          <w:rFonts w:ascii="Times New Roman" w:eastAsia="Times New Roman" w:hAnsi="Times New Roman" w:cs="Times New Roman"/>
          <w:color w:val="000000"/>
          <w:sz w:val="20"/>
          <w:szCs w:val="20"/>
        </w:rPr>
        <w:t xml:space="preserve"> </w:t>
      </w:r>
      <w:r w:rsidR="00996471" w:rsidRPr="00996471">
        <w:rPr>
          <w:rFonts w:ascii="Times New Roman" w:eastAsia="Times New Roman" w:hAnsi="Times New Roman" w:cs="Times New Roman"/>
          <w:color w:val="000000"/>
          <w:sz w:val="20"/>
          <w:szCs w:val="20"/>
        </w:rPr>
        <w:t>Improved maintainability by keeping service logic modular, reusable, and easier to support across releases.</w:t>
      </w:r>
    </w:p>
    <w:p w14:paraId="6DEA94C0" w14:textId="77777777" w:rsidR="00996471" w:rsidRPr="00996471" w:rsidRDefault="0099647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96471">
        <w:rPr>
          <w:rFonts w:ascii="Times New Roman" w:eastAsia="Times New Roman" w:hAnsi="Times New Roman" w:cs="Times New Roman"/>
          <w:color w:val="000000"/>
          <w:sz w:val="20"/>
          <w:szCs w:val="20"/>
        </w:rPr>
        <w:t xml:space="preserve">Built </w:t>
      </w:r>
      <w:r w:rsidRPr="00996471">
        <w:rPr>
          <w:rFonts w:ascii="Times New Roman" w:eastAsia="Times New Roman" w:hAnsi="Times New Roman" w:cs="Times New Roman"/>
          <w:b/>
          <w:bCs/>
          <w:color w:val="000000"/>
          <w:sz w:val="20"/>
          <w:szCs w:val="20"/>
        </w:rPr>
        <w:t xml:space="preserve">RESTful APIs and OpenAPI-based service </w:t>
      </w:r>
      <w:r w:rsidRPr="00443E36">
        <w:rPr>
          <w:rFonts w:ascii="Times New Roman" w:eastAsia="Times New Roman" w:hAnsi="Times New Roman" w:cs="Times New Roman"/>
          <w:color w:val="000000"/>
          <w:sz w:val="20"/>
          <w:szCs w:val="20"/>
        </w:rPr>
        <w:t>contracts</w:t>
      </w:r>
      <w:r w:rsidRPr="00996471">
        <w:rPr>
          <w:rFonts w:ascii="Times New Roman" w:eastAsia="Times New Roman" w:hAnsi="Times New Roman" w:cs="Times New Roman"/>
          <w:color w:val="000000"/>
          <w:sz w:val="20"/>
          <w:szCs w:val="20"/>
        </w:rPr>
        <w:t xml:space="preserve"> with versioning, idempotency, and standardized error handling. Reduced integration issues and improved reliability across interconnected systems and downstream consumers.</w:t>
      </w:r>
    </w:p>
    <w:p w14:paraId="5B5969E2" w14:textId="77777777" w:rsidR="00996471" w:rsidRPr="00996471" w:rsidRDefault="0099647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96471">
        <w:rPr>
          <w:rFonts w:ascii="Times New Roman" w:eastAsia="Times New Roman" w:hAnsi="Times New Roman" w:cs="Times New Roman"/>
          <w:color w:val="000000"/>
          <w:sz w:val="20"/>
          <w:szCs w:val="20"/>
        </w:rPr>
        <w:t xml:space="preserve">Implemented secure authentication and authorization models using </w:t>
      </w:r>
      <w:r w:rsidRPr="00996471">
        <w:rPr>
          <w:rFonts w:ascii="Times New Roman" w:eastAsia="Times New Roman" w:hAnsi="Times New Roman" w:cs="Times New Roman"/>
          <w:b/>
          <w:bCs/>
          <w:color w:val="000000"/>
          <w:sz w:val="20"/>
          <w:szCs w:val="20"/>
        </w:rPr>
        <w:t>OAuth 2.0, JWT, SAML, MFA, Okta, and Azure AD.</w:t>
      </w:r>
      <w:r w:rsidRPr="00996471">
        <w:rPr>
          <w:rFonts w:ascii="Times New Roman" w:eastAsia="Times New Roman" w:hAnsi="Times New Roman" w:cs="Times New Roman"/>
          <w:color w:val="000000"/>
          <w:sz w:val="20"/>
          <w:szCs w:val="20"/>
        </w:rPr>
        <w:t xml:space="preserve"> Strengthened access control and supported audit-ready application behavior across sensitive business workflows.</w:t>
      </w:r>
    </w:p>
    <w:p w14:paraId="103FDEBE" w14:textId="77777777" w:rsidR="00996471" w:rsidRDefault="0099647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96471">
        <w:rPr>
          <w:rFonts w:ascii="Times New Roman" w:eastAsia="Times New Roman" w:hAnsi="Times New Roman" w:cs="Times New Roman"/>
          <w:color w:val="000000"/>
          <w:sz w:val="20"/>
          <w:szCs w:val="20"/>
        </w:rPr>
        <w:t xml:space="preserve">Developed responsive web applications using </w:t>
      </w:r>
      <w:r w:rsidRPr="00996471">
        <w:rPr>
          <w:rFonts w:ascii="Times New Roman" w:eastAsia="Times New Roman" w:hAnsi="Times New Roman" w:cs="Times New Roman"/>
          <w:b/>
          <w:bCs/>
          <w:color w:val="000000"/>
          <w:sz w:val="20"/>
          <w:szCs w:val="20"/>
        </w:rPr>
        <w:t>Angular, React, TypeScript, HTML5, and CSS3</w:t>
      </w:r>
      <w:r w:rsidRPr="00996471">
        <w:rPr>
          <w:rFonts w:ascii="Times New Roman" w:eastAsia="Times New Roman" w:hAnsi="Times New Roman" w:cs="Times New Roman"/>
          <w:color w:val="000000"/>
          <w:sz w:val="20"/>
          <w:szCs w:val="20"/>
        </w:rPr>
        <w:t xml:space="preserve"> for operational and business-facing platforms. Improved usability by delivering cleaner workflows, better dashboard visibility, and more efficient user interactions.</w:t>
      </w:r>
    </w:p>
    <w:p w14:paraId="7D50D81E" w14:textId="77777777" w:rsidR="00996471" w:rsidRPr="00996471" w:rsidRDefault="0099647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96471">
        <w:rPr>
          <w:rFonts w:ascii="Times New Roman" w:eastAsia="Times New Roman" w:hAnsi="Times New Roman" w:cs="Times New Roman"/>
          <w:color w:val="000000"/>
          <w:sz w:val="20"/>
          <w:szCs w:val="20"/>
        </w:rPr>
        <w:t xml:space="preserve">Integrated event-driven processing using </w:t>
      </w:r>
      <w:r w:rsidRPr="00996471">
        <w:rPr>
          <w:rFonts w:ascii="Times New Roman" w:eastAsia="Times New Roman" w:hAnsi="Times New Roman" w:cs="Times New Roman"/>
          <w:b/>
          <w:bCs/>
          <w:color w:val="000000"/>
          <w:sz w:val="20"/>
          <w:szCs w:val="20"/>
        </w:rPr>
        <w:t>Apache Kafka, RabbitMQ, and ActiveMQ</w:t>
      </w:r>
      <w:r w:rsidRPr="00996471">
        <w:rPr>
          <w:rFonts w:ascii="Times New Roman" w:eastAsia="Times New Roman" w:hAnsi="Times New Roman" w:cs="Times New Roman"/>
          <w:color w:val="000000"/>
          <w:sz w:val="20"/>
          <w:szCs w:val="20"/>
        </w:rPr>
        <w:t xml:space="preserve"> to support real-time communication and asynchronous workflows. Improved throughput by nearly 22% in selected high-volume application flows through more reliable event handling.</w:t>
      </w:r>
    </w:p>
    <w:p w14:paraId="217FE079" w14:textId="77777777" w:rsidR="00996471" w:rsidRPr="00996471" w:rsidRDefault="0099647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96471">
        <w:rPr>
          <w:rFonts w:ascii="Times New Roman" w:eastAsia="Times New Roman" w:hAnsi="Times New Roman" w:cs="Times New Roman"/>
          <w:color w:val="000000"/>
          <w:sz w:val="20"/>
          <w:szCs w:val="20"/>
        </w:rPr>
        <w:t xml:space="preserve">Optimized relational and NoSQL databases including </w:t>
      </w:r>
      <w:r w:rsidRPr="00996471">
        <w:rPr>
          <w:rFonts w:ascii="Times New Roman" w:eastAsia="Times New Roman" w:hAnsi="Times New Roman" w:cs="Times New Roman"/>
          <w:b/>
          <w:bCs/>
          <w:color w:val="000000"/>
          <w:sz w:val="20"/>
          <w:szCs w:val="20"/>
        </w:rPr>
        <w:t>PostgreSQL, MongoDB, Azure SQL, and Cosmos DB</w:t>
      </w:r>
      <w:r w:rsidRPr="00996471">
        <w:rPr>
          <w:rFonts w:ascii="Times New Roman" w:eastAsia="Times New Roman" w:hAnsi="Times New Roman" w:cs="Times New Roman"/>
          <w:color w:val="000000"/>
          <w:sz w:val="20"/>
          <w:szCs w:val="20"/>
        </w:rPr>
        <w:t xml:space="preserve"> for transaction-heavy and reporting-focused applications. Reduced p95 response time by about 25% through query tuning, indexing, and refined data access patterns.</w:t>
      </w:r>
    </w:p>
    <w:p w14:paraId="41D35940" w14:textId="77777777" w:rsidR="00996471" w:rsidRPr="00996471" w:rsidRDefault="0099647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96471">
        <w:rPr>
          <w:rFonts w:ascii="Times New Roman" w:eastAsia="Times New Roman" w:hAnsi="Times New Roman" w:cs="Times New Roman"/>
          <w:color w:val="000000"/>
          <w:sz w:val="20"/>
          <w:szCs w:val="20"/>
        </w:rPr>
        <w:t xml:space="preserve">Developed </w:t>
      </w:r>
      <w:r w:rsidRPr="00996471">
        <w:rPr>
          <w:rFonts w:ascii="Times New Roman" w:eastAsia="Times New Roman" w:hAnsi="Times New Roman" w:cs="Times New Roman"/>
          <w:b/>
          <w:bCs/>
          <w:color w:val="000000"/>
          <w:sz w:val="20"/>
          <w:szCs w:val="20"/>
        </w:rPr>
        <w:t>Python and Azure Data Factory</w:t>
      </w:r>
      <w:r w:rsidRPr="00996471">
        <w:rPr>
          <w:rFonts w:ascii="Times New Roman" w:eastAsia="Times New Roman" w:hAnsi="Times New Roman" w:cs="Times New Roman"/>
          <w:color w:val="000000"/>
          <w:sz w:val="20"/>
          <w:szCs w:val="20"/>
        </w:rPr>
        <w:t xml:space="preserve"> workflows to cleanse, transform, and organize structured and semi-structured enterprise data. Enabled more reliable reporting, analytics, and downstream consumption across business and operational use cases.</w:t>
      </w:r>
    </w:p>
    <w:p w14:paraId="6413B72D" w14:textId="1B063D11" w:rsidR="00996471" w:rsidRPr="00996471" w:rsidRDefault="0099647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96471">
        <w:rPr>
          <w:rFonts w:ascii="Times New Roman" w:eastAsia="Times New Roman" w:hAnsi="Times New Roman" w:cs="Times New Roman"/>
          <w:color w:val="000000"/>
          <w:sz w:val="20"/>
          <w:szCs w:val="20"/>
        </w:rPr>
        <w:t xml:space="preserve">Deployed cloud-native applications across </w:t>
      </w:r>
      <w:r w:rsidRPr="00996471">
        <w:rPr>
          <w:rFonts w:ascii="Times New Roman" w:eastAsia="Times New Roman" w:hAnsi="Times New Roman" w:cs="Times New Roman"/>
          <w:b/>
          <w:bCs/>
          <w:color w:val="000000"/>
          <w:sz w:val="20"/>
          <w:szCs w:val="20"/>
        </w:rPr>
        <w:t>AWS, Azure, and GCP using Docker and Kubernetes</w:t>
      </w:r>
      <w:r w:rsidRPr="00996471">
        <w:rPr>
          <w:rFonts w:ascii="Times New Roman" w:eastAsia="Times New Roman" w:hAnsi="Times New Roman" w:cs="Times New Roman"/>
          <w:color w:val="000000"/>
          <w:sz w:val="20"/>
          <w:szCs w:val="20"/>
        </w:rPr>
        <w:t xml:space="preserve"> for scalable and resilient delivery. Improved production stability and supported availability levels up to 99</w:t>
      </w:r>
      <w:r w:rsidR="00940684">
        <w:rPr>
          <w:rFonts w:ascii="Times New Roman" w:eastAsia="Times New Roman" w:hAnsi="Times New Roman" w:cs="Times New Roman"/>
          <w:color w:val="000000"/>
          <w:sz w:val="20"/>
          <w:szCs w:val="20"/>
        </w:rPr>
        <w:t>.5</w:t>
      </w:r>
      <w:r w:rsidRPr="00996471">
        <w:rPr>
          <w:rFonts w:ascii="Times New Roman" w:eastAsia="Times New Roman" w:hAnsi="Times New Roman" w:cs="Times New Roman"/>
          <w:color w:val="000000"/>
          <w:sz w:val="20"/>
          <w:szCs w:val="20"/>
        </w:rPr>
        <w:t>% across business-critical workloads.</w:t>
      </w:r>
    </w:p>
    <w:p w14:paraId="63672BC3" w14:textId="77777777" w:rsidR="00996471" w:rsidRPr="00996471" w:rsidRDefault="0099647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96471">
        <w:rPr>
          <w:rFonts w:ascii="Times New Roman" w:eastAsia="Times New Roman" w:hAnsi="Times New Roman" w:cs="Times New Roman"/>
          <w:color w:val="000000"/>
          <w:sz w:val="20"/>
          <w:szCs w:val="20"/>
        </w:rPr>
        <w:t xml:space="preserve">Automated build, packaging, and deployment workflows using </w:t>
      </w:r>
      <w:r w:rsidRPr="00996471">
        <w:rPr>
          <w:rFonts w:ascii="Times New Roman" w:eastAsia="Times New Roman" w:hAnsi="Times New Roman" w:cs="Times New Roman"/>
          <w:b/>
          <w:bCs/>
          <w:color w:val="000000"/>
          <w:sz w:val="20"/>
          <w:szCs w:val="20"/>
        </w:rPr>
        <w:t>Jenkins, Maven, Gradle, Node.js, and npm</w:t>
      </w:r>
      <w:r w:rsidRPr="00996471">
        <w:rPr>
          <w:rFonts w:ascii="Times New Roman" w:eastAsia="Times New Roman" w:hAnsi="Times New Roman" w:cs="Times New Roman"/>
          <w:color w:val="000000"/>
          <w:sz w:val="20"/>
          <w:szCs w:val="20"/>
        </w:rPr>
        <w:t xml:space="preserve"> across multi-environment application releases. Reduced manual release effort and improved consistency across development, testing, and production rollouts.</w:t>
      </w:r>
    </w:p>
    <w:p w14:paraId="0806BFB2" w14:textId="77777777" w:rsidR="00996471" w:rsidRPr="00996471" w:rsidRDefault="0099647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96471">
        <w:rPr>
          <w:rFonts w:ascii="Times New Roman" w:eastAsia="Times New Roman" w:hAnsi="Times New Roman" w:cs="Times New Roman"/>
          <w:color w:val="000000"/>
          <w:sz w:val="20"/>
          <w:szCs w:val="20"/>
        </w:rPr>
        <w:t xml:space="preserve">Strengthened quality engineering through </w:t>
      </w:r>
      <w:r w:rsidRPr="00996471">
        <w:rPr>
          <w:rFonts w:ascii="Times New Roman" w:eastAsia="Times New Roman" w:hAnsi="Times New Roman" w:cs="Times New Roman"/>
          <w:b/>
          <w:bCs/>
          <w:color w:val="000000"/>
          <w:sz w:val="20"/>
          <w:szCs w:val="20"/>
        </w:rPr>
        <w:t>JUnit, Mockito, Cypress, Selenium, Postman, and SonarQube</w:t>
      </w:r>
      <w:r w:rsidRPr="00996471">
        <w:rPr>
          <w:rFonts w:ascii="Times New Roman" w:eastAsia="Times New Roman" w:hAnsi="Times New Roman" w:cs="Times New Roman"/>
          <w:color w:val="000000"/>
          <w:sz w:val="20"/>
          <w:szCs w:val="20"/>
        </w:rPr>
        <w:t xml:space="preserve"> across frontend and backend applications. Improved release confidence and shortened issue investigation time by nearly 18% through stronger validation coverage.</w:t>
      </w:r>
    </w:p>
    <w:p w14:paraId="05F4B9B4" w14:textId="77777777" w:rsidR="00996471" w:rsidRPr="00996471" w:rsidRDefault="0099647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96471">
        <w:rPr>
          <w:rFonts w:ascii="Times New Roman" w:eastAsia="Times New Roman" w:hAnsi="Times New Roman" w:cs="Times New Roman"/>
          <w:color w:val="000000"/>
          <w:sz w:val="20"/>
          <w:szCs w:val="20"/>
        </w:rPr>
        <w:t xml:space="preserve">Implemented monitoring and observability practices using </w:t>
      </w:r>
      <w:r w:rsidRPr="00996471">
        <w:rPr>
          <w:rFonts w:ascii="Times New Roman" w:eastAsia="Times New Roman" w:hAnsi="Times New Roman" w:cs="Times New Roman"/>
          <w:b/>
          <w:bCs/>
          <w:color w:val="000000"/>
          <w:sz w:val="20"/>
          <w:szCs w:val="20"/>
        </w:rPr>
        <w:t>Spring Boot Actuator, CloudWatch, CloudTrail, and ELK-based tools</w:t>
      </w:r>
      <w:r w:rsidRPr="00996471">
        <w:rPr>
          <w:rFonts w:ascii="Times New Roman" w:eastAsia="Times New Roman" w:hAnsi="Times New Roman" w:cs="Times New Roman"/>
          <w:color w:val="000000"/>
          <w:sz w:val="20"/>
          <w:szCs w:val="20"/>
        </w:rPr>
        <w:t xml:space="preserve"> to improve production support. Enhanced troubleshooting efficiency and gave teams better visibility into application health and runtime behavior.</w:t>
      </w:r>
    </w:p>
    <w:p w14:paraId="1884DE0C" w14:textId="77777777" w:rsidR="00996471" w:rsidRPr="00996471" w:rsidRDefault="00996471" w:rsidP="00980308">
      <w:pPr>
        <w:pStyle w:val="ListParagraph"/>
        <w:numPr>
          <w:ilvl w:val="0"/>
          <w:numId w:val="30"/>
        </w:numPr>
        <w:spacing w:after="0" w:line="240" w:lineRule="auto"/>
        <w:jc w:val="both"/>
        <w:rPr>
          <w:rFonts w:ascii="Times New Roman" w:eastAsia="Times New Roman" w:hAnsi="Times New Roman" w:cs="Times New Roman"/>
          <w:color w:val="000000"/>
          <w:sz w:val="20"/>
          <w:szCs w:val="20"/>
        </w:rPr>
      </w:pPr>
      <w:r w:rsidRPr="00996471">
        <w:rPr>
          <w:rFonts w:ascii="Times New Roman" w:eastAsia="Times New Roman" w:hAnsi="Times New Roman" w:cs="Times New Roman"/>
          <w:color w:val="000000"/>
          <w:sz w:val="20"/>
          <w:szCs w:val="20"/>
        </w:rPr>
        <w:t>Mentored team members through code reviews, technical discussions, and documentation of APIs, workflows, and support processes. Improved engineering quality by promoting clean code, practical design decisions, and disciplined delivery standards.</w:t>
      </w:r>
    </w:p>
    <w:p w14:paraId="54889F52"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0F50DB6F"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6F5F7E54"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3133ED90" w14:textId="77777777" w:rsidR="00B80E24" w:rsidRDefault="00B80E24" w:rsidP="00AC4C1D">
      <w:pPr>
        <w:spacing w:after="0" w:line="240" w:lineRule="auto"/>
        <w:jc w:val="both"/>
        <w:rPr>
          <w:rFonts w:ascii="Times New Roman" w:eastAsia="Times New Roman" w:hAnsi="Times New Roman" w:cs="Times New Roman"/>
          <w:b/>
          <w:bCs/>
          <w:color w:val="4472C4" w:themeColor="accent1"/>
          <w:u w:val="single"/>
        </w:rPr>
      </w:pPr>
    </w:p>
    <w:p w14:paraId="7EABDA68" w14:textId="77777777" w:rsidR="00184A8C" w:rsidRDefault="00184A8C" w:rsidP="00AC4C1D">
      <w:pPr>
        <w:spacing w:after="0" w:line="240" w:lineRule="auto"/>
        <w:jc w:val="both"/>
        <w:rPr>
          <w:rFonts w:ascii="Times New Roman" w:eastAsia="Times New Roman" w:hAnsi="Times New Roman" w:cs="Times New Roman"/>
          <w:b/>
          <w:bCs/>
          <w:color w:val="4472C4" w:themeColor="accent1"/>
          <w:u w:val="single"/>
        </w:rPr>
      </w:pPr>
    </w:p>
    <w:p w14:paraId="6CABDCC2" w14:textId="687C2BDE" w:rsidR="00AC4C1D" w:rsidRPr="00B80E24" w:rsidRDefault="00AC4C1D" w:rsidP="00AC4C1D">
      <w:pPr>
        <w:spacing w:after="0" w:line="240" w:lineRule="auto"/>
        <w:jc w:val="both"/>
        <w:rPr>
          <w:rFonts w:ascii="Times New Roman" w:eastAsia="Times New Roman" w:hAnsi="Times New Roman" w:cs="Times New Roman"/>
          <w:b/>
          <w:bCs/>
          <w:color w:val="4472C4" w:themeColor="accent1"/>
        </w:rPr>
      </w:pPr>
      <w:r w:rsidRPr="00B80E24">
        <w:rPr>
          <w:rFonts w:ascii="Times New Roman" w:eastAsia="Times New Roman" w:hAnsi="Times New Roman" w:cs="Times New Roman"/>
          <w:b/>
          <w:bCs/>
          <w:color w:val="4472C4" w:themeColor="accent1"/>
        </w:rPr>
        <w:lastRenderedPageBreak/>
        <w:t>TECHNICAL SKILLS:</w:t>
      </w:r>
    </w:p>
    <w:p w14:paraId="184101D4" w14:textId="77777777" w:rsidR="00AC4C1D" w:rsidRPr="00B3493F" w:rsidRDefault="00AC4C1D" w:rsidP="00AC4C1D">
      <w:pPr>
        <w:spacing w:after="0" w:line="240" w:lineRule="auto"/>
        <w:jc w:val="both"/>
        <w:rPr>
          <w:rFonts w:ascii="Times New Roman" w:eastAsia="Times New Roman" w:hAnsi="Times New Roman" w:cs="Times New Roman"/>
          <w:b/>
          <w:bCs/>
          <w:color w:val="000000"/>
          <w:sz w:val="14"/>
          <w:szCs w:val="14"/>
          <w:u w:val="single"/>
        </w:rPr>
      </w:pPr>
    </w:p>
    <w:tbl>
      <w:tblPr>
        <w:tblW w:w="0" w:type="auto"/>
        <w:tblLook w:val="04A0" w:firstRow="1" w:lastRow="0" w:firstColumn="1" w:lastColumn="0" w:noHBand="0" w:noVBand="1"/>
      </w:tblPr>
      <w:tblGrid>
        <w:gridCol w:w="10800"/>
      </w:tblGrid>
      <w:tr w:rsidR="00AC4C1D" w:rsidRPr="001131AC" w14:paraId="6DCE39C5" w14:textId="77777777" w:rsidTr="00D27EAA">
        <w:trPr>
          <w:trHeight w:val="7758"/>
        </w:trPr>
        <w:tc>
          <w:tcPr>
            <w:tcW w:w="10800" w:type="dxa"/>
            <w:tcBorders>
              <w:top w:val="nil"/>
              <w:left w:val="nil"/>
              <w:bottom w:val="single" w:sz="16" w:space="0" w:color="000000"/>
              <w:right w:val="nil"/>
            </w:tcBorders>
          </w:tcPr>
          <w:tbl>
            <w:tblPr>
              <w:tblStyle w:val="ListTable1Light"/>
              <w:tblW w:w="10512" w:type="dxa"/>
              <w:tblLook w:val="04A0" w:firstRow="1" w:lastRow="0" w:firstColumn="1" w:lastColumn="0" w:noHBand="0" w:noVBand="1"/>
            </w:tblPr>
            <w:tblGrid>
              <w:gridCol w:w="3042"/>
              <w:gridCol w:w="7470"/>
            </w:tblGrid>
            <w:tr w:rsidR="00AC4C1D" w14:paraId="209FB768" w14:textId="77777777" w:rsidTr="001F6911">
              <w:trPr>
                <w:cnfStyle w:val="100000000000" w:firstRow="1" w:lastRow="0" w:firstColumn="0" w:lastColumn="0" w:oddVBand="0" w:evenVBand="0" w:oddHBand="0" w:evenHBand="0" w:firstRowFirstColumn="0" w:firstRowLastColumn="0" w:lastRowFirstColumn="0" w:lastRowLastColumn="0"/>
                <w:trHeight w:val="179"/>
              </w:trPr>
              <w:tc>
                <w:tcPr>
                  <w:cnfStyle w:val="001000000000" w:firstRow="0" w:lastRow="0" w:firstColumn="1" w:lastColumn="0" w:oddVBand="0" w:evenVBand="0" w:oddHBand="0" w:evenHBand="0" w:firstRowFirstColumn="0" w:firstRowLastColumn="0" w:lastRowFirstColumn="0" w:lastRowLastColumn="0"/>
                  <w:tcW w:w="3042" w:type="dxa"/>
                </w:tcPr>
                <w:p w14:paraId="10EFE587" w14:textId="77777777"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Skill Area</w:t>
                  </w:r>
                </w:p>
              </w:tc>
              <w:tc>
                <w:tcPr>
                  <w:tcW w:w="7470" w:type="dxa"/>
                </w:tcPr>
                <w:p w14:paraId="5E4538C5" w14:textId="77777777" w:rsidR="00AC4C1D" w:rsidRPr="00BD13D3" w:rsidRDefault="00AC4C1D" w:rsidP="0053790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D13D3">
                    <w:rPr>
                      <w:rFonts w:ascii="Times New Roman" w:eastAsia="Times New Roman" w:hAnsi="Times New Roman" w:cs="Times New Roman"/>
                      <w:sz w:val="20"/>
                      <w:szCs w:val="20"/>
                    </w:rPr>
                    <w:t>Details</w:t>
                  </w:r>
                </w:p>
              </w:tc>
            </w:tr>
            <w:tr w:rsidR="00AC4C1D" w14:paraId="4B4D10A2" w14:textId="77777777" w:rsidTr="001F6911">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042" w:type="dxa"/>
                </w:tcPr>
                <w:p w14:paraId="2A4BE274" w14:textId="44F36572" w:rsidR="00AC4C1D" w:rsidRPr="00BD13D3" w:rsidRDefault="00AC4C1D" w:rsidP="00537904">
                  <w:pPr>
                    <w:rPr>
                      <w:rFonts w:ascii="Times New Roman" w:hAnsi="Times New Roman" w:cs="Times New Roman"/>
                      <w:sz w:val="20"/>
                      <w:szCs w:val="20"/>
                    </w:rPr>
                  </w:pPr>
                  <w:r w:rsidRPr="00AC4C1D">
                    <w:rPr>
                      <w:rFonts w:ascii="Times New Roman" w:eastAsia="Times New Roman" w:hAnsi="Times New Roman" w:cs="Times New Roman"/>
                      <w:sz w:val="20"/>
                      <w:szCs w:val="20"/>
                    </w:rPr>
                    <w:t>Programming Languages</w:t>
                  </w:r>
                </w:p>
              </w:tc>
              <w:tc>
                <w:tcPr>
                  <w:tcW w:w="7470" w:type="dxa"/>
                </w:tcPr>
                <w:p w14:paraId="3C3B5588" w14:textId="20392DA8" w:rsidR="00AC4C1D" w:rsidRPr="00BD13D3" w:rsidRDefault="00AC4C1D" w:rsidP="005379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D13D3">
                    <w:rPr>
                      <w:rFonts w:ascii="Times New Roman" w:hAnsi="Times New Roman" w:cs="Times New Roman"/>
                      <w:sz w:val="20"/>
                      <w:szCs w:val="20"/>
                    </w:rPr>
                    <w:t xml:space="preserve">Java </w:t>
                  </w:r>
                  <w:r w:rsidRPr="00AC4C1D">
                    <w:rPr>
                      <w:rFonts w:ascii="Times New Roman" w:hAnsi="Times New Roman" w:cs="Times New Roman"/>
                      <w:sz w:val="20"/>
                      <w:szCs w:val="20"/>
                    </w:rPr>
                    <w:t>(8, 11, 17, 21)</w:t>
                  </w:r>
                  <w:r w:rsidRPr="00BD13D3">
                    <w:rPr>
                      <w:rFonts w:ascii="Times New Roman" w:hAnsi="Times New Roman" w:cs="Times New Roman"/>
                      <w:sz w:val="20"/>
                      <w:szCs w:val="20"/>
                    </w:rPr>
                    <w:t>, Python,</w:t>
                  </w:r>
                  <w:r>
                    <w:rPr>
                      <w:rFonts w:ascii="Times New Roman" w:hAnsi="Times New Roman" w:cs="Times New Roman"/>
                      <w:sz w:val="20"/>
                      <w:szCs w:val="20"/>
                    </w:rPr>
                    <w:t xml:space="preserve"> C#,</w:t>
                  </w:r>
                  <w:r w:rsidRPr="00BD13D3">
                    <w:rPr>
                      <w:rFonts w:ascii="Times New Roman" w:hAnsi="Times New Roman" w:cs="Times New Roman"/>
                      <w:sz w:val="20"/>
                      <w:szCs w:val="20"/>
                    </w:rPr>
                    <w:t xml:space="preserve"> TypeScript, JavaScript, SQL, XML/XSD</w:t>
                  </w:r>
                  <w:r>
                    <w:rPr>
                      <w:rFonts w:ascii="Times New Roman" w:hAnsi="Times New Roman" w:cs="Times New Roman"/>
                      <w:sz w:val="20"/>
                      <w:szCs w:val="20"/>
                    </w:rPr>
                    <w:t>.</w:t>
                  </w:r>
                </w:p>
              </w:tc>
            </w:tr>
            <w:tr w:rsidR="00AC4C1D" w14:paraId="49787167" w14:textId="77777777" w:rsidTr="00551E1C">
              <w:trPr>
                <w:trHeight w:val="711"/>
              </w:trPr>
              <w:tc>
                <w:tcPr>
                  <w:cnfStyle w:val="001000000000" w:firstRow="0" w:lastRow="0" w:firstColumn="1" w:lastColumn="0" w:oddVBand="0" w:evenVBand="0" w:oddHBand="0" w:evenHBand="0" w:firstRowFirstColumn="0" w:firstRowLastColumn="0" w:lastRowFirstColumn="0" w:lastRowLastColumn="0"/>
                  <w:tcW w:w="3042" w:type="dxa"/>
                </w:tcPr>
                <w:p w14:paraId="6683E29A" w14:textId="2FA90B9F"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 xml:space="preserve">Backend </w:t>
                  </w:r>
                </w:p>
              </w:tc>
              <w:tc>
                <w:tcPr>
                  <w:tcW w:w="7470" w:type="dxa"/>
                </w:tcPr>
                <w:p w14:paraId="6C992049" w14:textId="3544D222" w:rsidR="00AC4C1D" w:rsidRPr="00BD13D3" w:rsidRDefault="00AC4C1D"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C4C1D">
                    <w:rPr>
                      <w:rFonts w:ascii="Times New Roman" w:hAnsi="Times New Roman" w:cs="Times New Roman"/>
                      <w:sz w:val="20"/>
                      <w:szCs w:val="20"/>
                    </w:rPr>
                    <w:t>Spring Framework, Spring Boot, Spring MVC, Spring WebFlux, Spring Security, Spring Data JPA, Hibernate,</w:t>
                  </w:r>
                  <w:r w:rsidR="00551E1C">
                    <w:rPr>
                      <w:rFonts w:ascii="Times New Roman" w:hAnsi="Times New Roman" w:cs="Times New Roman"/>
                      <w:sz w:val="20"/>
                      <w:szCs w:val="20"/>
                    </w:rPr>
                    <w:t xml:space="preserve"> </w:t>
                  </w:r>
                  <w:r w:rsidR="00551E1C" w:rsidRPr="00173D69">
                    <w:rPr>
                      <w:rFonts w:ascii="Times New Roman" w:hAnsi="Times New Roman" w:cs="Times New Roman"/>
                      <w:sz w:val="20"/>
                      <w:szCs w:val="20"/>
                    </w:rPr>
                    <w:t>Microservices</w:t>
                  </w:r>
                  <w:r w:rsidR="00551E1C">
                    <w:rPr>
                      <w:rFonts w:ascii="Times New Roman" w:hAnsi="Times New Roman" w:cs="Times New Roman"/>
                      <w:sz w:val="20"/>
                      <w:szCs w:val="20"/>
                    </w:rPr>
                    <w:t>,</w:t>
                  </w:r>
                  <w:r w:rsidRPr="00AC4C1D">
                    <w:rPr>
                      <w:rFonts w:ascii="Times New Roman" w:hAnsi="Times New Roman" w:cs="Times New Roman"/>
                      <w:sz w:val="20"/>
                      <w:szCs w:val="20"/>
                    </w:rPr>
                    <w:t xml:space="preserve"> Spring Cloud</w:t>
                  </w:r>
                  <w:r w:rsidR="00F905EB">
                    <w:rPr>
                      <w:rFonts w:ascii="Times New Roman" w:hAnsi="Times New Roman" w:cs="Times New Roman"/>
                      <w:sz w:val="20"/>
                      <w:szCs w:val="20"/>
                    </w:rPr>
                    <w:t>,</w:t>
                  </w:r>
                  <w:r w:rsidR="0067318F">
                    <w:rPr>
                      <w:rFonts w:ascii="Times New Roman" w:hAnsi="Times New Roman" w:cs="Times New Roman"/>
                      <w:sz w:val="20"/>
                      <w:szCs w:val="20"/>
                    </w:rPr>
                    <w:t xml:space="preserve"> </w:t>
                  </w:r>
                  <w:r w:rsidR="0067318F" w:rsidRPr="0067318F">
                    <w:rPr>
                      <w:rFonts w:ascii="Times New Roman" w:hAnsi="Times New Roman" w:cs="Times New Roman"/>
                      <w:sz w:val="20"/>
                      <w:szCs w:val="20"/>
                    </w:rPr>
                    <w:t>Multithreading, Asynchronous Processing</w:t>
                  </w:r>
                </w:p>
              </w:tc>
            </w:tr>
            <w:tr w:rsidR="00AC4C1D" w14:paraId="76BF0C58" w14:textId="77777777" w:rsidTr="001F6911">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3042" w:type="dxa"/>
                </w:tcPr>
                <w:p w14:paraId="2CA35103" w14:textId="032F98AD"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 xml:space="preserve">Frontend </w:t>
                  </w:r>
                </w:p>
              </w:tc>
              <w:tc>
                <w:tcPr>
                  <w:tcW w:w="7470" w:type="dxa"/>
                </w:tcPr>
                <w:p w14:paraId="1067BCB4" w14:textId="24968907" w:rsidR="00AC4C1D" w:rsidRPr="00BD13D3" w:rsidRDefault="00173D69" w:rsidP="005379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73D69">
                    <w:rPr>
                      <w:rFonts w:ascii="Times New Roman" w:hAnsi="Times New Roman" w:cs="Times New Roman"/>
                      <w:sz w:val="20"/>
                      <w:szCs w:val="20"/>
                    </w:rPr>
                    <w:t xml:space="preserve">Angular, React, Redux Toolkit, Vue.js, </w:t>
                  </w:r>
                  <w:r w:rsidRPr="00D62B7B">
                    <w:rPr>
                      <w:rFonts w:ascii="Times New Roman" w:hAnsi="Times New Roman" w:cs="Times New Roman"/>
                      <w:sz w:val="20"/>
                      <w:szCs w:val="20"/>
                    </w:rPr>
                    <w:t>Next.js</w:t>
                  </w:r>
                  <w:r>
                    <w:rPr>
                      <w:rFonts w:ascii="Times New Roman" w:hAnsi="Times New Roman" w:cs="Times New Roman"/>
                      <w:sz w:val="20"/>
                      <w:szCs w:val="20"/>
                    </w:rPr>
                    <w:t xml:space="preserve">, </w:t>
                  </w:r>
                  <w:r w:rsidRPr="00173D69">
                    <w:rPr>
                      <w:rFonts w:ascii="Times New Roman" w:hAnsi="Times New Roman" w:cs="Times New Roman"/>
                      <w:sz w:val="20"/>
                      <w:szCs w:val="20"/>
                    </w:rPr>
                    <w:t>AngularJS, HTML5, CSS3</w:t>
                  </w:r>
                </w:p>
              </w:tc>
            </w:tr>
            <w:tr w:rsidR="00AC4C1D" w14:paraId="3AD6BC66" w14:textId="77777777" w:rsidTr="00831884">
              <w:trPr>
                <w:trHeight w:val="423"/>
              </w:trPr>
              <w:tc>
                <w:tcPr>
                  <w:cnfStyle w:val="001000000000" w:firstRow="0" w:lastRow="0" w:firstColumn="1" w:lastColumn="0" w:oddVBand="0" w:evenVBand="0" w:oddHBand="0" w:evenHBand="0" w:firstRowFirstColumn="0" w:firstRowLastColumn="0" w:lastRowFirstColumn="0" w:lastRowLastColumn="0"/>
                  <w:tcW w:w="3042" w:type="dxa"/>
                </w:tcPr>
                <w:p w14:paraId="1A498CB3" w14:textId="4A74A971"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 xml:space="preserve">APIs &amp; </w:t>
                  </w:r>
                  <w:r w:rsidRPr="00AC4C1D">
                    <w:rPr>
                      <w:rFonts w:ascii="Times New Roman" w:eastAsia="Times New Roman" w:hAnsi="Times New Roman" w:cs="Times New Roman"/>
                      <w:sz w:val="20"/>
                      <w:szCs w:val="20"/>
                    </w:rPr>
                    <w:t>Integration</w:t>
                  </w:r>
                </w:p>
              </w:tc>
              <w:tc>
                <w:tcPr>
                  <w:tcW w:w="7470" w:type="dxa"/>
                </w:tcPr>
                <w:p w14:paraId="12A764E7" w14:textId="1EBF2CD6" w:rsidR="00AC4C1D" w:rsidRPr="00BD13D3" w:rsidRDefault="00173D69"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73D69">
                    <w:rPr>
                      <w:rFonts w:ascii="Times New Roman" w:hAnsi="Times New Roman" w:cs="Times New Roman"/>
                      <w:sz w:val="20"/>
                      <w:szCs w:val="20"/>
                    </w:rPr>
                    <w:t>RESTful APIs, OpenAPI / Swagger UI, SOAP, WSDL, JAX-WS, JAXB</w:t>
                  </w:r>
                </w:p>
              </w:tc>
            </w:tr>
            <w:tr w:rsidR="00AC4C1D" w14:paraId="30588CD3" w14:textId="77777777" w:rsidTr="001F6911">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042" w:type="dxa"/>
                </w:tcPr>
                <w:p w14:paraId="5B065DA9" w14:textId="77777777"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Security &amp; Identity</w:t>
                  </w:r>
                </w:p>
              </w:tc>
              <w:tc>
                <w:tcPr>
                  <w:tcW w:w="7470" w:type="dxa"/>
                </w:tcPr>
                <w:p w14:paraId="1E43F69C" w14:textId="7679ADF6" w:rsidR="00AC4C1D" w:rsidRPr="00BD13D3" w:rsidRDefault="00173D69" w:rsidP="005379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73D69">
                    <w:rPr>
                      <w:rFonts w:ascii="Times New Roman" w:hAnsi="Times New Roman" w:cs="Times New Roman"/>
                      <w:sz w:val="20"/>
                      <w:szCs w:val="20"/>
                    </w:rPr>
                    <w:t>OAuth 2.0, JWT, SAML, MFA, Okta, Azure AD</w:t>
                  </w:r>
                </w:p>
              </w:tc>
            </w:tr>
            <w:tr w:rsidR="00AC4C1D" w14:paraId="5486AE87" w14:textId="77777777" w:rsidTr="00551E1C">
              <w:trPr>
                <w:trHeight w:val="396"/>
              </w:trPr>
              <w:tc>
                <w:tcPr>
                  <w:cnfStyle w:val="001000000000" w:firstRow="0" w:lastRow="0" w:firstColumn="1" w:lastColumn="0" w:oddVBand="0" w:evenVBand="0" w:oddHBand="0" w:evenHBand="0" w:firstRowFirstColumn="0" w:firstRowLastColumn="0" w:lastRowFirstColumn="0" w:lastRowLastColumn="0"/>
                  <w:tcW w:w="3042" w:type="dxa"/>
                </w:tcPr>
                <w:p w14:paraId="501F3F70" w14:textId="1CDEBB48"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Messaging</w:t>
                  </w:r>
                  <w:r>
                    <w:rPr>
                      <w:rFonts w:ascii="Times New Roman" w:eastAsia="Times New Roman" w:hAnsi="Times New Roman" w:cs="Times New Roman"/>
                      <w:sz w:val="20"/>
                      <w:szCs w:val="20"/>
                    </w:rPr>
                    <w:t xml:space="preserve"> &amp;</w:t>
                  </w:r>
                  <w:r w:rsidRPr="00AC4C1D">
                    <w:rPr>
                      <w:b w:val="0"/>
                      <w:bCs w:val="0"/>
                    </w:rPr>
                    <w:t xml:space="preserve"> </w:t>
                  </w:r>
                  <w:r w:rsidRPr="00AC4C1D">
                    <w:rPr>
                      <w:rFonts w:ascii="Times New Roman" w:eastAsia="Times New Roman" w:hAnsi="Times New Roman" w:cs="Times New Roman"/>
                      <w:sz w:val="20"/>
                      <w:szCs w:val="20"/>
                    </w:rPr>
                    <w:t>Event Streaming</w:t>
                  </w:r>
                </w:p>
              </w:tc>
              <w:tc>
                <w:tcPr>
                  <w:tcW w:w="7470" w:type="dxa"/>
                </w:tcPr>
                <w:p w14:paraId="59D17BC9" w14:textId="75A4A784" w:rsidR="00AC4C1D" w:rsidRPr="00BD13D3" w:rsidRDefault="00173D69"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73D69">
                    <w:rPr>
                      <w:rFonts w:ascii="Times New Roman" w:eastAsia="Times New Roman" w:hAnsi="Times New Roman" w:cs="Times New Roman"/>
                      <w:sz w:val="20"/>
                      <w:szCs w:val="20"/>
                    </w:rPr>
                    <w:t>Apache Kafka, RabbitMQ, ActiveMQ, Google Cloud Pub/Sub</w:t>
                  </w:r>
                  <w:r w:rsidR="0067318F">
                    <w:rPr>
                      <w:rFonts w:ascii="Times New Roman" w:eastAsia="Times New Roman" w:hAnsi="Times New Roman" w:cs="Times New Roman"/>
                      <w:sz w:val="20"/>
                      <w:szCs w:val="20"/>
                    </w:rPr>
                    <w:t xml:space="preserve">, </w:t>
                  </w:r>
                  <w:r w:rsidR="0067318F" w:rsidRPr="00A95AF0">
                    <w:rPr>
                      <w:rFonts w:ascii="Times New Roman" w:eastAsia="Times New Roman" w:hAnsi="Times New Roman" w:cs="Times New Roman"/>
                      <w:sz w:val="20"/>
                      <w:szCs w:val="20"/>
                    </w:rPr>
                    <w:t xml:space="preserve">Event-Driven </w:t>
                  </w:r>
                  <w:r w:rsidR="00551E1C" w:rsidRPr="00551E1C">
                    <w:rPr>
                      <w:rFonts w:ascii="Times New Roman" w:eastAsia="Times New Roman" w:hAnsi="Times New Roman" w:cs="Times New Roman"/>
                      <w:sz w:val="20"/>
                      <w:szCs w:val="20"/>
                    </w:rPr>
                    <w:t>Processing</w:t>
                  </w:r>
                </w:p>
              </w:tc>
            </w:tr>
            <w:tr w:rsidR="00AC4C1D" w14:paraId="7FCE44F1" w14:textId="77777777" w:rsidTr="001F6911">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3042" w:type="dxa"/>
                </w:tcPr>
                <w:p w14:paraId="4DE24915" w14:textId="75950D34"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Databases</w:t>
                  </w:r>
                  <w:r w:rsidR="0035601D">
                    <w:rPr>
                      <w:rFonts w:ascii="Times New Roman" w:eastAsia="Times New Roman" w:hAnsi="Times New Roman" w:cs="Times New Roman"/>
                      <w:sz w:val="20"/>
                      <w:szCs w:val="20"/>
                    </w:rPr>
                    <w:t xml:space="preserve"> &amp;</w:t>
                  </w:r>
                  <w:r w:rsidR="00136416">
                    <w:rPr>
                      <w:rFonts w:ascii="Times New Roman" w:eastAsia="Times New Roman" w:hAnsi="Times New Roman" w:cs="Times New Roman"/>
                      <w:sz w:val="20"/>
                      <w:szCs w:val="20"/>
                    </w:rPr>
                    <w:t xml:space="preserve"> </w:t>
                  </w:r>
                  <w:r w:rsidR="00136416" w:rsidRPr="00136416">
                    <w:rPr>
                      <w:rFonts w:ascii="Times New Roman" w:eastAsia="Times New Roman" w:hAnsi="Times New Roman" w:cs="Times New Roman"/>
                      <w:sz w:val="20"/>
                      <w:szCs w:val="20"/>
                    </w:rPr>
                    <w:t>Data Platforms</w:t>
                  </w:r>
                </w:p>
              </w:tc>
              <w:tc>
                <w:tcPr>
                  <w:tcW w:w="7470" w:type="dxa"/>
                </w:tcPr>
                <w:p w14:paraId="7D1A94E0" w14:textId="77777777" w:rsidR="00AC4C1D" w:rsidRPr="00BD13D3" w:rsidRDefault="00AC4C1D" w:rsidP="005379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D13D3">
                    <w:rPr>
                      <w:rFonts w:ascii="Times New Roman" w:hAnsi="Times New Roman" w:cs="Times New Roman"/>
                      <w:sz w:val="20"/>
                      <w:szCs w:val="20"/>
                    </w:rPr>
                    <w:t xml:space="preserve">PostgreSQL, MongoDB, </w:t>
                  </w:r>
                  <w:r>
                    <w:rPr>
                      <w:rFonts w:ascii="Times New Roman" w:hAnsi="Times New Roman" w:cs="Times New Roman"/>
                      <w:sz w:val="20"/>
                      <w:szCs w:val="20"/>
                    </w:rPr>
                    <w:t xml:space="preserve">Snowflake, </w:t>
                  </w:r>
                  <w:r w:rsidRPr="00BD13D3">
                    <w:rPr>
                      <w:rFonts w:ascii="Times New Roman" w:hAnsi="Times New Roman" w:cs="Times New Roman"/>
                      <w:sz w:val="20"/>
                      <w:szCs w:val="20"/>
                    </w:rPr>
                    <w:t>Azure SQL, Cosmos DB, Oracle, MySQL, Microsoft SQL Server</w:t>
                  </w:r>
                </w:p>
              </w:tc>
            </w:tr>
            <w:tr w:rsidR="002A77BC" w14:paraId="02199757" w14:textId="77777777" w:rsidTr="00AE6059">
              <w:trPr>
                <w:trHeight w:val="801"/>
              </w:trPr>
              <w:tc>
                <w:tcPr>
                  <w:cnfStyle w:val="001000000000" w:firstRow="0" w:lastRow="0" w:firstColumn="1" w:lastColumn="0" w:oddVBand="0" w:evenVBand="0" w:oddHBand="0" w:evenHBand="0" w:firstRowFirstColumn="0" w:firstRowLastColumn="0" w:lastRowFirstColumn="0" w:lastRowLastColumn="0"/>
                  <w:tcW w:w="3042" w:type="dxa"/>
                </w:tcPr>
                <w:p w14:paraId="4BC20EB1" w14:textId="0A611E10" w:rsidR="002A77BC" w:rsidRPr="00BD13D3" w:rsidRDefault="00AE6059" w:rsidP="00537904">
                  <w:pPr>
                    <w:rPr>
                      <w:rFonts w:ascii="Times New Roman" w:eastAsia="Times New Roman" w:hAnsi="Times New Roman" w:cs="Times New Roman"/>
                      <w:sz w:val="20"/>
                      <w:szCs w:val="20"/>
                    </w:rPr>
                  </w:pPr>
                  <w:r w:rsidRPr="00AE6059">
                    <w:rPr>
                      <w:rFonts w:ascii="Times New Roman" w:eastAsia="Times New Roman" w:hAnsi="Times New Roman" w:cs="Times New Roman"/>
                      <w:sz w:val="20"/>
                      <w:szCs w:val="20"/>
                    </w:rPr>
                    <w:t>AI &amp; Intelligent Automation</w:t>
                  </w:r>
                </w:p>
              </w:tc>
              <w:tc>
                <w:tcPr>
                  <w:tcW w:w="7470" w:type="dxa"/>
                </w:tcPr>
                <w:p w14:paraId="6EBA74A4" w14:textId="7AE92E29" w:rsidR="002A77BC" w:rsidRPr="00BD13D3" w:rsidRDefault="00AE6059"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E6059">
                    <w:rPr>
                      <w:rFonts w:ascii="Times New Roman" w:eastAsia="Times New Roman" w:hAnsi="Times New Roman" w:cs="Times New Roman"/>
                      <w:sz w:val="20"/>
                      <w:szCs w:val="20"/>
                    </w:rPr>
                    <w:t>LLM Integration, Claude, Prompt Engineering, AI Feature Development, AI Agent Workflows, Intelligent Automation, AI-Assisted Decision Support, AI/ML-Ready Data Preparation</w:t>
                  </w:r>
                </w:p>
              </w:tc>
            </w:tr>
            <w:tr w:rsidR="00B85A78" w14:paraId="2DCD288B" w14:textId="77777777" w:rsidTr="0079236C">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3042" w:type="dxa"/>
                </w:tcPr>
                <w:p w14:paraId="437DA385" w14:textId="2A01284B" w:rsidR="00B85A78" w:rsidRPr="00BD13D3" w:rsidRDefault="00B85A78" w:rsidP="00537904">
                  <w:pPr>
                    <w:rPr>
                      <w:rFonts w:ascii="Times New Roman" w:eastAsia="Times New Roman" w:hAnsi="Times New Roman" w:cs="Times New Roman"/>
                      <w:sz w:val="20"/>
                      <w:szCs w:val="20"/>
                    </w:rPr>
                  </w:pPr>
                  <w:r w:rsidRPr="00BD13D3">
                    <w:rPr>
                      <w:rFonts w:ascii="Times New Roman" w:eastAsia="Times New Roman" w:hAnsi="Times New Roman" w:cs="Times New Roman"/>
                      <w:sz w:val="20"/>
                      <w:szCs w:val="20"/>
                    </w:rPr>
                    <w:t>Cloud Platforms &amp; Services</w:t>
                  </w:r>
                </w:p>
              </w:tc>
              <w:tc>
                <w:tcPr>
                  <w:tcW w:w="7470" w:type="dxa"/>
                </w:tcPr>
                <w:p w14:paraId="45F6F2CB" w14:textId="61F3FB48" w:rsidR="00B85A78" w:rsidRPr="00BD13D3" w:rsidRDefault="00B85A78" w:rsidP="0053790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B85A78">
                    <w:rPr>
                      <w:rFonts w:ascii="Times New Roman" w:eastAsia="Times New Roman" w:hAnsi="Times New Roman" w:cs="Times New Roman"/>
                      <w:sz w:val="20"/>
                      <w:szCs w:val="20"/>
                    </w:rPr>
                    <w:t>AWS (EC2, S3, Lambda, ALB, VPC, IAM</w:t>
                  </w:r>
                  <w:r w:rsidR="00226B6F">
                    <w:rPr>
                      <w:rFonts w:ascii="Times New Roman" w:eastAsia="Times New Roman" w:hAnsi="Times New Roman" w:cs="Times New Roman"/>
                      <w:sz w:val="20"/>
                      <w:szCs w:val="20"/>
                    </w:rPr>
                    <w:t xml:space="preserve">, </w:t>
                  </w:r>
                  <w:r w:rsidR="00226B6F" w:rsidRPr="00226B6F">
                    <w:rPr>
                      <w:rFonts w:ascii="Times New Roman" w:eastAsia="Times New Roman" w:hAnsi="Times New Roman" w:cs="Times New Roman"/>
                      <w:sz w:val="20"/>
                      <w:szCs w:val="20"/>
                    </w:rPr>
                    <w:t>SQS, DynamoDB</w:t>
                  </w:r>
                  <w:r w:rsidR="00CD5A6B">
                    <w:rPr>
                      <w:rFonts w:ascii="Times New Roman" w:eastAsia="Times New Roman" w:hAnsi="Times New Roman" w:cs="Times New Roman"/>
                      <w:sz w:val="20"/>
                      <w:szCs w:val="20"/>
                    </w:rPr>
                    <w:t>, RDS, API Gateway</w:t>
                  </w:r>
                  <w:r w:rsidRPr="00B85A78">
                    <w:rPr>
                      <w:rFonts w:ascii="Times New Roman" w:eastAsia="Times New Roman" w:hAnsi="Times New Roman" w:cs="Times New Roman"/>
                      <w:sz w:val="20"/>
                      <w:szCs w:val="20"/>
                    </w:rPr>
                    <w:t xml:space="preserve">), Azure (AKS, Functions, Blob Storage, Front Door/CDN), </w:t>
                  </w:r>
                  <w:r w:rsidR="00551E1C" w:rsidRPr="00551E1C">
                    <w:rPr>
                      <w:rFonts w:ascii="Times New Roman" w:eastAsia="Times New Roman" w:hAnsi="Times New Roman" w:cs="Times New Roman"/>
                      <w:sz w:val="20"/>
                      <w:szCs w:val="20"/>
                    </w:rPr>
                    <w:t>Google Cloud Platform (GKE, Cloud Logging, Cloud Monitoring, Pub/Sub)</w:t>
                  </w:r>
                </w:p>
              </w:tc>
            </w:tr>
            <w:tr w:rsidR="00AC4C1D" w:rsidRPr="00184A8C" w14:paraId="495B9364" w14:textId="77777777" w:rsidTr="001F6911">
              <w:trPr>
                <w:trHeight w:val="459"/>
              </w:trPr>
              <w:tc>
                <w:tcPr>
                  <w:cnfStyle w:val="001000000000" w:firstRow="0" w:lastRow="0" w:firstColumn="1" w:lastColumn="0" w:oddVBand="0" w:evenVBand="0" w:oddHBand="0" w:evenHBand="0" w:firstRowFirstColumn="0" w:firstRowLastColumn="0" w:lastRowFirstColumn="0" w:lastRowLastColumn="0"/>
                  <w:tcW w:w="3042" w:type="dxa"/>
                </w:tcPr>
                <w:p w14:paraId="2AF419C2" w14:textId="2B0579EE"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Containers</w:t>
                  </w:r>
                  <w:r w:rsidR="00B85A78">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Pr="00AC4C1D">
                    <w:rPr>
                      <w:rFonts w:ascii="Times New Roman" w:eastAsia="Times New Roman" w:hAnsi="Times New Roman" w:cs="Times New Roman"/>
                      <w:sz w:val="20"/>
                      <w:szCs w:val="20"/>
                    </w:rPr>
                    <w:t>DevOps</w:t>
                  </w:r>
                  <w:r w:rsidR="00B85A78">
                    <w:rPr>
                      <w:rFonts w:ascii="Times New Roman" w:eastAsia="Times New Roman" w:hAnsi="Times New Roman" w:cs="Times New Roman"/>
                      <w:sz w:val="20"/>
                      <w:szCs w:val="20"/>
                    </w:rPr>
                    <w:t xml:space="preserve"> &amp; Build</w:t>
                  </w:r>
                </w:p>
              </w:tc>
              <w:tc>
                <w:tcPr>
                  <w:tcW w:w="7470" w:type="dxa"/>
                </w:tcPr>
                <w:p w14:paraId="718D0090" w14:textId="6295DFE6" w:rsidR="00AC4C1D" w:rsidRPr="00BD13D3" w:rsidRDefault="0035601D"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sv-SE"/>
                    </w:rPr>
                  </w:pPr>
                  <w:r w:rsidRPr="002A1DE9">
                    <w:rPr>
                      <w:rFonts w:ascii="Times New Roman" w:hAnsi="Times New Roman" w:cs="Times New Roman"/>
                      <w:sz w:val="20"/>
                      <w:szCs w:val="20"/>
                      <w:lang w:val="sv-SE"/>
                    </w:rPr>
                    <w:t>Docker, Kubernetes, Jenkins, Maven, Gradle,</w:t>
                  </w:r>
                  <w:r w:rsidR="002A1DE9">
                    <w:rPr>
                      <w:rFonts w:ascii="Times New Roman" w:hAnsi="Times New Roman" w:cs="Times New Roman"/>
                      <w:sz w:val="20"/>
                      <w:szCs w:val="20"/>
                      <w:lang w:val="sv-SE"/>
                    </w:rPr>
                    <w:t xml:space="preserve"> </w:t>
                  </w:r>
                  <w:r w:rsidR="002A1DE9" w:rsidRPr="002A1DE9">
                    <w:rPr>
                      <w:rFonts w:ascii="Times New Roman" w:hAnsi="Times New Roman" w:cs="Times New Roman"/>
                      <w:sz w:val="20"/>
                      <w:szCs w:val="20"/>
                      <w:lang w:val="sv-SE"/>
                    </w:rPr>
                    <w:t>Terraform,</w:t>
                  </w:r>
                  <w:r w:rsidR="00551E1C" w:rsidRPr="002A1DE9">
                    <w:rPr>
                      <w:rFonts w:ascii="Times New Roman" w:hAnsi="Times New Roman" w:cs="Times New Roman"/>
                      <w:sz w:val="20"/>
                      <w:szCs w:val="20"/>
                      <w:lang w:val="sv-SE"/>
                    </w:rPr>
                    <w:t xml:space="preserve"> Node.js,</w:t>
                  </w:r>
                  <w:r w:rsidRPr="002A1DE9">
                    <w:rPr>
                      <w:rFonts w:ascii="Times New Roman" w:hAnsi="Times New Roman" w:cs="Times New Roman"/>
                      <w:sz w:val="20"/>
                      <w:szCs w:val="20"/>
                      <w:lang w:val="sv-SE"/>
                    </w:rPr>
                    <w:t xml:space="preserve"> npm, CI/CD</w:t>
                  </w:r>
                </w:p>
              </w:tc>
            </w:tr>
            <w:tr w:rsidR="00AC4C1D" w:rsidRPr="00514295" w14:paraId="0D05EBD8" w14:textId="77777777" w:rsidTr="001F6911">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3042" w:type="dxa"/>
                </w:tcPr>
                <w:p w14:paraId="4F12F0B6" w14:textId="1D213A89"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 xml:space="preserve">Testing &amp; </w:t>
                  </w:r>
                  <w:r w:rsidRPr="00AC4C1D">
                    <w:rPr>
                      <w:rFonts w:ascii="Times New Roman" w:eastAsia="Times New Roman" w:hAnsi="Times New Roman" w:cs="Times New Roman"/>
                      <w:sz w:val="20"/>
                      <w:szCs w:val="20"/>
                    </w:rPr>
                    <w:t>Quality</w:t>
                  </w:r>
                </w:p>
              </w:tc>
              <w:tc>
                <w:tcPr>
                  <w:tcW w:w="7470" w:type="dxa"/>
                </w:tcPr>
                <w:p w14:paraId="24A94698" w14:textId="41E31575" w:rsidR="00AC4C1D" w:rsidRPr="00514295" w:rsidRDefault="0035601D" w:rsidP="005379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v-SE"/>
                    </w:rPr>
                  </w:pPr>
                  <w:r w:rsidRPr="0035601D">
                    <w:rPr>
                      <w:rFonts w:ascii="Times New Roman" w:hAnsi="Times New Roman" w:cs="Times New Roman"/>
                      <w:color w:val="000000" w:themeColor="text1"/>
                      <w:sz w:val="20"/>
                      <w:szCs w:val="20"/>
                    </w:rPr>
                    <w:t>JUnit, Mockito, Cypress, Jasmine, Karma, Selenium, Cucumber, JMeter, Postman, SoapUI, SonarQube, SonarLint</w:t>
                  </w:r>
                </w:p>
              </w:tc>
            </w:tr>
            <w:tr w:rsidR="00AC4C1D" w14:paraId="6250FF97" w14:textId="77777777" w:rsidTr="001F6911">
              <w:trPr>
                <w:trHeight w:val="630"/>
              </w:trPr>
              <w:tc>
                <w:tcPr>
                  <w:cnfStyle w:val="001000000000" w:firstRow="0" w:lastRow="0" w:firstColumn="1" w:lastColumn="0" w:oddVBand="0" w:evenVBand="0" w:oddHBand="0" w:evenHBand="0" w:firstRowFirstColumn="0" w:firstRowLastColumn="0" w:lastRowFirstColumn="0" w:lastRowLastColumn="0"/>
                  <w:tcW w:w="3042" w:type="dxa"/>
                </w:tcPr>
                <w:p w14:paraId="373580E8" w14:textId="77777777"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Observability &amp; Logging</w:t>
                  </w:r>
                </w:p>
              </w:tc>
              <w:tc>
                <w:tcPr>
                  <w:tcW w:w="7470" w:type="dxa"/>
                </w:tcPr>
                <w:p w14:paraId="1A9F0A0B" w14:textId="5E2B6589" w:rsidR="00AC4C1D" w:rsidRPr="00BD13D3" w:rsidRDefault="0035601D" w:rsidP="0035601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5601D">
                    <w:rPr>
                      <w:rFonts w:ascii="Times New Roman" w:hAnsi="Times New Roman" w:cs="Times New Roman"/>
                      <w:sz w:val="20"/>
                      <w:szCs w:val="20"/>
                    </w:rPr>
                    <w:t>Spring Boot Actuator, AWS CloudWatch, AWS CloudTrail, GCP Cloud Logging, GCP Cloud Monitoring, Elasticsearch, Logstash, Kibana, SLF4J, Logback, Log4j</w:t>
                  </w:r>
                </w:p>
              </w:tc>
            </w:tr>
            <w:tr w:rsidR="00AC4C1D" w:rsidRPr="00184A8C" w14:paraId="2C58E81E" w14:textId="77777777" w:rsidTr="001F691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042" w:type="dxa"/>
                </w:tcPr>
                <w:p w14:paraId="586A3B84" w14:textId="74A17B03"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 xml:space="preserve">Tools &amp; </w:t>
                  </w:r>
                  <w:r w:rsidRPr="00AC4C1D">
                    <w:rPr>
                      <w:rFonts w:ascii="Times New Roman" w:eastAsia="Times New Roman" w:hAnsi="Times New Roman" w:cs="Times New Roman"/>
                      <w:sz w:val="20"/>
                      <w:szCs w:val="20"/>
                    </w:rPr>
                    <w:t>Methodologies</w:t>
                  </w:r>
                </w:p>
              </w:tc>
              <w:tc>
                <w:tcPr>
                  <w:tcW w:w="7470" w:type="dxa"/>
                </w:tcPr>
                <w:p w14:paraId="7E7A13DC" w14:textId="6B13C6CB" w:rsidR="00AC4C1D" w:rsidRPr="00BD13D3" w:rsidRDefault="0035601D" w:rsidP="0035601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v-SE"/>
                    </w:rPr>
                  </w:pPr>
                  <w:r w:rsidRPr="0035601D">
                    <w:rPr>
                      <w:rFonts w:ascii="Times New Roman" w:hAnsi="Times New Roman" w:cs="Times New Roman"/>
                      <w:sz w:val="20"/>
                      <w:szCs w:val="20"/>
                      <w:lang w:val="sv-SE"/>
                    </w:rPr>
                    <w:t>Git (GitHub, Bitbucket), SVN, JIRA, Agile/Scrum</w:t>
                  </w:r>
                </w:p>
              </w:tc>
            </w:tr>
            <w:tr w:rsidR="00AC4C1D" w14:paraId="03A69974" w14:textId="77777777" w:rsidTr="008F647C">
              <w:trPr>
                <w:trHeight w:val="585"/>
              </w:trPr>
              <w:tc>
                <w:tcPr>
                  <w:cnfStyle w:val="001000000000" w:firstRow="0" w:lastRow="0" w:firstColumn="1" w:lastColumn="0" w:oddVBand="0" w:evenVBand="0" w:oddHBand="0" w:evenHBand="0" w:firstRowFirstColumn="0" w:firstRowLastColumn="0" w:lastRowFirstColumn="0" w:lastRowLastColumn="0"/>
                  <w:tcW w:w="3042" w:type="dxa"/>
                </w:tcPr>
                <w:p w14:paraId="69CD90DA" w14:textId="138BCED7" w:rsidR="00AC4C1D" w:rsidRPr="00BD13D3" w:rsidRDefault="00AC4C1D" w:rsidP="00537904">
                  <w:pPr>
                    <w:rPr>
                      <w:rFonts w:ascii="Times New Roman" w:hAnsi="Times New Roman" w:cs="Times New Roman"/>
                      <w:sz w:val="20"/>
                      <w:szCs w:val="20"/>
                    </w:rPr>
                  </w:pPr>
                  <w:r w:rsidRPr="00BD13D3">
                    <w:rPr>
                      <w:rFonts w:ascii="Times New Roman" w:eastAsia="Times New Roman" w:hAnsi="Times New Roman" w:cs="Times New Roman"/>
                      <w:sz w:val="20"/>
                      <w:szCs w:val="20"/>
                    </w:rPr>
                    <w:t>Operating Systems</w:t>
                  </w:r>
                  <w:r>
                    <w:rPr>
                      <w:rFonts w:ascii="Times New Roman" w:eastAsia="Times New Roman" w:hAnsi="Times New Roman" w:cs="Times New Roman"/>
                      <w:sz w:val="20"/>
                      <w:szCs w:val="20"/>
                    </w:rPr>
                    <w:t xml:space="preserve"> &amp; </w:t>
                  </w:r>
                  <w:r w:rsidRPr="00BD13D3">
                    <w:rPr>
                      <w:rFonts w:ascii="Times New Roman" w:eastAsia="Times New Roman" w:hAnsi="Times New Roman" w:cs="Times New Roman"/>
                      <w:sz w:val="20"/>
                      <w:szCs w:val="20"/>
                    </w:rPr>
                    <w:t>Application Servers</w:t>
                  </w:r>
                </w:p>
              </w:tc>
              <w:tc>
                <w:tcPr>
                  <w:tcW w:w="7470" w:type="dxa"/>
                </w:tcPr>
                <w:p w14:paraId="0E3ADFC1" w14:textId="0C160E20" w:rsidR="00AC4C1D" w:rsidRPr="00BD13D3" w:rsidRDefault="0035601D" w:rsidP="005379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5601D">
                    <w:rPr>
                      <w:rFonts w:ascii="Times New Roman" w:eastAsia="Times New Roman" w:hAnsi="Times New Roman" w:cs="Times New Roman"/>
                      <w:sz w:val="20"/>
                      <w:szCs w:val="20"/>
                    </w:rPr>
                    <w:t>Apache Tomcat, JBoss, Oracle WebLogic, Linux, Unix, Windows</w:t>
                  </w:r>
                </w:p>
              </w:tc>
            </w:tr>
          </w:tbl>
          <w:p w14:paraId="29599C4F" w14:textId="77777777" w:rsidR="00AC4C1D" w:rsidRPr="001131AC" w:rsidRDefault="00AC4C1D" w:rsidP="00537904">
            <w:pPr>
              <w:spacing w:after="0" w:line="240" w:lineRule="auto"/>
            </w:pPr>
          </w:p>
        </w:tc>
      </w:tr>
    </w:tbl>
    <w:p w14:paraId="2C761D3D" w14:textId="1BB8600D" w:rsidR="00D27EAA" w:rsidRPr="00D27EAA" w:rsidRDefault="00D27EAA" w:rsidP="00D27EAA">
      <w:pPr>
        <w:spacing w:before="240" w:line="276" w:lineRule="auto"/>
        <w:rPr>
          <w:rFonts w:ascii="Times New Roman" w:eastAsia="Times New Roman" w:hAnsi="Times New Roman" w:cs="Times New Roman"/>
          <w:b/>
          <w:bCs/>
          <w:color w:val="4472C4" w:themeColor="accent1"/>
        </w:rPr>
      </w:pPr>
      <w:r w:rsidRPr="00B80E24">
        <w:rPr>
          <w:rFonts w:ascii="Times New Roman" w:eastAsia="Times New Roman" w:hAnsi="Times New Roman" w:cs="Times New Roman"/>
          <w:b/>
          <w:bCs/>
          <w:color w:val="4472C4" w:themeColor="accent1"/>
        </w:rPr>
        <w:t>WORK EXPERIENCE:</w:t>
      </w:r>
    </w:p>
    <w:p w14:paraId="052DC990" w14:textId="145467F8" w:rsidR="00B80E24" w:rsidRPr="004E541C" w:rsidRDefault="00B80E24" w:rsidP="00B80E24">
      <w:pPr>
        <w:pStyle w:val="ListParagraph"/>
        <w:numPr>
          <w:ilvl w:val="0"/>
          <w:numId w:val="5"/>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Client: Northern Trust, Chicago, IL</w:t>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t xml:space="preserve">  </w:t>
      </w:r>
      <w:r>
        <w:rPr>
          <w:rFonts w:ascii="Times New Roman" w:eastAsia="Times New Roman" w:hAnsi="Times New Roman" w:cs="Times New Roman"/>
          <w:b/>
          <w:bCs/>
          <w:color w:val="000000"/>
          <w:sz w:val="20"/>
          <w:szCs w:val="20"/>
        </w:rPr>
        <w:t xml:space="preserve"> </w:t>
      </w:r>
      <w:r w:rsidRPr="004E541C">
        <w:rPr>
          <w:rFonts w:ascii="Times New Roman" w:eastAsia="Times New Roman" w:hAnsi="Times New Roman" w:cs="Times New Roman"/>
          <w:b/>
          <w:bCs/>
          <w:color w:val="000000"/>
          <w:sz w:val="20"/>
          <w:szCs w:val="20"/>
        </w:rPr>
        <w:t xml:space="preserve">                     Jan 2024 to Present </w:t>
      </w:r>
    </w:p>
    <w:p w14:paraId="489A4824" w14:textId="77777777" w:rsidR="00B80E24" w:rsidRPr="004E541C" w:rsidRDefault="00B80E24" w:rsidP="00B80E24">
      <w:pPr>
        <w:pStyle w:val="ListParagraph"/>
        <w:numPr>
          <w:ilvl w:val="0"/>
          <w:numId w:val="5"/>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Role: Sr. Java Full Stack Developer</w:t>
      </w:r>
    </w:p>
    <w:p w14:paraId="61CE7B12" w14:textId="77777777" w:rsidR="00B80E24" w:rsidRPr="004E541C" w:rsidRDefault="00B80E24" w:rsidP="00B80E24">
      <w:pPr>
        <w:pStyle w:val="ListParagraph"/>
        <w:numPr>
          <w:ilvl w:val="0"/>
          <w:numId w:val="5"/>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Project Title: Treasury Payments Straight-Through Processing</w:t>
      </w:r>
    </w:p>
    <w:p w14:paraId="3F448818" w14:textId="60E688B9" w:rsidR="00393FBD" w:rsidRPr="00393FBD" w:rsidRDefault="00393FBD" w:rsidP="00B935A6">
      <w:pPr>
        <w:spacing w:before="240" w:line="240" w:lineRule="auto"/>
        <w:jc w:val="both"/>
        <w:rPr>
          <w:rFonts w:ascii="Times New Roman" w:eastAsia="Times New Roman" w:hAnsi="Times New Roman" w:cs="Times New Roman"/>
          <w:b/>
          <w:bCs/>
          <w:color w:val="000000"/>
          <w:sz w:val="20"/>
          <w:szCs w:val="20"/>
          <w:u w:val="single"/>
        </w:rPr>
      </w:pPr>
      <w:r w:rsidRPr="00393FBD">
        <w:rPr>
          <w:rFonts w:ascii="Times New Roman" w:eastAsia="Times New Roman" w:hAnsi="Times New Roman" w:cs="Times New Roman"/>
          <w:b/>
          <w:bCs/>
          <w:color w:val="000000"/>
          <w:sz w:val="20"/>
          <w:szCs w:val="20"/>
          <w:u w:val="single"/>
        </w:rPr>
        <w:t>Responsibilities</w:t>
      </w:r>
      <w:r w:rsidRPr="00393FBD">
        <w:rPr>
          <w:rFonts w:ascii="Times New Roman" w:eastAsia="Times New Roman" w:hAnsi="Times New Roman" w:cs="Times New Roman"/>
          <w:b/>
          <w:bCs/>
          <w:color w:val="000000"/>
          <w:sz w:val="20"/>
          <w:szCs w:val="20"/>
        </w:rPr>
        <w:t>:</w:t>
      </w:r>
    </w:p>
    <w:p w14:paraId="2D522CC7"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Developed Java 17/21 microservices using Spring Boot and Maven to support payment initiation, approvals, validations, exception handling, and settlement processing across treasury workflows.</w:t>
      </w:r>
    </w:p>
    <w:p w14:paraId="448CA270"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Built secure REST APIs with Spring Boot, Spring Security, OAuth 2.0, and Okta to enforce maker-checker controls, dual authorization, and role-based access across payment operations.</w:t>
      </w:r>
    </w:p>
    <w:p w14:paraId="62407BDA"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Improved payment processing consistency by standardizing real-time validations, limit checks, approval routing, and cutoff controls through Spring Boot services.</w:t>
      </w:r>
    </w:p>
    <w:p w14:paraId="5EDC39E1"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Defined Kafka event models for payment initiation, approval status, cutoff readiness, reconciliation updates, and exception tracking so downstream systems had clearer visibility into each stage.</w:t>
      </w:r>
    </w:p>
    <w:p w14:paraId="41A544DB"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Tuned Kafka producers and consumers in Java and Spring Boot, which improved event throughput by about 18% during peak settlement periods.</w:t>
      </w:r>
    </w:p>
    <w:p w14:paraId="7C4F5069"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Built Angular 17 dashboards in TypeScript for exception reason codes, approval queues, cutoff status, and reconciliation tracking, helping operations teams review and resolve issues faster.</w:t>
      </w:r>
    </w:p>
    <w:p w14:paraId="09CCB798"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Created reusable Angular components and service integrations for payment status views, workflow actions, and exception analysis screens, which improved usability across operations workflows.</w:t>
      </w:r>
    </w:p>
    <w:p w14:paraId="0DAC07FB"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Optimized PostgreSQL schemas, indexes, and query paths on Amazon RDS to support approval checks, settlement cutoffs, and high-volume transaction processing, reducing p95 query response time by nearly 25%.</w:t>
      </w:r>
    </w:p>
    <w:p w14:paraId="1BBADFC8"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lastRenderedPageBreak/>
        <w:t>Used MongoDB to store exception payloads, audit snapshots, and triage states, making it easier for services and dashboards to retrieve the right operational context when needed.</w:t>
      </w:r>
    </w:p>
    <w:p w14:paraId="6B27CCF3"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Automated cutoff pre-checks, reconciliation triggers, and data quality workflows using Python and AWS Lambda, which reduced manual follow-up and improved readiness across payment cycles.</w:t>
      </w:r>
    </w:p>
    <w:p w14:paraId="70EE898D" w14:textId="77777777" w:rsid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Built reconciliation support flows to match payment events, status changes, and exception outcomes, helping teams identify gaps earlier in the settlement process.</w:t>
      </w:r>
    </w:p>
    <w:p w14:paraId="26700DEB" w14:textId="43D91386" w:rsidR="00672177" w:rsidRPr="00AF4110" w:rsidRDefault="00672177"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672177">
        <w:rPr>
          <w:rFonts w:ascii="Times New Roman" w:eastAsia="Times New Roman" w:hAnsi="Times New Roman" w:cs="Times New Roman"/>
          <w:color w:val="000000"/>
          <w:sz w:val="20"/>
          <w:szCs w:val="20"/>
        </w:rPr>
        <w:t>Improved payment cutoff readiness by enhancing exception prioritization, reconciliation checks, and SLA-driven workflow visibility, helping operations teams reduce delayed payment reviews by nearly 20% during peak processing windows.</w:t>
      </w:r>
    </w:p>
    <w:p w14:paraId="0A1FC90F"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Standardized OpenAPI 3 contracts, API versioning, idempotency, and error handling across REST services, improving integration quality and reducing duplicate processing scenarios.</w:t>
      </w:r>
    </w:p>
    <w:p w14:paraId="0070E80B"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Deployed Spring Boot services on AWS using Docker and Kubernetes, while strengthening production support through Spring Boot Actuator, CloudWatch, and CloudTrail.</w:t>
      </w:r>
    </w:p>
    <w:p w14:paraId="0682AC31"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Built Jenkins and Maven-based deployment pipelines for Java and Angular applications, reducing manual release effort by around 20% and improving traceability across environments.</w:t>
      </w:r>
    </w:p>
    <w:p w14:paraId="5E147E23"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Improved application responsiveness by refining Angular service calls and aligning API access patterns across PostgreSQL and MongoDB, which helped operations teams investigate issues more efficiently.</w:t>
      </w:r>
    </w:p>
    <w:p w14:paraId="5337DBBD"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Strengthened audit and compliance support by capturing approval history, validation outcomes, and payment state transitions in a consistent and traceable way across the workflow.</w:t>
      </w:r>
    </w:p>
    <w:p w14:paraId="20F5C624"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Integrated Claude-based LLM capabilities with Spring Boot services to summarize exception details, highlight likely issue patterns, and support faster analyst triage within human-reviewed payment workflows.</w:t>
      </w:r>
    </w:p>
    <w:p w14:paraId="0FBF1CD0"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Designed prompt templates and response guardrails for AI-assisted exception analysis using payment metadata, validation outputs, and reconciliation signals, improving the consistency of analyst-facing recommendations.</w:t>
      </w:r>
    </w:p>
    <w:p w14:paraId="31C100D9" w14:textId="77777777" w:rsidR="00AF4110" w:rsidRPr="00AF4110" w:rsidRDefault="00AF4110" w:rsidP="00AF4110">
      <w:pPr>
        <w:pStyle w:val="ListParagraph"/>
        <w:numPr>
          <w:ilvl w:val="0"/>
          <w:numId w:val="33"/>
        </w:numPr>
        <w:spacing w:after="0"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Prepared AI-ready datasets from reconciliation, exception, and audit flows using Python, AWS Lambda, PostgreSQL, and MongoDB outputs to support reporting, operational insights, and future automation use cases.</w:t>
      </w:r>
    </w:p>
    <w:p w14:paraId="544A61E4" w14:textId="77777777" w:rsidR="00AF4110" w:rsidRPr="00AF4110" w:rsidRDefault="00AF4110" w:rsidP="00A95EB2">
      <w:pPr>
        <w:pStyle w:val="ListParagraph"/>
        <w:numPr>
          <w:ilvl w:val="0"/>
          <w:numId w:val="33"/>
        </w:numPr>
        <w:spacing w:line="240" w:lineRule="auto"/>
        <w:jc w:val="both"/>
        <w:rPr>
          <w:rFonts w:ascii="Times New Roman" w:eastAsia="Times New Roman" w:hAnsi="Times New Roman" w:cs="Times New Roman"/>
          <w:color w:val="000000"/>
          <w:sz w:val="20"/>
          <w:szCs w:val="20"/>
        </w:rPr>
      </w:pPr>
      <w:r w:rsidRPr="00AF4110">
        <w:rPr>
          <w:rFonts w:ascii="Times New Roman" w:eastAsia="Times New Roman" w:hAnsi="Times New Roman" w:cs="Times New Roman"/>
          <w:color w:val="000000"/>
          <w:sz w:val="20"/>
          <w:szCs w:val="20"/>
        </w:rPr>
        <w:t>Worked closely with product, operations, and downstream integration teams to align payment rules, exception handling logic, release priorities, and support needs across the platform.</w:t>
      </w:r>
    </w:p>
    <w:p w14:paraId="29A49419" w14:textId="3E10535A" w:rsidR="00611A8E" w:rsidRDefault="00393FBD" w:rsidP="00393FBD">
      <w:pPr>
        <w:spacing w:after="0" w:line="240" w:lineRule="auto"/>
        <w:jc w:val="both"/>
        <w:rPr>
          <w:rFonts w:ascii="Times New Roman" w:eastAsia="Times New Roman" w:hAnsi="Times New Roman" w:cs="Times New Roman"/>
          <w:color w:val="000000"/>
          <w:sz w:val="20"/>
          <w:szCs w:val="20"/>
        </w:rPr>
      </w:pPr>
      <w:r w:rsidRPr="00393FBD">
        <w:rPr>
          <w:rFonts w:ascii="Times New Roman" w:eastAsia="Times New Roman" w:hAnsi="Times New Roman" w:cs="Times New Roman"/>
          <w:b/>
          <w:bCs/>
          <w:color w:val="000000"/>
          <w:sz w:val="20"/>
          <w:szCs w:val="20"/>
          <w:u w:val="single"/>
        </w:rPr>
        <w:t>Environment</w:t>
      </w:r>
      <w:r w:rsidRPr="00393FBD">
        <w:rPr>
          <w:rFonts w:ascii="Times New Roman" w:eastAsia="Times New Roman" w:hAnsi="Times New Roman" w:cs="Times New Roman"/>
          <w:b/>
          <w:bCs/>
          <w:color w:val="000000"/>
          <w:sz w:val="20"/>
          <w:szCs w:val="20"/>
        </w:rPr>
        <w:t>:</w:t>
      </w:r>
      <w:r w:rsidRPr="00393FBD">
        <w:rPr>
          <w:rFonts w:ascii="Times New Roman" w:eastAsia="Times New Roman" w:hAnsi="Times New Roman" w:cs="Times New Roman"/>
          <w:color w:val="000000"/>
          <w:sz w:val="20"/>
          <w:szCs w:val="20"/>
        </w:rPr>
        <w:t xml:space="preserve"> </w:t>
      </w:r>
      <w:r w:rsidR="00B66A12" w:rsidRPr="00B66A12">
        <w:rPr>
          <w:rFonts w:ascii="Times New Roman" w:eastAsia="Times New Roman" w:hAnsi="Times New Roman" w:cs="Times New Roman"/>
          <w:color w:val="000000"/>
          <w:sz w:val="20"/>
          <w:szCs w:val="20"/>
        </w:rPr>
        <w:t>Java 17/21, Python, Spring Framework 6, Spring Boot 3.2/3.3 (Spring MVC, Spring Security, Spring Data JPA, Hibernate 6, Spring Boot Actuator), RESTful APIs, OpenAPI 3 / Swagger, Apache Kafka, Angular 17, TypeScript, HTML5, CSS3, AWS (EC2, S3, Lambda, ALB, VPC, IAM, CloudWatch, CloudTrail), PostgreSQL (Amazon RDS), MongoDB, Docker, Kubernetes, Jenkins, Maven, OAuth 2.0, Okta, SAML, MFA, Claude, LLM Integration, Prompt Engineering, JUnit 5, Mockito, GitHub, JIRA, AI-Ready Data Pipelines</w:t>
      </w:r>
      <w:r w:rsidRPr="00393FBD">
        <w:rPr>
          <w:rFonts w:ascii="Times New Roman" w:eastAsia="Times New Roman" w:hAnsi="Times New Roman" w:cs="Times New Roman"/>
          <w:color w:val="000000"/>
          <w:sz w:val="20"/>
          <w:szCs w:val="20"/>
        </w:rPr>
        <w:t>.</w:t>
      </w:r>
    </w:p>
    <w:tbl>
      <w:tblPr>
        <w:tblW w:w="0" w:type="auto"/>
        <w:tblLook w:val="04A0" w:firstRow="1" w:lastRow="0" w:firstColumn="1" w:lastColumn="0" w:noHBand="0" w:noVBand="1"/>
      </w:tblPr>
      <w:tblGrid>
        <w:gridCol w:w="10800"/>
      </w:tblGrid>
      <w:tr w:rsidR="00393FBD" w14:paraId="20F54C35" w14:textId="77777777" w:rsidTr="00537904">
        <w:trPr>
          <w:trHeight w:val="68"/>
        </w:trPr>
        <w:tc>
          <w:tcPr>
            <w:tcW w:w="10800" w:type="dxa"/>
            <w:tcBorders>
              <w:top w:val="nil"/>
              <w:left w:val="nil"/>
              <w:bottom w:val="single" w:sz="16" w:space="0" w:color="000000"/>
              <w:right w:val="nil"/>
            </w:tcBorders>
          </w:tcPr>
          <w:p w14:paraId="73F88AE4" w14:textId="77777777" w:rsidR="00393FBD" w:rsidRDefault="00393FBD" w:rsidP="00537904">
            <w:pPr>
              <w:spacing w:after="0" w:line="240" w:lineRule="auto"/>
            </w:pPr>
          </w:p>
        </w:tc>
      </w:tr>
    </w:tbl>
    <w:p w14:paraId="0E41F006" w14:textId="77777777" w:rsidR="00393FBD" w:rsidRPr="00393FBD" w:rsidRDefault="00393FBD" w:rsidP="00393FBD">
      <w:pPr>
        <w:pStyle w:val="ListParagraph"/>
        <w:numPr>
          <w:ilvl w:val="0"/>
          <w:numId w:val="9"/>
        </w:numPr>
        <w:spacing w:before="240" w:after="0" w:line="240" w:lineRule="auto"/>
        <w:jc w:val="both"/>
        <w:rPr>
          <w:rFonts w:ascii="Times New Roman" w:eastAsia="Times New Roman" w:hAnsi="Times New Roman" w:cs="Times New Roman"/>
          <w:b/>
          <w:bCs/>
          <w:color w:val="000000"/>
          <w:sz w:val="20"/>
          <w:szCs w:val="20"/>
          <w:u w:val="single"/>
        </w:rPr>
      </w:pPr>
      <w:r w:rsidRPr="00393FBD">
        <w:rPr>
          <w:rFonts w:ascii="Times New Roman" w:eastAsia="Times New Roman" w:hAnsi="Times New Roman" w:cs="Times New Roman"/>
          <w:b/>
          <w:bCs/>
          <w:color w:val="000000"/>
          <w:sz w:val="20"/>
          <w:szCs w:val="20"/>
        </w:rPr>
        <w:t>Client: Optum, Dallas, TX</w:t>
      </w:r>
      <w:r w:rsidRPr="00393FBD">
        <w:rPr>
          <w:rFonts w:ascii="Times New Roman" w:eastAsia="Times New Roman" w:hAnsi="Times New Roman" w:cs="Times New Roman"/>
          <w:b/>
          <w:bCs/>
          <w:color w:val="000000"/>
          <w:sz w:val="20"/>
          <w:szCs w:val="20"/>
        </w:rPr>
        <w:tab/>
      </w:r>
      <w:r w:rsidRPr="00393FBD">
        <w:rPr>
          <w:rFonts w:ascii="Times New Roman" w:eastAsia="Times New Roman" w:hAnsi="Times New Roman" w:cs="Times New Roman"/>
          <w:b/>
          <w:bCs/>
          <w:color w:val="000000"/>
          <w:sz w:val="20"/>
          <w:szCs w:val="20"/>
        </w:rPr>
        <w:tab/>
      </w:r>
      <w:r w:rsidRPr="00393FBD">
        <w:rPr>
          <w:rFonts w:ascii="Times New Roman" w:eastAsia="Times New Roman" w:hAnsi="Times New Roman" w:cs="Times New Roman"/>
          <w:b/>
          <w:bCs/>
          <w:color w:val="000000"/>
          <w:sz w:val="20"/>
          <w:szCs w:val="20"/>
        </w:rPr>
        <w:tab/>
        <w:t xml:space="preserve"> </w:t>
      </w:r>
      <w:r w:rsidRPr="00393FBD">
        <w:rPr>
          <w:rFonts w:ascii="Times New Roman" w:eastAsia="Times New Roman" w:hAnsi="Times New Roman" w:cs="Times New Roman"/>
          <w:b/>
          <w:bCs/>
          <w:color w:val="000000"/>
          <w:sz w:val="20"/>
          <w:szCs w:val="20"/>
        </w:rPr>
        <w:tab/>
      </w:r>
      <w:r w:rsidRPr="00393FBD">
        <w:rPr>
          <w:rFonts w:ascii="Times New Roman" w:eastAsia="Times New Roman" w:hAnsi="Times New Roman" w:cs="Times New Roman"/>
          <w:b/>
          <w:bCs/>
          <w:color w:val="000000"/>
          <w:sz w:val="20"/>
          <w:szCs w:val="20"/>
        </w:rPr>
        <w:tab/>
        <w:t xml:space="preserve">   </w:t>
      </w:r>
      <w:r w:rsidRPr="00393FBD">
        <w:rPr>
          <w:rFonts w:ascii="Times New Roman" w:eastAsia="Times New Roman" w:hAnsi="Times New Roman" w:cs="Times New Roman"/>
          <w:b/>
          <w:bCs/>
          <w:color w:val="000000"/>
          <w:sz w:val="20"/>
          <w:szCs w:val="20"/>
        </w:rPr>
        <w:tab/>
        <w:t xml:space="preserve">    </w:t>
      </w:r>
      <w:r w:rsidRPr="00393FBD">
        <w:rPr>
          <w:rFonts w:ascii="Times New Roman" w:eastAsia="Times New Roman" w:hAnsi="Times New Roman" w:cs="Times New Roman"/>
          <w:b/>
          <w:bCs/>
          <w:color w:val="000000"/>
          <w:sz w:val="20"/>
          <w:szCs w:val="20"/>
        </w:rPr>
        <w:tab/>
      </w:r>
      <w:r w:rsidRPr="00393FBD">
        <w:rPr>
          <w:rFonts w:ascii="Times New Roman" w:eastAsia="Times New Roman" w:hAnsi="Times New Roman" w:cs="Times New Roman"/>
          <w:b/>
          <w:bCs/>
          <w:color w:val="000000"/>
          <w:sz w:val="20"/>
          <w:szCs w:val="20"/>
        </w:rPr>
        <w:tab/>
        <w:t xml:space="preserve">     Aug 2022 to Dec 2023</w:t>
      </w:r>
    </w:p>
    <w:p w14:paraId="12A1CADB" w14:textId="77777777" w:rsidR="00393FBD" w:rsidRPr="004E541C" w:rsidRDefault="00393FBD" w:rsidP="00393FBD">
      <w:pPr>
        <w:pStyle w:val="ListParagraph"/>
        <w:numPr>
          <w:ilvl w:val="0"/>
          <w:numId w:val="7"/>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 xml:space="preserve">Role: </w:t>
      </w:r>
      <w:r>
        <w:rPr>
          <w:rFonts w:ascii="Times New Roman" w:eastAsia="Times New Roman" w:hAnsi="Times New Roman" w:cs="Times New Roman"/>
          <w:b/>
          <w:bCs/>
          <w:color w:val="000000"/>
          <w:sz w:val="20"/>
          <w:szCs w:val="20"/>
        </w:rPr>
        <w:t xml:space="preserve">Senior </w:t>
      </w:r>
      <w:r w:rsidRPr="004E541C">
        <w:rPr>
          <w:rFonts w:ascii="Times New Roman" w:eastAsia="Times New Roman" w:hAnsi="Times New Roman" w:cs="Times New Roman"/>
          <w:b/>
          <w:bCs/>
          <w:color w:val="000000"/>
          <w:sz w:val="20"/>
          <w:szCs w:val="20"/>
        </w:rPr>
        <w:t>Java Developer</w:t>
      </w:r>
    </w:p>
    <w:p w14:paraId="63F001A2" w14:textId="77777777" w:rsidR="00393FBD" w:rsidRPr="004E541C" w:rsidRDefault="00393FBD" w:rsidP="00D27EAA">
      <w:pPr>
        <w:pStyle w:val="ListParagraph"/>
        <w:numPr>
          <w:ilvl w:val="0"/>
          <w:numId w:val="7"/>
        </w:numPr>
        <w:spacing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Project Title: Telehealth Scheduling &amp; Virtual Visit Orchestration</w:t>
      </w:r>
    </w:p>
    <w:p w14:paraId="472DB75B" w14:textId="75104D75" w:rsidR="00B935A6" w:rsidRDefault="00B935A6" w:rsidP="00B935A6">
      <w:pPr>
        <w:spacing w:line="240" w:lineRule="auto"/>
        <w:jc w:val="both"/>
        <w:rPr>
          <w:rFonts w:ascii="Times New Roman" w:eastAsia="Times New Roman" w:hAnsi="Times New Roman" w:cs="Times New Roman"/>
          <w:b/>
          <w:bCs/>
          <w:color w:val="000000"/>
          <w:sz w:val="20"/>
          <w:szCs w:val="20"/>
          <w:u w:val="single"/>
        </w:rPr>
      </w:pPr>
      <w:r w:rsidRPr="00B935A6">
        <w:rPr>
          <w:rFonts w:ascii="Times New Roman" w:eastAsia="Times New Roman" w:hAnsi="Times New Roman" w:cs="Times New Roman"/>
          <w:b/>
          <w:bCs/>
          <w:color w:val="000000"/>
          <w:sz w:val="20"/>
          <w:szCs w:val="20"/>
          <w:u w:val="single"/>
        </w:rPr>
        <w:t>Responsibilities</w:t>
      </w:r>
      <w:r w:rsidRPr="00B935A6">
        <w:rPr>
          <w:rFonts w:ascii="Times New Roman" w:eastAsia="Times New Roman" w:hAnsi="Times New Roman" w:cs="Times New Roman"/>
          <w:b/>
          <w:bCs/>
          <w:color w:val="000000"/>
          <w:sz w:val="20"/>
          <w:szCs w:val="20"/>
        </w:rPr>
        <w:t>:</w:t>
      </w:r>
    </w:p>
    <w:p w14:paraId="2DF6E423"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Designed and built Java 11/17 microservices using Spring Boot and Maven on Azure AKS to support appointment discovery, scheduling, rescheduling, and virtual visit orchestration across member and provider workflows.</w:t>
      </w:r>
    </w:p>
    <w:p w14:paraId="739ACC7B"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Developed secure RESTful APIs using Spring Boot and OpenAPI 3 / Swagger for scheduling, eligibility, consent, and pre-visit readiness workflows, reducing partner onboarding effort by nearly 25%.</w:t>
      </w:r>
    </w:p>
    <w:p w14:paraId="14A38C9D"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Implemented OAuth 2.0 with Azure AD across Spring Boot services and REST APIs, enforcing role-based access for members, providers, and operational staff.</w:t>
      </w:r>
    </w:p>
    <w:p w14:paraId="6156154F"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Orchestrated event-driven scheduling and visit workflows using Azure Event Hubs for Kafka and Spring Boot consumers, maintaining consumer lag below 1 second during peak scheduling periods.</w:t>
      </w:r>
    </w:p>
    <w:p w14:paraId="3E7C7355"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Tuned Azure Event Hubs producers and Spring Boot consumers with batching, retries, idempotency, and backpressure controls, improving throughput by about 20% during high-volume scheduling windows.</w:t>
      </w:r>
    </w:p>
    <w:p w14:paraId="4761527B"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Modeled scheduling, provider, and visit data in Azure SQL using Spring Data JPA and Hibernate, optimizing indexes and query plans to support stable booking and rescheduling flows.</w:t>
      </w:r>
    </w:p>
    <w:p w14:paraId="7BA600E9"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Designed Cosmos DB containers and partition strategies around member and provider access patterns, reducing hot partitions by nearly 20% and improving response times for scheduling services and staff dashboards.</w:t>
      </w:r>
    </w:p>
    <w:p w14:paraId="2A7DEEBF"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Built React and Redux Toolkit workspaces in TypeScript to support appointment actions, slot visibility, readiness checks, and scheduling dashboards for operations teams.</w:t>
      </w:r>
    </w:p>
    <w:p w14:paraId="3C3CD1DB"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Created Azure Functions for eligibility validation, reminder workflows, and pre-visit readiness checks, integrating them with REST APIs and Event Hubs to reduce batch processing windows by around 22%.</w:t>
      </w:r>
    </w:p>
    <w:p w14:paraId="044B8871"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Deployed and tuned Spring Boot services on Azure AKS using readiness probes, liveness checks, autoscaling, and resource optimization, supporting availability levels up to 99.5% across scheduling workloads.</w:t>
      </w:r>
    </w:p>
    <w:p w14:paraId="60BE0E45"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Built Jenkins and Maven-based CI/CD pipelines for Spring Boot and React deployments, improving build consistency, release traceability, and deployment reliability across Azure environments.</w:t>
      </w:r>
    </w:p>
    <w:p w14:paraId="7636683F"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lastRenderedPageBreak/>
        <w:t>Used Node.js and npm scripts to manage React build workflows, dependency updates, environment-based packaging, and frontend asset generation, improving consistency across AKS deployments.</w:t>
      </w:r>
    </w:p>
    <w:p w14:paraId="204A2A68"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Automated static analysis, OpenAPI client generation, and UI asset builds within Jenkins pipelines using Node.js and npm, reducing manual release steps and improving frontend integration quality.</w:t>
      </w:r>
    </w:p>
    <w:p w14:paraId="58499273"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Strengthened quality engineering with JUnit 5, Mockito, Cypress, and Postman, achieving nearly 80% coverage across critical scheduling and virtual visit workflows while reducing contract regressions before release.</w:t>
      </w:r>
    </w:p>
    <w:p w14:paraId="1984283C"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Instrumented Spring Boot services with Log4j and routed telemetry into Application Insights and Log Analytics, reducing mean time to resolution by about 30% across scheduling and visit orchestration incidents.</w:t>
      </w:r>
    </w:p>
    <w:p w14:paraId="7E085332" w14:textId="77777777" w:rsidR="001C4052" w:rsidRPr="001C4052" w:rsidRDefault="001C4052" w:rsidP="001C4052">
      <w:pPr>
        <w:pStyle w:val="ListParagraph"/>
        <w:numPr>
          <w:ilvl w:val="0"/>
          <w:numId w:val="10"/>
        </w:numPr>
        <w:autoSpaceDE w:val="0"/>
        <w:autoSpaceDN w:val="0"/>
        <w:adjustRightInd w:val="0"/>
        <w:spacing w:after="0"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Developed Python and Azure Data Factory workflows to cleanse, transform, and unify scheduling and utilization data from Azure SQL and Cosmos DB, creating AI-ready datasets for reporting, operational intelligence, and future automation use cases.</w:t>
      </w:r>
    </w:p>
    <w:p w14:paraId="31E62C77" w14:textId="5BFBB9A4" w:rsidR="001C4052" w:rsidRPr="001C4052" w:rsidRDefault="001C4052" w:rsidP="00A95EB2">
      <w:pPr>
        <w:pStyle w:val="ListParagraph"/>
        <w:numPr>
          <w:ilvl w:val="0"/>
          <w:numId w:val="10"/>
        </w:numPr>
        <w:autoSpaceDE w:val="0"/>
        <w:autoSpaceDN w:val="0"/>
        <w:adjustRightInd w:val="0"/>
        <w:spacing w:line="240" w:lineRule="auto"/>
        <w:rPr>
          <w:rFonts w:ascii="Times New Roman" w:hAnsi="Times New Roman" w:cs="Times New Roman"/>
          <w:color w:val="000000"/>
          <w:kern w:val="0"/>
          <w:sz w:val="20"/>
          <w:szCs w:val="20"/>
        </w:rPr>
      </w:pPr>
      <w:r w:rsidRPr="001C4052">
        <w:rPr>
          <w:rFonts w:ascii="Times New Roman" w:hAnsi="Times New Roman" w:cs="Times New Roman"/>
          <w:color w:val="000000"/>
          <w:kern w:val="0"/>
          <w:sz w:val="20"/>
          <w:szCs w:val="20"/>
        </w:rPr>
        <w:t>Partnered with product, operations, and compliance teams to align scheduling rules, consent checks, audit needs, and release priorities, improving service-level adherence and helping reduce no-show risk.</w:t>
      </w:r>
    </w:p>
    <w:p w14:paraId="427FB47C" w14:textId="4B463527" w:rsidR="00B935A6" w:rsidRPr="00393FBD" w:rsidRDefault="00B935A6" w:rsidP="00B935A6">
      <w:pPr>
        <w:spacing w:after="0" w:line="240" w:lineRule="auto"/>
        <w:jc w:val="both"/>
        <w:rPr>
          <w:rFonts w:ascii="Times New Roman" w:eastAsia="Times New Roman" w:hAnsi="Times New Roman" w:cs="Times New Roman"/>
          <w:color w:val="000000"/>
          <w:sz w:val="20"/>
          <w:szCs w:val="20"/>
        </w:rPr>
      </w:pPr>
      <w:r w:rsidRPr="00B935A6">
        <w:rPr>
          <w:rFonts w:ascii="Times New Roman" w:eastAsia="Times New Roman" w:hAnsi="Times New Roman" w:cs="Times New Roman"/>
          <w:b/>
          <w:bCs/>
          <w:color w:val="000000"/>
          <w:sz w:val="20"/>
          <w:szCs w:val="20"/>
          <w:u w:val="single"/>
        </w:rPr>
        <w:t>Environment:</w:t>
      </w:r>
      <w:r w:rsidRPr="00B935A6">
        <w:rPr>
          <w:rFonts w:ascii="Times New Roman" w:eastAsia="Times New Roman" w:hAnsi="Times New Roman" w:cs="Times New Roman"/>
          <w:color w:val="000000"/>
          <w:sz w:val="20"/>
          <w:szCs w:val="20"/>
        </w:rPr>
        <w:t xml:space="preserve"> </w:t>
      </w:r>
      <w:r w:rsidR="001C4052" w:rsidRPr="001C4052">
        <w:rPr>
          <w:rFonts w:ascii="Times New Roman" w:eastAsia="Times New Roman" w:hAnsi="Times New Roman" w:cs="Times New Roman"/>
          <w:color w:val="000000"/>
          <w:sz w:val="20"/>
          <w:szCs w:val="20"/>
        </w:rPr>
        <w:t>Java 11/17, Python, Spring Boot 2.7.x (Spring MVC, Spring Security, Spring Data JPA, Hibernate 5.6), RESTful APIs, OpenAPI 3 / Swagger UI, React, Redux Toolkit, TypeScript, HTML5, CSS3, Node.js, Azure (AKS, Azure Functions, Event Hubs for Kafka, Blob Storage, Front Door/CDN, Azure Data Factory, Application Insights, Log Analytics), Azure SQL, Cosmos DB, Maven, Jenkins, OAuth 2.0, Azure AD, JUnit 5, Mockito, Cypress, Postman, GitHub, JIRA, AI-Ready Analytics Pipeline</w:t>
      </w:r>
      <w:r w:rsidR="001C4052">
        <w:rPr>
          <w:rFonts w:ascii="Times New Roman" w:eastAsia="Times New Roman" w:hAnsi="Times New Roman" w:cs="Times New Roman"/>
          <w:color w:val="000000"/>
          <w:sz w:val="20"/>
          <w:szCs w:val="20"/>
        </w:rPr>
        <w:t>.</w:t>
      </w:r>
    </w:p>
    <w:tbl>
      <w:tblPr>
        <w:tblW w:w="0" w:type="auto"/>
        <w:tblLook w:val="04A0" w:firstRow="1" w:lastRow="0" w:firstColumn="1" w:lastColumn="0" w:noHBand="0" w:noVBand="1"/>
      </w:tblPr>
      <w:tblGrid>
        <w:gridCol w:w="10800"/>
      </w:tblGrid>
      <w:tr w:rsidR="00B935A6" w14:paraId="6B8EAF31" w14:textId="77777777" w:rsidTr="00537904">
        <w:trPr>
          <w:trHeight w:val="68"/>
        </w:trPr>
        <w:tc>
          <w:tcPr>
            <w:tcW w:w="10800" w:type="dxa"/>
            <w:tcBorders>
              <w:top w:val="nil"/>
              <w:left w:val="nil"/>
              <w:bottom w:val="single" w:sz="16" w:space="0" w:color="000000"/>
              <w:right w:val="nil"/>
            </w:tcBorders>
          </w:tcPr>
          <w:p w14:paraId="383BDCB4" w14:textId="77777777" w:rsidR="00B935A6" w:rsidRDefault="00B935A6" w:rsidP="00537904">
            <w:pPr>
              <w:spacing w:after="0" w:line="240" w:lineRule="auto"/>
            </w:pPr>
          </w:p>
        </w:tc>
      </w:tr>
    </w:tbl>
    <w:p w14:paraId="095B538A" w14:textId="77777777" w:rsidR="00B935A6" w:rsidRPr="006043C5" w:rsidRDefault="00B935A6" w:rsidP="00B935A6">
      <w:pPr>
        <w:pStyle w:val="ListParagraph"/>
        <w:numPr>
          <w:ilvl w:val="0"/>
          <w:numId w:val="12"/>
        </w:numPr>
        <w:shd w:val="clear" w:color="auto" w:fill="FFFFFF"/>
        <w:spacing w:before="240" w:after="0" w:line="240" w:lineRule="auto"/>
        <w:jc w:val="both"/>
        <w:rPr>
          <w:rFonts w:ascii="Times New Roman" w:eastAsia="Times New Roman" w:hAnsi="Times New Roman" w:cs="Times New Roman"/>
          <w:b/>
          <w:bCs/>
          <w:color w:val="000000"/>
          <w:sz w:val="20"/>
          <w:szCs w:val="20"/>
        </w:rPr>
      </w:pPr>
      <w:r w:rsidRPr="006043C5">
        <w:rPr>
          <w:rFonts w:ascii="Times New Roman" w:eastAsia="Times New Roman" w:hAnsi="Times New Roman" w:cs="Times New Roman"/>
          <w:b/>
          <w:bCs/>
          <w:color w:val="000000"/>
          <w:sz w:val="20"/>
          <w:szCs w:val="20"/>
        </w:rPr>
        <w:t xml:space="preserve">Client: State of Maine, Augusta, ME.                                                                                </w:t>
      </w:r>
      <w:r w:rsidRPr="006043C5">
        <w:rPr>
          <w:rFonts w:ascii="Times New Roman" w:eastAsia="Times New Roman" w:hAnsi="Times New Roman" w:cs="Times New Roman"/>
          <w:b/>
          <w:bCs/>
          <w:color w:val="000000"/>
          <w:sz w:val="20"/>
          <w:szCs w:val="20"/>
        </w:rPr>
        <w:tab/>
        <w:t xml:space="preserve">                 June 2020 to July 2022</w:t>
      </w:r>
    </w:p>
    <w:p w14:paraId="0FA0811E" w14:textId="77777777" w:rsidR="00B935A6" w:rsidRPr="004E541C" w:rsidRDefault="00B935A6" w:rsidP="00B935A6">
      <w:pPr>
        <w:pStyle w:val="ListParagraph"/>
        <w:numPr>
          <w:ilvl w:val="0"/>
          <w:numId w:val="11"/>
        </w:numPr>
        <w:shd w:val="clear" w:color="auto" w:fill="FFFFFF"/>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Role: Java Full Stack Developer</w:t>
      </w:r>
    </w:p>
    <w:p w14:paraId="1B862747" w14:textId="77777777" w:rsidR="00B935A6" w:rsidRPr="006043C5" w:rsidRDefault="00B935A6" w:rsidP="00B935A6">
      <w:pPr>
        <w:pStyle w:val="ListParagraph"/>
        <w:numPr>
          <w:ilvl w:val="0"/>
          <w:numId w:val="11"/>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Project Title: Court e-Filing &amp; Docket Access Modernization</w:t>
      </w:r>
    </w:p>
    <w:p w14:paraId="799A9A04" w14:textId="77777777" w:rsidR="00B935A6" w:rsidRPr="00B935A6" w:rsidRDefault="00B935A6" w:rsidP="00D27EAA">
      <w:pPr>
        <w:spacing w:before="240" w:line="240" w:lineRule="auto"/>
        <w:jc w:val="both"/>
        <w:rPr>
          <w:rFonts w:ascii="Times New Roman" w:eastAsia="Times New Roman" w:hAnsi="Times New Roman" w:cs="Times New Roman"/>
          <w:b/>
          <w:bCs/>
          <w:color w:val="000000"/>
          <w:sz w:val="20"/>
          <w:szCs w:val="20"/>
          <w:u w:val="single"/>
        </w:rPr>
      </w:pPr>
      <w:r w:rsidRPr="00B935A6">
        <w:rPr>
          <w:rFonts w:ascii="Times New Roman" w:eastAsia="Times New Roman" w:hAnsi="Times New Roman" w:cs="Times New Roman"/>
          <w:b/>
          <w:bCs/>
          <w:color w:val="000000"/>
          <w:sz w:val="20"/>
          <w:szCs w:val="20"/>
          <w:u w:val="single"/>
        </w:rPr>
        <w:t>Responsibilities</w:t>
      </w:r>
      <w:r w:rsidRPr="00B935A6">
        <w:rPr>
          <w:rFonts w:ascii="Times New Roman" w:eastAsia="Times New Roman" w:hAnsi="Times New Roman" w:cs="Times New Roman"/>
          <w:b/>
          <w:bCs/>
          <w:color w:val="000000"/>
          <w:sz w:val="20"/>
          <w:szCs w:val="20"/>
        </w:rPr>
        <w:t>:</w:t>
      </w:r>
    </w:p>
    <w:p w14:paraId="0D7013DE" w14:textId="77777777" w:rsidR="00413258" w:rsidRPr="00413258" w:rsidRDefault="00413258" w:rsidP="00413258">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sz w:val="20"/>
          <w:szCs w:val="20"/>
        </w:rPr>
      </w:pPr>
      <w:r w:rsidRPr="00413258">
        <w:rPr>
          <w:rFonts w:ascii="Times New Roman" w:eastAsia="Times New Roman" w:hAnsi="Times New Roman" w:cs="Times New Roman"/>
          <w:color w:val="000000"/>
          <w:sz w:val="20"/>
          <w:szCs w:val="20"/>
        </w:rPr>
        <w:t>Designed and developed Java 11 microservices using Spring Boot on GCP to modernize e-filing intake, docket access, document routing, and case search across the judicial platform.</w:t>
      </w:r>
    </w:p>
    <w:p w14:paraId="1FB6E0ED" w14:textId="77777777" w:rsidR="00413258" w:rsidRPr="00413258" w:rsidRDefault="00413258" w:rsidP="00413258">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sz w:val="20"/>
          <w:szCs w:val="20"/>
        </w:rPr>
      </w:pPr>
      <w:r w:rsidRPr="00413258">
        <w:rPr>
          <w:rFonts w:ascii="Times New Roman" w:eastAsia="Times New Roman" w:hAnsi="Times New Roman" w:cs="Times New Roman"/>
          <w:color w:val="000000"/>
          <w:sz w:val="20"/>
          <w:szCs w:val="20"/>
        </w:rPr>
        <w:t>Built secure REST APIs to support filing submission, document retrieval, case status, and docket access, making workflows more consistent for clerks, attorneys, and court staff.</w:t>
      </w:r>
    </w:p>
    <w:p w14:paraId="45DF9D31" w14:textId="77777777" w:rsidR="00413258" w:rsidRPr="00413258" w:rsidRDefault="00413258" w:rsidP="00413258">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sz w:val="20"/>
          <w:szCs w:val="20"/>
        </w:rPr>
      </w:pPr>
      <w:r w:rsidRPr="00413258">
        <w:rPr>
          <w:rFonts w:ascii="Times New Roman" w:eastAsia="Times New Roman" w:hAnsi="Times New Roman" w:cs="Times New Roman"/>
          <w:color w:val="000000"/>
          <w:sz w:val="20"/>
          <w:szCs w:val="20"/>
        </w:rPr>
        <w:t>Implemented Spring Security with OAuth 2.0 and JWT to protect application workflows and enforce role-based access across filing, review, approval, and document access processes.</w:t>
      </w:r>
    </w:p>
    <w:p w14:paraId="2E9E4A60" w14:textId="77777777" w:rsidR="00413258" w:rsidRPr="00413258" w:rsidRDefault="00413258" w:rsidP="00413258">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sz w:val="20"/>
          <w:szCs w:val="20"/>
        </w:rPr>
      </w:pPr>
      <w:r w:rsidRPr="00413258">
        <w:rPr>
          <w:rFonts w:ascii="Times New Roman" w:eastAsia="Times New Roman" w:hAnsi="Times New Roman" w:cs="Times New Roman"/>
          <w:color w:val="000000"/>
          <w:sz w:val="20"/>
          <w:szCs w:val="20"/>
        </w:rPr>
        <w:t>Developed React-based forms and dashboards in TypeScript to improve filing intake, validation, status tracking, and docket visibility, which helped reduce manual rework and improve user accuracy.</w:t>
      </w:r>
    </w:p>
    <w:p w14:paraId="09981C18" w14:textId="77777777" w:rsidR="00413258" w:rsidRPr="00413258" w:rsidRDefault="00413258" w:rsidP="00413258">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sz w:val="20"/>
          <w:szCs w:val="20"/>
        </w:rPr>
      </w:pPr>
      <w:r w:rsidRPr="00413258">
        <w:rPr>
          <w:rFonts w:ascii="Times New Roman" w:eastAsia="Times New Roman" w:hAnsi="Times New Roman" w:cs="Times New Roman"/>
          <w:color w:val="000000"/>
          <w:sz w:val="20"/>
          <w:szCs w:val="20"/>
        </w:rPr>
        <w:t>Optimized PostgreSQL schemas, indexes, and query performance on Cloud SQL to support high-volume filing transactions and docket lookups, reducing p95 response time by about 25%.</w:t>
      </w:r>
    </w:p>
    <w:p w14:paraId="2B7A88AE" w14:textId="77777777" w:rsidR="00413258" w:rsidRPr="00413258" w:rsidRDefault="00413258" w:rsidP="00413258">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sz w:val="20"/>
          <w:szCs w:val="20"/>
        </w:rPr>
      </w:pPr>
      <w:r w:rsidRPr="00413258">
        <w:rPr>
          <w:rFonts w:ascii="Times New Roman" w:eastAsia="Times New Roman" w:hAnsi="Times New Roman" w:cs="Times New Roman"/>
          <w:color w:val="000000"/>
          <w:sz w:val="20"/>
          <w:szCs w:val="20"/>
        </w:rPr>
        <w:t>Used GCP Pub/Sub to support asynchronous communication between services for filing events, routing updates, and downstream processing, improving scalability during peak usage periods.</w:t>
      </w:r>
    </w:p>
    <w:p w14:paraId="16DA4B63" w14:textId="77777777" w:rsidR="00413258" w:rsidRPr="00413258" w:rsidRDefault="00413258" w:rsidP="00413258">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sz w:val="20"/>
          <w:szCs w:val="20"/>
        </w:rPr>
      </w:pPr>
      <w:r w:rsidRPr="00413258">
        <w:rPr>
          <w:rFonts w:ascii="Times New Roman" w:eastAsia="Times New Roman" w:hAnsi="Times New Roman" w:cs="Times New Roman"/>
          <w:color w:val="000000"/>
          <w:sz w:val="20"/>
          <w:szCs w:val="20"/>
        </w:rPr>
        <w:t>Standardized API contracts, versioning, idempotency, and error handling across Spring Boot services, which made integrations easier to manage and reduced downstream issues.</w:t>
      </w:r>
    </w:p>
    <w:p w14:paraId="4F8AD614" w14:textId="77777777" w:rsidR="00413258" w:rsidRPr="00413258" w:rsidRDefault="00413258" w:rsidP="00413258">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sz w:val="20"/>
          <w:szCs w:val="20"/>
        </w:rPr>
      </w:pPr>
      <w:r w:rsidRPr="00413258">
        <w:rPr>
          <w:rFonts w:ascii="Times New Roman" w:eastAsia="Times New Roman" w:hAnsi="Times New Roman" w:cs="Times New Roman"/>
          <w:color w:val="000000"/>
          <w:sz w:val="20"/>
          <w:szCs w:val="20"/>
        </w:rPr>
        <w:t>Containerized Spring Boot services with Docker and deployed them on GKE, while supporting Jenkins and Gradle-based CI/CD pipelines to improve release consistency and staged deployment reliability.</w:t>
      </w:r>
    </w:p>
    <w:p w14:paraId="1C439130" w14:textId="77777777" w:rsidR="00413258" w:rsidRPr="00413258" w:rsidRDefault="00413258" w:rsidP="00413258">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sz w:val="20"/>
          <w:szCs w:val="20"/>
        </w:rPr>
      </w:pPr>
      <w:r w:rsidRPr="00413258">
        <w:rPr>
          <w:rFonts w:ascii="Times New Roman" w:eastAsia="Times New Roman" w:hAnsi="Times New Roman" w:cs="Times New Roman"/>
          <w:color w:val="000000"/>
          <w:sz w:val="20"/>
          <w:szCs w:val="20"/>
        </w:rPr>
        <w:t>Strengthened quality engineering with JUnit 5 and Mockito for backend services, along with Cypress and Selenium 4 for React workflows, reducing regression defects by nearly 22%.</w:t>
      </w:r>
    </w:p>
    <w:p w14:paraId="6725A2B2" w14:textId="77777777" w:rsidR="00413258" w:rsidRPr="00413258" w:rsidRDefault="00413258" w:rsidP="00413258">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sz w:val="20"/>
          <w:szCs w:val="20"/>
        </w:rPr>
      </w:pPr>
      <w:r w:rsidRPr="00413258">
        <w:rPr>
          <w:rFonts w:ascii="Times New Roman" w:eastAsia="Times New Roman" w:hAnsi="Times New Roman" w:cs="Times New Roman"/>
          <w:color w:val="000000"/>
          <w:sz w:val="20"/>
          <w:szCs w:val="20"/>
        </w:rPr>
        <w:t>Implemented structured logging and monitoring with Log4j, Cloud Logging, and Cloud Monitoring to improve request traceability, production support, and audit readiness.</w:t>
      </w:r>
    </w:p>
    <w:p w14:paraId="29DF72B6" w14:textId="77777777" w:rsidR="00413258" w:rsidRPr="00413258" w:rsidRDefault="00413258" w:rsidP="00A95EB2">
      <w:pPr>
        <w:pStyle w:val="ListParagraph"/>
        <w:numPr>
          <w:ilvl w:val="0"/>
          <w:numId w:val="32"/>
        </w:numPr>
        <w:shd w:val="clear" w:color="auto" w:fill="FFFFFF"/>
        <w:spacing w:line="240" w:lineRule="auto"/>
        <w:jc w:val="both"/>
        <w:rPr>
          <w:rFonts w:ascii="Times New Roman" w:eastAsia="Times New Roman" w:hAnsi="Times New Roman" w:cs="Times New Roman"/>
          <w:color w:val="000000"/>
          <w:sz w:val="20"/>
          <w:szCs w:val="20"/>
        </w:rPr>
      </w:pPr>
      <w:r w:rsidRPr="00413258">
        <w:rPr>
          <w:rFonts w:ascii="Times New Roman" w:eastAsia="Times New Roman" w:hAnsi="Times New Roman" w:cs="Times New Roman"/>
          <w:color w:val="000000"/>
          <w:sz w:val="20"/>
          <w:szCs w:val="20"/>
        </w:rPr>
        <w:t>Worked closely with business and technical teams to align filing rules, release priorities, and support needs, helping improve coordination across modernization efforts.</w:t>
      </w:r>
    </w:p>
    <w:p w14:paraId="1D49404C" w14:textId="2E10FBA0" w:rsidR="00824E70" w:rsidRDefault="00824E70" w:rsidP="00824E70">
      <w:pPr>
        <w:shd w:val="clear" w:color="auto" w:fill="FFFFFF"/>
        <w:spacing w:after="0" w:line="240" w:lineRule="auto"/>
        <w:jc w:val="both"/>
        <w:rPr>
          <w:rFonts w:ascii="Times New Roman" w:eastAsia="Times New Roman" w:hAnsi="Times New Roman" w:cs="Times New Roman"/>
          <w:color w:val="000000"/>
          <w:sz w:val="20"/>
          <w:szCs w:val="20"/>
        </w:rPr>
      </w:pPr>
      <w:r w:rsidRPr="00824E70">
        <w:rPr>
          <w:rFonts w:ascii="Times New Roman" w:eastAsia="Times New Roman" w:hAnsi="Times New Roman" w:cs="Times New Roman"/>
          <w:b/>
          <w:bCs/>
          <w:color w:val="000000"/>
          <w:sz w:val="20"/>
          <w:szCs w:val="20"/>
          <w:u w:val="single"/>
        </w:rPr>
        <w:t>Environment:</w:t>
      </w:r>
      <w:r w:rsidRPr="00824E70">
        <w:rPr>
          <w:rFonts w:ascii="Times New Roman" w:eastAsia="Times New Roman" w:hAnsi="Times New Roman" w:cs="Times New Roman"/>
          <w:color w:val="000000"/>
          <w:sz w:val="20"/>
          <w:szCs w:val="20"/>
        </w:rPr>
        <w:t xml:space="preserve"> </w:t>
      </w:r>
      <w:r w:rsidR="008F381C" w:rsidRPr="008F381C">
        <w:rPr>
          <w:rFonts w:ascii="Times New Roman" w:eastAsia="Times New Roman" w:hAnsi="Times New Roman" w:cs="Times New Roman"/>
          <w:color w:val="000000"/>
          <w:sz w:val="20"/>
          <w:szCs w:val="20"/>
        </w:rPr>
        <w:t>Java 11, Spring Boot 2.x (Spring MVC, Spring Security, Spring Data JPA, Hibernate 5.4), RESTful APIs, OpenAPI 3 / Swagger, React, Redux Toolkit, TypeScript, Google Cloud Platform (GKE, Pub/Sub, Cloud Logging, Cloud Monitoring), Cloud SQL PostgreSQL, Docker, Gradle, Jenkins, OAuth 2.0, JWT, JUnit 5, Mockito, Cypress, Selenium, Log4j, SonarQube</w:t>
      </w:r>
      <w:r w:rsidR="00413258" w:rsidRPr="00413258">
        <w:rPr>
          <w:rFonts w:ascii="Times New Roman" w:eastAsia="Times New Roman" w:hAnsi="Times New Roman" w:cs="Times New Roman"/>
          <w:color w:val="000000"/>
          <w:sz w:val="20"/>
          <w:szCs w:val="20"/>
        </w:rPr>
        <w:t>.</w:t>
      </w:r>
    </w:p>
    <w:tbl>
      <w:tblPr>
        <w:tblW w:w="0" w:type="auto"/>
        <w:tblLook w:val="04A0" w:firstRow="1" w:lastRow="0" w:firstColumn="1" w:lastColumn="0" w:noHBand="0" w:noVBand="1"/>
      </w:tblPr>
      <w:tblGrid>
        <w:gridCol w:w="10800"/>
      </w:tblGrid>
      <w:tr w:rsidR="00824E70" w14:paraId="23844F9C" w14:textId="77777777" w:rsidTr="00537904">
        <w:trPr>
          <w:trHeight w:val="68"/>
        </w:trPr>
        <w:tc>
          <w:tcPr>
            <w:tcW w:w="10800" w:type="dxa"/>
            <w:tcBorders>
              <w:top w:val="nil"/>
              <w:left w:val="nil"/>
              <w:bottom w:val="single" w:sz="16" w:space="0" w:color="000000"/>
              <w:right w:val="nil"/>
            </w:tcBorders>
          </w:tcPr>
          <w:p w14:paraId="33035FF0" w14:textId="77777777" w:rsidR="00824E70" w:rsidRDefault="00824E70" w:rsidP="00537904">
            <w:pPr>
              <w:spacing w:after="0" w:line="240" w:lineRule="auto"/>
            </w:pPr>
          </w:p>
        </w:tc>
      </w:tr>
    </w:tbl>
    <w:p w14:paraId="037665E6" w14:textId="77777777" w:rsidR="00824E70" w:rsidRPr="002212D5" w:rsidRDefault="00824E70" w:rsidP="00824E70">
      <w:pPr>
        <w:pStyle w:val="ListParagraph"/>
        <w:numPr>
          <w:ilvl w:val="0"/>
          <w:numId w:val="17"/>
        </w:numPr>
        <w:shd w:val="clear" w:color="auto" w:fill="FFFFFF"/>
        <w:spacing w:before="240" w:after="0" w:line="240" w:lineRule="auto"/>
        <w:jc w:val="both"/>
        <w:rPr>
          <w:rFonts w:ascii="Times New Roman" w:eastAsia="Times New Roman" w:hAnsi="Times New Roman" w:cs="Times New Roman"/>
          <w:b/>
          <w:bCs/>
          <w:color w:val="000000"/>
          <w:sz w:val="20"/>
          <w:szCs w:val="20"/>
        </w:rPr>
      </w:pPr>
      <w:r w:rsidRPr="002212D5">
        <w:rPr>
          <w:rFonts w:ascii="Times New Roman" w:eastAsia="Times New Roman" w:hAnsi="Times New Roman" w:cs="Times New Roman"/>
          <w:b/>
          <w:bCs/>
          <w:color w:val="000000"/>
          <w:sz w:val="20"/>
          <w:szCs w:val="20"/>
        </w:rPr>
        <w:t>Client: AT&amp;T, Dallas, TX.</w:t>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t xml:space="preserve">                                                 Oct 2018 to May 2020</w:t>
      </w:r>
    </w:p>
    <w:p w14:paraId="702FD3B6" w14:textId="77777777" w:rsidR="00824E70" w:rsidRPr="006842A0" w:rsidRDefault="00824E70" w:rsidP="00824E70">
      <w:pPr>
        <w:pStyle w:val="ListParagraph"/>
        <w:numPr>
          <w:ilvl w:val="0"/>
          <w:numId w:val="16"/>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Role: Java Full Stack Developer</w:t>
      </w:r>
    </w:p>
    <w:p w14:paraId="75D9DEEE" w14:textId="77777777" w:rsidR="00824E70" w:rsidRPr="006842A0" w:rsidRDefault="00824E70" w:rsidP="00824E70">
      <w:pPr>
        <w:pStyle w:val="ListParagraph"/>
        <w:numPr>
          <w:ilvl w:val="0"/>
          <w:numId w:val="16"/>
        </w:numPr>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Title: Network Fault &amp; Outage Dashboard</w:t>
      </w:r>
    </w:p>
    <w:p w14:paraId="77A98E1F" w14:textId="77777777" w:rsidR="009F7548" w:rsidRDefault="009F7548" w:rsidP="00D27EAA">
      <w:pPr>
        <w:spacing w:before="240" w:line="240" w:lineRule="auto"/>
        <w:jc w:val="both"/>
        <w:rPr>
          <w:rFonts w:ascii="Times New Roman" w:eastAsia="Times New Roman" w:hAnsi="Times New Roman" w:cs="Times New Roman"/>
          <w:b/>
          <w:bCs/>
          <w:color w:val="000000"/>
          <w:sz w:val="20"/>
          <w:szCs w:val="20"/>
        </w:rPr>
      </w:pPr>
      <w:r w:rsidRPr="00B935A6">
        <w:rPr>
          <w:rFonts w:ascii="Times New Roman" w:eastAsia="Times New Roman" w:hAnsi="Times New Roman" w:cs="Times New Roman"/>
          <w:b/>
          <w:bCs/>
          <w:color w:val="000000"/>
          <w:sz w:val="20"/>
          <w:szCs w:val="20"/>
          <w:u w:val="single"/>
        </w:rPr>
        <w:t>Responsibilities</w:t>
      </w:r>
      <w:r w:rsidRPr="00B935A6">
        <w:rPr>
          <w:rFonts w:ascii="Times New Roman" w:eastAsia="Times New Roman" w:hAnsi="Times New Roman" w:cs="Times New Roman"/>
          <w:b/>
          <w:bCs/>
          <w:color w:val="000000"/>
          <w:sz w:val="20"/>
          <w:szCs w:val="20"/>
        </w:rPr>
        <w:t>:</w:t>
      </w:r>
    </w:p>
    <w:p w14:paraId="5F319CE7" w14:textId="77777777" w:rsidR="00A95EB2" w:rsidRPr="00A95EB2" w:rsidRDefault="00A95EB2" w:rsidP="00A95EB2">
      <w:pPr>
        <w:pStyle w:val="ListParagraph"/>
        <w:numPr>
          <w:ilvl w:val="0"/>
          <w:numId w:val="37"/>
        </w:numPr>
        <w:spacing w:after="0"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t>Developed reactive Java 11 microservices using Spring Boot WebFlux to ingest, correlate, and stream network fault events, giving operations teams real-time outage visibility and faster root-cause analysis.</w:t>
      </w:r>
    </w:p>
    <w:p w14:paraId="0D5D2496" w14:textId="77777777" w:rsidR="00A95EB2" w:rsidRPr="00A95EB2" w:rsidRDefault="00A95EB2" w:rsidP="00A95EB2">
      <w:pPr>
        <w:pStyle w:val="ListParagraph"/>
        <w:numPr>
          <w:ilvl w:val="0"/>
          <w:numId w:val="37"/>
        </w:numPr>
        <w:spacing w:after="0"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lastRenderedPageBreak/>
        <w:t>Built secure REST APIs using Spring Boot, Spring Security, OAuth 2.0, JWT, and Spring Cloud to expose outage status, topology insights, SLA risk, and remediation workflows across internal operations tools.</w:t>
      </w:r>
    </w:p>
    <w:p w14:paraId="495139BA" w14:textId="77777777" w:rsidR="00A95EB2" w:rsidRPr="00A95EB2" w:rsidRDefault="00A95EB2" w:rsidP="00A95EB2">
      <w:pPr>
        <w:pStyle w:val="ListParagraph"/>
        <w:numPr>
          <w:ilvl w:val="0"/>
          <w:numId w:val="37"/>
        </w:numPr>
        <w:spacing w:after="0"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t>Developed Angular 8 dashboards in TypeScript to bring fault correlation, outage views, customer impact, and service risk into one place, helping triage teams respond faster and improving issue analysis efficiency by nearly 20%.</w:t>
      </w:r>
    </w:p>
    <w:p w14:paraId="4C2066FE" w14:textId="77777777" w:rsidR="00A95EB2" w:rsidRPr="00A95EB2" w:rsidRDefault="00A95EB2" w:rsidP="00A95EB2">
      <w:pPr>
        <w:pStyle w:val="ListParagraph"/>
        <w:numPr>
          <w:ilvl w:val="0"/>
          <w:numId w:val="37"/>
        </w:numPr>
        <w:spacing w:after="0"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t>Implemented ActiveMQ-based event processing for alert fan-out, deduplication, retries, and dead-letter handling, improving reliability during incident spikes and reducing message-processing failures by around 18%.</w:t>
      </w:r>
    </w:p>
    <w:p w14:paraId="121BF09F" w14:textId="77777777" w:rsidR="00A95EB2" w:rsidRPr="00A95EB2" w:rsidRDefault="00A95EB2" w:rsidP="00A95EB2">
      <w:pPr>
        <w:pStyle w:val="ListParagraph"/>
        <w:numPr>
          <w:ilvl w:val="0"/>
          <w:numId w:val="37"/>
        </w:numPr>
        <w:spacing w:after="0"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t>Optimized PostgreSQL and MongoDB access patterns to support fault lookups, outage tracking, and incident context retrieval, improving response time for key operational views by about 15%.</w:t>
      </w:r>
    </w:p>
    <w:p w14:paraId="54EACF23" w14:textId="77777777" w:rsidR="00A95EB2" w:rsidRPr="00A95EB2" w:rsidRDefault="00A95EB2" w:rsidP="00A95EB2">
      <w:pPr>
        <w:pStyle w:val="ListParagraph"/>
        <w:numPr>
          <w:ilvl w:val="0"/>
          <w:numId w:val="37"/>
        </w:numPr>
        <w:spacing w:after="0"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t>Supported Docker and Kubernetes-based deployments along with Gradle and Jenkins release workflows, improving deployment consistency and reducing manual effort across environments.</w:t>
      </w:r>
    </w:p>
    <w:p w14:paraId="4F196794" w14:textId="77777777" w:rsidR="00A95EB2" w:rsidRPr="00A95EB2" w:rsidRDefault="00A95EB2" w:rsidP="00A95EB2">
      <w:pPr>
        <w:pStyle w:val="ListParagraph"/>
        <w:numPr>
          <w:ilvl w:val="0"/>
          <w:numId w:val="37"/>
        </w:numPr>
        <w:spacing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t>Strengthened production observability using Spring Boot Actuator, SLF4J, Logback, and AWS CloudWatch dashboards and alerts, helping teams detect issues earlier and reduce recovery time by nearly 22%.</w:t>
      </w:r>
    </w:p>
    <w:p w14:paraId="42AC7E66" w14:textId="29B4E274" w:rsidR="009F7548" w:rsidRPr="009F7548" w:rsidRDefault="009F7548" w:rsidP="001F6911">
      <w:pPr>
        <w:spacing w:after="0"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b/>
          <w:bCs/>
          <w:color w:val="000000"/>
          <w:sz w:val="20"/>
          <w:szCs w:val="20"/>
          <w:u w:val="single"/>
        </w:rPr>
        <w:t>Environment:</w:t>
      </w:r>
      <w:r>
        <w:rPr>
          <w:rFonts w:ascii="Times New Roman" w:eastAsia="Times New Roman" w:hAnsi="Times New Roman" w:cs="Times New Roman"/>
          <w:color w:val="000000"/>
          <w:sz w:val="20"/>
          <w:szCs w:val="20"/>
        </w:rPr>
        <w:t xml:space="preserve"> </w:t>
      </w:r>
      <w:r w:rsidRPr="009F7548">
        <w:rPr>
          <w:rFonts w:ascii="Times New Roman" w:eastAsia="Times New Roman" w:hAnsi="Times New Roman" w:cs="Times New Roman"/>
          <w:color w:val="000000"/>
          <w:sz w:val="20"/>
          <w:szCs w:val="20"/>
        </w:rPr>
        <w:t>Java 11, Spring Boot 2.x (Spring WebFlux, Spring Security, OAuth 2.0, JWT, Spring Cloud, Spring Boot Actuator), RESTful APIs, OpenAPI / Swagger, Angular 8, TypeScript, HTML5, CSS3, AWS (EC2, S3, CloudWatch), PostgreSQL 11, MongoDB 4.2, ActiveMQ, Docker, Kubernetes 1.16, Gradle 6, Jenkins, Selenium, GitHub, SLF4J, Logback.</w:t>
      </w:r>
    </w:p>
    <w:tbl>
      <w:tblPr>
        <w:tblW w:w="0" w:type="auto"/>
        <w:tblLook w:val="04A0" w:firstRow="1" w:lastRow="0" w:firstColumn="1" w:lastColumn="0" w:noHBand="0" w:noVBand="1"/>
      </w:tblPr>
      <w:tblGrid>
        <w:gridCol w:w="10800"/>
      </w:tblGrid>
      <w:tr w:rsidR="009F7548" w14:paraId="56FF3E51" w14:textId="77777777" w:rsidTr="00537904">
        <w:trPr>
          <w:trHeight w:val="68"/>
        </w:trPr>
        <w:tc>
          <w:tcPr>
            <w:tcW w:w="10800" w:type="dxa"/>
            <w:tcBorders>
              <w:top w:val="nil"/>
              <w:left w:val="nil"/>
              <w:bottom w:val="single" w:sz="16" w:space="0" w:color="000000"/>
              <w:right w:val="nil"/>
            </w:tcBorders>
          </w:tcPr>
          <w:p w14:paraId="6E79F029" w14:textId="77777777" w:rsidR="009F7548" w:rsidRDefault="009F7548" w:rsidP="00537904">
            <w:pPr>
              <w:spacing w:after="0" w:line="240" w:lineRule="auto"/>
            </w:pPr>
          </w:p>
        </w:tc>
      </w:tr>
    </w:tbl>
    <w:p w14:paraId="62871941" w14:textId="77777777" w:rsidR="001F6911" w:rsidRPr="002212D5" w:rsidRDefault="001F6911" w:rsidP="001F6911">
      <w:pPr>
        <w:pStyle w:val="ListParagraph"/>
        <w:numPr>
          <w:ilvl w:val="0"/>
          <w:numId w:val="20"/>
        </w:numPr>
        <w:shd w:val="clear" w:color="auto" w:fill="FFFFFF"/>
        <w:spacing w:before="240" w:after="0" w:line="240" w:lineRule="auto"/>
        <w:jc w:val="both"/>
        <w:rPr>
          <w:rFonts w:ascii="Times New Roman" w:eastAsia="Times New Roman" w:hAnsi="Times New Roman" w:cs="Times New Roman"/>
          <w:b/>
          <w:bCs/>
          <w:color w:val="000000"/>
          <w:sz w:val="20"/>
          <w:szCs w:val="20"/>
        </w:rPr>
      </w:pPr>
      <w:r w:rsidRPr="002212D5">
        <w:rPr>
          <w:rFonts w:ascii="Times New Roman" w:eastAsia="Times New Roman" w:hAnsi="Times New Roman" w:cs="Times New Roman"/>
          <w:b/>
          <w:bCs/>
          <w:color w:val="000000"/>
          <w:sz w:val="20"/>
          <w:szCs w:val="20"/>
        </w:rPr>
        <w:t xml:space="preserve">Client: Unilever, Hoboken, NJ </w:t>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t xml:space="preserve">       </w:t>
      </w:r>
      <w:r w:rsidRPr="002212D5">
        <w:rPr>
          <w:rFonts w:ascii="Times New Roman" w:eastAsia="Times New Roman" w:hAnsi="Times New Roman" w:cs="Times New Roman"/>
          <w:b/>
          <w:bCs/>
          <w:color w:val="000000"/>
          <w:sz w:val="20"/>
          <w:szCs w:val="20"/>
        </w:rPr>
        <w:tab/>
        <w:t xml:space="preserve">                    Aug 2016 to Sep 2018</w:t>
      </w:r>
    </w:p>
    <w:p w14:paraId="73E0B9E6" w14:textId="77777777" w:rsidR="001F6911" w:rsidRPr="006842A0" w:rsidRDefault="001F6911" w:rsidP="001F6911">
      <w:pPr>
        <w:pStyle w:val="ListParagraph"/>
        <w:numPr>
          <w:ilvl w:val="0"/>
          <w:numId w:val="19"/>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Role: Full Stack Developer</w:t>
      </w:r>
    </w:p>
    <w:p w14:paraId="0F48A8A4" w14:textId="77777777" w:rsidR="001F6911" w:rsidRPr="006842A0" w:rsidRDefault="001F6911" w:rsidP="001F6911">
      <w:pPr>
        <w:pStyle w:val="ListParagraph"/>
        <w:numPr>
          <w:ilvl w:val="0"/>
          <w:numId w:val="19"/>
        </w:numPr>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Title: Vendor-Managed Inventory (VMI) Dashboard</w:t>
      </w:r>
    </w:p>
    <w:p w14:paraId="3A5A1D4D" w14:textId="34C2B697" w:rsidR="001F6911" w:rsidRPr="001F6911" w:rsidRDefault="001F6911" w:rsidP="00D27EAA">
      <w:pPr>
        <w:spacing w:before="240" w:after="0" w:line="240" w:lineRule="auto"/>
        <w:jc w:val="both"/>
        <w:rPr>
          <w:rFonts w:ascii="Times New Roman" w:eastAsia="Times New Roman" w:hAnsi="Times New Roman" w:cs="Times New Roman"/>
          <w:color w:val="000000"/>
          <w:sz w:val="20"/>
          <w:szCs w:val="20"/>
          <w:u w:val="single"/>
        </w:rPr>
      </w:pPr>
      <w:r w:rsidRPr="001F6911">
        <w:rPr>
          <w:rFonts w:ascii="Times New Roman" w:eastAsia="Times New Roman" w:hAnsi="Times New Roman" w:cs="Times New Roman"/>
          <w:b/>
          <w:bCs/>
          <w:color w:val="000000"/>
          <w:sz w:val="20"/>
          <w:szCs w:val="20"/>
          <w:u w:val="single"/>
        </w:rPr>
        <w:t>Responsibilities</w:t>
      </w:r>
      <w:r>
        <w:rPr>
          <w:rFonts w:ascii="Times New Roman" w:eastAsia="Times New Roman" w:hAnsi="Times New Roman" w:cs="Times New Roman"/>
          <w:b/>
          <w:bCs/>
          <w:color w:val="000000"/>
          <w:sz w:val="20"/>
          <w:szCs w:val="20"/>
          <w:u w:val="single"/>
        </w:rPr>
        <w:t>:</w:t>
      </w:r>
    </w:p>
    <w:p w14:paraId="5B68C35A" w14:textId="77777777" w:rsidR="00711CC7" w:rsidRPr="00711CC7" w:rsidRDefault="00711CC7" w:rsidP="00711CC7">
      <w:pPr>
        <w:pStyle w:val="ListParagraph"/>
        <w:numPr>
          <w:ilvl w:val="0"/>
          <w:numId w:val="34"/>
        </w:numPr>
        <w:spacing w:after="0" w:line="240" w:lineRule="auto"/>
        <w:jc w:val="both"/>
        <w:rPr>
          <w:rFonts w:ascii="Times New Roman" w:eastAsia="Times New Roman" w:hAnsi="Times New Roman" w:cs="Times New Roman"/>
          <w:color w:val="000000"/>
          <w:sz w:val="20"/>
          <w:szCs w:val="20"/>
        </w:rPr>
      </w:pPr>
      <w:r w:rsidRPr="00711CC7">
        <w:rPr>
          <w:rFonts w:ascii="Times New Roman" w:eastAsia="Times New Roman" w:hAnsi="Times New Roman" w:cs="Times New Roman"/>
          <w:color w:val="000000"/>
          <w:sz w:val="20"/>
          <w:szCs w:val="20"/>
        </w:rPr>
        <w:t>Developed a vendor-managed inventory dashboard using Java 8, Apache Struts 2, JSP/Servlets, and AngularJS to provide near-real-time visibility into stock levels, sales trends, and replenishment exceptions across key retailers.</w:t>
      </w:r>
    </w:p>
    <w:p w14:paraId="5D1B4A88" w14:textId="77777777" w:rsidR="00711CC7" w:rsidRPr="00711CC7" w:rsidRDefault="00711CC7" w:rsidP="00711CC7">
      <w:pPr>
        <w:pStyle w:val="ListParagraph"/>
        <w:numPr>
          <w:ilvl w:val="0"/>
          <w:numId w:val="34"/>
        </w:numPr>
        <w:spacing w:after="0" w:line="240" w:lineRule="auto"/>
        <w:jc w:val="both"/>
        <w:rPr>
          <w:rFonts w:ascii="Times New Roman" w:eastAsia="Times New Roman" w:hAnsi="Times New Roman" w:cs="Times New Roman"/>
          <w:color w:val="000000"/>
          <w:sz w:val="20"/>
          <w:szCs w:val="20"/>
        </w:rPr>
      </w:pPr>
      <w:r w:rsidRPr="00711CC7">
        <w:rPr>
          <w:rFonts w:ascii="Times New Roman" w:eastAsia="Times New Roman" w:hAnsi="Times New Roman" w:cs="Times New Roman"/>
          <w:color w:val="000000"/>
          <w:sz w:val="20"/>
          <w:szCs w:val="20"/>
        </w:rPr>
        <w:t>Built SOAP-based integrations using XML, XSD, WSDL, JAX-WS, and Apache Axis to exchange inventory and demand data between internal systems and external retail partners, improving data consistency across planning workflows.</w:t>
      </w:r>
    </w:p>
    <w:p w14:paraId="7B072064" w14:textId="77777777" w:rsidR="00711CC7" w:rsidRPr="00711CC7" w:rsidRDefault="00711CC7" w:rsidP="00711CC7">
      <w:pPr>
        <w:pStyle w:val="ListParagraph"/>
        <w:numPr>
          <w:ilvl w:val="0"/>
          <w:numId w:val="34"/>
        </w:numPr>
        <w:spacing w:after="0" w:line="240" w:lineRule="auto"/>
        <w:jc w:val="both"/>
        <w:rPr>
          <w:rFonts w:ascii="Times New Roman" w:eastAsia="Times New Roman" w:hAnsi="Times New Roman" w:cs="Times New Roman"/>
          <w:color w:val="000000"/>
          <w:sz w:val="20"/>
          <w:szCs w:val="20"/>
        </w:rPr>
      </w:pPr>
      <w:r w:rsidRPr="00711CC7">
        <w:rPr>
          <w:rFonts w:ascii="Times New Roman" w:eastAsia="Times New Roman" w:hAnsi="Times New Roman" w:cs="Times New Roman"/>
          <w:color w:val="000000"/>
          <w:sz w:val="20"/>
          <w:szCs w:val="20"/>
        </w:rPr>
        <w:t>Optimized Hibernate queries and Microsoft SQL Server data access to improve report generation and exception analysis, reducing response time for key inventory views by nearly 20%.</w:t>
      </w:r>
    </w:p>
    <w:p w14:paraId="5B728620" w14:textId="77777777" w:rsidR="00711CC7" w:rsidRPr="00711CC7" w:rsidRDefault="00711CC7" w:rsidP="00711CC7">
      <w:pPr>
        <w:pStyle w:val="ListParagraph"/>
        <w:numPr>
          <w:ilvl w:val="0"/>
          <w:numId w:val="34"/>
        </w:numPr>
        <w:spacing w:after="0" w:line="240" w:lineRule="auto"/>
        <w:jc w:val="both"/>
        <w:rPr>
          <w:rFonts w:ascii="Times New Roman" w:eastAsia="Times New Roman" w:hAnsi="Times New Roman" w:cs="Times New Roman"/>
          <w:color w:val="000000"/>
          <w:sz w:val="20"/>
          <w:szCs w:val="20"/>
        </w:rPr>
      </w:pPr>
      <w:r w:rsidRPr="00711CC7">
        <w:rPr>
          <w:rFonts w:ascii="Times New Roman" w:eastAsia="Times New Roman" w:hAnsi="Times New Roman" w:cs="Times New Roman"/>
          <w:color w:val="000000"/>
          <w:sz w:val="20"/>
          <w:szCs w:val="20"/>
        </w:rPr>
        <w:t>Implemented RabbitMQ-based alert processing for low-stock, phantom inventory, and replenishment gap scenarios, helping planners respond faster and improving issue resolution across supply chain operations.</w:t>
      </w:r>
    </w:p>
    <w:p w14:paraId="539065BF" w14:textId="77777777" w:rsidR="00711CC7" w:rsidRPr="00711CC7" w:rsidRDefault="00711CC7" w:rsidP="00A95EB2">
      <w:pPr>
        <w:pStyle w:val="ListParagraph"/>
        <w:numPr>
          <w:ilvl w:val="0"/>
          <w:numId w:val="34"/>
        </w:numPr>
        <w:spacing w:line="240" w:lineRule="auto"/>
        <w:jc w:val="both"/>
        <w:rPr>
          <w:rFonts w:ascii="Times New Roman" w:eastAsia="Times New Roman" w:hAnsi="Times New Roman" w:cs="Times New Roman"/>
          <w:color w:val="000000"/>
          <w:sz w:val="20"/>
          <w:szCs w:val="20"/>
        </w:rPr>
      </w:pPr>
      <w:r w:rsidRPr="00711CC7">
        <w:rPr>
          <w:rFonts w:ascii="Times New Roman" w:eastAsia="Times New Roman" w:hAnsi="Times New Roman" w:cs="Times New Roman"/>
          <w:color w:val="000000"/>
          <w:sz w:val="20"/>
          <w:szCs w:val="20"/>
        </w:rPr>
        <w:t>Strengthened release stability and production support using Gradle, JUnit, PowerMockito, Log4j, and Unix deployment automation, reducing recurring deployment issues by about 18%.</w:t>
      </w:r>
    </w:p>
    <w:p w14:paraId="2626D6CC" w14:textId="77777777" w:rsidR="001F6911" w:rsidRPr="001F6911" w:rsidRDefault="001F6911" w:rsidP="001F6911">
      <w:pPr>
        <w:spacing w:after="0"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b/>
          <w:bCs/>
          <w:color w:val="000000"/>
          <w:sz w:val="20"/>
          <w:szCs w:val="20"/>
          <w:u w:val="single"/>
        </w:rPr>
        <w:t>Environment:</w:t>
      </w:r>
      <w:r w:rsidRPr="001F6911">
        <w:rPr>
          <w:rFonts w:ascii="Times New Roman" w:eastAsia="Times New Roman" w:hAnsi="Times New Roman" w:cs="Times New Roman"/>
          <w:color w:val="000000"/>
          <w:sz w:val="20"/>
          <w:szCs w:val="20"/>
        </w:rPr>
        <w:t xml:space="preserve"> Java 8, Apache Struts 2.5.x, JSP, Servlets, AngularJS, HTML5, CSS3, JavaScript, SOAP Web Services, XML, XSD, WSDL, JAX-WS, Apache Axis, Hibernate, Microsoft SQL Server, RabbitMQ, Gradle, JUnit 4, PowerMockito, JMeter, Postman, Log4j, Git, Bitbucket, Oracle WebLogic 12c, Unix, Agile, TDD.</w:t>
      </w:r>
    </w:p>
    <w:tbl>
      <w:tblPr>
        <w:tblW w:w="0" w:type="auto"/>
        <w:tblLook w:val="04A0" w:firstRow="1" w:lastRow="0" w:firstColumn="1" w:lastColumn="0" w:noHBand="0" w:noVBand="1"/>
      </w:tblPr>
      <w:tblGrid>
        <w:gridCol w:w="10800"/>
      </w:tblGrid>
      <w:tr w:rsidR="001F6911" w14:paraId="6BB5CB3E" w14:textId="77777777" w:rsidTr="00537904">
        <w:trPr>
          <w:trHeight w:val="72"/>
        </w:trPr>
        <w:tc>
          <w:tcPr>
            <w:tcW w:w="10800" w:type="dxa"/>
            <w:tcBorders>
              <w:top w:val="nil"/>
              <w:left w:val="nil"/>
              <w:bottom w:val="single" w:sz="16" w:space="0" w:color="000000"/>
              <w:right w:val="nil"/>
            </w:tcBorders>
          </w:tcPr>
          <w:p w14:paraId="5C23FD35" w14:textId="77777777" w:rsidR="001F6911" w:rsidRDefault="001F6911" w:rsidP="00537904">
            <w:pPr>
              <w:spacing w:after="0" w:line="240" w:lineRule="auto"/>
            </w:pPr>
          </w:p>
        </w:tc>
      </w:tr>
    </w:tbl>
    <w:p w14:paraId="3843066E" w14:textId="77777777" w:rsidR="001F6911" w:rsidRDefault="001F6911" w:rsidP="001F6911">
      <w:pPr>
        <w:pStyle w:val="ListParagraph"/>
        <w:shd w:val="clear" w:color="auto" w:fill="FFFFFF"/>
        <w:spacing w:after="0" w:line="240" w:lineRule="auto"/>
        <w:jc w:val="both"/>
        <w:rPr>
          <w:rFonts w:ascii="Times New Roman" w:eastAsia="Times New Roman" w:hAnsi="Times New Roman" w:cs="Times New Roman"/>
          <w:b/>
          <w:bCs/>
          <w:color w:val="000000"/>
          <w:sz w:val="20"/>
          <w:szCs w:val="20"/>
        </w:rPr>
      </w:pPr>
    </w:p>
    <w:p w14:paraId="7E5A7C01" w14:textId="77777777" w:rsidR="001F6911" w:rsidRPr="002212D5" w:rsidRDefault="001F6911" w:rsidP="001F6911">
      <w:pPr>
        <w:pStyle w:val="ListParagraph"/>
        <w:numPr>
          <w:ilvl w:val="0"/>
          <w:numId w:val="24"/>
        </w:numPr>
        <w:shd w:val="clear" w:color="auto" w:fill="FFFFFF"/>
        <w:spacing w:after="0" w:line="240" w:lineRule="auto"/>
        <w:jc w:val="both"/>
        <w:rPr>
          <w:rFonts w:ascii="Times New Roman" w:eastAsia="Times New Roman" w:hAnsi="Times New Roman" w:cs="Times New Roman"/>
          <w:b/>
          <w:bCs/>
          <w:color w:val="000000"/>
          <w:sz w:val="20"/>
          <w:szCs w:val="20"/>
        </w:rPr>
      </w:pPr>
      <w:r w:rsidRPr="002212D5">
        <w:rPr>
          <w:rFonts w:ascii="Times New Roman" w:eastAsia="Times New Roman" w:hAnsi="Times New Roman" w:cs="Times New Roman"/>
          <w:b/>
          <w:bCs/>
          <w:color w:val="000000"/>
          <w:sz w:val="20"/>
          <w:szCs w:val="20"/>
        </w:rPr>
        <w:t>Client: Fifth Third Bank, Cincinnati, OH</w:t>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r>
      <w:r w:rsidRPr="002212D5">
        <w:rPr>
          <w:rFonts w:ascii="Times New Roman" w:eastAsia="Times New Roman" w:hAnsi="Times New Roman" w:cs="Times New Roman"/>
          <w:b/>
          <w:bCs/>
          <w:color w:val="000000"/>
          <w:sz w:val="20"/>
          <w:szCs w:val="20"/>
        </w:rPr>
        <w:tab/>
        <w:t xml:space="preserve"> June 2014 to July 2016</w:t>
      </w:r>
    </w:p>
    <w:p w14:paraId="70542E97" w14:textId="77777777" w:rsidR="001F6911" w:rsidRDefault="001F6911" w:rsidP="001F6911">
      <w:pPr>
        <w:pStyle w:val="ListParagraph"/>
        <w:numPr>
          <w:ilvl w:val="0"/>
          <w:numId w:val="23"/>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 xml:space="preserve">Role: Java </w:t>
      </w:r>
      <w:r>
        <w:rPr>
          <w:rFonts w:ascii="Times New Roman" w:eastAsia="Times New Roman" w:hAnsi="Times New Roman" w:cs="Times New Roman"/>
          <w:b/>
          <w:bCs/>
          <w:color w:val="000000"/>
          <w:sz w:val="20"/>
          <w:szCs w:val="20"/>
        </w:rPr>
        <w:t>D</w:t>
      </w:r>
      <w:r w:rsidRPr="006842A0">
        <w:rPr>
          <w:rFonts w:ascii="Times New Roman" w:eastAsia="Times New Roman" w:hAnsi="Times New Roman" w:cs="Times New Roman"/>
          <w:b/>
          <w:bCs/>
          <w:color w:val="000000"/>
          <w:sz w:val="20"/>
          <w:szCs w:val="20"/>
        </w:rPr>
        <w:t>eveloper</w:t>
      </w:r>
    </w:p>
    <w:p w14:paraId="688C5D59" w14:textId="77777777" w:rsidR="001F6911" w:rsidRDefault="001F6911" w:rsidP="001F6911">
      <w:pPr>
        <w:pStyle w:val="ListParagraph"/>
        <w:numPr>
          <w:ilvl w:val="0"/>
          <w:numId w:val="23"/>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Title: Card Dispute &amp; Chargeback Workflow</w:t>
      </w:r>
    </w:p>
    <w:p w14:paraId="76999956" w14:textId="77777777" w:rsidR="001F6911" w:rsidRDefault="001F6911" w:rsidP="00D27EAA">
      <w:pPr>
        <w:shd w:val="clear" w:color="auto" w:fill="FFFFFF"/>
        <w:spacing w:before="240" w:after="0" w:line="240" w:lineRule="auto"/>
        <w:jc w:val="both"/>
        <w:rPr>
          <w:rFonts w:ascii="Times New Roman" w:eastAsia="Times New Roman" w:hAnsi="Times New Roman" w:cs="Times New Roman"/>
          <w:color w:val="000000"/>
          <w:sz w:val="20"/>
          <w:szCs w:val="20"/>
        </w:rPr>
      </w:pPr>
      <w:r w:rsidRPr="00A71EFC">
        <w:rPr>
          <w:rFonts w:ascii="Times New Roman" w:eastAsia="Times New Roman" w:hAnsi="Times New Roman" w:cs="Times New Roman"/>
          <w:b/>
          <w:bCs/>
          <w:color w:val="000000"/>
          <w:sz w:val="20"/>
          <w:szCs w:val="20"/>
          <w:u w:val="single"/>
        </w:rPr>
        <w:t>Responsibilities</w:t>
      </w:r>
      <w:r w:rsidRPr="006842A0">
        <w:rPr>
          <w:rFonts w:ascii="Times New Roman" w:eastAsia="Times New Roman" w:hAnsi="Times New Roman" w:cs="Times New Roman"/>
          <w:color w:val="000000"/>
          <w:sz w:val="20"/>
          <w:szCs w:val="20"/>
        </w:rPr>
        <w:t>:</w:t>
      </w:r>
    </w:p>
    <w:p w14:paraId="0DAFA343" w14:textId="77777777" w:rsidR="00A95EB2" w:rsidRPr="00A95EB2" w:rsidRDefault="00A95EB2" w:rsidP="00A95EB2">
      <w:pPr>
        <w:pStyle w:val="ListParagraph"/>
        <w:numPr>
          <w:ilvl w:val="0"/>
          <w:numId w:val="36"/>
        </w:numPr>
        <w:shd w:val="clear" w:color="auto" w:fill="FFFFFF"/>
        <w:spacing w:after="0"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t>Developed dispute intake, routing, evidence capture, and resolution workflows using Java 7, J2EE, Servlets, JSP/JSTL, and MySQL, improving analyst productivity and bringing more consistency to chargeback handling.</w:t>
      </w:r>
    </w:p>
    <w:p w14:paraId="2616EE99" w14:textId="77777777" w:rsidR="00A95EB2" w:rsidRPr="00A95EB2" w:rsidRDefault="00A95EB2" w:rsidP="00A95EB2">
      <w:pPr>
        <w:pStyle w:val="ListParagraph"/>
        <w:numPr>
          <w:ilvl w:val="0"/>
          <w:numId w:val="36"/>
        </w:numPr>
        <w:shd w:val="clear" w:color="auto" w:fill="FFFFFF"/>
        <w:spacing w:after="0"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t>Built SOAP-based integrations using WSDL, JAX-WS, JAXB, and XML to connect card networks, payment processors, and internal banking systems, reducing manual handoff effort by nearly 18% across dispute processing flows.</w:t>
      </w:r>
    </w:p>
    <w:p w14:paraId="58CC3255" w14:textId="77777777" w:rsidR="00A95EB2" w:rsidRPr="00A95EB2" w:rsidRDefault="00A95EB2" w:rsidP="00A95EB2">
      <w:pPr>
        <w:pStyle w:val="ListParagraph"/>
        <w:numPr>
          <w:ilvl w:val="0"/>
          <w:numId w:val="36"/>
        </w:numPr>
        <w:shd w:val="clear" w:color="auto" w:fill="FFFFFF"/>
        <w:spacing w:after="0"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t>Optimized Hibernate and JDBC-based data access to support high-volume dispute transactions, improving processing efficiency and reducing response time for key case views by about 20%.</w:t>
      </w:r>
    </w:p>
    <w:p w14:paraId="2CB3BD0C" w14:textId="77777777" w:rsidR="00A95EB2" w:rsidRPr="00A95EB2" w:rsidRDefault="00A95EB2" w:rsidP="00A95EB2">
      <w:pPr>
        <w:pStyle w:val="ListParagraph"/>
        <w:numPr>
          <w:ilvl w:val="0"/>
          <w:numId w:val="36"/>
        </w:numPr>
        <w:shd w:val="clear" w:color="auto" w:fill="FFFFFF"/>
        <w:spacing w:after="0"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t>Implemented role-based access controls, audit support, and test automation to strengthen compliance requirements and improve the quality of dispute and chargeback operations.</w:t>
      </w:r>
    </w:p>
    <w:p w14:paraId="06684ADB" w14:textId="77777777" w:rsidR="00A95EB2" w:rsidRPr="00A95EB2" w:rsidRDefault="00A95EB2" w:rsidP="00A95EB2">
      <w:pPr>
        <w:pStyle w:val="ListParagraph"/>
        <w:numPr>
          <w:ilvl w:val="0"/>
          <w:numId w:val="36"/>
        </w:numPr>
        <w:shd w:val="clear" w:color="auto" w:fill="FFFFFF"/>
        <w:spacing w:line="240" w:lineRule="auto"/>
        <w:jc w:val="both"/>
        <w:rPr>
          <w:rFonts w:ascii="Times New Roman" w:eastAsia="Times New Roman" w:hAnsi="Times New Roman" w:cs="Times New Roman"/>
          <w:color w:val="000000"/>
          <w:sz w:val="20"/>
          <w:szCs w:val="20"/>
        </w:rPr>
      </w:pPr>
      <w:r w:rsidRPr="00A95EB2">
        <w:rPr>
          <w:rFonts w:ascii="Times New Roman" w:eastAsia="Times New Roman" w:hAnsi="Times New Roman" w:cs="Times New Roman"/>
          <w:color w:val="000000"/>
          <w:sz w:val="20"/>
          <w:szCs w:val="20"/>
        </w:rPr>
        <w:t>Improved release stability and production support using Jenkins, Gradle, Selenium, SoapUI, Postman, SVN, and JBoss deployment processes, reducing recurring deployment issues by around 15%.</w:t>
      </w:r>
    </w:p>
    <w:p w14:paraId="033581CF" w14:textId="049E8AE0" w:rsidR="001F6911" w:rsidRPr="001F6911" w:rsidRDefault="001F6911" w:rsidP="001F6911">
      <w:pPr>
        <w:shd w:val="clear" w:color="auto" w:fill="FFFFFF"/>
        <w:spacing w:after="0" w:line="240" w:lineRule="auto"/>
        <w:jc w:val="both"/>
        <w:rPr>
          <w:rFonts w:ascii="Times New Roman" w:eastAsia="Times New Roman" w:hAnsi="Times New Roman" w:cs="Times New Roman"/>
          <w:color w:val="000000"/>
          <w:sz w:val="20"/>
          <w:szCs w:val="20"/>
        </w:rPr>
      </w:pPr>
      <w:r w:rsidRPr="001F6911">
        <w:rPr>
          <w:rFonts w:ascii="Times New Roman" w:eastAsia="Times New Roman" w:hAnsi="Times New Roman" w:cs="Times New Roman"/>
          <w:b/>
          <w:bCs/>
          <w:color w:val="000000"/>
          <w:sz w:val="20"/>
          <w:szCs w:val="20"/>
          <w:u w:val="single"/>
        </w:rPr>
        <w:t>Environment:</w:t>
      </w:r>
      <w:r w:rsidRPr="001F6911">
        <w:rPr>
          <w:rFonts w:ascii="Times New Roman" w:eastAsia="Times New Roman" w:hAnsi="Times New Roman" w:cs="Times New Roman"/>
          <w:color w:val="000000"/>
          <w:sz w:val="20"/>
          <w:szCs w:val="20"/>
        </w:rPr>
        <w:t xml:space="preserve"> Java 7, J2EE, Servlets, JSP, JSTL, HTML, CSS, JavaScript, Hibernate, JDBC, MySQL, SOAP Web Services, WSDL, JAX-WS, JAXB, XML, JBoss Server, Gradle 2.x, Jenkins, Selenium, SoapUI, Postman, SVN, Log4j, SonarQube, Windows.</w:t>
      </w:r>
    </w:p>
    <w:p w14:paraId="20363AFF" w14:textId="77777777" w:rsidR="001F6911" w:rsidRPr="00A71EFC" w:rsidRDefault="001F6911" w:rsidP="001F6911">
      <w:pPr>
        <w:shd w:val="clear" w:color="auto" w:fill="FFFFFF"/>
        <w:spacing w:after="0" w:line="240" w:lineRule="auto"/>
        <w:jc w:val="both"/>
        <w:rPr>
          <w:rFonts w:ascii="Times New Roman" w:eastAsia="Times New Roman" w:hAnsi="Times New Roman" w:cs="Times New Roman"/>
          <w:b/>
          <w:bCs/>
          <w:color w:val="000000"/>
          <w:sz w:val="20"/>
          <w:szCs w:val="20"/>
          <w:u w:val="single"/>
        </w:rPr>
      </w:pPr>
    </w:p>
    <w:p w14:paraId="48F34968" w14:textId="0746D02A" w:rsidR="009F7548" w:rsidRPr="009F7548" w:rsidRDefault="009F7548" w:rsidP="009F7548">
      <w:pPr>
        <w:spacing w:before="240" w:after="0" w:line="240" w:lineRule="auto"/>
        <w:jc w:val="both"/>
        <w:rPr>
          <w:rFonts w:ascii="Times New Roman" w:eastAsia="Times New Roman" w:hAnsi="Times New Roman" w:cs="Times New Roman"/>
          <w:color w:val="000000"/>
          <w:sz w:val="20"/>
          <w:szCs w:val="20"/>
        </w:rPr>
      </w:pPr>
    </w:p>
    <w:sectPr w:rsidR="009F7548" w:rsidRPr="009F7548" w:rsidSect="00AC4C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18A"/>
    <w:multiLevelType w:val="hybridMultilevel"/>
    <w:tmpl w:val="6FCC70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14075"/>
    <w:multiLevelType w:val="hybridMultilevel"/>
    <w:tmpl w:val="1D78FD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2438A"/>
    <w:multiLevelType w:val="hybridMultilevel"/>
    <w:tmpl w:val="76DC79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94865"/>
    <w:multiLevelType w:val="multilevel"/>
    <w:tmpl w:val="1FDC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52213"/>
    <w:multiLevelType w:val="multilevel"/>
    <w:tmpl w:val="E8B02B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36C92"/>
    <w:multiLevelType w:val="hybridMultilevel"/>
    <w:tmpl w:val="EA20562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0285745"/>
    <w:multiLevelType w:val="hybridMultilevel"/>
    <w:tmpl w:val="F800CDB0"/>
    <w:lvl w:ilvl="0" w:tplc="AFAE2C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B028B"/>
    <w:multiLevelType w:val="hybridMultilevel"/>
    <w:tmpl w:val="812A87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51528"/>
    <w:multiLevelType w:val="hybridMultilevel"/>
    <w:tmpl w:val="A7DAF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31ECA"/>
    <w:multiLevelType w:val="hybridMultilevel"/>
    <w:tmpl w:val="B6C091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D35AE"/>
    <w:multiLevelType w:val="hybridMultilevel"/>
    <w:tmpl w:val="91D2A39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D4F5EB3"/>
    <w:multiLevelType w:val="hybridMultilevel"/>
    <w:tmpl w:val="983E30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4079D8"/>
    <w:multiLevelType w:val="multilevel"/>
    <w:tmpl w:val="5EBC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86E80"/>
    <w:multiLevelType w:val="hybridMultilevel"/>
    <w:tmpl w:val="CCA0D0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DB06F6"/>
    <w:multiLevelType w:val="hybridMultilevel"/>
    <w:tmpl w:val="628894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C067FB"/>
    <w:multiLevelType w:val="hybridMultilevel"/>
    <w:tmpl w:val="3EB4E6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011EB1"/>
    <w:multiLevelType w:val="hybridMultilevel"/>
    <w:tmpl w:val="5E8E09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3C5E4A"/>
    <w:multiLevelType w:val="hybridMultilevel"/>
    <w:tmpl w:val="5AD4EA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980929"/>
    <w:multiLevelType w:val="hybridMultilevel"/>
    <w:tmpl w:val="101A0F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212898"/>
    <w:multiLevelType w:val="hybridMultilevel"/>
    <w:tmpl w:val="382C58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C50EDB"/>
    <w:multiLevelType w:val="hybridMultilevel"/>
    <w:tmpl w:val="3E546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8E37F3"/>
    <w:multiLevelType w:val="hybridMultilevel"/>
    <w:tmpl w:val="9A58CD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8C7ED1"/>
    <w:multiLevelType w:val="hybridMultilevel"/>
    <w:tmpl w:val="C5FE5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C33FFB"/>
    <w:multiLevelType w:val="hybridMultilevel"/>
    <w:tmpl w:val="62F839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0457FD"/>
    <w:multiLevelType w:val="hybridMultilevel"/>
    <w:tmpl w:val="8AF2D4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E3435"/>
    <w:multiLevelType w:val="hybridMultilevel"/>
    <w:tmpl w:val="0B7250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215AA2"/>
    <w:multiLevelType w:val="hybridMultilevel"/>
    <w:tmpl w:val="92B6CB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64612B"/>
    <w:multiLevelType w:val="hybridMultilevel"/>
    <w:tmpl w:val="7E3654A6"/>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0543F04"/>
    <w:multiLevelType w:val="hybridMultilevel"/>
    <w:tmpl w:val="75B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BB47AE"/>
    <w:multiLevelType w:val="hybridMultilevel"/>
    <w:tmpl w:val="4DC4F0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1027BF"/>
    <w:multiLevelType w:val="hybridMultilevel"/>
    <w:tmpl w:val="E416CE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776BE6"/>
    <w:multiLevelType w:val="hybridMultilevel"/>
    <w:tmpl w:val="4DFACE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F053D4"/>
    <w:multiLevelType w:val="hybridMultilevel"/>
    <w:tmpl w:val="5C5E1A5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5CB43E6"/>
    <w:multiLevelType w:val="hybridMultilevel"/>
    <w:tmpl w:val="0478E6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A411DF"/>
    <w:multiLevelType w:val="hybridMultilevel"/>
    <w:tmpl w:val="B574B9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4807D9"/>
    <w:multiLevelType w:val="hybridMultilevel"/>
    <w:tmpl w:val="FAEE3586"/>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FBF1516"/>
    <w:multiLevelType w:val="hybridMultilevel"/>
    <w:tmpl w:val="3F201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767779">
    <w:abstractNumId w:val="22"/>
  </w:num>
  <w:num w:numId="2" w16cid:durableId="649212491">
    <w:abstractNumId w:val="8"/>
  </w:num>
  <w:num w:numId="3" w16cid:durableId="1413234820">
    <w:abstractNumId w:val="6"/>
  </w:num>
  <w:num w:numId="4" w16cid:durableId="370224382">
    <w:abstractNumId w:val="10"/>
  </w:num>
  <w:num w:numId="5" w16cid:durableId="1226796687">
    <w:abstractNumId w:val="15"/>
  </w:num>
  <w:num w:numId="6" w16cid:durableId="2109080044">
    <w:abstractNumId w:val="5"/>
  </w:num>
  <w:num w:numId="7" w16cid:durableId="1522738514">
    <w:abstractNumId w:val="33"/>
  </w:num>
  <w:num w:numId="8" w16cid:durableId="785661585">
    <w:abstractNumId w:val="0"/>
  </w:num>
  <w:num w:numId="9" w16cid:durableId="1634169678">
    <w:abstractNumId w:val="21"/>
  </w:num>
  <w:num w:numId="10" w16cid:durableId="1903717224">
    <w:abstractNumId w:val="24"/>
  </w:num>
  <w:num w:numId="11" w16cid:durableId="86116261">
    <w:abstractNumId w:val="29"/>
  </w:num>
  <w:num w:numId="12" w16cid:durableId="845902785">
    <w:abstractNumId w:val="2"/>
  </w:num>
  <w:num w:numId="13" w16cid:durableId="1299645502">
    <w:abstractNumId w:val="36"/>
  </w:num>
  <w:num w:numId="14" w16cid:durableId="510877460">
    <w:abstractNumId w:val="20"/>
  </w:num>
  <w:num w:numId="15" w16cid:durableId="1745763096">
    <w:abstractNumId w:val="27"/>
  </w:num>
  <w:num w:numId="16" w16cid:durableId="1035276971">
    <w:abstractNumId w:val="23"/>
  </w:num>
  <w:num w:numId="17" w16cid:durableId="268120385">
    <w:abstractNumId w:val="18"/>
  </w:num>
  <w:num w:numId="18" w16cid:durableId="1629973155">
    <w:abstractNumId w:val="19"/>
  </w:num>
  <w:num w:numId="19" w16cid:durableId="1192525065">
    <w:abstractNumId w:val="9"/>
  </w:num>
  <w:num w:numId="20" w16cid:durableId="868252117">
    <w:abstractNumId w:val="7"/>
  </w:num>
  <w:num w:numId="21" w16cid:durableId="591356211">
    <w:abstractNumId w:val="3"/>
  </w:num>
  <w:num w:numId="22" w16cid:durableId="1606384861">
    <w:abstractNumId w:val="4"/>
  </w:num>
  <w:num w:numId="23" w16cid:durableId="1556550691">
    <w:abstractNumId w:val="17"/>
  </w:num>
  <w:num w:numId="24" w16cid:durableId="1001083547">
    <w:abstractNumId w:val="25"/>
  </w:num>
  <w:num w:numId="25" w16cid:durableId="809784451">
    <w:abstractNumId w:val="12"/>
  </w:num>
  <w:num w:numId="26" w16cid:durableId="1051658466">
    <w:abstractNumId w:val="32"/>
  </w:num>
  <w:num w:numId="27" w16cid:durableId="995188705">
    <w:abstractNumId w:val="1"/>
  </w:num>
  <w:num w:numId="28" w16cid:durableId="474762734">
    <w:abstractNumId w:val="31"/>
  </w:num>
  <w:num w:numId="29" w16cid:durableId="1243560883">
    <w:abstractNumId w:val="34"/>
  </w:num>
  <w:num w:numId="30" w16cid:durableId="2084526680">
    <w:abstractNumId w:val="11"/>
  </w:num>
  <w:num w:numId="31" w16cid:durableId="2060591945">
    <w:abstractNumId w:val="26"/>
  </w:num>
  <w:num w:numId="32" w16cid:durableId="1891920623">
    <w:abstractNumId w:val="13"/>
  </w:num>
  <w:num w:numId="33" w16cid:durableId="246117608">
    <w:abstractNumId w:val="16"/>
  </w:num>
  <w:num w:numId="34" w16cid:durableId="288168657">
    <w:abstractNumId w:val="30"/>
  </w:num>
  <w:num w:numId="35" w16cid:durableId="1924221091">
    <w:abstractNumId w:val="28"/>
  </w:num>
  <w:num w:numId="36" w16cid:durableId="780804647">
    <w:abstractNumId w:val="35"/>
  </w:num>
  <w:num w:numId="37" w16cid:durableId="16213744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1D"/>
    <w:rsid w:val="00013953"/>
    <w:rsid w:val="00056261"/>
    <w:rsid w:val="000B3A22"/>
    <w:rsid w:val="00136416"/>
    <w:rsid w:val="00173D69"/>
    <w:rsid w:val="00184A8C"/>
    <w:rsid w:val="001C4052"/>
    <w:rsid w:val="001D5927"/>
    <w:rsid w:val="001F6911"/>
    <w:rsid w:val="00226B6F"/>
    <w:rsid w:val="002A1DE9"/>
    <w:rsid w:val="002A77BC"/>
    <w:rsid w:val="0033605C"/>
    <w:rsid w:val="00343B12"/>
    <w:rsid w:val="003451D3"/>
    <w:rsid w:val="0035601D"/>
    <w:rsid w:val="00380171"/>
    <w:rsid w:val="00393FBD"/>
    <w:rsid w:val="00412BB1"/>
    <w:rsid w:val="00413258"/>
    <w:rsid w:val="00443E36"/>
    <w:rsid w:val="004C62B3"/>
    <w:rsid w:val="004F7262"/>
    <w:rsid w:val="00551E1C"/>
    <w:rsid w:val="005B2BDF"/>
    <w:rsid w:val="005D6119"/>
    <w:rsid w:val="005E1B86"/>
    <w:rsid w:val="00611A8E"/>
    <w:rsid w:val="00672177"/>
    <w:rsid w:val="0067318F"/>
    <w:rsid w:val="006E1D0D"/>
    <w:rsid w:val="00711CC7"/>
    <w:rsid w:val="00720CC6"/>
    <w:rsid w:val="0079236C"/>
    <w:rsid w:val="007A4CB8"/>
    <w:rsid w:val="007F5582"/>
    <w:rsid w:val="008132AE"/>
    <w:rsid w:val="00824E70"/>
    <w:rsid w:val="00831884"/>
    <w:rsid w:val="008F381C"/>
    <w:rsid w:val="008F647C"/>
    <w:rsid w:val="00916BAB"/>
    <w:rsid w:val="009250BA"/>
    <w:rsid w:val="00940684"/>
    <w:rsid w:val="00971C80"/>
    <w:rsid w:val="00980308"/>
    <w:rsid w:val="00996471"/>
    <w:rsid w:val="009B0447"/>
    <w:rsid w:val="009F7548"/>
    <w:rsid w:val="00A149B0"/>
    <w:rsid w:val="00A95EB2"/>
    <w:rsid w:val="00AC4C1D"/>
    <w:rsid w:val="00AE6059"/>
    <w:rsid w:val="00AF4110"/>
    <w:rsid w:val="00B531B2"/>
    <w:rsid w:val="00B66A12"/>
    <w:rsid w:val="00B80E24"/>
    <w:rsid w:val="00B8539C"/>
    <w:rsid w:val="00B85A78"/>
    <w:rsid w:val="00B935A6"/>
    <w:rsid w:val="00BA11C7"/>
    <w:rsid w:val="00BE7E9D"/>
    <w:rsid w:val="00C70968"/>
    <w:rsid w:val="00CC42ED"/>
    <w:rsid w:val="00CD5A6B"/>
    <w:rsid w:val="00CE4BB0"/>
    <w:rsid w:val="00D27EAA"/>
    <w:rsid w:val="00D80951"/>
    <w:rsid w:val="00DC7E38"/>
    <w:rsid w:val="00EB069D"/>
    <w:rsid w:val="00EB4F18"/>
    <w:rsid w:val="00EF17F5"/>
    <w:rsid w:val="00F905EB"/>
    <w:rsid w:val="00FC4F37"/>
    <w:rsid w:val="00FE0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479F0"/>
  <w15:chartTrackingRefBased/>
  <w15:docId w15:val="{F0ED77E6-CB5C-4DEE-835B-954EFDCA4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548"/>
  </w:style>
  <w:style w:type="paragraph" w:styleId="Heading1">
    <w:name w:val="heading 1"/>
    <w:basedOn w:val="Normal"/>
    <w:next w:val="Normal"/>
    <w:link w:val="Heading1Char"/>
    <w:uiPriority w:val="9"/>
    <w:qFormat/>
    <w:rsid w:val="00AC4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C1D"/>
    <w:rPr>
      <w:rFonts w:eastAsiaTheme="majorEastAsia" w:cstheme="majorBidi"/>
      <w:color w:val="272727" w:themeColor="text1" w:themeTint="D8"/>
    </w:rPr>
  </w:style>
  <w:style w:type="paragraph" w:styleId="Title">
    <w:name w:val="Title"/>
    <w:basedOn w:val="Normal"/>
    <w:next w:val="Normal"/>
    <w:link w:val="TitleChar"/>
    <w:uiPriority w:val="10"/>
    <w:qFormat/>
    <w:rsid w:val="00AC4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C1D"/>
    <w:pPr>
      <w:spacing w:before="160"/>
      <w:jc w:val="center"/>
    </w:pPr>
    <w:rPr>
      <w:i/>
      <w:iCs/>
      <w:color w:val="404040" w:themeColor="text1" w:themeTint="BF"/>
    </w:rPr>
  </w:style>
  <w:style w:type="character" w:customStyle="1" w:styleId="QuoteChar">
    <w:name w:val="Quote Char"/>
    <w:basedOn w:val="DefaultParagraphFont"/>
    <w:link w:val="Quote"/>
    <w:uiPriority w:val="29"/>
    <w:rsid w:val="00AC4C1D"/>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
    <w:basedOn w:val="Normal"/>
    <w:link w:val="ListParagraphChar"/>
    <w:uiPriority w:val="34"/>
    <w:qFormat/>
    <w:rsid w:val="00AC4C1D"/>
    <w:pPr>
      <w:ind w:left="720"/>
      <w:contextualSpacing/>
    </w:pPr>
  </w:style>
  <w:style w:type="character" w:styleId="IntenseEmphasis">
    <w:name w:val="Intense Emphasis"/>
    <w:basedOn w:val="DefaultParagraphFont"/>
    <w:uiPriority w:val="21"/>
    <w:qFormat/>
    <w:rsid w:val="00AC4C1D"/>
    <w:rPr>
      <w:i/>
      <w:iCs/>
      <w:color w:val="2F5496" w:themeColor="accent1" w:themeShade="BF"/>
    </w:rPr>
  </w:style>
  <w:style w:type="paragraph" w:styleId="IntenseQuote">
    <w:name w:val="Intense Quote"/>
    <w:basedOn w:val="Normal"/>
    <w:next w:val="Normal"/>
    <w:link w:val="IntenseQuoteChar"/>
    <w:uiPriority w:val="30"/>
    <w:qFormat/>
    <w:rsid w:val="00AC4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C1D"/>
    <w:rPr>
      <w:i/>
      <w:iCs/>
      <w:color w:val="2F5496" w:themeColor="accent1" w:themeShade="BF"/>
    </w:rPr>
  </w:style>
  <w:style w:type="character" w:styleId="IntenseReference">
    <w:name w:val="Intense Reference"/>
    <w:basedOn w:val="DefaultParagraphFont"/>
    <w:uiPriority w:val="32"/>
    <w:qFormat/>
    <w:rsid w:val="00AC4C1D"/>
    <w:rPr>
      <w:b/>
      <w:bCs/>
      <w:smallCaps/>
      <w:color w:val="2F5496" w:themeColor="accent1" w:themeShade="BF"/>
      <w:spacing w:val="5"/>
    </w:rPr>
  </w:style>
  <w:style w:type="table" w:styleId="ListTable1Light">
    <w:name w:val="List Table 1 Light"/>
    <w:basedOn w:val="TableNormal"/>
    <w:uiPriority w:val="46"/>
    <w:rsid w:val="00AC4C1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136416"/>
    <w:rPr>
      <w:color w:val="0563C1" w:themeColor="hyperlink"/>
      <w:u w:val="single"/>
    </w:rPr>
  </w:style>
  <w:style w:type="character" w:styleId="UnresolvedMention">
    <w:name w:val="Unresolved Mention"/>
    <w:basedOn w:val="DefaultParagraphFont"/>
    <w:uiPriority w:val="99"/>
    <w:semiHidden/>
    <w:unhideWhenUsed/>
    <w:rsid w:val="00136416"/>
    <w:rPr>
      <w:color w:val="605E5C"/>
      <w:shd w:val="clear" w:color="auto" w:fill="E1DFDD"/>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B80E24"/>
  </w:style>
  <w:style w:type="character" w:styleId="FollowedHyperlink">
    <w:name w:val="FollowedHyperlink"/>
    <w:basedOn w:val="DefaultParagraphFont"/>
    <w:uiPriority w:val="99"/>
    <w:semiHidden/>
    <w:unhideWhenUsed/>
    <w:rsid w:val="003801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anoj-kumar-p-a73752210" TargetMode="External"/><Relationship Id="rId5" Type="http://schemas.openxmlformats.org/officeDocument/2006/relationships/hyperlink" Target="mailto:manojkumarpaladugu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4299</TotalTime>
  <Pages>5</Pages>
  <Words>3298</Words>
  <Characters>18801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Paladugu</dc:creator>
  <cp:keywords/>
  <dc:description/>
  <cp:lastModifiedBy>Manoj Kumar Paladugu</cp:lastModifiedBy>
  <cp:revision>13</cp:revision>
  <dcterms:created xsi:type="dcterms:W3CDTF">2026-04-27T13:28:00Z</dcterms:created>
  <dcterms:modified xsi:type="dcterms:W3CDTF">2026-05-12T14:10:00Z</dcterms:modified>
</cp:coreProperties>
</file>