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F3FB5" w14:textId="511F0FD2" w:rsidR="009656CF" w:rsidRPr="009656CF" w:rsidRDefault="009656C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Cambria Math" w:hAnsi="Cambria Math" w:cs="Calibri"/>
          <w:sz w:val="20"/>
          <w:szCs w:val="20"/>
        </w:rPr>
      </w:pPr>
      <w:r w:rsidRPr="00A13337">
        <w:rPr>
          <w:rFonts w:ascii="Cambria Math" w:hAnsi="Cambria Math" w:cs="Calibri"/>
          <w:b/>
          <w:bCs/>
          <w:sz w:val="24"/>
          <w:szCs w:val="24"/>
        </w:rPr>
        <w:t>NAVEENA KODHATI</w:t>
      </w:r>
      <w:r w:rsidRPr="00290F39">
        <w:rPr>
          <w:rFonts w:ascii="Cambria Math" w:hAnsi="Cambria Math" w:cs="Calibri"/>
          <w:b/>
          <w:bCs/>
          <w:sz w:val="28"/>
          <w:szCs w:val="28"/>
        </w:rPr>
        <w:br/>
      </w:r>
      <w:r w:rsidR="008108D8" w:rsidRPr="009656CF">
        <w:rPr>
          <w:rFonts w:ascii="Cambria Math" w:hAnsi="Cambria Math" w:cs="Calibri"/>
          <w:b/>
          <w:bCs/>
          <w:sz w:val="20"/>
          <w:szCs w:val="20"/>
        </w:rPr>
        <w:t>Sr. Java Full Stack Developer</w:t>
      </w:r>
    </w:p>
    <w:p w14:paraId="42236779" w14:textId="77777777" w:rsidR="009656CF" w:rsidRDefault="009656C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Calibri" w:hAnsi="Calibri" w:cs="Calibri"/>
          <w:sz w:val="20"/>
          <w:szCs w:val="20"/>
        </w:rPr>
      </w:pPr>
    </w:p>
    <w:p w14:paraId="31F25533" w14:textId="546566A1" w:rsidR="00F82A7E" w:rsidRPr="009656CF" w:rsidRDefault="00BA26EA"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hAnsi="Calibri" w:cs="Calibri"/>
          <w:sz w:val="20"/>
          <w:szCs w:val="20"/>
        </w:rPr>
      </w:pPr>
      <w:r w:rsidRPr="009656CF">
        <w:rPr>
          <w:rFonts w:ascii="Calibri" w:hAnsi="Calibri" w:cs="Calibri"/>
          <w:b/>
          <w:bCs/>
          <w:sz w:val="20"/>
          <w:szCs w:val="20"/>
        </w:rPr>
        <w:t>Phone</w:t>
      </w:r>
      <w:r w:rsidRPr="009656CF">
        <w:rPr>
          <w:rFonts w:ascii="Calibri" w:hAnsi="Calibri" w:cs="Calibri"/>
          <w:sz w:val="20"/>
          <w:szCs w:val="20"/>
        </w:rPr>
        <w:t>: +1 91</w:t>
      </w:r>
      <w:r w:rsidR="00987D53" w:rsidRPr="009656CF">
        <w:rPr>
          <w:rFonts w:ascii="Calibri" w:hAnsi="Calibri" w:cs="Calibri"/>
          <w:sz w:val="20"/>
          <w:szCs w:val="20"/>
        </w:rPr>
        <w:t>3</w:t>
      </w:r>
      <w:r w:rsidRPr="009656CF">
        <w:rPr>
          <w:rFonts w:ascii="Calibri" w:hAnsi="Calibri" w:cs="Calibri"/>
          <w:sz w:val="20"/>
          <w:szCs w:val="20"/>
        </w:rPr>
        <w:t>-608-7276</w:t>
      </w:r>
    </w:p>
    <w:p w14:paraId="3DFE5B9F" w14:textId="77777777" w:rsid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Style w:val="Hyperlink"/>
          <w:rFonts w:ascii="Calibri" w:hAnsi="Calibri" w:cs="Calibri"/>
          <w:sz w:val="20"/>
          <w:szCs w:val="20"/>
          <w:u w:val="none"/>
        </w:rPr>
      </w:pPr>
      <w:r w:rsidRPr="009656CF">
        <w:rPr>
          <w:rFonts w:ascii="Calibri" w:hAnsi="Calibri" w:cs="Calibri"/>
          <w:b/>
          <w:bCs/>
          <w:sz w:val="20"/>
          <w:szCs w:val="20"/>
        </w:rPr>
        <w:t>E-Mail</w:t>
      </w:r>
      <w:r w:rsidRPr="009656CF">
        <w:rPr>
          <w:rFonts w:ascii="Calibri" w:hAnsi="Calibri" w:cs="Calibri"/>
          <w:sz w:val="20"/>
          <w:szCs w:val="20"/>
        </w:rPr>
        <w:t xml:space="preserve">: </w:t>
      </w:r>
      <w:hyperlink r:id="rId8" w:history="1">
        <w:r w:rsidR="00920DEF" w:rsidRPr="009656CF">
          <w:rPr>
            <w:rStyle w:val="Hyperlink"/>
            <w:rFonts w:ascii="Calibri" w:hAnsi="Calibri" w:cs="Calibri"/>
            <w:sz w:val="20"/>
            <w:szCs w:val="20"/>
          </w:rPr>
          <w:t>Naveena.kodhati1991@gmail.com</w:t>
        </w:r>
      </w:hyperlink>
      <w:r w:rsidR="00BA26EA" w:rsidRPr="009656CF">
        <w:rPr>
          <w:rStyle w:val="Hyperlink"/>
          <w:rFonts w:ascii="Calibri" w:hAnsi="Calibri" w:cs="Calibri"/>
          <w:sz w:val="20"/>
          <w:szCs w:val="20"/>
          <w:u w:val="none"/>
        </w:rPr>
        <w:t xml:space="preserve"> </w:t>
      </w:r>
    </w:p>
    <w:p w14:paraId="71B62778" w14:textId="191E6466" w:rsidR="00920DEF" w:rsidRPr="009656CF" w:rsidRDefault="00920DEF" w:rsidP="009656CF">
      <w:pPr>
        <w:pStyle w:val="Body"/>
        <w:pBdr>
          <w:top w:val="none" w:sz="0" w:space="0" w:color="auto"/>
          <w:left w:val="none" w:sz="0" w:space="0" w:color="auto"/>
          <w:bottom w:val="single" w:sz="12" w:space="1" w:color="auto"/>
          <w:right w:val="none" w:sz="0" w:space="0" w:color="auto"/>
          <w:between w:val="none" w:sz="0" w:space="0" w:color="auto"/>
          <w:bar w:val="none" w:sz="0" w:color="auto"/>
        </w:pBdr>
        <w:spacing w:after="80"/>
        <w:rPr>
          <w:rFonts w:ascii="Calibri" w:hAnsi="Calibri" w:cs="Calibri"/>
          <w:sz w:val="20"/>
          <w:szCs w:val="20"/>
        </w:rPr>
      </w:pPr>
      <w:r w:rsidRPr="009656CF">
        <w:rPr>
          <w:rFonts w:ascii="Calibri" w:hAnsi="Calibri" w:cs="Calibri"/>
          <w:b/>
          <w:bCs/>
          <w:sz w:val="20"/>
          <w:szCs w:val="20"/>
          <w:u w:val="single"/>
        </w:rPr>
        <w:t>LinkedIn:</w:t>
      </w:r>
      <w:r w:rsidRPr="009656CF">
        <w:rPr>
          <w:rFonts w:ascii="Calibri" w:hAnsi="Calibri" w:cs="Calibri"/>
          <w:sz w:val="20"/>
          <w:szCs w:val="20"/>
          <w:u w:val="single"/>
        </w:rPr>
        <w:t xml:space="preserve"> https://www.linkedin.com/in/naveenakodhati/</w:t>
      </w:r>
    </w:p>
    <w:p w14:paraId="0B968BAF" w14:textId="77777777" w:rsidR="00F82A7E" w:rsidRPr="009656CF" w:rsidRDefault="00000000" w:rsidP="006B28F0">
      <w:pPr>
        <w:pStyle w:val="Body"/>
        <w:pBdr>
          <w:top w:val="none" w:sz="0" w:space="0" w:color="auto"/>
          <w:left w:val="none" w:sz="0" w:space="0" w:color="auto"/>
          <w:bottom w:val="none" w:sz="0" w:space="0" w:color="auto"/>
          <w:right w:val="none" w:sz="0" w:space="0" w:color="auto"/>
          <w:between w:val="none" w:sz="0" w:space="0" w:color="auto"/>
          <w:bar w:val="none" w:sz="0" w:color="auto"/>
        </w:pBdr>
        <w:shd w:val="clear" w:color="auto" w:fill="CAEDFB" w:themeFill="accent4" w:themeFillTint="33"/>
        <w:spacing w:after="0" w:line="276" w:lineRule="auto"/>
        <w:rPr>
          <w:rFonts w:ascii="Cambria Math" w:hAnsi="Cambria Math" w:cs="Calibri"/>
          <w:sz w:val="20"/>
          <w:szCs w:val="20"/>
          <w:u w:val="single"/>
        </w:rPr>
      </w:pPr>
      <w:r w:rsidRPr="009656CF">
        <w:rPr>
          <w:rFonts w:ascii="Cambria Math" w:hAnsi="Cambria Math" w:cs="Calibri"/>
          <w:b/>
          <w:bCs/>
          <w:sz w:val="20"/>
          <w:szCs w:val="20"/>
          <w:u w:val="single"/>
        </w:rPr>
        <w:t xml:space="preserve">PROFESSIONAL </w:t>
      </w:r>
      <w:r w:rsidRPr="00A13337">
        <w:rPr>
          <w:rFonts w:ascii="Cambria Math" w:hAnsi="Cambria Math" w:cs="Calibri"/>
          <w:b/>
          <w:bCs/>
          <w:color w:val="000000" w:themeColor="text1"/>
          <w:sz w:val="20"/>
          <w:szCs w:val="20"/>
          <w:u w:val="single"/>
        </w:rPr>
        <w:t>SUMMARY</w:t>
      </w:r>
    </w:p>
    <w:p w14:paraId="61E30EA2" w14:textId="4602B07F"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IT professional with 10+ years of experience in Java/J2EE development, delivering scalable enterprise applications across banking, healthcare, and telecom domains.</w:t>
      </w:r>
    </w:p>
    <w:p w14:paraId="5EB54899" w14:textId="2007708D"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Strong expertise in Core Java, OOP/OOD, and cloud-native microservices architectures with a solid understanding of SDLC and Agile/Scrum practices.</w:t>
      </w:r>
    </w:p>
    <w:p w14:paraId="6BAEF710" w14:textId="04F791A8"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Proficient in Java 8–</w:t>
      </w:r>
      <w:r w:rsidR="00290F39">
        <w:rPr>
          <w:rFonts w:ascii="Calibri" w:hAnsi="Calibri" w:cs="Calibri"/>
          <w:sz w:val="20"/>
          <w:szCs w:val="20"/>
          <w:lang w:eastAsia="en-GB"/>
        </w:rPr>
        <w:t>21</w:t>
      </w:r>
      <w:r w:rsidRPr="009656CF">
        <w:rPr>
          <w:rFonts w:ascii="Calibri" w:hAnsi="Calibri" w:cs="Calibri"/>
          <w:sz w:val="20"/>
          <w:szCs w:val="20"/>
          <w:lang w:eastAsia="en-GB"/>
        </w:rPr>
        <w:t xml:space="preserve"> features (Streams API, Lambdas, Records, Sealed Classes, NIO), multithreading, and J2EE design patterns (MVC, Singleton, DAO, Session </w:t>
      </w:r>
      <w:r w:rsidR="00290F39">
        <w:rPr>
          <w:rFonts w:ascii="Calibri" w:hAnsi="Calibri" w:cs="Calibri"/>
          <w:sz w:val="20"/>
          <w:szCs w:val="20"/>
          <w:lang w:eastAsia="en-GB"/>
        </w:rPr>
        <w:t>Façade</w:t>
      </w:r>
      <w:r w:rsidRPr="009656CF">
        <w:rPr>
          <w:rFonts w:ascii="Calibri" w:hAnsi="Calibri" w:cs="Calibri"/>
          <w:sz w:val="20"/>
          <w:szCs w:val="20"/>
          <w:lang w:eastAsia="en-GB"/>
        </w:rPr>
        <w:t>, Business Delegate).</w:t>
      </w:r>
    </w:p>
    <w:p w14:paraId="324906B7" w14:textId="24CB024B"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Skilled in front-end development using React.js and Angular (8–1</w:t>
      </w:r>
      <w:r w:rsidR="004229BA" w:rsidRPr="009656CF">
        <w:rPr>
          <w:rFonts w:ascii="Calibri" w:hAnsi="Calibri" w:cs="Calibri"/>
          <w:sz w:val="20"/>
          <w:szCs w:val="20"/>
          <w:lang w:eastAsia="en-GB"/>
        </w:rPr>
        <w:t>6</w:t>
      </w:r>
      <w:r w:rsidRPr="009656CF">
        <w:rPr>
          <w:rFonts w:ascii="Calibri" w:hAnsi="Calibri" w:cs="Calibri"/>
          <w:sz w:val="20"/>
          <w:szCs w:val="20"/>
          <w:lang w:eastAsia="en-GB"/>
        </w:rPr>
        <w:t>) with JavaScript/TypeScript, HTML5, CSS3, Bootstrap, and AJAX for responsive, accessible, real-time web applications.</w:t>
      </w:r>
    </w:p>
    <w:p w14:paraId="36937585" w14:textId="4E97E4A6"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Hands-on with Spring Boot, Spring MVC/Security, Hibernate/JPA, and REST/SOAP API development for scalable microservices.</w:t>
      </w:r>
    </w:p>
    <w:p w14:paraId="52103D64" w14:textId="05FC6175"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Strong database expertise with PostgreSQL, Oracle, MySQL, and SQL Server, including JDBC, Spring Data JPA, PL/SQL, and T-SQL; implemented High Availability (HA) and Disaster Recovery (DR) strategies and performed upgrades (e.g., Oracle 11g→12c).</w:t>
      </w:r>
    </w:p>
    <w:p w14:paraId="54100982" w14:textId="73F215FD"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 xml:space="preserve">Experienced with application servers such as Apache Tomcat, </w:t>
      </w:r>
      <w:proofErr w:type="spellStart"/>
      <w:r w:rsidRPr="009656CF">
        <w:rPr>
          <w:rFonts w:ascii="Calibri" w:hAnsi="Calibri" w:cs="Calibri"/>
          <w:sz w:val="20"/>
          <w:szCs w:val="20"/>
          <w:lang w:eastAsia="en-GB"/>
        </w:rPr>
        <w:t>J</w:t>
      </w:r>
      <w:r w:rsidR="00290F39" w:rsidRPr="009656CF">
        <w:rPr>
          <w:rFonts w:ascii="Calibri" w:hAnsi="Calibri" w:cs="Calibri"/>
          <w:sz w:val="20"/>
          <w:szCs w:val="20"/>
          <w:lang w:eastAsia="en-GB"/>
        </w:rPr>
        <w:t>b</w:t>
      </w:r>
      <w:r w:rsidRPr="009656CF">
        <w:rPr>
          <w:rFonts w:ascii="Calibri" w:hAnsi="Calibri" w:cs="Calibri"/>
          <w:sz w:val="20"/>
          <w:szCs w:val="20"/>
          <w:lang w:eastAsia="en-GB"/>
        </w:rPr>
        <w:t>oss</w:t>
      </w:r>
      <w:proofErr w:type="spellEnd"/>
      <w:r w:rsidRPr="009656CF">
        <w:rPr>
          <w:rFonts w:ascii="Calibri" w:hAnsi="Calibri" w:cs="Calibri"/>
          <w:sz w:val="20"/>
          <w:szCs w:val="20"/>
          <w:lang w:eastAsia="en-GB"/>
        </w:rPr>
        <w:t>, WebLogic 12c, IBM WebSphere, and Jetty.</w:t>
      </w:r>
    </w:p>
    <w:p w14:paraId="06499473" w14:textId="27BE04DB"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Built CI/CD pipelines with Jenkins, Maven, Git/GitHub, and containerized applications using Docker and Kubernetes for deployments on AWS, Azure, and GCP.</w:t>
      </w:r>
    </w:p>
    <w:p w14:paraId="4FD0B98C" w14:textId="5894D385"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Proficient with AWS services including EC2, S3, RDS, CloudWatch, IAM, Auto Scaling, and CloudFormation for automated provisioning, monitoring, and disaster recovery.</w:t>
      </w:r>
    </w:p>
    <w:p w14:paraId="156B0B6D" w14:textId="73AD1791"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Developed real-time data pipelines using Kafka and Spark, integrating with enterprise microservices for high-throughput streaming analytics.</w:t>
      </w:r>
    </w:p>
    <w:p w14:paraId="46A206B9" w14:textId="24FA8598"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Strong background in Test-Driven Development (TDD) using JUnit, Mockito/PowerMockito, and Agile collaboration with JIRA.</w:t>
      </w:r>
    </w:p>
    <w:p w14:paraId="50E8D4E7" w14:textId="40A223F5"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Experienced in UML modeling (Use Cases, Activity, Sequence, Class Diagrams) using tools such as Toad Data Modeler and MySQL Workbench.</w:t>
      </w:r>
    </w:p>
    <w:p w14:paraId="0F3C78C3" w14:textId="1921BDFA" w:rsidR="00665C6B" w:rsidRPr="009656CF" w:rsidRDefault="00665C6B" w:rsidP="009656CF">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Knowledgeable in middleware frameworks such as Apache Camel and web-service standards (SOAP/WSDL, JAX-WS, XSD).</w:t>
      </w:r>
    </w:p>
    <w:p w14:paraId="1DF19853" w14:textId="39146221" w:rsidR="00665C6B" w:rsidRDefault="00665C6B" w:rsidP="00290F3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hAnsi="Calibri" w:cs="Calibri"/>
          <w:sz w:val="20"/>
          <w:szCs w:val="20"/>
          <w:lang w:eastAsia="en-GB"/>
        </w:rPr>
      </w:pPr>
      <w:r w:rsidRPr="009656CF">
        <w:rPr>
          <w:rFonts w:ascii="Calibri" w:hAnsi="Calibri" w:cs="Calibri"/>
          <w:sz w:val="20"/>
          <w:szCs w:val="20"/>
          <w:lang w:eastAsia="en-GB"/>
        </w:rPr>
        <w:t>Proficient across Windows and Linux/Unix environments with excellent debugging, performance tuning, and production support skills.</w:t>
      </w:r>
    </w:p>
    <w:p w14:paraId="1EAFFCFF" w14:textId="5B80EBF2" w:rsidR="009656CF" w:rsidRPr="00290F39" w:rsidRDefault="00FF0B8D" w:rsidP="00290F39">
      <w:pPr>
        <w:jc w:val="both"/>
        <w:rPr>
          <w:rFonts w:ascii="Calibri" w:hAnsi="Calibri" w:cs="Calibri"/>
          <w:b/>
          <w:bCs/>
          <w:sz w:val="20"/>
          <w:szCs w:val="20"/>
          <w:lang w:eastAsia="en-GB"/>
        </w:rPr>
      </w:pPr>
      <w:r w:rsidRPr="00FF0B8D">
        <w:rPr>
          <w:rFonts w:ascii="Calibri" w:hAnsi="Calibri" w:cs="Calibri"/>
          <w:noProof/>
          <w:bdr w:val="nil"/>
          <w:lang w:eastAsia="en-GB"/>
        </w:rPr>
        <w:pict w14:anchorId="3395A6E0">
          <v:rect id="_x0000_i1027" alt="" style="width:451.3pt;height:.05pt;mso-width-percent:0;mso-height-percent:0;mso-width-percent:0;mso-height-percent:0" o:hralign="center" o:hrstd="t" o:hr="t" fillcolor="#a0a0a0" stroked="f"/>
        </w:pict>
      </w:r>
    </w:p>
    <w:p w14:paraId="3216F1B7" w14:textId="6DF73CE3" w:rsidR="00846222" w:rsidRPr="009656CF" w:rsidRDefault="00846222" w:rsidP="006B28F0">
      <w:pPr>
        <w:shd w:val="clear" w:color="auto" w:fill="CAEDFB" w:themeFill="accent4" w:themeFillTint="33"/>
        <w:spacing w:line="276" w:lineRule="auto"/>
        <w:jc w:val="both"/>
        <w:rPr>
          <w:rFonts w:ascii="Calibri" w:hAnsi="Calibri" w:cs="Calibri"/>
          <w:b/>
          <w:bCs/>
          <w:sz w:val="20"/>
          <w:szCs w:val="20"/>
          <w:u w:val="single"/>
        </w:rPr>
      </w:pPr>
      <w:r w:rsidRPr="009656CF">
        <w:rPr>
          <w:rFonts w:ascii="Calibri" w:hAnsi="Calibri" w:cs="Calibri"/>
          <w:b/>
          <w:bCs/>
          <w:sz w:val="20"/>
          <w:szCs w:val="20"/>
          <w:u w:val="single"/>
        </w:rPr>
        <w:t>EDUCATION</w:t>
      </w:r>
    </w:p>
    <w:p w14:paraId="7AAEF006" w14:textId="77777777" w:rsidR="00290F39" w:rsidRDefault="009656CF" w:rsidP="00290F39">
      <w:pPr>
        <w:pStyle w:val="ListParagraph"/>
        <w:numPr>
          <w:ilvl w:val="0"/>
          <w:numId w:val="51"/>
        </w:numPr>
        <w:tabs>
          <w:tab w:val="left" w:pos="720"/>
        </w:tabs>
        <w:spacing w:after="0" w:line="276" w:lineRule="auto"/>
        <w:jc w:val="both"/>
        <w:rPr>
          <w:rFonts w:ascii="Calibri" w:hAnsi="Calibri" w:cs="Calibri"/>
          <w:sz w:val="20"/>
          <w:szCs w:val="20"/>
          <w:lang w:eastAsia="en-GB"/>
        </w:rPr>
      </w:pPr>
      <w:proofErr w:type="gramStart"/>
      <w:r w:rsidRPr="009656CF">
        <w:rPr>
          <w:rFonts w:ascii="Calibri" w:hAnsi="Calibri" w:cs="Calibri"/>
          <w:sz w:val="20"/>
          <w:szCs w:val="20"/>
          <w:lang w:eastAsia="en-GB"/>
        </w:rPr>
        <w:t>Bachelors</w:t>
      </w:r>
      <w:r w:rsidR="00846222" w:rsidRPr="009656CF">
        <w:rPr>
          <w:rFonts w:ascii="Calibri" w:hAnsi="Calibri" w:cs="Calibri"/>
          <w:sz w:val="20"/>
          <w:szCs w:val="20"/>
          <w:lang w:eastAsia="en-GB"/>
        </w:rPr>
        <w:t xml:space="preserve"> in Computer Science</w:t>
      </w:r>
      <w:proofErr w:type="gramEnd"/>
      <w:r w:rsidR="00846222" w:rsidRPr="009656CF">
        <w:rPr>
          <w:rFonts w:ascii="Calibri" w:hAnsi="Calibri" w:cs="Calibri"/>
          <w:sz w:val="20"/>
          <w:szCs w:val="20"/>
          <w:lang w:eastAsia="en-GB"/>
        </w:rPr>
        <w:t xml:space="preserve"> from Adikavi Nannaya University</w:t>
      </w:r>
      <w:r w:rsidR="00846222" w:rsidRPr="009656CF">
        <w:rPr>
          <w:rFonts w:ascii="Calibri" w:hAnsi="Calibri" w:cs="Calibri"/>
          <w:sz w:val="20"/>
          <w:szCs w:val="20"/>
          <w:lang w:eastAsia="en-GB"/>
        </w:rPr>
        <w:tab/>
      </w:r>
    </w:p>
    <w:p w14:paraId="1E149D17" w14:textId="36553849" w:rsidR="00F82A7E" w:rsidRPr="00290F39" w:rsidRDefault="00FF0B8D" w:rsidP="00290F39">
      <w:pPr>
        <w:tabs>
          <w:tab w:val="left" w:pos="720"/>
        </w:tabs>
        <w:spacing w:line="276" w:lineRule="auto"/>
        <w:rPr>
          <w:rFonts w:ascii="Calibri" w:hAnsi="Calibri" w:cs="Calibri"/>
          <w:sz w:val="20"/>
          <w:szCs w:val="20"/>
          <w:lang w:eastAsia="en-GB"/>
        </w:rPr>
      </w:pPr>
      <w:r w:rsidRPr="00FF0B8D">
        <w:rPr>
          <w:rFonts w:ascii="Calibri" w:hAnsi="Calibri" w:cs="Calibri"/>
          <w:noProof/>
          <w:sz w:val="20"/>
          <w:szCs w:val="20"/>
          <w:bdr w:val="nil"/>
          <w:lang w:eastAsia="en-GB"/>
        </w:rPr>
        <w:pict w14:anchorId="45E6C355">
          <v:rect id="_x0000_i1026" alt="" style="width:451.3pt;height:.05pt;mso-width-percent:0;mso-height-percent:0;mso-width-percent:0;mso-height-percent:0" o:hralign="center" o:hrstd="t" o:hr="t" fillcolor="#a0a0a0" stroked="f"/>
        </w:pict>
      </w:r>
      <w:r w:rsidR="00000000" w:rsidRPr="009656CF">
        <w:rPr>
          <w:rFonts w:ascii="Calibri" w:hAnsi="Calibri" w:cs="Calibri"/>
          <w:b/>
          <w:bCs/>
          <w:sz w:val="20"/>
          <w:szCs w:val="20"/>
          <w:u w:val="single"/>
        </w:rPr>
        <w:t>SKILL SET</w:t>
      </w:r>
    </w:p>
    <w:tbl>
      <w:tblPr>
        <w:tblW w:w="1031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1"/>
        <w:gridCol w:w="8069"/>
      </w:tblGrid>
      <w:tr w:rsidR="00F82A7E" w:rsidRPr="009656CF" w14:paraId="4B0B98E9" w14:textId="77777777" w:rsidTr="001E4B7F">
        <w:trPr>
          <w:trHeight w:val="14"/>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B3474" w14:textId="77777777" w:rsidR="00F82A7E" w:rsidRPr="009656CF" w:rsidRDefault="00000000" w:rsidP="009656CF">
            <w:pPr>
              <w:pStyle w:val="Body"/>
              <w:tabs>
                <w:tab w:val="left" w:pos="1224"/>
              </w:tabs>
              <w:spacing w:after="0"/>
              <w:rPr>
                <w:rFonts w:ascii="Calibri" w:hAnsi="Calibri" w:cs="Calibri"/>
                <w:sz w:val="20"/>
                <w:szCs w:val="20"/>
              </w:rPr>
            </w:pPr>
            <w:r w:rsidRPr="009656CF">
              <w:rPr>
                <w:rFonts w:ascii="Calibri" w:hAnsi="Calibri" w:cs="Calibri"/>
                <w:b/>
                <w:bCs/>
                <w:sz w:val="20"/>
                <w:szCs w:val="20"/>
              </w:rPr>
              <w:t>Programming Languages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8095A" w14:textId="45116C8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C, Java 8/11/14/17, JavaScript, PL/SQL, Python</w:t>
            </w:r>
          </w:p>
        </w:tc>
      </w:tr>
      <w:tr w:rsidR="00F82A7E" w:rsidRPr="009656CF" w14:paraId="0966562F" w14:textId="77777777" w:rsidTr="001E4B7F">
        <w:trPr>
          <w:trHeight w:val="27"/>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60CF8"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Java/J2EE Technologies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C5644"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Core Java, Servlets, Spring, Spring boot, Hibernate, JPA, JTA, JDBC, JSP, JSTL, RMI, Applets</w:t>
            </w:r>
          </w:p>
        </w:tc>
      </w:tr>
      <w:tr w:rsidR="00F82A7E" w:rsidRPr="009656CF" w14:paraId="02F1AD1D" w14:textId="77777777" w:rsidTr="001E4B7F">
        <w:trPr>
          <w:trHeight w:val="117"/>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4F6B5"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Frameworks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948FB"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Struts 2.5, Hibernate 5., Spring 5.0, Spring Batch, Spring Security, Spring Actuators, Spring MVC, Spring IOC, Spring Cloud, JSF</w:t>
            </w:r>
          </w:p>
        </w:tc>
      </w:tr>
      <w:tr w:rsidR="00F82A7E" w:rsidRPr="009656CF" w14:paraId="5D656DB8" w14:textId="77777777" w:rsidTr="001E4B7F">
        <w:trPr>
          <w:trHeight w:val="177"/>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AE29E"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Technologies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479E7" w14:textId="77777777" w:rsidR="00F82A7E" w:rsidRPr="009656CF" w:rsidRDefault="00000000" w:rsidP="009656CF">
            <w:pPr>
              <w:pStyle w:val="Body"/>
              <w:tabs>
                <w:tab w:val="left" w:pos="1152"/>
              </w:tabs>
              <w:spacing w:after="0"/>
              <w:rPr>
                <w:rFonts w:ascii="Calibri" w:hAnsi="Calibri" w:cs="Calibri"/>
                <w:sz w:val="20"/>
                <w:szCs w:val="20"/>
              </w:rPr>
            </w:pPr>
            <w:r w:rsidRPr="009656CF">
              <w:rPr>
                <w:rFonts w:ascii="Calibri" w:hAnsi="Calibri" w:cs="Calibri"/>
                <w:sz w:val="20"/>
                <w:szCs w:val="20"/>
              </w:rPr>
              <w:t>HTML, HTML5, CSS/CSS3, AJAX, Bootstrap, XML, Grunt, Gulp, JSON, Tailwind CSS</w:t>
            </w:r>
          </w:p>
        </w:tc>
      </w:tr>
      <w:tr w:rsidR="00F82A7E" w:rsidRPr="009656CF" w14:paraId="53220C4A" w14:textId="77777777" w:rsidTr="001E4B7F">
        <w:trPr>
          <w:trHeight w:val="304"/>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F2275" w14:textId="74E0AC58"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Database</w:t>
            </w:r>
            <w:r w:rsidR="003D5234" w:rsidRPr="009656CF">
              <w:rPr>
                <w:rFonts w:ascii="Calibri" w:hAnsi="Calibri" w:cs="Calibri"/>
                <w:b/>
                <w:bCs/>
                <w:sz w:val="20"/>
                <w:szCs w:val="20"/>
              </w:rPr>
              <w:t>&amp; Tools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9AA97" w14:textId="58B6492C" w:rsidR="00F82A7E" w:rsidRPr="009656CF" w:rsidRDefault="00000000" w:rsidP="009656CF">
            <w:pPr>
              <w:pStyle w:val="Body"/>
              <w:tabs>
                <w:tab w:val="left" w:pos="1152"/>
              </w:tabs>
              <w:spacing w:after="0"/>
              <w:rPr>
                <w:rFonts w:ascii="Calibri" w:hAnsi="Calibri" w:cs="Calibri"/>
                <w:sz w:val="20"/>
                <w:szCs w:val="20"/>
              </w:rPr>
            </w:pPr>
            <w:r w:rsidRPr="009656CF">
              <w:rPr>
                <w:rFonts w:ascii="Calibri" w:hAnsi="Calibri" w:cs="Calibri"/>
                <w:sz w:val="20"/>
                <w:szCs w:val="20"/>
              </w:rPr>
              <w:t>SQL Server, MySQL, Postgres SQL, Oracle DB, No SQL, MongoDB, Dynamo DB, Cassandra, MS SQL</w:t>
            </w:r>
            <w:r w:rsidR="003D5234" w:rsidRPr="009656CF">
              <w:rPr>
                <w:rFonts w:ascii="Calibri" w:hAnsi="Calibri" w:cs="Calibri"/>
                <w:sz w:val="20"/>
                <w:szCs w:val="20"/>
              </w:rPr>
              <w:t>, MongoDB compass, MYSQL Workbench, pgAdmin</w:t>
            </w:r>
          </w:p>
        </w:tc>
      </w:tr>
      <w:tr w:rsidR="00F82A7E" w:rsidRPr="009656CF" w14:paraId="41671817" w14:textId="77777777" w:rsidTr="001E4B7F">
        <w:trPr>
          <w:trHeight w:val="169"/>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E5DE1"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JavaScript Frameworks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6943"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Angular 8/11/ 14, TypeScript, jQuery, React.js, Node.js, Handlebars.js, Vue.js</w:t>
            </w:r>
          </w:p>
        </w:tc>
      </w:tr>
      <w:tr w:rsidR="00F82A7E" w:rsidRPr="009656CF" w14:paraId="6598B1D9" w14:textId="77777777" w:rsidTr="001E4B7F">
        <w:trPr>
          <w:trHeight w:val="14"/>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401A6"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Services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0083C"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XSD, WSDL, Apache Axis, SOAP, Restful API, GraphQL, JAX RS, JAX WS</w:t>
            </w:r>
          </w:p>
        </w:tc>
      </w:tr>
      <w:tr w:rsidR="00F82A7E" w:rsidRPr="009656CF" w14:paraId="605FAC79" w14:textId="77777777" w:rsidTr="001E4B7F">
        <w:trPr>
          <w:trHeight w:val="211"/>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BB9AF"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Messaging</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F3EF9"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JMS (Java Message Service), IBM MQ, Apache Active MQ, Apache Kafka, RabbitMQ</w:t>
            </w:r>
          </w:p>
        </w:tc>
      </w:tr>
      <w:tr w:rsidR="00F82A7E" w:rsidRPr="009656CF" w14:paraId="303712BF" w14:textId="77777777" w:rsidTr="001E4B7F">
        <w:trPr>
          <w:trHeight w:val="143"/>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88BE0"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Application Servers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CAFC1F"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Oracle WebLogic 10.x/9.x, Apache Tomcat 8.0/7.x/6.x, IBM WebSphere 8.x/6.x</w:t>
            </w:r>
          </w:p>
        </w:tc>
      </w:tr>
      <w:tr w:rsidR="00F82A7E" w:rsidRPr="009656CF" w14:paraId="76C2B7C9" w14:textId="77777777" w:rsidTr="001E4B7F">
        <w:trPr>
          <w:trHeight w:val="280"/>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6E8ED" w14:textId="25A198A9" w:rsidR="00F82A7E" w:rsidRPr="009656CF" w:rsidRDefault="00000000" w:rsidP="009656CF">
            <w:pPr>
              <w:pStyle w:val="Body"/>
              <w:tabs>
                <w:tab w:val="left" w:pos="1668"/>
              </w:tabs>
              <w:spacing w:after="0"/>
              <w:rPr>
                <w:rFonts w:ascii="Calibri" w:hAnsi="Calibri" w:cs="Calibri"/>
                <w:sz w:val="20"/>
                <w:szCs w:val="20"/>
              </w:rPr>
            </w:pPr>
            <w:r w:rsidRPr="009656CF">
              <w:rPr>
                <w:rFonts w:ascii="Calibri" w:hAnsi="Calibri" w:cs="Calibri"/>
                <w:b/>
                <w:bCs/>
                <w:sz w:val="20"/>
                <w:szCs w:val="20"/>
              </w:rPr>
              <w:lastRenderedPageBreak/>
              <w:t>Methodologies</w:t>
            </w:r>
            <w:r w:rsidR="00605FBF" w:rsidRPr="009656CF">
              <w:rPr>
                <w:rFonts w:ascii="Calibri" w:hAnsi="Calibri" w:cs="Calibri"/>
                <w:b/>
                <w:bCs/>
                <w:sz w:val="20"/>
                <w:szCs w:val="20"/>
              </w:rPr>
              <w:t xml:space="preserve"> &amp; Project management</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2A724" w14:textId="07C6A011"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Agile, Scrum and Kanban, Waterfall</w:t>
            </w:r>
            <w:r w:rsidR="00605FBF" w:rsidRPr="009656CF">
              <w:rPr>
                <w:rFonts w:ascii="Calibri" w:hAnsi="Calibri" w:cs="Calibri"/>
                <w:sz w:val="20"/>
                <w:szCs w:val="20"/>
              </w:rPr>
              <w:t>, Jira, Asana and Slack, Microsoft Teams</w:t>
            </w:r>
          </w:p>
        </w:tc>
      </w:tr>
      <w:tr w:rsidR="00F82A7E" w:rsidRPr="009656CF" w14:paraId="2101AD6A" w14:textId="77777777" w:rsidTr="001E4B7F">
        <w:trPr>
          <w:trHeight w:val="109"/>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1A490" w14:textId="62499043"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Testing</w:t>
            </w:r>
            <w:r w:rsidR="00605FBF" w:rsidRPr="009656CF">
              <w:rPr>
                <w:rFonts w:ascii="Calibri" w:hAnsi="Calibri" w:cs="Calibri"/>
                <w:b/>
                <w:bCs/>
                <w:sz w:val="20"/>
                <w:szCs w:val="20"/>
              </w:rPr>
              <w:t xml:space="preserve"> </w:t>
            </w:r>
            <w:r w:rsidR="006D13CD" w:rsidRPr="009656CF">
              <w:rPr>
                <w:rFonts w:ascii="Calibri" w:hAnsi="Calibri" w:cs="Calibri"/>
                <w:b/>
                <w:bCs/>
                <w:sz w:val="20"/>
                <w:szCs w:val="20"/>
              </w:rPr>
              <w:t>and Documentation</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E2FC9B" w14:textId="268A7529"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JUnit, Mockito, Jasmine, Karma, Splunk, Mocha, Chai, Selenium, Cypress</w:t>
            </w:r>
            <w:r w:rsidR="006D13CD" w:rsidRPr="009656CF">
              <w:rPr>
                <w:rFonts w:ascii="Calibri" w:hAnsi="Calibri" w:cs="Calibri"/>
                <w:sz w:val="20"/>
                <w:szCs w:val="20"/>
              </w:rPr>
              <w:t>, Postman, Insomnia and Swagger</w:t>
            </w:r>
          </w:p>
        </w:tc>
      </w:tr>
      <w:tr w:rsidR="00F82A7E" w:rsidRPr="009656CF" w14:paraId="4F68803B" w14:textId="77777777" w:rsidTr="001E4B7F">
        <w:trPr>
          <w:trHeight w:val="252"/>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66C96" w14:textId="7969EA6E"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Version Control</w:t>
            </w:r>
            <w:r w:rsidR="00605FBF" w:rsidRPr="009656CF">
              <w:rPr>
                <w:rFonts w:ascii="Calibri" w:hAnsi="Calibri" w:cs="Calibri"/>
                <w:b/>
                <w:bCs/>
                <w:sz w:val="20"/>
                <w:szCs w:val="20"/>
              </w:rPr>
              <w:t xml:space="preserve"> &amp; Build Tools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08F5B" w14:textId="315645FA"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SVN, CVS, GIT, GitHub, GitLab, Clear Case</w:t>
            </w:r>
            <w:r w:rsidR="00605FBF" w:rsidRPr="009656CF">
              <w:rPr>
                <w:rFonts w:ascii="Calibri" w:hAnsi="Calibri" w:cs="Calibri"/>
                <w:sz w:val="20"/>
                <w:szCs w:val="20"/>
              </w:rPr>
              <w:t>, Maven, Gradle, ANT</w:t>
            </w:r>
          </w:p>
        </w:tc>
      </w:tr>
      <w:tr w:rsidR="00F82A7E" w:rsidRPr="009656CF" w14:paraId="4A80BA49" w14:textId="77777777" w:rsidTr="001E4B7F">
        <w:trPr>
          <w:trHeight w:val="157"/>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0EA1E"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IDEs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245E9"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Eclipse IDE, RAD 6.0/7.0, IntelliJ IDEA, Spring Tool Suite, Visual Studio, Net Beans</w:t>
            </w:r>
          </w:p>
        </w:tc>
      </w:tr>
      <w:tr w:rsidR="00F82A7E" w:rsidRPr="009656CF" w14:paraId="09788D6C" w14:textId="77777777" w:rsidTr="001E4B7F">
        <w:trPr>
          <w:trHeight w:val="136"/>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756AA"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Operating Systems</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490EC" w14:textId="40CDDAD6"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Windows, Linux, UNIX</w:t>
            </w:r>
            <w:r w:rsidR="006D13CD" w:rsidRPr="009656CF">
              <w:rPr>
                <w:rFonts w:ascii="Calibri" w:hAnsi="Calibri" w:cs="Calibri"/>
                <w:sz w:val="20"/>
                <w:szCs w:val="20"/>
              </w:rPr>
              <w:t>, Mac OS</w:t>
            </w:r>
          </w:p>
        </w:tc>
      </w:tr>
      <w:tr w:rsidR="00F82A7E" w:rsidRPr="009656CF" w14:paraId="52DC295C" w14:textId="77777777" w:rsidTr="001E4B7F">
        <w:trPr>
          <w:trHeight w:val="188"/>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D619FC" w14:textId="77777777" w:rsidR="00F82A7E" w:rsidRPr="009656CF" w:rsidRDefault="00000000" w:rsidP="009656CF">
            <w:pPr>
              <w:pStyle w:val="Body"/>
              <w:tabs>
                <w:tab w:val="left" w:pos="1704"/>
              </w:tabs>
              <w:spacing w:after="0"/>
              <w:rPr>
                <w:rFonts w:ascii="Calibri" w:hAnsi="Calibri" w:cs="Calibri"/>
                <w:sz w:val="20"/>
                <w:szCs w:val="20"/>
              </w:rPr>
            </w:pPr>
            <w:r w:rsidRPr="009656CF">
              <w:rPr>
                <w:rFonts w:ascii="Calibri" w:hAnsi="Calibri" w:cs="Calibri"/>
                <w:b/>
                <w:bCs/>
                <w:sz w:val="20"/>
                <w:szCs w:val="20"/>
              </w:rPr>
              <w:t xml:space="preserve">Cloud Technologies </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FC9C3" w14:textId="6421F1F4"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AWS</w:t>
            </w:r>
            <w:r w:rsidR="003D5234" w:rsidRPr="009656CF">
              <w:rPr>
                <w:rFonts w:ascii="Calibri" w:hAnsi="Calibri" w:cs="Calibri"/>
                <w:sz w:val="20"/>
                <w:szCs w:val="20"/>
              </w:rPr>
              <w:t xml:space="preserve"> (EC2, ECS, S3, RDS, Lambda)</w:t>
            </w:r>
            <w:r w:rsidRPr="009656CF">
              <w:rPr>
                <w:rFonts w:ascii="Calibri" w:hAnsi="Calibri" w:cs="Calibri"/>
                <w:sz w:val="20"/>
                <w:szCs w:val="20"/>
              </w:rPr>
              <w:t>, GCP, Azure</w:t>
            </w:r>
          </w:p>
        </w:tc>
      </w:tr>
      <w:tr w:rsidR="00F82A7E" w:rsidRPr="009656CF" w14:paraId="1DBD91DB" w14:textId="77777777" w:rsidTr="001E4B7F">
        <w:trPr>
          <w:trHeight w:val="188"/>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BA15C"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Security</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A38B1"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OAuth, JWT (JSON Web Tokens), SSL/TLS</w:t>
            </w:r>
          </w:p>
        </w:tc>
      </w:tr>
      <w:tr w:rsidR="00F82A7E" w:rsidRPr="009656CF" w14:paraId="442171C8" w14:textId="77777777" w:rsidTr="001E4B7F">
        <w:trPr>
          <w:trHeight w:val="18"/>
        </w:trPr>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7BB0F3"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Logging, Monitoring &amp; Code Quality</w:t>
            </w:r>
          </w:p>
        </w:tc>
        <w:tc>
          <w:tcPr>
            <w:tcW w:w="80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404846"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Log4J, Slf4J and Cloud Watch, SonarQube, Sonar lint, ESLint.</w:t>
            </w:r>
          </w:p>
        </w:tc>
      </w:tr>
    </w:tbl>
    <w:p w14:paraId="7820F2BF" w14:textId="77777777" w:rsidR="009656CF" w:rsidRDefault="009656CF" w:rsidP="009656CF">
      <w:pPr>
        <w:pStyle w:val="Heading"/>
        <w:pBdr>
          <w:bottom w:val="single" w:sz="12" w:space="1" w:color="auto"/>
        </w:pBdr>
        <w:spacing w:before="0" w:after="0" w:line="276" w:lineRule="auto"/>
        <w:rPr>
          <w:rFonts w:ascii="Calibri" w:eastAsia="Aptos" w:hAnsi="Calibri" w:cs="Calibri"/>
          <w:b/>
          <w:bCs/>
          <w:color w:val="000000"/>
          <w:sz w:val="20"/>
          <w:szCs w:val="20"/>
          <w:u w:val="single" w:color="000000"/>
        </w:rPr>
      </w:pPr>
    </w:p>
    <w:p w14:paraId="27D468BA" w14:textId="1CFB84C3" w:rsidR="00F82A7E" w:rsidRPr="006B28F0" w:rsidRDefault="00000000" w:rsidP="006B28F0">
      <w:pPr>
        <w:pStyle w:val="Heading"/>
        <w:pBdr>
          <w:bottom w:val="single" w:sz="12" w:space="1" w:color="auto"/>
        </w:pBdr>
        <w:shd w:val="clear" w:color="auto" w:fill="CAEDFB" w:themeFill="accent4" w:themeFillTint="33"/>
        <w:spacing w:before="0" w:after="0" w:line="276" w:lineRule="auto"/>
        <w:rPr>
          <w:rFonts w:ascii="Calibri" w:eastAsia="Aptos" w:hAnsi="Calibri" w:cs="Calibri"/>
          <w:b/>
          <w:bCs/>
          <w:color w:val="000000"/>
          <w:sz w:val="20"/>
          <w:szCs w:val="20"/>
          <w:u w:val="single" w:color="000000"/>
          <w14:textOutline w14:w="9525" w14:cap="flat" w14:cmpd="sng" w14:algn="ctr">
            <w14:solidFill>
              <w14:schemeClr w14:val="tx1"/>
            </w14:solidFill>
            <w14:prstDash w14:val="solid"/>
            <w14:bevel/>
          </w14:textOutline>
        </w:rPr>
      </w:pPr>
      <w:r w:rsidRPr="009656CF">
        <w:rPr>
          <w:rFonts w:ascii="Calibri" w:eastAsia="Aptos" w:hAnsi="Calibri" w:cs="Calibri"/>
          <w:b/>
          <w:bCs/>
          <w:color w:val="000000"/>
          <w:sz w:val="20"/>
          <w:szCs w:val="20"/>
          <w:u w:val="single" w:color="000000"/>
        </w:rPr>
        <w:t xml:space="preserve">PROFESSIONAL EXPERIENCE </w:t>
      </w:r>
    </w:p>
    <w:p w14:paraId="1AC26A2F" w14:textId="0C530809" w:rsidR="00F82A7E" w:rsidRPr="009656CF" w:rsidRDefault="00000000" w:rsidP="009656CF">
      <w:pPr>
        <w:pStyle w:val="Heading"/>
        <w:pBdr>
          <w:bottom w:val="single" w:sz="12" w:space="1" w:color="auto"/>
        </w:pBdr>
        <w:spacing w:before="0" w:after="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 xml:space="preserve">Citi Bank, </w:t>
      </w:r>
      <w:r w:rsidRPr="009656CF">
        <w:rPr>
          <w:rFonts w:ascii="Calibri" w:hAnsi="Calibri" w:cs="Calibri"/>
          <w:b/>
          <w:bCs/>
          <w:color w:val="000000"/>
          <w:sz w:val="20"/>
          <w:szCs w:val="20"/>
          <w:u w:color="000000"/>
          <w:lang w:val="en-US"/>
        </w:rPr>
        <w:t>New York City</w:t>
      </w:r>
      <w:r w:rsidRPr="009656CF">
        <w:rPr>
          <w:rFonts w:ascii="Calibri" w:hAnsi="Calibri" w:cs="Calibri"/>
          <w:b/>
          <w:bCs/>
          <w:color w:val="000000"/>
          <w:sz w:val="20"/>
          <w:szCs w:val="20"/>
          <w:u w:color="000000"/>
        </w:rPr>
        <w:t xml:space="preserve">, </w:t>
      </w:r>
      <w:r w:rsidRPr="009656CF">
        <w:rPr>
          <w:rFonts w:ascii="Calibri" w:hAnsi="Calibri" w:cs="Calibri"/>
          <w:b/>
          <w:bCs/>
          <w:color w:val="000000"/>
          <w:sz w:val="20"/>
          <w:szCs w:val="20"/>
          <w:u w:color="000000"/>
          <w:lang w:val="en-US"/>
        </w:rPr>
        <w:t>New York</w:t>
      </w:r>
      <w:r w:rsidRPr="009656CF">
        <w:rPr>
          <w:rFonts w:ascii="Calibri" w:hAnsi="Calibri" w:cs="Calibri"/>
          <w:b/>
          <w:bCs/>
          <w:color w:val="000000"/>
          <w:sz w:val="20"/>
          <w:szCs w:val="20"/>
          <w:u w:color="000000"/>
          <w:lang w:val="en-US"/>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t xml:space="preserve">                     </w:t>
      </w:r>
      <w:r w:rsidR="006D13CD" w:rsidRPr="009656CF">
        <w:rPr>
          <w:rFonts w:ascii="Calibri" w:eastAsia="Cambria Bold" w:hAnsi="Calibri" w:cs="Calibri"/>
          <w:b/>
          <w:bCs/>
          <w:color w:val="000000"/>
          <w:sz w:val="20"/>
          <w:szCs w:val="20"/>
          <w:u w:color="000000"/>
        </w:rPr>
        <w:tab/>
        <w:t xml:space="preserve">        </w:t>
      </w:r>
      <w:r w:rsidR="00BA26EA" w:rsidRPr="009656CF">
        <w:rPr>
          <w:rFonts w:ascii="Calibri" w:eastAsia="Cambria Bold" w:hAnsi="Calibri" w:cs="Calibri"/>
          <w:b/>
          <w:bCs/>
          <w:color w:val="000000"/>
          <w:sz w:val="20"/>
          <w:szCs w:val="20"/>
          <w:u w:color="000000"/>
        </w:rPr>
        <w:t xml:space="preserve">     </w:t>
      </w:r>
      <w:r w:rsidR="006D13CD" w:rsidRPr="009656CF">
        <w:rPr>
          <w:rFonts w:ascii="Calibri" w:eastAsia="Cambria Bold" w:hAnsi="Calibri" w:cs="Calibri"/>
          <w:b/>
          <w:bCs/>
          <w:color w:val="000000"/>
          <w:sz w:val="20"/>
          <w:szCs w:val="20"/>
          <w:u w:color="000000"/>
        </w:rPr>
        <w:t xml:space="preserve">  </w:t>
      </w:r>
      <w:r w:rsidRPr="009656CF">
        <w:rPr>
          <w:rFonts w:ascii="Calibri" w:eastAsia="Cambria Bold" w:hAnsi="Calibri" w:cs="Calibri"/>
          <w:b/>
          <w:bCs/>
          <w:color w:val="000000"/>
          <w:sz w:val="20"/>
          <w:szCs w:val="20"/>
          <w:u w:color="000000"/>
        </w:rPr>
        <w:t xml:space="preserve">    </w:t>
      </w:r>
      <w:r w:rsidR="008108D8" w:rsidRPr="009656CF">
        <w:rPr>
          <w:rFonts w:ascii="Calibri" w:eastAsia="Cambria Bold" w:hAnsi="Calibri" w:cs="Calibri"/>
          <w:b/>
          <w:bCs/>
          <w:color w:val="000000"/>
          <w:sz w:val="20"/>
          <w:szCs w:val="20"/>
          <w:u w:color="000000"/>
        </w:rPr>
        <w:t>Feb</w:t>
      </w:r>
      <w:r w:rsidRPr="009656CF">
        <w:rPr>
          <w:rFonts w:ascii="Calibri" w:eastAsia="Cambria Bold" w:hAnsi="Calibri" w:cs="Calibri"/>
          <w:b/>
          <w:bCs/>
          <w:color w:val="000000"/>
          <w:sz w:val="20"/>
          <w:szCs w:val="20"/>
          <w:u w:color="000000"/>
        </w:rPr>
        <w:t xml:space="preserve"> 202</w:t>
      </w:r>
      <w:r w:rsidR="008108D8" w:rsidRPr="009656CF">
        <w:rPr>
          <w:rFonts w:ascii="Calibri" w:eastAsia="Cambria Bold" w:hAnsi="Calibri" w:cs="Calibri"/>
          <w:b/>
          <w:bCs/>
          <w:color w:val="000000"/>
          <w:sz w:val="20"/>
          <w:szCs w:val="20"/>
          <w:u w:color="000000"/>
        </w:rPr>
        <w:t>4</w:t>
      </w:r>
      <w:r w:rsidRPr="009656CF">
        <w:rPr>
          <w:rFonts w:ascii="Calibri" w:hAnsi="Calibri" w:cs="Calibri"/>
          <w:b/>
          <w:bCs/>
          <w:color w:val="000000"/>
          <w:sz w:val="20"/>
          <w:szCs w:val="20"/>
          <w:u w:color="000000"/>
          <w:lang w:val="en-US"/>
        </w:rPr>
        <w:t xml:space="preserve"> – </w:t>
      </w:r>
      <w:r w:rsidR="00BA26EA" w:rsidRPr="009656CF">
        <w:rPr>
          <w:rFonts w:ascii="Calibri" w:hAnsi="Calibri" w:cs="Calibri"/>
          <w:b/>
          <w:bCs/>
          <w:color w:val="000000"/>
          <w:sz w:val="20"/>
          <w:szCs w:val="20"/>
          <w:u w:color="000000"/>
        </w:rPr>
        <w:t>Present</w:t>
      </w:r>
    </w:p>
    <w:p w14:paraId="2F7052E9" w14:textId="77777777" w:rsidR="00F82A7E" w:rsidRPr="009656CF" w:rsidRDefault="00000000" w:rsidP="009656CF">
      <w:pPr>
        <w:pStyle w:val="Heading"/>
        <w:pBdr>
          <w:bottom w:val="single" w:sz="12" w:space="1" w:color="auto"/>
        </w:pBdr>
        <w:spacing w:before="0" w:after="4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lang w:val="en-US"/>
        </w:rPr>
        <w:t>Sr. Java Full Stack Developer</w:t>
      </w:r>
    </w:p>
    <w:p w14:paraId="1CEAC44D" w14:textId="05BFC6D1" w:rsidR="00220009" w:rsidRPr="009656CF" w:rsidRDefault="00E11F74" w:rsidP="009656CF">
      <w:pPr>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w:t>
      </w:r>
      <w:r w:rsidR="00CB42F6" w:rsidRPr="009656CF">
        <w:rPr>
          <w:rFonts w:ascii="Calibri" w:hAnsi="Calibri" w:cs="Calibri"/>
          <w:sz w:val="20"/>
          <w:szCs w:val="20"/>
        </w:rPr>
        <w:t>Global Credit Card Payment Processing System</w:t>
      </w:r>
    </w:p>
    <w:p w14:paraId="2F3E5C56" w14:textId="77777777" w:rsidR="00665C6B" w:rsidRPr="009656CF" w:rsidRDefault="00D22414" w:rsidP="009656CF">
      <w:pPr>
        <w:pStyle w:val="NormalWeb"/>
        <w:pBdr>
          <w:bottom w:val="single" w:sz="12" w:space="1" w:color="auto"/>
        </w:pBdr>
        <w:spacing w:before="0" w:beforeAutospacing="0" w:after="0" w:afterAutospacing="0"/>
        <w:jc w:val="both"/>
        <w:rPr>
          <w:rFonts w:ascii="Calibri" w:hAnsi="Calibri" w:cs="Calibri"/>
          <w:sz w:val="20"/>
          <w:szCs w:val="20"/>
          <w:lang w:eastAsia="en-GB"/>
        </w:rPr>
      </w:pPr>
      <w:r w:rsidRPr="009656CF">
        <w:rPr>
          <w:rFonts w:ascii="Calibri" w:eastAsia="Cambria" w:hAnsi="Calibri" w:cs="Calibri"/>
          <w:b/>
          <w:bCs/>
          <w:sz w:val="20"/>
          <w:szCs w:val="20"/>
          <w:u w:val="single"/>
        </w:rPr>
        <w:t>Project Description</w:t>
      </w:r>
      <w:r w:rsidR="00665C6B" w:rsidRPr="009656CF">
        <w:rPr>
          <w:rStyle w:val="Strong"/>
          <w:rFonts w:ascii="Calibri" w:hAnsi="Calibri" w:cs="Calibri"/>
          <w:sz w:val="20"/>
          <w:szCs w:val="20"/>
        </w:rPr>
        <w:t xml:space="preserve">: </w:t>
      </w:r>
      <w:r w:rsidR="00665C6B" w:rsidRPr="009656CF">
        <w:rPr>
          <w:rFonts w:ascii="Calibri" w:hAnsi="Calibri" w:cs="Calibri"/>
          <w:sz w:val="20"/>
          <w:szCs w:val="20"/>
          <w:lang w:eastAsia="en-GB"/>
        </w:rPr>
        <w:t xml:space="preserve">Developed and optimized a large-scale, real-time platform for global credit card payments, engineered for </w:t>
      </w:r>
      <w:r w:rsidR="00665C6B" w:rsidRPr="009656CF">
        <w:rPr>
          <w:rFonts w:ascii="Calibri" w:hAnsi="Calibri" w:cs="Calibri"/>
          <w:b/>
          <w:bCs/>
          <w:sz w:val="20"/>
          <w:szCs w:val="20"/>
          <w:lang w:eastAsia="en-GB"/>
        </w:rPr>
        <w:t>high availability</w:t>
      </w:r>
      <w:r w:rsidR="00665C6B" w:rsidRPr="009656CF">
        <w:rPr>
          <w:rFonts w:ascii="Calibri" w:hAnsi="Calibri" w:cs="Calibri"/>
          <w:sz w:val="20"/>
          <w:szCs w:val="20"/>
          <w:lang w:eastAsia="en-GB"/>
        </w:rPr>
        <w:t xml:space="preserve">, </w:t>
      </w:r>
      <w:r w:rsidR="00665C6B" w:rsidRPr="009656CF">
        <w:rPr>
          <w:rFonts w:ascii="Calibri" w:hAnsi="Calibri" w:cs="Calibri"/>
          <w:b/>
          <w:bCs/>
          <w:sz w:val="20"/>
          <w:szCs w:val="20"/>
          <w:lang w:eastAsia="en-GB"/>
        </w:rPr>
        <w:t>low latency</w:t>
      </w:r>
      <w:r w:rsidR="00665C6B" w:rsidRPr="009656CF">
        <w:rPr>
          <w:rFonts w:ascii="Calibri" w:hAnsi="Calibri" w:cs="Calibri"/>
          <w:sz w:val="20"/>
          <w:szCs w:val="20"/>
          <w:lang w:eastAsia="en-GB"/>
        </w:rPr>
        <w:t xml:space="preserve">, and strict </w:t>
      </w:r>
      <w:r w:rsidR="00665C6B" w:rsidRPr="009656CF">
        <w:rPr>
          <w:rFonts w:ascii="Calibri" w:hAnsi="Calibri" w:cs="Calibri"/>
          <w:b/>
          <w:bCs/>
          <w:sz w:val="20"/>
          <w:szCs w:val="20"/>
          <w:lang w:eastAsia="en-GB"/>
        </w:rPr>
        <w:t>PCI-DSS/SOC2 compliance</w:t>
      </w:r>
      <w:r w:rsidR="00665C6B" w:rsidRPr="009656CF">
        <w:rPr>
          <w:rFonts w:ascii="Calibri" w:hAnsi="Calibri" w:cs="Calibri"/>
          <w:sz w:val="20"/>
          <w:szCs w:val="20"/>
          <w:lang w:eastAsia="en-GB"/>
        </w:rPr>
        <w:t>. The system processes millions of secure transactions every day and integrates internal microservices, third-party payment gateways, and advanced fraud detection modules to ensure uninterrupted global operations.</w:t>
      </w:r>
    </w:p>
    <w:p w14:paraId="06692B1C" w14:textId="77777777" w:rsidR="00665C6B" w:rsidRPr="009656CF" w:rsidRDefault="00665C6B" w:rsidP="009656CF">
      <w:pPr>
        <w:pStyle w:val="NormalWeb"/>
        <w:spacing w:before="0" w:beforeAutospacing="0" w:after="0" w:afterAutospacing="0"/>
        <w:jc w:val="both"/>
        <w:rPr>
          <w:rFonts w:ascii="Calibri" w:hAnsi="Calibri" w:cs="Calibri"/>
          <w:sz w:val="20"/>
          <w:szCs w:val="20"/>
          <w:u w:val="single"/>
          <w:lang w:eastAsia="en-GB"/>
        </w:rPr>
      </w:pPr>
      <w:r w:rsidRPr="009656CF">
        <w:rPr>
          <w:rFonts w:ascii="Calibri" w:hAnsi="Calibri" w:cs="Calibri"/>
          <w:b/>
          <w:bCs/>
          <w:sz w:val="20"/>
          <w:szCs w:val="20"/>
          <w:u w:val="single"/>
          <w:lang w:eastAsia="en-GB"/>
        </w:rPr>
        <w:t>Responsibilities:</w:t>
      </w:r>
    </w:p>
    <w:p w14:paraId="0BA778D0"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Actively participated in </w:t>
      </w:r>
      <w:r w:rsidRPr="009656CF">
        <w:rPr>
          <w:rFonts w:ascii="Calibri" w:hAnsi="Calibri" w:cs="Calibri"/>
          <w:b/>
          <w:bCs/>
          <w:sz w:val="20"/>
          <w:szCs w:val="20"/>
          <w:lang w:eastAsia="en-GB"/>
        </w:rPr>
        <w:t>Agile/Scrum ceremonies</w:t>
      </w:r>
      <w:r w:rsidRPr="009656CF">
        <w:rPr>
          <w:rFonts w:ascii="Calibri" w:hAnsi="Calibri" w:cs="Calibri"/>
          <w:sz w:val="20"/>
          <w:szCs w:val="20"/>
          <w:lang w:eastAsia="en-GB"/>
        </w:rPr>
        <w:t xml:space="preserve"> (daily stand-ups, sprint planning, backlog grooming, retrospectives) and contributed to requirements analysis, technical design, development, and end-to-end testing of critical payment modules.</w:t>
      </w:r>
    </w:p>
    <w:p w14:paraId="32D27A69"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implemented, and deployed </w:t>
      </w:r>
      <w:r w:rsidRPr="009656CF">
        <w:rPr>
          <w:rFonts w:ascii="Calibri" w:hAnsi="Calibri" w:cs="Calibri"/>
          <w:b/>
          <w:bCs/>
          <w:sz w:val="20"/>
          <w:szCs w:val="20"/>
          <w:lang w:eastAsia="en-GB"/>
        </w:rPr>
        <w:t>scalable, fault-tolerant microservices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Java 17</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Spring Boot 3.2</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AWS ECS/Fargate</w:t>
      </w:r>
      <w:r w:rsidRPr="009656CF">
        <w:rPr>
          <w:rFonts w:ascii="Calibri" w:hAnsi="Calibri" w:cs="Calibri"/>
          <w:sz w:val="20"/>
          <w:szCs w:val="20"/>
          <w:lang w:eastAsia="en-GB"/>
        </w:rPr>
        <w:t>, improving transaction throughput and reducing end-to-end latency for high-volume global payment flows.</w:t>
      </w:r>
    </w:p>
    <w:p w14:paraId="4EFA91BB" w14:textId="77777777" w:rsidR="00F41289" w:rsidRPr="009656CF" w:rsidRDefault="00F41289" w:rsidP="009656CF">
      <w:pPr>
        <w:pStyle w:val="ListParagraph"/>
        <w:numPr>
          <w:ilvl w:val="0"/>
          <w:numId w:val="45"/>
        </w:numPr>
        <w:spacing w:before="100" w:beforeAutospacing="1" w:after="100" w:afterAutospacing="1"/>
        <w:rPr>
          <w:rFonts w:ascii="Calibri" w:hAnsi="Calibri" w:cs="Calibri"/>
          <w:sz w:val="20"/>
          <w:szCs w:val="20"/>
          <w:lang w:eastAsia="en-GB"/>
        </w:rPr>
      </w:pPr>
      <w:r w:rsidRPr="009656CF">
        <w:rPr>
          <w:rFonts w:ascii="Calibri" w:hAnsi="Calibri" w:cs="Calibri"/>
          <w:sz w:val="20"/>
          <w:szCs w:val="20"/>
          <w:lang w:eastAsia="en-GB"/>
        </w:rPr>
        <w:t xml:space="preserve">Upgraded selective services to </w:t>
      </w:r>
      <w:r w:rsidRPr="009656CF">
        <w:rPr>
          <w:rFonts w:ascii="Calibri" w:eastAsia="Times New Roman" w:hAnsi="Calibri" w:cs="Calibri"/>
          <w:b/>
          <w:bCs/>
          <w:sz w:val="20"/>
          <w:szCs w:val="20"/>
          <w:lang w:eastAsia="en-GB"/>
        </w:rPr>
        <w:t>Java 21</w:t>
      </w:r>
      <w:r w:rsidRPr="009656CF">
        <w:rPr>
          <w:rFonts w:ascii="Calibri" w:hAnsi="Calibri" w:cs="Calibri"/>
          <w:sz w:val="20"/>
          <w:szCs w:val="20"/>
          <w:lang w:eastAsia="en-GB"/>
        </w:rPr>
        <w:t xml:space="preserve"> to leverage Virtual Threads (Project Loom) for concurrent request handling, improving throughput and reducing thread-pool contention under peak payment load conditions.</w:t>
      </w:r>
    </w:p>
    <w:p w14:paraId="7DB59F20" w14:textId="65AB60F6" w:rsidR="00F41289" w:rsidRPr="009656CF" w:rsidRDefault="00F41289" w:rsidP="009656CF">
      <w:pPr>
        <w:pStyle w:val="ListParagraph"/>
        <w:numPr>
          <w:ilvl w:val="0"/>
          <w:numId w:val="45"/>
        </w:numPr>
        <w:spacing w:before="100" w:beforeAutospacing="1" w:after="100" w:afterAutospacing="1"/>
        <w:jc w:val="both"/>
        <w:rPr>
          <w:rFonts w:ascii="Calibri" w:hAnsi="Calibri" w:cs="Calibri"/>
          <w:sz w:val="20"/>
          <w:szCs w:val="20"/>
          <w:lang w:eastAsia="en-GB"/>
        </w:rPr>
      </w:pPr>
      <w:r w:rsidRPr="009656CF">
        <w:rPr>
          <w:rFonts w:ascii="Calibri" w:hAnsi="Calibri" w:cs="Calibri"/>
          <w:sz w:val="20"/>
          <w:szCs w:val="20"/>
          <w:lang w:eastAsia="en-GB"/>
        </w:rPr>
        <w:t xml:space="preserve">Applied </w:t>
      </w:r>
      <w:r w:rsidRPr="009656CF">
        <w:rPr>
          <w:rFonts w:ascii="Calibri" w:eastAsia="Times New Roman" w:hAnsi="Calibri" w:cs="Calibri"/>
          <w:b/>
          <w:bCs/>
          <w:sz w:val="20"/>
          <w:szCs w:val="20"/>
          <w:lang w:eastAsia="en-GB"/>
        </w:rPr>
        <w:t>Java 21 Sequenced Collections &amp; Pattern Matching enhancements</w:t>
      </w:r>
      <w:r w:rsidRPr="009656CF">
        <w:rPr>
          <w:rFonts w:ascii="Calibri" w:hAnsi="Calibri" w:cs="Calibri"/>
          <w:sz w:val="20"/>
          <w:szCs w:val="20"/>
          <w:lang w:eastAsia="en-GB"/>
        </w:rPr>
        <w:t xml:space="preserve"> to streamline business logic, simplify immutable data workflows, and increase code clarity across settlement and dispute modules.</w:t>
      </w:r>
    </w:p>
    <w:p w14:paraId="1B61A8F6" w14:textId="78FD595F" w:rsidR="00F41289" w:rsidRPr="009656CF" w:rsidRDefault="00F41289" w:rsidP="009656CF">
      <w:pPr>
        <w:pStyle w:val="ListParagraph"/>
        <w:numPr>
          <w:ilvl w:val="0"/>
          <w:numId w:val="45"/>
        </w:numPr>
        <w:spacing w:before="100" w:beforeAutospacing="1" w:after="100" w:afterAutospacing="1"/>
        <w:jc w:val="both"/>
        <w:rPr>
          <w:rFonts w:ascii="Calibri" w:hAnsi="Calibri" w:cs="Calibri"/>
          <w:sz w:val="20"/>
          <w:szCs w:val="20"/>
          <w:lang w:eastAsia="en-GB"/>
        </w:rPr>
      </w:pPr>
      <w:r w:rsidRPr="009656CF">
        <w:rPr>
          <w:rFonts w:ascii="Calibri" w:hAnsi="Calibri" w:cs="Calibri"/>
          <w:sz w:val="20"/>
          <w:szCs w:val="20"/>
          <w:lang w:eastAsia="en-GB"/>
        </w:rPr>
        <w:t xml:space="preserve">Conducted performance benchmarking comparing </w:t>
      </w:r>
      <w:r w:rsidRPr="009656CF">
        <w:rPr>
          <w:rFonts w:ascii="Calibri" w:eastAsia="Times New Roman" w:hAnsi="Calibri" w:cs="Calibri"/>
          <w:b/>
          <w:bCs/>
          <w:sz w:val="20"/>
          <w:szCs w:val="20"/>
          <w:lang w:eastAsia="en-GB"/>
        </w:rPr>
        <w:t>Java 17 vs Java 21</w:t>
      </w:r>
      <w:r w:rsidRPr="009656CF">
        <w:rPr>
          <w:rFonts w:ascii="Calibri" w:hAnsi="Calibri" w:cs="Calibri"/>
          <w:sz w:val="20"/>
          <w:szCs w:val="20"/>
          <w:lang w:eastAsia="en-GB"/>
        </w:rPr>
        <w:t xml:space="preserve"> runtimes for fraud-stream pipelines and synchronous APIs, validating GC improvements and latency reduction before controlled production rollout.</w:t>
      </w:r>
    </w:p>
    <w:p w14:paraId="4FAEE67C"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Developed secure </w:t>
      </w:r>
      <w:r w:rsidRPr="009656CF">
        <w:rPr>
          <w:rFonts w:ascii="Calibri" w:hAnsi="Calibri" w:cs="Calibri"/>
          <w:b/>
          <w:bCs/>
          <w:sz w:val="20"/>
          <w:szCs w:val="20"/>
          <w:lang w:eastAsia="en-GB"/>
        </w:rPr>
        <w:t>RESTful and GraphQL APIs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Spring MVC 6</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Spring Security 6 (OAuth2/JWT)</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Hibernate/JPA 6</w:t>
      </w:r>
      <w:r w:rsidRPr="009656CF">
        <w:rPr>
          <w:rFonts w:ascii="Calibri" w:hAnsi="Calibri" w:cs="Calibri"/>
          <w:sz w:val="20"/>
          <w:szCs w:val="20"/>
          <w:lang w:eastAsia="en-GB"/>
        </w:rPr>
        <w:t>, ensuring seamless integration with internal banking systems and external payment networks.</w:t>
      </w:r>
    </w:p>
    <w:p w14:paraId="03CD02CF"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Leveraged modern </w:t>
      </w:r>
      <w:r w:rsidRPr="009656CF">
        <w:rPr>
          <w:rFonts w:ascii="Calibri" w:hAnsi="Calibri" w:cs="Calibri"/>
          <w:b/>
          <w:bCs/>
          <w:sz w:val="20"/>
          <w:szCs w:val="20"/>
          <w:lang w:eastAsia="en-GB"/>
        </w:rPr>
        <w:t>Java 17 features</w:t>
      </w:r>
      <w:r w:rsidRPr="009656CF">
        <w:rPr>
          <w:rFonts w:ascii="Calibri" w:hAnsi="Calibri" w:cs="Calibri"/>
          <w:sz w:val="20"/>
          <w:szCs w:val="20"/>
          <w:lang w:eastAsia="en-GB"/>
        </w:rPr>
        <w:t xml:space="preserve"> (sealed classes, records, pattern matching) to reduce boilerplate code, improve readability, and optimize runtime performance.</w:t>
      </w:r>
    </w:p>
    <w:p w14:paraId="6AF177EB"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real-time </w:t>
      </w:r>
      <w:r w:rsidRPr="009656CF">
        <w:rPr>
          <w:rFonts w:ascii="Calibri" w:hAnsi="Calibri" w:cs="Calibri"/>
          <w:b/>
          <w:bCs/>
          <w:sz w:val="20"/>
          <w:szCs w:val="20"/>
          <w:lang w:eastAsia="en-GB"/>
        </w:rPr>
        <w:t>fraud detection modules</w:t>
      </w:r>
      <w:r w:rsidRPr="009656CF">
        <w:rPr>
          <w:rFonts w:ascii="Calibri" w:hAnsi="Calibri" w:cs="Calibri"/>
          <w:sz w:val="20"/>
          <w:szCs w:val="20"/>
          <w:lang w:eastAsia="en-GB"/>
        </w:rPr>
        <w:t xml:space="preserve"> with </w:t>
      </w:r>
      <w:r w:rsidRPr="009656CF">
        <w:rPr>
          <w:rFonts w:ascii="Calibri" w:hAnsi="Calibri" w:cs="Calibri"/>
          <w:b/>
          <w:bCs/>
          <w:sz w:val="20"/>
          <w:szCs w:val="20"/>
          <w:lang w:eastAsia="en-GB"/>
        </w:rPr>
        <w:t>Apache Kafka 3</w:t>
      </w:r>
      <w:r w:rsidRPr="009656CF">
        <w:rPr>
          <w:rFonts w:ascii="Calibri" w:hAnsi="Calibri" w:cs="Calibri"/>
          <w:sz w:val="20"/>
          <w:szCs w:val="20"/>
          <w:lang w:eastAsia="en-GB"/>
        </w:rPr>
        <w:t xml:space="preserve"> producers/consumers configured for exactly-once semantics to stream payment events, achieving </w:t>
      </w:r>
      <w:r w:rsidRPr="009656CF">
        <w:rPr>
          <w:rFonts w:ascii="Calibri" w:hAnsi="Calibri" w:cs="Calibri"/>
          <w:b/>
          <w:bCs/>
          <w:sz w:val="20"/>
          <w:szCs w:val="20"/>
          <w:lang w:eastAsia="en-GB"/>
        </w:rPr>
        <w:t>sub-second fraud alerts</w:t>
      </w:r>
      <w:r w:rsidRPr="009656CF">
        <w:rPr>
          <w:rFonts w:ascii="Calibri" w:hAnsi="Calibri" w:cs="Calibri"/>
          <w:sz w:val="20"/>
          <w:szCs w:val="20"/>
          <w:lang w:eastAsia="en-GB"/>
        </w:rPr>
        <w:t xml:space="preserve"> and reducing false positives.</w:t>
      </w:r>
    </w:p>
    <w:p w14:paraId="4C925F77" w14:textId="43E31B29"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Engineered </w:t>
      </w:r>
      <w:r w:rsidRPr="009656CF">
        <w:rPr>
          <w:rFonts w:ascii="Calibri" w:hAnsi="Calibri" w:cs="Calibri"/>
          <w:b/>
          <w:bCs/>
          <w:sz w:val="20"/>
          <w:szCs w:val="20"/>
          <w:lang w:eastAsia="en-GB"/>
        </w:rPr>
        <w:t>Angular 1</w:t>
      </w:r>
      <w:r w:rsidR="004229BA" w:rsidRPr="009656CF">
        <w:rPr>
          <w:rFonts w:ascii="Calibri" w:hAnsi="Calibri" w:cs="Calibri"/>
          <w:b/>
          <w:bCs/>
          <w:sz w:val="20"/>
          <w:szCs w:val="20"/>
          <w:lang w:eastAsia="en-GB"/>
        </w:rPr>
        <w:t>6</w:t>
      </w:r>
      <w:r w:rsidRPr="009656CF">
        <w:rPr>
          <w:rFonts w:ascii="Calibri" w:hAnsi="Calibri" w:cs="Calibri"/>
          <w:sz w:val="20"/>
          <w:szCs w:val="20"/>
          <w:lang w:eastAsia="en-GB"/>
        </w:rPr>
        <w:t xml:space="preserve"> front-end modules with </w:t>
      </w:r>
      <w:r w:rsidRPr="009656CF">
        <w:rPr>
          <w:rFonts w:ascii="Calibri" w:hAnsi="Calibri" w:cs="Calibri"/>
          <w:b/>
          <w:bCs/>
          <w:sz w:val="20"/>
          <w:szCs w:val="20"/>
          <w:lang w:eastAsia="en-GB"/>
        </w:rPr>
        <w:t>RxJS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NgRx state management</w:t>
      </w:r>
      <w:r w:rsidRPr="009656CF">
        <w:rPr>
          <w:rFonts w:ascii="Calibri" w:hAnsi="Calibri" w:cs="Calibri"/>
          <w:sz w:val="20"/>
          <w:szCs w:val="20"/>
          <w:lang w:eastAsia="en-GB"/>
        </w:rPr>
        <w:t xml:space="preserve"> to deliver dynamic dashboards and highly responsive client interfaces for transaction monitoring.</w:t>
      </w:r>
    </w:p>
    <w:p w14:paraId="2665440E"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Integrated lightweight </w:t>
      </w:r>
      <w:r w:rsidRPr="009656CF">
        <w:rPr>
          <w:rFonts w:ascii="Calibri" w:hAnsi="Calibri" w:cs="Calibri"/>
          <w:b/>
          <w:bCs/>
          <w:sz w:val="20"/>
          <w:szCs w:val="20"/>
          <w:lang w:eastAsia="en-GB"/>
        </w:rPr>
        <w:t>Node.js/Express</w:t>
      </w:r>
      <w:r w:rsidRPr="009656CF">
        <w:rPr>
          <w:rFonts w:ascii="Calibri" w:hAnsi="Calibri" w:cs="Calibri"/>
          <w:sz w:val="20"/>
          <w:szCs w:val="20"/>
          <w:lang w:eastAsia="en-GB"/>
        </w:rPr>
        <w:t xml:space="preserve"> microservices for specialized event processing tasks and used NPM/Yarn for dependency management and build optimization.</w:t>
      </w:r>
    </w:p>
    <w:p w14:paraId="15F08F2D"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Applied front-end performance optimization techniques including </w:t>
      </w:r>
      <w:r w:rsidRPr="009656CF">
        <w:rPr>
          <w:rFonts w:ascii="Calibri" w:hAnsi="Calibri" w:cs="Calibri"/>
          <w:b/>
          <w:bCs/>
          <w:sz w:val="20"/>
          <w:szCs w:val="20"/>
          <w:lang w:eastAsia="en-GB"/>
        </w:rPr>
        <w:t>lazy loading</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Ahead-of-Time (AOT) compilation</w:t>
      </w:r>
      <w:r w:rsidRPr="009656CF">
        <w:rPr>
          <w:rFonts w:ascii="Calibri" w:hAnsi="Calibri" w:cs="Calibri"/>
          <w:sz w:val="20"/>
          <w:szCs w:val="20"/>
          <w:lang w:eastAsia="en-GB"/>
        </w:rPr>
        <w:t xml:space="preserve">, and Angular animations, reducing initial load time by </w:t>
      </w:r>
      <w:r w:rsidRPr="009656CF">
        <w:rPr>
          <w:rFonts w:ascii="Calibri" w:hAnsi="Calibri" w:cs="Calibri"/>
          <w:b/>
          <w:bCs/>
          <w:sz w:val="20"/>
          <w:szCs w:val="20"/>
          <w:lang w:eastAsia="en-GB"/>
        </w:rPr>
        <w:t>25 %</w:t>
      </w:r>
      <w:r w:rsidRPr="009656CF">
        <w:rPr>
          <w:rFonts w:ascii="Calibri" w:hAnsi="Calibri" w:cs="Calibri"/>
          <w:sz w:val="20"/>
          <w:szCs w:val="20"/>
          <w:lang w:eastAsia="en-GB"/>
        </w:rPr>
        <w:t xml:space="preserve"> across payment dashboards.</w:t>
      </w:r>
    </w:p>
    <w:p w14:paraId="48B16CC4"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w:t>
      </w:r>
      <w:r w:rsidRPr="009656CF">
        <w:rPr>
          <w:rFonts w:ascii="Calibri" w:hAnsi="Calibri" w:cs="Calibri"/>
          <w:b/>
          <w:bCs/>
          <w:sz w:val="20"/>
          <w:szCs w:val="20"/>
          <w:lang w:eastAsia="en-GB"/>
        </w:rPr>
        <w:t>serverless workflows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AWS Lambda</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Step Functions</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SQS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SNS</w:t>
      </w:r>
      <w:r w:rsidRPr="009656CF">
        <w:rPr>
          <w:rFonts w:ascii="Calibri" w:hAnsi="Calibri" w:cs="Calibri"/>
          <w:sz w:val="20"/>
          <w:szCs w:val="20"/>
          <w:lang w:eastAsia="en-GB"/>
        </w:rPr>
        <w:t xml:space="preserve"> to handle asynchronous payment routing, settlement, and reconciliation tasks, eliminating infrastructure overhead and increasing operational resiliency.</w:t>
      </w:r>
    </w:p>
    <w:p w14:paraId="59A6769D"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Automated infrastructure provisioning with </w:t>
      </w:r>
      <w:r w:rsidRPr="009656CF">
        <w:rPr>
          <w:rFonts w:ascii="Calibri" w:hAnsi="Calibri" w:cs="Calibri"/>
          <w:b/>
          <w:bCs/>
          <w:sz w:val="20"/>
          <w:szCs w:val="20"/>
          <w:lang w:eastAsia="en-GB"/>
        </w:rPr>
        <w:t>AWS CloudFormation</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Terraform</w:t>
      </w:r>
      <w:r w:rsidRPr="009656CF">
        <w:rPr>
          <w:rFonts w:ascii="Calibri" w:hAnsi="Calibri" w:cs="Calibri"/>
          <w:sz w:val="20"/>
          <w:szCs w:val="20"/>
          <w:lang w:eastAsia="en-GB"/>
        </w:rPr>
        <w:t xml:space="preserve"> for repeatable environment setup, controlled scaling, and cross-cloud deployment flexibility.</w:t>
      </w:r>
    </w:p>
    <w:p w14:paraId="622155F3"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centralized logging, distributed tracing, and proactive performance monitoring with </w:t>
      </w:r>
      <w:r w:rsidRPr="009656CF">
        <w:rPr>
          <w:rFonts w:ascii="Calibri" w:hAnsi="Calibri" w:cs="Calibri"/>
          <w:b/>
          <w:bCs/>
          <w:sz w:val="20"/>
          <w:szCs w:val="20"/>
          <w:lang w:eastAsia="en-GB"/>
        </w:rPr>
        <w:t>AWS CloudWatch</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CloudTrail</w:t>
      </w:r>
      <w:r w:rsidRPr="009656CF">
        <w:rPr>
          <w:rFonts w:ascii="Calibri" w:hAnsi="Calibri" w:cs="Calibri"/>
          <w:sz w:val="20"/>
          <w:szCs w:val="20"/>
          <w:lang w:eastAsia="en-GB"/>
        </w:rPr>
        <w:t>, and custom alarms to track ECS task health and Lambda execution metrics.</w:t>
      </w:r>
    </w:p>
    <w:p w14:paraId="33EB4137"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fully automated </w:t>
      </w:r>
      <w:r w:rsidRPr="009656CF">
        <w:rPr>
          <w:rFonts w:ascii="Calibri" w:hAnsi="Calibri" w:cs="Calibri"/>
          <w:b/>
          <w:bCs/>
          <w:sz w:val="20"/>
          <w:szCs w:val="20"/>
          <w:lang w:eastAsia="en-GB"/>
        </w:rPr>
        <w:t>CI/CD pipelines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Jenkins</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GitHub Actions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 xml:space="preserve">AWS </w:t>
      </w:r>
      <w:proofErr w:type="spellStart"/>
      <w:r w:rsidRPr="009656CF">
        <w:rPr>
          <w:rFonts w:ascii="Calibri" w:hAnsi="Calibri" w:cs="Calibri"/>
          <w:b/>
          <w:bCs/>
          <w:sz w:val="20"/>
          <w:szCs w:val="20"/>
          <w:lang w:eastAsia="en-GB"/>
        </w:rPr>
        <w:t>CodePipeline</w:t>
      </w:r>
      <w:proofErr w:type="spellEnd"/>
      <w:r w:rsidRPr="009656CF">
        <w:rPr>
          <w:rFonts w:ascii="Calibri" w:hAnsi="Calibri" w:cs="Calibri"/>
          <w:b/>
          <w:bCs/>
          <w:sz w:val="20"/>
          <w:szCs w:val="20"/>
          <w:lang w:eastAsia="en-GB"/>
        </w:rPr>
        <w:t>/</w:t>
      </w:r>
      <w:proofErr w:type="spellStart"/>
      <w:r w:rsidRPr="009656CF">
        <w:rPr>
          <w:rFonts w:ascii="Calibri" w:hAnsi="Calibri" w:cs="Calibri"/>
          <w:b/>
          <w:bCs/>
          <w:sz w:val="20"/>
          <w:szCs w:val="20"/>
          <w:lang w:eastAsia="en-GB"/>
        </w:rPr>
        <w:t>CodeBuild</w:t>
      </w:r>
      <w:proofErr w:type="spellEnd"/>
      <w:r w:rsidRPr="009656CF">
        <w:rPr>
          <w:rFonts w:ascii="Calibri" w:hAnsi="Calibri" w:cs="Calibri"/>
          <w:sz w:val="20"/>
          <w:szCs w:val="20"/>
          <w:lang w:eastAsia="en-GB"/>
        </w:rPr>
        <w:t xml:space="preserve">, reducing release cycle time by </w:t>
      </w:r>
      <w:r w:rsidRPr="009656CF">
        <w:rPr>
          <w:rFonts w:ascii="Calibri" w:hAnsi="Calibri" w:cs="Calibri"/>
          <w:b/>
          <w:bCs/>
          <w:sz w:val="20"/>
          <w:szCs w:val="20"/>
          <w:lang w:eastAsia="en-GB"/>
        </w:rPr>
        <w:t>40 %</w:t>
      </w:r>
      <w:r w:rsidRPr="009656CF">
        <w:rPr>
          <w:rFonts w:ascii="Calibri" w:hAnsi="Calibri" w:cs="Calibri"/>
          <w:sz w:val="20"/>
          <w:szCs w:val="20"/>
          <w:lang w:eastAsia="en-GB"/>
        </w:rPr>
        <w:t xml:space="preserve"> and enabling zero-downtime blue/green deployments.</w:t>
      </w:r>
    </w:p>
    <w:p w14:paraId="6331B112"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Managed data persistence using </w:t>
      </w:r>
      <w:r w:rsidRPr="009656CF">
        <w:rPr>
          <w:rFonts w:ascii="Calibri" w:hAnsi="Calibri" w:cs="Calibri"/>
          <w:b/>
          <w:bCs/>
          <w:sz w:val="20"/>
          <w:szCs w:val="20"/>
          <w:lang w:eastAsia="en-GB"/>
        </w:rPr>
        <w:t>MongoDB 6</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Amazon DynamoDB</w:t>
      </w:r>
      <w:r w:rsidRPr="009656CF">
        <w:rPr>
          <w:rFonts w:ascii="Calibri" w:hAnsi="Calibri" w:cs="Calibri"/>
          <w:sz w:val="20"/>
          <w:szCs w:val="20"/>
          <w:lang w:eastAsia="en-GB"/>
        </w:rPr>
        <w:t>, designing high-availability schemas and partitioning strategies to guarantee predictable low-latency reads/writes for high-volume payment data.</w:t>
      </w:r>
    </w:p>
    <w:p w14:paraId="0462F46E"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lastRenderedPageBreak/>
        <w:t>Wrote and optimized complex SQL/NoSQL queries, stored procedures, triggers, and indexes to support fraud analytics and high-speed payment reconciliation across multi-region clusters.</w:t>
      </w:r>
    </w:p>
    <w:p w14:paraId="6347E139"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Performed </w:t>
      </w:r>
      <w:r w:rsidRPr="009656CF">
        <w:rPr>
          <w:rFonts w:ascii="Calibri" w:hAnsi="Calibri" w:cs="Calibri"/>
          <w:b/>
          <w:bCs/>
          <w:sz w:val="20"/>
          <w:szCs w:val="20"/>
          <w:lang w:eastAsia="en-GB"/>
        </w:rPr>
        <w:t>peer code reviews</w:t>
      </w:r>
      <w:r w:rsidRPr="009656CF">
        <w:rPr>
          <w:rFonts w:ascii="Calibri" w:hAnsi="Calibri" w:cs="Calibri"/>
          <w:sz w:val="20"/>
          <w:szCs w:val="20"/>
          <w:lang w:eastAsia="en-GB"/>
        </w:rPr>
        <w:t xml:space="preserve"> and mentored junior developers on </w:t>
      </w:r>
      <w:r w:rsidRPr="009656CF">
        <w:rPr>
          <w:rFonts w:ascii="Calibri" w:hAnsi="Calibri" w:cs="Calibri"/>
          <w:b/>
          <w:bCs/>
          <w:sz w:val="20"/>
          <w:szCs w:val="20"/>
          <w:lang w:eastAsia="en-GB"/>
        </w:rPr>
        <w:t>Java 17 best practices</w:t>
      </w:r>
      <w:r w:rsidRPr="009656CF">
        <w:rPr>
          <w:rFonts w:ascii="Calibri" w:hAnsi="Calibri" w:cs="Calibri"/>
          <w:sz w:val="20"/>
          <w:szCs w:val="20"/>
          <w:lang w:eastAsia="en-GB"/>
        </w:rPr>
        <w:t>, secure coding standards, and microservices design patterns to promote code quality and knowledge sharing.</w:t>
      </w:r>
    </w:p>
    <w:p w14:paraId="57982990"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Enforced </w:t>
      </w:r>
      <w:r w:rsidRPr="009656CF">
        <w:rPr>
          <w:rFonts w:ascii="Calibri" w:hAnsi="Calibri" w:cs="Calibri"/>
          <w:b/>
          <w:bCs/>
          <w:sz w:val="20"/>
          <w:szCs w:val="20"/>
          <w:lang w:eastAsia="en-GB"/>
        </w:rPr>
        <w:t>PCI-DSS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SOC2</w:t>
      </w:r>
      <w:r w:rsidRPr="009656CF">
        <w:rPr>
          <w:rFonts w:ascii="Calibri" w:hAnsi="Calibri" w:cs="Calibri"/>
          <w:sz w:val="20"/>
          <w:szCs w:val="20"/>
          <w:lang w:eastAsia="en-GB"/>
        </w:rPr>
        <w:t xml:space="preserve"> compliance by implementing strong encryption (AES-256), automated key rotation, and fine-grained role-based access controls through </w:t>
      </w:r>
      <w:r w:rsidRPr="009656CF">
        <w:rPr>
          <w:rFonts w:ascii="Calibri" w:hAnsi="Calibri" w:cs="Calibri"/>
          <w:b/>
          <w:bCs/>
          <w:sz w:val="20"/>
          <w:szCs w:val="20"/>
          <w:lang w:eastAsia="en-GB"/>
        </w:rPr>
        <w:t>AWS IAM</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LDAP integration</w:t>
      </w:r>
      <w:r w:rsidRPr="009656CF">
        <w:rPr>
          <w:rFonts w:ascii="Calibri" w:hAnsi="Calibri" w:cs="Calibri"/>
          <w:sz w:val="20"/>
          <w:szCs w:val="20"/>
          <w:lang w:eastAsia="en-GB"/>
        </w:rPr>
        <w:t>.</w:t>
      </w:r>
    </w:p>
    <w:p w14:paraId="5CA9ACFC" w14:textId="77777777" w:rsidR="00387955" w:rsidRPr="009656CF" w:rsidRDefault="00387955"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Architected and implemented enterprise-grade Identity and Access</w:t>
      </w:r>
      <w:r w:rsidRPr="009656CF">
        <w:rPr>
          <w:rFonts w:ascii="Calibri" w:hAnsi="Calibri" w:cs="Calibri"/>
          <w:b/>
          <w:bCs/>
          <w:sz w:val="20"/>
          <w:szCs w:val="20"/>
        </w:rPr>
        <w:t xml:space="preserve"> </w:t>
      </w:r>
      <w:r w:rsidRPr="009656CF">
        <w:rPr>
          <w:rFonts w:ascii="Calibri" w:hAnsi="Calibri" w:cs="Calibri"/>
          <w:sz w:val="20"/>
          <w:szCs w:val="20"/>
        </w:rPr>
        <w:t>Management</w:t>
      </w:r>
      <w:r w:rsidRPr="009656CF">
        <w:rPr>
          <w:rFonts w:ascii="Calibri" w:hAnsi="Calibri" w:cs="Calibri"/>
          <w:b/>
          <w:bCs/>
          <w:sz w:val="20"/>
          <w:szCs w:val="20"/>
        </w:rPr>
        <w:t xml:space="preserve"> (IAM) </w:t>
      </w:r>
      <w:r w:rsidRPr="009656CF">
        <w:rPr>
          <w:rFonts w:ascii="Calibri" w:hAnsi="Calibri" w:cs="Calibri"/>
          <w:sz w:val="20"/>
          <w:szCs w:val="20"/>
        </w:rPr>
        <w:t xml:space="preserve">features within the payment platform by extending </w:t>
      </w:r>
      <w:r w:rsidRPr="009656CF">
        <w:rPr>
          <w:rFonts w:ascii="Calibri" w:hAnsi="Calibri" w:cs="Calibri"/>
          <w:b/>
          <w:bCs/>
          <w:sz w:val="20"/>
          <w:szCs w:val="20"/>
        </w:rPr>
        <w:t xml:space="preserve">Spring Security 6 </w:t>
      </w:r>
      <w:r w:rsidRPr="009656CF">
        <w:rPr>
          <w:rFonts w:ascii="Calibri" w:hAnsi="Calibri" w:cs="Calibri"/>
          <w:sz w:val="20"/>
          <w:szCs w:val="20"/>
        </w:rPr>
        <w:t>with</w:t>
      </w:r>
      <w:r w:rsidRPr="009656CF">
        <w:rPr>
          <w:rFonts w:ascii="Calibri" w:hAnsi="Calibri" w:cs="Calibri"/>
          <w:b/>
          <w:bCs/>
          <w:sz w:val="20"/>
          <w:szCs w:val="20"/>
        </w:rPr>
        <w:t xml:space="preserve"> OAuth2, JWT, </w:t>
      </w:r>
      <w:r w:rsidRPr="009656CF">
        <w:rPr>
          <w:rFonts w:ascii="Calibri" w:hAnsi="Calibri" w:cs="Calibri"/>
          <w:sz w:val="20"/>
          <w:szCs w:val="20"/>
        </w:rPr>
        <w:t>and</w:t>
      </w:r>
      <w:r w:rsidRPr="009656CF">
        <w:rPr>
          <w:rFonts w:ascii="Calibri" w:hAnsi="Calibri" w:cs="Calibri"/>
          <w:b/>
          <w:bCs/>
          <w:sz w:val="20"/>
          <w:szCs w:val="20"/>
        </w:rPr>
        <w:t xml:space="preserve"> SAML </w:t>
      </w:r>
      <w:r w:rsidRPr="009656CF">
        <w:rPr>
          <w:rFonts w:ascii="Calibri" w:hAnsi="Calibri" w:cs="Calibri"/>
          <w:sz w:val="20"/>
          <w:szCs w:val="20"/>
        </w:rPr>
        <w:t>to enforce fine-grained role-based access controls across microservices and client applications.</w:t>
      </w:r>
    </w:p>
    <w:p w14:paraId="1DE8A123" w14:textId="19A9D230" w:rsidR="00387955" w:rsidRPr="009656CF" w:rsidRDefault="00387955"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 xml:space="preserve">Collaborated with Citi’s global IAM team to integrate internal authentication services with </w:t>
      </w:r>
      <w:r w:rsidRPr="009656CF">
        <w:rPr>
          <w:rFonts w:ascii="Calibri" w:hAnsi="Calibri" w:cs="Calibri"/>
          <w:b/>
          <w:bCs/>
          <w:sz w:val="20"/>
          <w:szCs w:val="20"/>
        </w:rPr>
        <w:t xml:space="preserve">ForgeRock Access Management </w:t>
      </w:r>
      <w:r w:rsidRPr="009656CF">
        <w:rPr>
          <w:rFonts w:ascii="Calibri" w:hAnsi="Calibri" w:cs="Calibri"/>
          <w:sz w:val="20"/>
          <w:szCs w:val="20"/>
        </w:rPr>
        <w:t>and</w:t>
      </w:r>
      <w:r w:rsidRPr="009656CF">
        <w:rPr>
          <w:rFonts w:ascii="Calibri" w:hAnsi="Calibri" w:cs="Calibri"/>
          <w:b/>
          <w:bCs/>
          <w:sz w:val="20"/>
          <w:szCs w:val="20"/>
        </w:rPr>
        <w:t xml:space="preserve"> Ping Identity </w:t>
      </w:r>
      <w:r w:rsidRPr="009656CF">
        <w:rPr>
          <w:rFonts w:ascii="Calibri" w:hAnsi="Calibri" w:cs="Calibri"/>
          <w:sz w:val="20"/>
          <w:szCs w:val="20"/>
        </w:rPr>
        <w:t>components</w:t>
      </w:r>
      <w:r w:rsidRPr="009656CF">
        <w:rPr>
          <w:rFonts w:ascii="Calibri" w:hAnsi="Calibri" w:cs="Calibri"/>
          <w:b/>
          <w:bCs/>
          <w:sz w:val="20"/>
          <w:szCs w:val="20"/>
        </w:rPr>
        <w:t xml:space="preserve">, </w:t>
      </w:r>
      <w:r w:rsidRPr="009656CF">
        <w:rPr>
          <w:rFonts w:ascii="Calibri" w:hAnsi="Calibri" w:cs="Calibri"/>
          <w:sz w:val="20"/>
          <w:szCs w:val="20"/>
        </w:rPr>
        <w:t>providing secure</w:t>
      </w:r>
      <w:r w:rsidRPr="009656CF">
        <w:rPr>
          <w:rFonts w:ascii="Calibri" w:hAnsi="Calibri" w:cs="Calibri"/>
          <w:b/>
          <w:bCs/>
          <w:sz w:val="20"/>
          <w:szCs w:val="20"/>
        </w:rPr>
        <w:t xml:space="preserve"> SSO, token exchange, </w:t>
      </w:r>
      <w:r w:rsidRPr="009656CF">
        <w:rPr>
          <w:rFonts w:ascii="Calibri" w:hAnsi="Calibri" w:cs="Calibri"/>
          <w:sz w:val="20"/>
          <w:szCs w:val="20"/>
        </w:rPr>
        <w:t>and</w:t>
      </w:r>
      <w:r w:rsidRPr="009656CF">
        <w:rPr>
          <w:rFonts w:ascii="Calibri" w:hAnsi="Calibri" w:cs="Calibri"/>
          <w:b/>
          <w:bCs/>
          <w:sz w:val="20"/>
          <w:szCs w:val="20"/>
        </w:rPr>
        <w:t xml:space="preserve"> policy </w:t>
      </w:r>
      <w:r w:rsidRPr="009656CF">
        <w:rPr>
          <w:rFonts w:ascii="Calibri" w:hAnsi="Calibri" w:cs="Calibri"/>
          <w:sz w:val="20"/>
          <w:szCs w:val="20"/>
        </w:rPr>
        <w:t>enforcement for millions of global cardholders.</w:t>
      </w:r>
    </w:p>
    <w:p w14:paraId="6E643CC2" w14:textId="101F5ABC" w:rsidR="00387955" w:rsidRPr="009656CF" w:rsidRDefault="00387955"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Configured and validated secure</w:t>
      </w:r>
      <w:r w:rsidRPr="009656CF">
        <w:rPr>
          <w:rFonts w:ascii="Calibri" w:hAnsi="Calibri" w:cs="Calibri"/>
          <w:b/>
          <w:bCs/>
          <w:sz w:val="20"/>
          <w:szCs w:val="20"/>
        </w:rPr>
        <w:t xml:space="preserve"> API </w:t>
      </w:r>
      <w:r w:rsidRPr="009656CF">
        <w:rPr>
          <w:rFonts w:ascii="Calibri" w:hAnsi="Calibri" w:cs="Calibri"/>
          <w:sz w:val="20"/>
          <w:szCs w:val="20"/>
        </w:rPr>
        <w:t>access flows including</w:t>
      </w:r>
      <w:r w:rsidRPr="009656CF">
        <w:rPr>
          <w:rFonts w:ascii="Calibri" w:hAnsi="Calibri" w:cs="Calibri"/>
          <w:b/>
          <w:bCs/>
          <w:sz w:val="20"/>
          <w:szCs w:val="20"/>
        </w:rPr>
        <w:t xml:space="preserve"> OpenID Connect, refresh tokens, and </w:t>
      </w:r>
      <w:r w:rsidRPr="009656CF">
        <w:rPr>
          <w:rFonts w:ascii="Calibri" w:hAnsi="Calibri" w:cs="Calibri"/>
          <w:sz w:val="20"/>
          <w:szCs w:val="20"/>
        </w:rPr>
        <w:t>federated identity mappings to meet</w:t>
      </w:r>
      <w:r w:rsidRPr="009656CF">
        <w:rPr>
          <w:rFonts w:ascii="Calibri" w:hAnsi="Calibri" w:cs="Calibri"/>
          <w:b/>
          <w:bCs/>
          <w:sz w:val="20"/>
          <w:szCs w:val="20"/>
        </w:rPr>
        <w:t xml:space="preserve"> </w:t>
      </w:r>
      <w:r w:rsidRPr="009656CF">
        <w:rPr>
          <w:rFonts w:ascii="Calibri" w:hAnsi="Calibri" w:cs="Calibri"/>
          <w:sz w:val="20"/>
          <w:szCs w:val="20"/>
        </w:rPr>
        <w:t>PCI-DSS, SOC2, and Citi internal IAM standards.</w:t>
      </w:r>
    </w:p>
    <w:p w14:paraId="037F5BB3"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Utilized </w:t>
      </w:r>
      <w:r w:rsidRPr="009656CF">
        <w:rPr>
          <w:rFonts w:ascii="Calibri" w:hAnsi="Calibri" w:cs="Calibri"/>
          <w:b/>
          <w:bCs/>
          <w:sz w:val="20"/>
          <w:szCs w:val="20"/>
          <w:lang w:eastAsia="en-GB"/>
        </w:rPr>
        <w:t>Postman</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SoapUI</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Cucumber</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JUnit 5</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Mockito</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Cypress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Jest</w:t>
      </w:r>
      <w:r w:rsidRPr="009656CF">
        <w:rPr>
          <w:rFonts w:ascii="Calibri" w:hAnsi="Calibri" w:cs="Calibri"/>
          <w:sz w:val="20"/>
          <w:szCs w:val="20"/>
          <w:lang w:eastAsia="en-GB"/>
        </w:rPr>
        <w:t xml:space="preserve"> to automate functional, integration, and regression testing, maintaining </w:t>
      </w:r>
      <w:r w:rsidRPr="009656CF">
        <w:rPr>
          <w:rFonts w:ascii="Calibri" w:hAnsi="Calibri" w:cs="Calibri"/>
          <w:b/>
          <w:bCs/>
          <w:sz w:val="20"/>
          <w:szCs w:val="20"/>
          <w:lang w:eastAsia="en-GB"/>
        </w:rPr>
        <w:t>&gt;90 % test coverage</w:t>
      </w:r>
      <w:r w:rsidRPr="009656CF">
        <w:rPr>
          <w:rFonts w:ascii="Calibri" w:hAnsi="Calibri" w:cs="Calibri"/>
          <w:sz w:val="20"/>
          <w:szCs w:val="20"/>
          <w:lang w:eastAsia="en-GB"/>
        </w:rPr>
        <w:t xml:space="preserve"> across microservices and UI components.</w:t>
      </w:r>
    </w:p>
    <w:p w14:paraId="47ED8219"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Tuned JVM parameters, configured </w:t>
      </w:r>
      <w:r w:rsidRPr="009656CF">
        <w:rPr>
          <w:rFonts w:ascii="Calibri" w:hAnsi="Calibri" w:cs="Calibri"/>
          <w:b/>
          <w:bCs/>
          <w:sz w:val="20"/>
          <w:szCs w:val="20"/>
          <w:lang w:eastAsia="en-GB"/>
        </w:rPr>
        <w:t>Kubernetes</w:t>
      </w:r>
      <w:r w:rsidRPr="009656CF">
        <w:rPr>
          <w:rFonts w:ascii="Calibri" w:hAnsi="Calibri" w:cs="Calibri"/>
          <w:sz w:val="20"/>
          <w:szCs w:val="20"/>
          <w:lang w:eastAsia="en-GB"/>
        </w:rPr>
        <w:t xml:space="preserve"> autoscaling policies, and implemented </w:t>
      </w:r>
      <w:r w:rsidRPr="009656CF">
        <w:rPr>
          <w:rFonts w:ascii="Calibri" w:hAnsi="Calibri" w:cs="Calibri"/>
          <w:b/>
          <w:bCs/>
          <w:sz w:val="20"/>
          <w:szCs w:val="20"/>
          <w:lang w:eastAsia="en-GB"/>
        </w:rPr>
        <w:t>Docker</w:t>
      </w:r>
      <w:r w:rsidRPr="009656CF">
        <w:rPr>
          <w:rFonts w:ascii="Calibri" w:hAnsi="Calibri" w:cs="Calibri"/>
          <w:sz w:val="20"/>
          <w:szCs w:val="20"/>
          <w:lang w:eastAsia="en-GB"/>
        </w:rPr>
        <w:t xml:space="preserve"> multi-stage builds for efficient container deployment and optimal resource utilization in production.</w:t>
      </w:r>
    </w:p>
    <w:p w14:paraId="7DA4C907" w14:textId="77777777" w:rsidR="00665C6B" w:rsidRPr="009656CF" w:rsidRDefault="00665C6B" w:rsidP="009656CF">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Delivered detailed </w:t>
      </w:r>
      <w:r w:rsidRPr="009656CF">
        <w:rPr>
          <w:rFonts w:ascii="Calibri" w:hAnsi="Calibri" w:cs="Calibri"/>
          <w:b/>
          <w:bCs/>
          <w:sz w:val="20"/>
          <w:szCs w:val="20"/>
          <w:lang w:eastAsia="en-GB"/>
        </w:rPr>
        <w:t>operational documentation and runbooks</w:t>
      </w:r>
      <w:r w:rsidRPr="009656CF">
        <w:rPr>
          <w:rFonts w:ascii="Calibri" w:hAnsi="Calibri" w:cs="Calibri"/>
          <w:sz w:val="20"/>
          <w:szCs w:val="20"/>
          <w:lang w:eastAsia="en-GB"/>
        </w:rPr>
        <w:t xml:space="preserve"> for production support teams to ensure seamless SRE/DevOps handoffs and rapid incident response.</w:t>
      </w:r>
    </w:p>
    <w:p w14:paraId="627B41C5" w14:textId="619204FE" w:rsidR="00587C2C" w:rsidRPr="009656CF" w:rsidRDefault="00665C6B" w:rsidP="009656CF">
      <w:pPr>
        <w:pStyle w:val="NormalWeb"/>
        <w:spacing w:before="0" w:beforeAutospacing="0" w:after="0" w:afterAutospacing="0"/>
        <w:jc w:val="both"/>
        <w:rPr>
          <w:rFonts w:ascii="Calibri" w:hAnsi="Calibri" w:cs="Calibri"/>
          <w:sz w:val="20"/>
          <w:szCs w:val="20"/>
          <w:lang w:eastAsia="en-GB"/>
        </w:rPr>
      </w:pPr>
      <w:r w:rsidRPr="009656CF">
        <w:rPr>
          <w:rFonts w:ascii="Calibri" w:hAnsi="Calibri" w:cs="Calibri"/>
          <w:b/>
          <w:bCs/>
          <w:sz w:val="20"/>
          <w:szCs w:val="20"/>
          <w:u w:val="single"/>
          <w:lang w:eastAsia="en-GB"/>
        </w:rPr>
        <w:t>Environment</w:t>
      </w:r>
      <w:r w:rsidRPr="009656CF">
        <w:rPr>
          <w:rFonts w:ascii="Calibri" w:hAnsi="Calibri" w:cs="Calibri"/>
          <w:b/>
          <w:bCs/>
          <w:sz w:val="20"/>
          <w:szCs w:val="20"/>
          <w:lang w:eastAsia="en-GB"/>
        </w:rPr>
        <w:t>:</w:t>
      </w:r>
      <w:r w:rsidRPr="009656CF">
        <w:rPr>
          <w:rFonts w:ascii="Calibri" w:hAnsi="Calibri" w:cs="Calibri"/>
          <w:sz w:val="20"/>
          <w:szCs w:val="20"/>
          <w:lang w:eastAsia="en-GB"/>
        </w:rPr>
        <w:t xml:space="preserve"> Java 17, Spring Boot 3.2, Spring MVC 6, Spring Security 6, Hibernate/JPA 6, GraphQL, Angular 1</w:t>
      </w:r>
      <w:r w:rsidR="004229BA" w:rsidRPr="009656CF">
        <w:rPr>
          <w:rFonts w:ascii="Calibri" w:hAnsi="Calibri" w:cs="Calibri"/>
          <w:sz w:val="20"/>
          <w:szCs w:val="20"/>
          <w:lang w:eastAsia="en-GB"/>
        </w:rPr>
        <w:t>6</w:t>
      </w:r>
      <w:r w:rsidRPr="009656CF">
        <w:rPr>
          <w:rFonts w:ascii="Calibri" w:hAnsi="Calibri" w:cs="Calibri"/>
          <w:sz w:val="20"/>
          <w:szCs w:val="20"/>
          <w:lang w:eastAsia="en-GB"/>
        </w:rPr>
        <w:t xml:space="preserve">, RxJS, NgRx, Node.js, Express, MongoDB 6, Amazon DynamoDB, Apache Kafka 3, AWS (ECS/Fargate, Lambda, Step Functions, SQS, SNS, CloudFormation, Terraform, CloudWatch, CloudTrail), Docker, Kubernetes, Jenkins, GitHub Actions, AWS </w:t>
      </w:r>
      <w:proofErr w:type="spellStart"/>
      <w:r w:rsidRPr="009656CF">
        <w:rPr>
          <w:rFonts w:ascii="Calibri" w:hAnsi="Calibri" w:cs="Calibri"/>
          <w:sz w:val="20"/>
          <w:szCs w:val="20"/>
          <w:lang w:eastAsia="en-GB"/>
        </w:rPr>
        <w:t>CodePipeline</w:t>
      </w:r>
      <w:proofErr w:type="spellEnd"/>
      <w:r w:rsidRPr="009656CF">
        <w:rPr>
          <w:rFonts w:ascii="Calibri" w:hAnsi="Calibri" w:cs="Calibri"/>
          <w:sz w:val="20"/>
          <w:szCs w:val="20"/>
          <w:lang w:eastAsia="en-GB"/>
        </w:rPr>
        <w:t>/</w:t>
      </w:r>
      <w:proofErr w:type="spellStart"/>
      <w:r w:rsidRPr="009656CF">
        <w:rPr>
          <w:rFonts w:ascii="Calibri" w:hAnsi="Calibri" w:cs="Calibri"/>
          <w:sz w:val="20"/>
          <w:szCs w:val="20"/>
          <w:lang w:eastAsia="en-GB"/>
        </w:rPr>
        <w:t>CodeBuild</w:t>
      </w:r>
      <w:proofErr w:type="spellEnd"/>
      <w:r w:rsidRPr="009656CF">
        <w:rPr>
          <w:rFonts w:ascii="Calibri" w:hAnsi="Calibri" w:cs="Calibri"/>
          <w:sz w:val="20"/>
          <w:szCs w:val="20"/>
          <w:lang w:eastAsia="en-GB"/>
        </w:rPr>
        <w:t>, Maven, Postman, SoapUI, JUnit 5, Mockito, Cypress, Jest, Cucumber, RESTful APIs, Microservices Architecture, Agile/Scrum.</w:t>
      </w:r>
    </w:p>
    <w:p w14:paraId="256BD556" w14:textId="77777777" w:rsidR="00387955" w:rsidRPr="009656CF" w:rsidRDefault="00387955" w:rsidP="009656CF">
      <w:pPr>
        <w:pStyle w:val="NormalWeb"/>
        <w:spacing w:before="0" w:beforeAutospacing="0" w:after="0" w:afterAutospacing="0"/>
        <w:jc w:val="both"/>
        <w:rPr>
          <w:rFonts w:ascii="Calibri" w:hAnsi="Calibri" w:cs="Calibri"/>
          <w:sz w:val="20"/>
          <w:szCs w:val="20"/>
          <w:lang w:eastAsia="en-GB"/>
        </w:rPr>
      </w:pPr>
    </w:p>
    <w:p w14:paraId="74C4A9D9" w14:textId="61DC7FA1" w:rsidR="00F82A7E" w:rsidRPr="009656CF" w:rsidRDefault="00000000" w:rsidP="009656CF">
      <w:pPr>
        <w:pStyle w:val="Heading"/>
        <w:pBdr>
          <w:bottom w:val="single" w:sz="12" w:space="1" w:color="auto"/>
        </w:pBdr>
        <w:spacing w:before="0" w:after="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lang w:val="it-IT"/>
        </w:rPr>
        <w:t>Cisco, San Jose, CA.</w:t>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t xml:space="preserve">                                                      </w:t>
      </w:r>
      <w:r w:rsidR="00D64141" w:rsidRPr="009656CF">
        <w:rPr>
          <w:rFonts w:ascii="Calibri" w:hAnsi="Calibri" w:cs="Calibri"/>
          <w:b/>
          <w:bCs/>
          <w:color w:val="000000"/>
          <w:sz w:val="20"/>
          <w:szCs w:val="20"/>
          <w:u w:color="000000"/>
          <w:lang w:val="it-IT"/>
        </w:rPr>
        <w:tab/>
      </w:r>
      <w:r w:rsidR="006569A8" w:rsidRPr="009656CF">
        <w:rPr>
          <w:rFonts w:ascii="Calibri" w:hAnsi="Calibri" w:cs="Calibri"/>
          <w:b/>
          <w:bCs/>
          <w:color w:val="000000"/>
          <w:sz w:val="20"/>
          <w:szCs w:val="20"/>
          <w:u w:color="000000"/>
          <w:lang w:val="it-IT"/>
        </w:rPr>
        <w:t xml:space="preserve">   </w:t>
      </w:r>
      <w:r w:rsidRPr="009656CF">
        <w:rPr>
          <w:rFonts w:ascii="Calibri" w:hAnsi="Calibri" w:cs="Calibri"/>
          <w:b/>
          <w:bCs/>
          <w:color w:val="000000"/>
          <w:sz w:val="20"/>
          <w:szCs w:val="20"/>
          <w:u w:color="000000"/>
          <w:lang w:val="it-IT"/>
        </w:rPr>
        <w:t>Jan 202</w:t>
      </w:r>
      <w:r w:rsidR="008108D8" w:rsidRPr="009656CF">
        <w:rPr>
          <w:rFonts w:ascii="Calibri" w:hAnsi="Calibri" w:cs="Calibri"/>
          <w:b/>
          <w:bCs/>
          <w:color w:val="000000"/>
          <w:sz w:val="20"/>
          <w:szCs w:val="20"/>
          <w:u w:color="000000"/>
          <w:lang w:val="it-IT"/>
        </w:rPr>
        <w:t>3</w:t>
      </w:r>
      <w:r w:rsidRPr="009656CF">
        <w:rPr>
          <w:rFonts w:ascii="Calibri" w:hAnsi="Calibri" w:cs="Calibri"/>
          <w:b/>
          <w:bCs/>
          <w:color w:val="000000"/>
          <w:sz w:val="20"/>
          <w:szCs w:val="20"/>
          <w:u w:color="000000"/>
          <w:lang w:val="en-US"/>
        </w:rPr>
        <w:t xml:space="preserve"> –</w:t>
      </w:r>
      <w:r w:rsidR="008108D8" w:rsidRPr="009656CF">
        <w:rPr>
          <w:rFonts w:ascii="Calibri" w:hAnsi="Calibri" w:cs="Calibri"/>
          <w:b/>
          <w:bCs/>
          <w:color w:val="000000"/>
          <w:sz w:val="20"/>
          <w:szCs w:val="20"/>
          <w:u w:color="000000"/>
        </w:rPr>
        <w:t>Jan 2024</w:t>
      </w:r>
    </w:p>
    <w:p w14:paraId="37B4EF35" w14:textId="77777777" w:rsidR="00F82A7E" w:rsidRPr="009656CF" w:rsidRDefault="00000000" w:rsidP="009656CF">
      <w:pPr>
        <w:pStyle w:val="Heading"/>
        <w:pBdr>
          <w:bottom w:val="single" w:sz="12" w:space="1" w:color="auto"/>
        </w:pBdr>
        <w:spacing w:before="0" w:after="40" w:line="276" w:lineRule="auto"/>
        <w:rPr>
          <w:rFonts w:ascii="Calibri" w:hAnsi="Calibri" w:cs="Calibri"/>
          <w:b/>
          <w:bCs/>
          <w:color w:val="000000"/>
          <w:sz w:val="20"/>
          <w:szCs w:val="20"/>
          <w:u w:color="000000"/>
          <w:lang w:val="en-US"/>
        </w:rPr>
      </w:pPr>
      <w:r w:rsidRPr="009656CF">
        <w:rPr>
          <w:rFonts w:ascii="Calibri" w:hAnsi="Calibri" w:cs="Calibri"/>
          <w:b/>
          <w:bCs/>
          <w:color w:val="000000"/>
          <w:sz w:val="20"/>
          <w:szCs w:val="20"/>
          <w:u w:color="000000"/>
          <w:lang w:val="en-US"/>
        </w:rPr>
        <w:t>Sr. Java Full Stack Developer</w:t>
      </w:r>
    </w:p>
    <w:p w14:paraId="6A21CF61" w14:textId="5F88C8E3" w:rsidR="00A81012" w:rsidRPr="009656CF" w:rsidRDefault="00A81012" w:rsidP="009656CF">
      <w:pPr>
        <w:spacing w:line="276" w:lineRule="auto"/>
        <w:jc w:val="both"/>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w:t>
      </w:r>
      <w:r w:rsidR="00D74BF7" w:rsidRPr="009656CF">
        <w:rPr>
          <w:rFonts w:ascii="Calibri" w:hAnsi="Calibri" w:cs="Calibri"/>
          <w:sz w:val="20"/>
          <w:szCs w:val="20"/>
        </w:rPr>
        <w:t>Real-Time Enterprise Network Monitoring and Security Platform</w:t>
      </w:r>
    </w:p>
    <w:p w14:paraId="4C6BC3B9" w14:textId="77777777" w:rsidR="001E4B7F" w:rsidRPr="009656CF" w:rsidRDefault="00A81012" w:rsidP="009656CF">
      <w:pPr>
        <w:pStyle w:val="NormalWeb"/>
        <w:pBdr>
          <w:bottom w:val="single" w:sz="12" w:space="1" w:color="auto"/>
        </w:pBdr>
        <w:spacing w:before="0" w:beforeAutospacing="0" w:after="0" w:afterAutospacing="0"/>
        <w:jc w:val="both"/>
        <w:rPr>
          <w:rFonts w:ascii="Calibri" w:hAnsi="Calibri" w:cs="Calibri"/>
          <w:sz w:val="20"/>
          <w:szCs w:val="20"/>
          <w:lang w:eastAsia="en-GB"/>
        </w:rPr>
      </w:pPr>
      <w:r w:rsidRPr="009656CF">
        <w:rPr>
          <w:rFonts w:ascii="Calibri" w:eastAsia="Cambria" w:hAnsi="Calibri" w:cs="Calibri"/>
          <w:b/>
          <w:bCs/>
          <w:sz w:val="20"/>
          <w:szCs w:val="20"/>
          <w:u w:val="single"/>
        </w:rPr>
        <w:t xml:space="preserve">Project Description: </w:t>
      </w:r>
      <w:r w:rsidR="001E4B7F" w:rsidRPr="009656CF">
        <w:rPr>
          <w:rFonts w:ascii="Calibri" w:hAnsi="Calibri" w:cs="Calibri"/>
          <w:sz w:val="20"/>
          <w:szCs w:val="20"/>
          <w:lang w:eastAsia="en-GB"/>
        </w:rPr>
        <w:t xml:space="preserve">Built a large-scale platform delivering </w:t>
      </w:r>
      <w:r w:rsidR="001E4B7F" w:rsidRPr="009656CF">
        <w:rPr>
          <w:rFonts w:ascii="Calibri" w:hAnsi="Calibri" w:cs="Calibri"/>
          <w:b/>
          <w:bCs/>
          <w:sz w:val="20"/>
          <w:szCs w:val="20"/>
          <w:lang w:eastAsia="en-GB"/>
        </w:rPr>
        <w:t>live network analytics, anomaly detection, and compliance reporting</w:t>
      </w:r>
      <w:r w:rsidR="001E4B7F" w:rsidRPr="009656CF">
        <w:rPr>
          <w:rFonts w:ascii="Calibri" w:hAnsi="Calibri" w:cs="Calibri"/>
          <w:sz w:val="20"/>
          <w:szCs w:val="20"/>
          <w:lang w:eastAsia="en-GB"/>
        </w:rPr>
        <w:t xml:space="preserve"> for Cisco enterprise clients. Designed for </w:t>
      </w:r>
      <w:r w:rsidR="001E4B7F" w:rsidRPr="009656CF">
        <w:rPr>
          <w:rFonts w:ascii="Calibri" w:hAnsi="Calibri" w:cs="Calibri"/>
          <w:b/>
          <w:bCs/>
          <w:sz w:val="20"/>
          <w:szCs w:val="20"/>
          <w:lang w:eastAsia="en-GB"/>
        </w:rPr>
        <w:t>high throughput</w:t>
      </w:r>
      <w:r w:rsidR="001E4B7F" w:rsidRPr="009656CF">
        <w:rPr>
          <w:rFonts w:ascii="Calibri" w:hAnsi="Calibri" w:cs="Calibri"/>
          <w:sz w:val="20"/>
          <w:szCs w:val="20"/>
          <w:lang w:eastAsia="en-GB"/>
        </w:rPr>
        <w:t xml:space="preserve">, </w:t>
      </w:r>
      <w:r w:rsidR="001E4B7F" w:rsidRPr="009656CF">
        <w:rPr>
          <w:rFonts w:ascii="Calibri" w:hAnsi="Calibri" w:cs="Calibri"/>
          <w:b/>
          <w:bCs/>
          <w:sz w:val="20"/>
          <w:szCs w:val="20"/>
          <w:lang w:eastAsia="en-GB"/>
        </w:rPr>
        <w:t>low latency</w:t>
      </w:r>
      <w:r w:rsidR="001E4B7F" w:rsidRPr="009656CF">
        <w:rPr>
          <w:rFonts w:ascii="Calibri" w:hAnsi="Calibri" w:cs="Calibri"/>
          <w:sz w:val="20"/>
          <w:szCs w:val="20"/>
          <w:lang w:eastAsia="en-GB"/>
        </w:rPr>
        <w:t xml:space="preserve">, and </w:t>
      </w:r>
      <w:r w:rsidR="001E4B7F" w:rsidRPr="009656CF">
        <w:rPr>
          <w:rFonts w:ascii="Calibri" w:hAnsi="Calibri" w:cs="Calibri"/>
          <w:b/>
          <w:bCs/>
          <w:sz w:val="20"/>
          <w:szCs w:val="20"/>
          <w:lang w:eastAsia="en-GB"/>
        </w:rPr>
        <w:t>zero-downtime deployments</w:t>
      </w:r>
      <w:r w:rsidR="001E4B7F" w:rsidRPr="009656CF">
        <w:rPr>
          <w:rFonts w:ascii="Calibri" w:hAnsi="Calibri" w:cs="Calibri"/>
          <w:sz w:val="20"/>
          <w:szCs w:val="20"/>
          <w:lang w:eastAsia="en-GB"/>
        </w:rPr>
        <w:t>, the system provides real-time visibility across distributed enterprise networks.</w:t>
      </w:r>
    </w:p>
    <w:p w14:paraId="5D4073C9" w14:textId="77777777" w:rsidR="001E4B7F" w:rsidRPr="009656CF" w:rsidRDefault="001E4B7F" w:rsidP="009656CF">
      <w:pPr>
        <w:pStyle w:val="NormalWeb"/>
        <w:spacing w:before="0" w:beforeAutospacing="0" w:after="0" w:afterAutospacing="0"/>
        <w:jc w:val="both"/>
        <w:rPr>
          <w:rFonts w:ascii="Calibri" w:hAnsi="Calibri" w:cs="Calibri"/>
          <w:sz w:val="20"/>
          <w:szCs w:val="20"/>
          <w:u w:val="single"/>
          <w:lang w:eastAsia="en-GB"/>
        </w:rPr>
      </w:pPr>
      <w:r w:rsidRPr="009656CF">
        <w:rPr>
          <w:rFonts w:ascii="Calibri" w:hAnsi="Calibri" w:cs="Calibri"/>
          <w:b/>
          <w:bCs/>
          <w:sz w:val="20"/>
          <w:szCs w:val="20"/>
          <w:u w:val="single"/>
          <w:lang w:eastAsia="en-GB"/>
        </w:rPr>
        <w:t>Responsibilities:</w:t>
      </w:r>
    </w:p>
    <w:p w14:paraId="0CA6CF39"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Participated in all phases of the </w:t>
      </w:r>
      <w:r w:rsidRPr="009656CF">
        <w:rPr>
          <w:rFonts w:ascii="Calibri" w:hAnsi="Calibri" w:cs="Calibri"/>
          <w:b/>
          <w:bCs/>
          <w:sz w:val="20"/>
          <w:szCs w:val="20"/>
          <w:lang w:eastAsia="en-GB"/>
        </w:rPr>
        <w:t>Software Development Life Cycle (SDLC)</w:t>
      </w:r>
      <w:r w:rsidRPr="009656CF">
        <w:rPr>
          <w:rFonts w:ascii="Calibri" w:hAnsi="Calibri" w:cs="Calibri"/>
          <w:sz w:val="20"/>
          <w:szCs w:val="20"/>
          <w:lang w:eastAsia="en-GB"/>
        </w:rPr>
        <w:t xml:space="preserve">—requirements gathering, design, implementation, testing, deployment, and production support—while working in a </w:t>
      </w:r>
      <w:r w:rsidRPr="009656CF">
        <w:rPr>
          <w:rFonts w:ascii="Calibri" w:hAnsi="Calibri" w:cs="Calibri"/>
          <w:b/>
          <w:bCs/>
          <w:sz w:val="20"/>
          <w:szCs w:val="20"/>
          <w:lang w:eastAsia="en-GB"/>
        </w:rPr>
        <w:t>Scrum-based Agile</w:t>
      </w:r>
      <w:r w:rsidRPr="009656CF">
        <w:rPr>
          <w:rFonts w:ascii="Calibri" w:hAnsi="Calibri" w:cs="Calibri"/>
          <w:sz w:val="20"/>
          <w:szCs w:val="20"/>
          <w:lang w:eastAsia="en-GB"/>
        </w:rPr>
        <w:t xml:space="preserve"> environment.</w:t>
      </w:r>
    </w:p>
    <w:p w14:paraId="76687214"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and developed </w:t>
      </w:r>
      <w:r w:rsidRPr="009656CF">
        <w:rPr>
          <w:rFonts w:ascii="Calibri" w:hAnsi="Calibri" w:cs="Calibri"/>
          <w:b/>
          <w:bCs/>
          <w:sz w:val="20"/>
          <w:szCs w:val="20"/>
          <w:lang w:eastAsia="en-GB"/>
        </w:rPr>
        <w:t>Java 17 / Spring Boot 3.1</w:t>
      </w:r>
      <w:r w:rsidRPr="009656CF">
        <w:rPr>
          <w:rFonts w:ascii="Calibri" w:hAnsi="Calibri" w:cs="Calibri"/>
          <w:sz w:val="20"/>
          <w:szCs w:val="20"/>
          <w:lang w:eastAsia="en-GB"/>
        </w:rPr>
        <w:t xml:space="preserve"> microservices for real-time network telemetry ingestion and alerting, leveraging </w:t>
      </w:r>
      <w:r w:rsidRPr="009656CF">
        <w:rPr>
          <w:rFonts w:ascii="Calibri" w:hAnsi="Calibri" w:cs="Calibri"/>
          <w:b/>
          <w:bCs/>
          <w:sz w:val="20"/>
          <w:szCs w:val="20"/>
          <w:lang w:eastAsia="en-GB"/>
        </w:rPr>
        <w:t>Apache Kafka 3</w:t>
      </w:r>
      <w:r w:rsidRPr="009656CF">
        <w:rPr>
          <w:rFonts w:ascii="Calibri" w:hAnsi="Calibri" w:cs="Calibri"/>
          <w:sz w:val="20"/>
          <w:szCs w:val="20"/>
          <w:lang w:eastAsia="en-GB"/>
        </w:rPr>
        <w:t xml:space="preserve"> for high-volume, fault-tolerant message streaming.</w:t>
      </w:r>
    </w:p>
    <w:p w14:paraId="1FED6832"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w:t>
      </w:r>
      <w:r w:rsidRPr="009656CF">
        <w:rPr>
          <w:rFonts w:ascii="Calibri" w:hAnsi="Calibri" w:cs="Calibri"/>
          <w:b/>
          <w:bCs/>
          <w:sz w:val="20"/>
          <w:szCs w:val="20"/>
          <w:lang w:eastAsia="en-GB"/>
        </w:rPr>
        <w:t>Angular 14</w:t>
      </w:r>
      <w:r w:rsidRPr="009656CF">
        <w:rPr>
          <w:rFonts w:ascii="Calibri" w:hAnsi="Calibri" w:cs="Calibri"/>
          <w:sz w:val="20"/>
          <w:szCs w:val="20"/>
          <w:lang w:eastAsia="en-GB"/>
        </w:rPr>
        <w:t xml:space="preserve"> dashboards with </w:t>
      </w:r>
      <w:r w:rsidRPr="009656CF">
        <w:rPr>
          <w:rFonts w:ascii="Calibri" w:hAnsi="Calibri" w:cs="Calibri"/>
          <w:b/>
          <w:bCs/>
          <w:sz w:val="20"/>
          <w:szCs w:val="20"/>
          <w:lang w:eastAsia="en-GB"/>
        </w:rPr>
        <w:t>RxJS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NgRx</w:t>
      </w:r>
      <w:r w:rsidRPr="009656CF">
        <w:rPr>
          <w:rFonts w:ascii="Calibri" w:hAnsi="Calibri" w:cs="Calibri"/>
          <w:sz w:val="20"/>
          <w:szCs w:val="20"/>
          <w:lang w:eastAsia="en-GB"/>
        </w:rPr>
        <w:t xml:space="preserve"> for real-time visualization of network health metrics, alarms, and security incidents; migrated legacy dashboards to </w:t>
      </w:r>
      <w:r w:rsidRPr="009656CF">
        <w:rPr>
          <w:rFonts w:ascii="Calibri" w:hAnsi="Calibri" w:cs="Calibri"/>
          <w:b/>
          <w:bCs/>
          <w:sz w:val="20"/>
          <w:szCs w:val="20"/>
          <w:lang w:eastAsia="en-GB"/>
        </w:rPr>
        <w:t>Angular 15</w:t>
      </w:r>
      <w:r w:rsidRPr="009656CF">
        <w:rPr>
          <w:rFonts w:ascii="Calibri" w:hAnsi="Calibri" w:cs="Calibri"/>
          <w:sz w:val="20"/>
          <w:szCs w:val="20"/>
          <w:lang w:eastAsia="en-GB"/>
        </w:rPr>
        <w:t xml:space="preserve">, improving rendering speed by </w:t>
      </w:r>
      <w:r w:rsidRPr="009656CF">
        <w:rPr>
          <w:rFonts w:ascii="Calibri" w:hAnsi="Calibri" w:cs="Calibri"/>
          <w:b/>
          <w:bCs/>
          <w:sz w:val="20"/>
          <w:szCs w:val="20"/>
          <w:lang w:eastAsia="en-GB"/>
        </w:rPr>
        <w:t>30 %</w:t>
      </w:r>
      <w:r w:rsidRPr="009656CF">
        <w:rPr>
          <w:rFonts w:ascii="Calibri" w:hAnsi="Calibri" w:cs="Calibri"/>
          <w:sz w:val="20"/>
          <w:szCs w:val="20"/>
          <w:lang w:eastAsia="en-GB"/>
        </w:rPr>
        <w:t xml:space="preserve"> and enabling dynamic graphing of large datasets.</w:t>
      </w:r>
    </w:p>
    <w:p w14:paraId="71C31476"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Integrated </w:t>
      </w:r>
      <w:r w:rsidRPr="009656CF">
        <w:rPr>
          <w:rFonts w:ascii="Calibri" w:hAnsi="Calibri" w:cs="Calibri"/>
          <w:b/>
          <w:bCs/>
          <w:sz w:val="20"/>
          <w:szCs w:val="20"/>
          <w:lang w:eastAsia="en-GB"/>
        </w:rPr>
        <w:t>MongoDB 6</w:t>
      </w:r>
      <w:r w:rsidRPr="009656CF">
        <w:rPr>
          <w:rFonts w:ascii="Calibri" w:hAnsi="Calibri" w:cs="Calibri"/>
          <w:sz w:val="20"/>
          <w:szCs w:val="20"/>
          <w:lang w:eastAsia="en-GB"/>
        </w:rPr>
        <w:t xml:space="preserve"> as the primary NoSQL data store for telemetry events and implemented </w:t>
      </w:r>
      <w:r w:rsidRPr="009656CF">
        <w:rPr>
          <w:rFonts w:ascii="Calibri" w:hAnsi="Calibri" w:cs="Calibri"/>
          <w:b/>
          <w:bCs/>
          <w:sz w:val="20"/>
          <w:szCs w:val="20"/>
          <w:lang w:eastAsia="en-GB"/>
        </w:rPr>
        <w:t>PostgreSQL 14</w:t>
      </w:r>
      <w:r w:rsidRPr="009656CF">
        <w:rPr>
          <w:rFonts w:ascii="Calibri" w:hAnsi="Calibri" w:cs="Calibri"/>
          <w:sz w:val="20"/>
          <w:szCs w:val="20"/>
          <w:lang w:eastAsia="en-GB"/>
        </w:rPr>
        <w:t xml:space="preserve"> for relational reporting and configuration data, designing efficient schemas and indexes to support mixed workloads.</w:t>
      </w:r>
    </w:p>
    <w:p w14:paraId="63F4EBF3"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w:t>
      </w:r>
      <w:r w:rsidRPr="009656CF">
        <w:rPr>
          <w:rFonts w:ascii="Calibri" w:hAnsi="Calibri" w:cs="Calibri"/>
          <w:b/>
          <w:bCs/>
          <w:sz w:val="20"/>
          <w:szCs w:val="20"/>
          <w:lang w:eastAsia="en-GB"/>
        </w:rPr>
        <w:t>GraphQL APIs</w:t>
      </w:r>
      <w:r w:rsidRPr="009656CF">
        <w:rPr>
          <w:rFonts w:ascii="Calibri" w:hAnsi="Calibri" w:cs="Calibri"/>
          <w:sz w:val="20"/>
          <w:szCs w:val="20"/>
          <w:lang w:eastAsia="en-GB"/>
        </w:rPr>
        <w:t xml:space="preserve"> and optimized REST endpoints to reduce payload sizes and improve API latency by </w:t>
      </w:r>
      <w:r w:rsidRPr="009656CF">
        <w:rPr>
          <w:rFonts w:ascii="Calibri" w:hAnsi="Calibri" w:cs="Calibri"/>
          <w:b/>
          <w:bCs/>
          <w:sz w:val="20"/>
          <w:szCs w:val="20"/>
          <w:lang w:eastAsia="en-GB"/>
        </w:rPr>
        <w:t>25 %</w:t>
      </w:r>
      <w:r w:rsidRPr="009656CF">
        <w:rPr>
          <w:rFonts w:ascii="Calibri" w:hAnsi="Calibri" w:cs="Calibri"/>
          <w:sz w:val="20"/>
          <w:szCs w:val="20"/>
          <w:lang w:eastAsia="en-GB"/>
        </w:rPr>
        <w:t>.</w:t>
      </w:r>
    </w:p>
    <w:p w14:paraId="460CB77F"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Developed end-to-end UI automation using </w:t>
      </w:r>
      <w:r w:rsidRPr="009656CF">
        <w:rPr>
          <w:rFonts w:ascii="Calibri" w:hAnsi="Calibri" w:cs="Calibri"/>
          <w:b/>
          <w:bCs/>
          <w:sz w:val="20"/>
          <w:szCs w:val="20"/>
          <w:lang w:eastAsia="en-GB"/>
        </w:rPr>
        <w:t>Playwright</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Cypress</w:t>
      </w:r>
      <w:r w:rsidRPr="009656CF">
        <w:rPr>
          <w:rFonts w:ascii="Calibri" w:hAnsi="Calibri" w:cs="Calibri"/>
          <w:sz w:val="20"/>
          <w:szCs w:val="20"/>
          <w:lang w:eastAsia="en-GB"/>
        </w:rPr>
        <w:t xml:space="preserve"> to simulate complex user flows across multiple browsers and ensure cross-platform reliability.</w:t>
      </w:r>
    </w:p>
    <w:p w14:paraId="70E86464"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Secured microservices with </w:t>
      </w:r>
      <w:r w:rsidRPr="009656CF">
        <w:rPr>
          <w:rFonts w:ascii="Calibri" w:hAnsi="Calibri" w:cs="Calibri"/>
          <w:b/>
          <w:bCs/>
          <w:sz w:val="20"/>
          <w:szCs w:val="20"/>
          <w:lang w:eastAsia="en-GB"/>
        </w:rPr>
        <w:t>Spring Security 6 (OAuth2, JWT, SAML SSO)</w:t>
      </w:r>
      <w:r w:rsidRPr="009656CF">
        <w:rPr>
          <w:rFonts w:ascii="Calibri" w:hAnsi="Calibri" w:cs="Calibri"/>
          <w:sz w:val="20"/>
          <w:szCs w:val="20"/>
          <w:lang w:eastAsia="en-GB"/>
        </w:rPr>
        <w:t xml:space="preserve"> and fine-grained role-based access control, reducing security vulnerabilities by </w:t>
      </w:r>
      <w:r w:rsidRPr="009656CF">
        <w:rPr>
          <w:rFonts w:ascii="Calibri" w:hAnsi="Calibri" w:cs="Calibri"/>
          <w:b/>
          <w:bCs/>
          <w:sz w:val="20"/>
          <w:szCs w:val="20"/>
          <w:lang w:eastAsia="en-GB"/>
        </w:rPr>
        <w:t>25 %</w:t>
      </w:r>
      <w:r w:rsidRPr="009656CF">
        <w:rPr>
          <w:rFonts w:ascii="Calibri" w:hAnsi="Calibri" w:cs="Calibri"/>
          <w:sz w:val="20"/>
          <w:szCs w:val="20"/>
          <w:lang w:eastAsia="en-GB"/>
        </w:rPr>
        <w:t xml:space="preserve"> and ensuring compliance with </w:t>
      </w:r>
      <w:r w:rsidRPr="009656CF">
        <w:rPr>
          <w:rFonts w:ascii="Calibri" w:hAnsi="Calibri" w:cs="Calibri"/>
          <w:b/>
          <w:bCs/>
          <w:sz w:val="20"/>
          <w:szCs w:val="20"/>
          <w:lang w:eastAsia="en-GB"/>
        </w:rPr>
        <w:t>SOC2</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GDPR</w:t>
      </w:r>
      <w:r w:rsidRPr="009656CF">
        <w:rPr>
          <w:rFonts w:ascii="Calibri" w:hAnsi="Calibri" w:cs="Calibri"/>
          <w:sz w:val="20"/>
          <w:szCs w:val="20"/>
          <w:lang w:eastAsia="en-GB"/>
        </w:rPr>
        <w:t>.</w:t>
      </w:r>
    </w:p>
    <w:p w14:paraId="1E6047B1"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and deployed </w:t>
      </w:r>
      <w:r w:rsidRPr="009656CF">
        <w:rPr>
          <w:rFonts w:ascii="Calibri" w:hAnsi="Calibri" w:cs="Calibri"/>
          <w:b/>
          <w:bCs/>
          <w:sz w:val="20"/>
          <w:szCs w:val="20"/>
          <w:lang w:eastAsia="en-GB"/>
        </w:rPr>
        <w:t>event-driven services</w:t>
      </w:r>
      <w:r w:rsidRPr="009656CF">
        <w:rPr>
          <w:rFonts w:ascii="Calibri" w:hAnsi="Calibri" w:cs="Calibri"/>
          <w:sz w:val="20"/>
          <w:szCs w:val="20"/>
          <w:lang w:eastAsia="en-GB"/>
        </w:rPr>
        <w:t xml:space="preserve"> with </w:t>
      </w:r>
      <w:r w:rsidRPr="009656CF">
        <w:rPr>
          <w:rFonts w:ascii="Calibri" w:hAnsi="Calibri" w:cs="Calibri"/>
          <w:b/>
          <w:bCs/>
          <w:sz w:val="20"/>
          <w:szCs w:val="20"/>
          <w:lang w:eastAsia="en-GB"/>
        </w:rPr>
        <w:t>RabbitMQ</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Kafka Streams</w:t>
      </w:r>
      <w:r w:rsidRPr="009656CF">
        <w:rPr>
          <w:rFonts w:ascii="Calibri" w:hAnsi="Calibri" w:cs="Calibri"/>
          <w:sz w:val="20"/>
          <w:szCs w:val="20"/>
          <w:lang w:eastAsia="en-GB"/>
        </w:rPr>
        <w:t xml:space="preserve"> for asynchronous processing of network audit events and security alerts.</w:t>
      </w:r>
    </w:p>
    <w:p w14:paraId="6EAB1269"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w:t>
      </w:r>
      <w:r w:rsidRPr="009656CF">
        <w:rPr>
          <w:rFonts w:ascii="Calibri" w:hAnsi="Calibri" w:cs="Calibri"/>
          <w:b/>
          <w:bCs/>
          <w:sz w:val="20"/>
          <w:szCs w:val="20"/>
          <w:lang w:eastAsia="en-GB"/>
        </w:rPr>
        <w:t>AWS Lambda</w:t>
      </w:r>
      <w:r w:rsidRPr="009656CF">
        <w:rPr>
          <w:rFonts w:ascii="Calibri" w:hAnsi="Calibri" w:cs="Calibri"/>
          <w:sz w:val="20"/>
          <w:szCs w:val="20"/>
          <w:lang w:eastAsia="en-GB"/>
        </w:rPr>
        <w:t xml:space="preserve"> serverless components to process telemetry bursts and offload compute-intensive tasks during peak network loads.</w:t>
      </w:r>
    </w:p>
    <w:p w14:paraId="33EE406E"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Provisioned cloud resources using </w:t>
      </w:r>
      <w:r w:rsidRPr="009656CF">
        <w:rPr>
          <w:rFonts w:ascii="Calibri" w:hAnsi="Calibri" w:cs="Calibri"/>
          <w:b/>
          <w:bCs/>
          <w:sz w:val="20"/>
          <w:szCs w:val="20"/>
          <w:lang w:eastAsia="en-GB"/>
        </w:rPr>
        <w:t>Terraform 1.5</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AWS CloudFormation</w:t>
      </w:r>
      <w:r w:rsidRPr="009656CF">
        <w:rPr>
          <w:rFonts w:ascii="Calibri" w:hAnsi="Calibri" w:cs="Calibri"/>
          <w:sz w:val="20"/>
          <w:szCs w:val="20"/>
          <w:lang w:eastAsia="en-GB"/>
        </w:rPr>
        <w:t>, creating reusable Infrastructure-as-Code templates for EC2, VPC, S3, and IAM roles.</w:t>
      </w:r>
    </w:p>
    <w:p w14:paraId="562A8038"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Enhanced resiliency with </w:t>
      </w:r>
      <w:r w:rsidRPr="009656CF">
        <w:rPr>
          <w:rFonts w:ascii="Calibri" w:hAnsi="Calibri" w:cs="Calibri"/>
          <w:b/>
          <w:bCs/>
          <w:sz w:val="20"/>
          <w:szCs w:val="20"/>
          <w:lang w:eastAsia="en-GB"/>
        </w:rPr>
        <w:t>circuit breaker patterns</w:t>
      </w:r>
      <w:r w:rsidRPr="009656CF">
        <w:rPr>
          <w:rFonts w:ascii="Calibri" w:hAnsi="Calibri" w:cs="Calibri"/>
          <w:sz w:val="20"/>
          <w:szCs w:val="20"/>
          <w:lang w:eastAsia="en-GB"/>
        </w:rPr>
        <w:t>, distributed tracing (</w:t>
      </w:r>
      <w:r w:rsidRPr="009656CF">
        <w:rPr>
          <w:rFonts w:ascii="Calibri" w:hAnsi="Calibri" w:cs="Calibri"/>
          <w:b/>
          <w:bCs/>
          <w:sz w:val="20"/>
          <w:szCs w:val="20"/>
          <w:lang w:eastAsia="en-GB"/>
        </w:rPr>
        <w:t>Zipkin/Jaeger</w:t>
      </w:r>
      <w:r w:rsidRPr="009656CF">
        <w:rPr>
          <w:rFonts w:ascii="Calibri" w:hAnsi="Calibri" w:cs="Calibri"/>
          <w:sz w:val="20"/>
          <w:szCs w:val="20"/>
          <w:lang w:eastAsia="en-GB"/>
        </w:rPr>
        <w:t xml:space="preserve">), and centralized logging via </w:t>
      </w:r>
      <w:r w:rsidRPr="009656CF">
        <w:rPr>
          <w:rFonts w:ascii="Calibri" w:hAnsi="Calibri" w:cs="Calibri"/>
          <w:b/>
          <w:bCs/>
          <w:sz w:val="20"/>
          <w:szCs w:val="20"/>
          <w:lang w:eastAsia="en-GB"/>
        </w:rPr>
        <w:t>AWS CloudWatch</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Elastic Stack</w:t>
      </w:r>
      <w:r w:rsidRPr="009656CF">
        <w:rPr>
          <w:rFonts w:ascii="Calibri" w:hAnsi="Calibri" w:cs="Calibri"/>
          <w:sz w:val="20"/>
          <w:szCs w:val="20"/>
          <w:lang w:eastAsia="en-GB"/>
        </w:rPr>
        <w:t>, enabling rapid fault isolation and system recovery.</w:t>
      </w:r>
    </w:p>
    <w:p w14:paraId="3785D064"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Containerized all services using </w:t>
      </w:r>
      <w:r w:rsidRPr="009656CF">
        <w:rPr>
          <w:rFonts w:ascii="Calibri" w:hAnsi="Calibri" w:cs="Calibri"/>
          <w:b/>
          <w:bCs/>
          <w:sz w:val="20"/>
          <w:szCs w:val="20"/>
          <w:lang w:eastAsia="en-GB"/>
        </w:rPr>
        <w:t>Docker 23</w:t>
      </w:r>
      <w:r w:rsidRPr="009656CF">
        <w:rPr>
          <w:rFonts w:ascii="Calibri" w:hAnsi="Calibri" w:cs="Calibri"/>
          <w:sz w:val="20"/>
          <w:szCs w:val="20"/>
          <w:lang w:eastAsia="en-GB"/>
        </w:rPr>
        <w:t xml:space="preserve"> and orchestrated deployments with </w:t>
      </w:r>
      <w:r w:rsidRPr="009656CF">
        <w:rPr>
          <w:rFonts w:ascii="Calibri" w:hAnsi="Calibri" w:cs="Calibri"/>
          <w:b/>
          <w:bCs/>
          <w:sz w:val="20"/>
          <w:szCs w:val="20"/>
          <w:lang w:eastAsia="en-GB"/>
        </w:rPr>
        <w:t>Kubernetes 1.27 (EKS)</w:t>
      </w:r>
      <w:r w:rsidRPr="009656CF">
        <w:rPr>
          <w:rFonts w:ascii="Calibri" w:hAnsi="Calibri" w:cs="Calibri"/>
          <w:sz w:val="20"/>
          <w:szCs w:val="20"/>
          <w:lang w:eastAsia="en-GB"/>
        </w:rPr>
        <w:t xml:space="preserve"> to achieve automated scaling and blue-green release strategies.</w:t>
      </w:r>
    </w:p>
    <w:p w14:paraId="23986352"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Established </w:t>
      </w:r>
      <w:r w:rsidRPr="009656CF">
        <w:rPr>
          <w:rFonts w:ascii="Calibri" w:hAnsi="Calibri" w:cs="Calibri"/>
          <w:b/>
          <w:bCs/>
          <w:sz w:val="20"/>
          <w:szCs w:val="20"/>
          <w:lang w:eastAsia="en-GB"/>
        </w:rPr>
        <w:t>CI/CD pipelines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Jenkins 2.414</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GitHub Actions</w:t>
      </w:r>
      <w:r w:rsidRPr="009656CF">
        <w:rPr>
          <w:rFonts w:ascii="Calibri" w:hAnsi="Calibri" w:cs="Calibri"/>
          <w:sz w:val="20"/>
          <w:szCs w:val="20"/>
          <w:lang w:eastAsia="en-GB"/>
        </w:rPr>
        <w:t xml:space="preserve">, integrating </w:t>
      </w:r>
      <w:r w:rsidRPr="009656CF">
        <w:rPr>
          <w:rFonts w:ascii="Calibri" w:hAnsi="Calibri" w:cs="Calibri"/>
          <w:b/>
          <w:bCs/>
          <w:sz w:val="20"/>
          <w:szCs w:val="20"/>
          <w:lang w:eastAsia="en-GB"/>
        </w:rPr>
        <w:t>SonarQube</w:t>
      </w:r>
      <w:r w:rsidRPr="009656CF">
        <w:rPr>
          <w:rFonts w:ascii="Calibri" w:hAnsi="Calibri" w:cs="Calibri"/>
          <w:sz w:val="20"/>
          <w:szCs w:val="20"/>
          <w:lang w:eastAsia="en-GB"/>
        </w:rPr>
        <w:t xml:space="preserve"> quality gates and automated test suites (</w:t>
      </w:r>
      <w:r w:rsidRPr="009656CF">
        <w:rPr>
          <w:rFonts w:ascii="Calibri" w:hAnsi="Calibri" w:cs="Calibri"/>
          <w:b/>
          <w:bCs/>
          <w:sz w:val="20"/>
          <w:szCs w:val="20"/>
          <w:lang w:eastAsia="en-GB"/>
        </w:rPr>
        <w:t>JUnit 5</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Mockito</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Cucumber</w:t>
      </w:r>
      <w:r w:rsidRPr="009656CF">
        <w:rPr>
          <w:rFonts w:ascii="Calibri" w:hAnsi="Calibri" w:cs="Calibri"/>
          <w:sz w:val="20"/>
          <w:szCs w:val="20"/>
          <w:lang w:eastAsia="en-GB"/>
        </w:rPr>
        <w:t>) for zero-defect releases.</w:t>
      </w:r>
    </w:p>
    <w:p w14:paraId="28271636"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Wrote and optimized complex DAO and JDBC interactions, applying caching and query tuning to improve database throughput by </w:t>
      </w:r>
      <w:r w:rsidRPr="009656CF">
        <w:rPr>
          <w:rFonts w:ascii="Calibri" w:hAnsi="Calibri" w:cs="Calibri"/>
          <w:b/>
          <w:bCs/>
          <w:sz w:val="20"/>
          <w:szCs w:val="20"/>
          <w:lang w:eastAsia="en-GB"/>
        </w:rPr>
        <w:t>20 %</w:t>
      </w:r>
      <w:r w:rsidRPr="009656CF">
        <w:rPr>
          <w:rFonts w:ascii="Calibri" w:hAnsi="Calibri" w:cs="Calibri"/>
          <w:sz w:val="20"/>
          <w:szCs w:val="20"/>
          <w:lang w:eastAsia="en-GB"/>
        </w:rPr>
        <w:t>.</w:t>
      </w:r>
    </w:p>
    <w:p w14:paraId="7E8BCBC9"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w:t>
      </w:r>
      <w:r w:rsidRPr="009656CF">
        <w:rPr>
          <w:rFonts w:ascii="Calibri" w:hAnsi="Calibri" w:cs="Calibri"/>
          <w:b/>
          <w:bCs/>
          <w:sz w:val="20"/>
          <w:szCs w:val="20"/>
          <w:lang w:eastAsia="en-GB"/>
        </w:rPr>
        <w:t>Swagger/OpenAPI</w:t>
      </w:r>
      <w:r w:rsidRPr="009656CF">
        <w:rPr>
          <w:rFonts w:ascii="Calibri" w:hAnsi="Calibri" w:cs="Calibri"/>
          <w:sz w:val="20"/>
          <w:szCs w:val="20"/>
          <w:lang w:eastAsia="en-GB"/>
        </w:rPr>
        <w:t xml:space="preserve"> specifications for interactive API documentation and easier client integration.</w:t>
      </w:r>
    </w:p>
    <w:p w14:paraId="5415EABC" w14:textId="77777777" w:rsidR="001E4B7F" w:rsidRPr="009656CF" w:rsidRDefault="001E4B7F" w:rsidP="009656CF">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lastRenderedPageBreak/>
        <w:t xml:space="preserve">Mentored junior developers on </w:t>
      </w:r>
      <w:r w:rsidRPr="009656CF">
        <w:rPr>
          <w:rFonts w:ascii="Calibri" w:hAnsi="Calibri" w:cs="Calibri"/>
          <w:b/>
          <w:bCs/>
          <w:sz w:val="20"/>
          <w:szCs w:val="20"/>
          <w:lang w:eastAsia="en-GB"/>
        </w:rPr>
        <w:t>Java 17 features</w:t>
      </w:r>
      <w:r w:rsidRPr="009656CF">
        <w:rPr>
          <w:rFonts w:ascii="Calibri" w:hAnsi="Calibri" w:cs="Calibri"/>
          <w:sz w:val="20"/>
          <w:szCs w:val="20"/>
          <w:lang w:eastAsia="en-GB"/>
        </w:rPr>
        <w:t xml:space="preserve"> (records, sealed classes, pattern matching) and best practices in microservices design, cloud security, and reactive programming.</w:t>
      </w:r>
    </w:p>
    <w:p w14:paraId="67DB0CC8" w14:textId="1D998C71" w:rsidR="001E4B7F" w:rsidRPr="009656CF" w:rsidRDefault="001E4B7F" w:rsidP="009656CF">
      <w:pPr>
        <w:pStyle w:val="NormalWeb"/>
        <w:spacing w:before="0" w:beforeAutospacing="0" w:after="0" w:afterAutospacing="0"/>
        <w:jc w:val="both"/>
        <w:rPr>
          <w:rFonts w:ascii="Calibri" w:hAnsi="Calibri" w:cs="Calibri"/>
          <w:sz w:val="20"/>
          <w:szCs w:val="20"/>
          <w:lang w:eastAsia="en-GB"/>
        </w:rPr>
      </w:pPr>
      <w:r w:rsidRPr="009656CF">
        <w:rPr>
          <w:rFonts w:ascii="Calibri" w:hAnsi="Calibri" w:cs="Calibri"/>
          <w:b/>
          <w:bCs/>
          <w:sz w:val="20"/>
          <w:szCs w:val="20"/>
          <w:lang w:eastAsia="en-GB"/>
        </w:rPr>
        <w:t>Environment:</w:t>
      </w:r>
      <w:r w:rsidRPr="009656CF">
        <w:rPr>
          <w:rFonts w:ascii="Calibri" w:hAnsi="Calibri" w:cs="Calibri"/>
          <w:sz w:val="20"/>
          <w:szCs w:val="20"/>
          <w:lang w:eastAsia="en-GB"/>
        </w:rPr>
        <w:t xml:space="preserve"> Java 17, Spring Boot 3.1, Spring MVC, Spring Security 6 (OAuth2/JWT/SAML), Hibernate 5.6, GraphQL, Angular 14→15, TypeScript, RxJS, NgRx, Node.js 18/Express 4 (support utilities), PostgreSQL 14, MongoDB 6 (sharded clusters), Apache Kafka 3, Kafka Streams, RabbitMQ, AWS (EKS, Lambda, S3, CloudWatch, IAM, CloudFormation), Terraform 1.5, Docker 23, Kubernetes 1.27, Jenkins 2.414, GitHub Actions, SonarQube, Playwright, Cypress, JUnit 5, Mockito, Cucumber, RESTful APIs, Microservices Architecture, Agile/Scrum.</w:t>
      </w:r>
    </w:p>
    <w:p w14:paraId="59116E7A" w14:textId="77777777" w:rsidR="001E4B7F" w:rsidRPr="009656CF" w:rsidRDefault="001E4B7F" w:rsidP="009656CF">
      <w:pPr>
        <w:pStyle w:val="NormalWeb"/>
        <w:spacing w:before="0" w:beforeAutospacing="0" w:after="0" w:afterAutospacing="0"/>
        <w:jc w:val="both"/>
        <w:rPr>
          <w:rFonts w:ascii="Calibri" w:hAnsi="Calibri" w:cs="Calibri"/>
          <w:b/>
          <w:bCs/>
          <w:color w:val="000000"/>
          <w:sz w:val="20"/>
          <w:szCs w:val="20"/>
          <w:u w:color="000000"/>
        </w:rPr>
      </w:pPr>
    </w:p>
    <w:p w14:paraId="4EBDB7B3" w14:textId="00B5D2FB" w:rsidR="00F82A7E" w:rsidRPr="009656CF" w:rsidRDefault="00000000" w:rsidP="009656CF">
      <w:pPr>
        <w:pStyle w:val="NormalWeb"/>
        <w:spacing w:before="0" w:beforeAutospacing="0" w:after="0" w:afterAutospacing="0"/>
        <w:jc w:val="both"/>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State of Mi</w:t>
      </w:r>
      <w:r w:rsidR="008108D8" w:rsidRPr="009656CF">
        <w:rPr>
          <w:rFonts w:ascii="Calibri" w:hAnsi="Calibri" w:cs="Calibri"/>
          <w:b/>
          <w:bCs/>
          <w:color w:val="000000"/>
          <w:sz w:val="20"/>
          <w:szCs w:val="20"/>
          <w:u w:color="000000"/>
        </w:rPr>
        <w:t>ssouri</w:t>
      </w:r>
      <w:r w:rsidRPr="009656CF">
        <w:rPr>
          <w:rFonts w:ascii="Calibri" w:hAnsi="Calibri" w:cs="Calibri"/>
          <w:b/>
          <w:bCs/>
          <w:color w:val="000000"/>
          <w:sz w:val="20"/>
          <w:szCs w:val="20"/>
          <w:u w:color="000000"/>
        </w:rPr>
        <w:t xml:space="preserve">, </w:t>
      </w:r>
      <w:r w:rsidR="008108D8" w:rsidRPr="009656CF">
        <w:rPr>
          <w:rFonts w:ascii="Calibri" w:hAnsi="Calibri" w:cs="Calibri"/>
          <w:b/>
          <w:bCs/>
          <w:color w:val="000000"/>
          <w:sz w:val="20"/>
          <w:szCs w:val="20"/>
          <w:u w:color="000000"/>
        </w:rPr>
        <w:t>Jefferson City, MO</w:t>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t xml:space="preserve">                                                             April 20</w:t>
      </w:r>
      <w:r w:rsidR="008108D8" w:rsidRPr="009656CF">
        <w:rPr>
          <w:rFonts w:ascii="Calibri" w:hAnsi="Calibri" w:cs="Calibri"/>
          <w:b/>
          <w:bCs/>
          <w:color w:val="000000"/>
          <w:sz w:val="20"/>
          <w:szCs w:val="20"/>
          <w:u w:color="000000"/>
        </w:rPr>
        <w:t>20</w:t>
      </w:r>
      <w:r w:rsidRPr="009656CF">
        <w:rPr>
          <w:rFonts w:ascii="Calibri" w:hAnsi="Calibri" w:cs="Calibri"/>
          <w:b/>
          <w:bCs/>
          <w:color w:val="000000"/>
          <w:sz w:val="20"/>
          <w:szCs w:val="20"/>
          <w:u w:color="000000"/>
        </w:rPr>
        <w:t xml:space="preserve"> - Dec 202</w:t>
      </w:r>
      <w:r w:rsidR="008108D8" w:rsidRPr="009656CF">
        <w:rPr>
          <w:rFonts w:ascii="Calibri" w:hAnsi="Calibri" w:cs="Calibri"/>
          <w:b/>
          <w:bCs/>
          <w:color w:val="000000"/>
          <w:sz w:val="20"/>
          <w:szCs w:val="20"/>
          <w:u w:color="000000"/>
        </w:rPr>
        <w:t>2</w:t>
      </w:r>
    </w:p>
    <w:p w14:paraId="5F3D35A7" w14:textId="77777777" w:rsidR="00F82A7E" w:rsidRPr="009656CF" w:rsidRDefault="00000000" w:rsidP="009656CF">
      <w:pPr>
        <w:pStyle w:val="Heading"/>
        <w:pBdr>
          <w:bottom w:val="single" w:sz="12" w:space="1" w:color="auto"/>
        </w:pBdr>
        <w:spacing w:before="0" w:after="40" w:line="276" w:lineRule="auto"/>
        <w:rPr>
          <w:rFonts w:ascii="Calibri" w:hAnsi="Calibri" w:cs="Calibri"/>
          <w:b/>
          <w:bCs/>
          <w:color w:val="000000"/>
          <w:sz w:val="20"/>
          <w:szCs w:val="20"/>
          <w:u w:color="000000"/>
          <w:lang w:val="en-US"/>
        </w:rPr>
      </w:pPr>
      <w:r w:rsidRPr="009656CF">
        <w:rPr>
          <w:rFonts w:ascii="Calibri" w:hAnsi="Calibri" w:cs="Calibri"/>
          <w:b/>
          <w:bCs/>
          <w:color w:val="000000"/>
          <w:sz w:val="20"/>
          <w:szCs w:val="20"/>
          <w:u w:color="000000"/>
          <w:lang w:val="en-US"/>
        </w:rPr>
        <w:t>Java Full Stack Developer</w:t>
      </w:r>
    </w:p>
    <w:p w14:paraId="3EFFC565" w14:textId="500F1BD7" w:rsidR="007A3ED7" w:rsidRPr="009656CF" w:rsidRDefault="007A3ED7" w:rsidP="009656CF">
      <w:pPr>
        <w:spacing w:line="276" w:lineRule="auto"/>
        <w:jc w:val="both"/>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Health and Human Services Management Platform</w:t>
      </w:r>
    </w:p>
    <w:p w14:paraId="46A15412" w14:textId="77777777" w:rsidR="001E4B7F" w:rsidRPr="009656CF" w:rsidRDefault="007A3ED7" w:rsidP="009656CF">
      <w:pPr>
        <w:pBdr>
          <w:bottom w:val="single" w:sz="12" w:space="1" w:color="auto"/>
        </w:pBdr>
        <w:jc w:val="both"/>
        <w:rPr>
          <w:rFonts w:ascii="Calibri" w:eastAsia="Cambria" w:hAnsi="Calibri" w:cs="Calibri"/>
          <w:sz w:val="20"/>
          <w:szCs w:val="20"/>
        </w:rPr>
      </w:pPr>
      <w:r w:rsidRPr="009656CF">
        <w:rPr>
          <w:rFonts w:ascii="Calibri" w:eastAsia="Cambria" w:hAnsi="Calibri" w:cs="Calibri"/>
          <w:b/>
          <w:bCs/>
          <w:sz w:val="20"/>
          <w:szCs w:val="20"/>
          <w:u w:val="single"/>
        </w:rPr>
        <w:t>Project Description:</w:t>
      </w:r>
      <w:r w:rsidRPr="009656CF">
        <w:rPr>
          <w:rFonts w:ascii="Calibri" w:eastAsia="Cambria" w:hAnsi="Calibri" w:cs="Calibri"/>
          <w:sz w:val="20"/>
          <w:szCs w:val="20"/>
        </w:rPr>
        <w:t xml:space="preserve"> </w:t>
      </w:r>
      <w:r w:rsidR="001E4B7F" w:rsidRPr="009656CF">
        <w:rPr>
          <w:rFonts w:ascii="Calibri" w:eastAsia="Cambria" w:hAnsi="Calibri" w:cs="Calibri"/>
          <w:sz w:val="20"/>
          <w:szCs w:val="20"/>
        </w:rPr>
        <w:t xml:space="preserve">Designed and delivered a state-wide digital platform to streamline </w:t>
      </w:r>
      <w:r w:rsidR="001E4B7F" w:rsidRPr="009656CF">
        <w:rPr>
          <w:rFonts w:ascii="Calibri" w:eastAsia="Cambria" w:hAnsi="Calibri" w:cs="Calibri"/>
          <w:b/>
          <w:bCs/>
          <w:sz w:val="20"/>
          <w:szCs w:val="20"/>
        </w:rPr>
        <w:t>case management, eligibility verification, claims processing, and reporting</w:t>
      </w:r>
      <w:r w:rsidR="001E4B7F" w:rsidRPr="009656CF">
        <w:rPr>
          <w:rFonts w:ascii="Calibri" w:eastAsia="Cambria" w:hAnsi="Calibri" w:cs="Calibri"/>
          <w:sz w:val="20"/>
          <w:szCs w:val="20"/>
        </w:rPr>
        <w:t xml:space="preserve"> across multiple health and human service programs. The solution managed high-volume citizen data, enforced </w:t>
      </w:r>
      <w:r w:rsidR="001E4B7F" w:rsidRPr="009656CF">
        <w:rPr>
          <w:rFonts w:ascii="Calibri" w:eastAsia="Cambria" w:hAnsi="Calibri" w:cs="Calibri"/>
          <w:b/>
          <w:bCs/>
          <w:sz w:val="20"/>
          <w:szCs w:val="20"/>
        </w:rPr>
        <w:t>HIPAA compliance</w:t>
      </w:r>
      <w:r w:rsidR="001E4B7F" w:rsidRPr="009656CF">
        <w:rPr>
          <w:rFonts w:ascii="Calibri" w:eastAsia="Cambria" w:hAnsi="Calibri" w:cs="Calibri"/>
          <w:sz w:val="20"/>
          <w:szCs w:val="20"/>
        </w:rPr>
        <w:t>, and provided real-time analytics to support faster decision-making and policy execution.</w:t>
      </w:r>
    </w:p>
    <w:p w14:paraId="362307EA" w14:textId="77777777" w:rsidR="001E4B7F" w:rsidRPr="009656CF" w:rsidRDefault="001E4B7F" w:rsidP="009656CF">
      <w:pPr>
        <w:jc w:val="both"/>
        <w:rPr>
          <w:rFonts w:ascii="Calibri" w:eastAsia="Cambria" w:hAnsi="Calibri" w:cs="Calibri"/>
          <w:sz w:val="20"/>
          <w:szCs w:val="20"/>
        </w:rPr>
      </w:pPr>
      <w:r w:rsidRPr="009656CF">
        <w:rPr>
          <w:rFonts w:ascii="Calibri" w:eastAsia="Cambria" w:hAnsi="Calibri" w:cs="Calibri"/>
          <w:b/>
          <w:bCs/>
          <w:sz w:val="20"/>
          <w:szCs w:val="20"/>
        </w:rPr>
        <w:t>Responsibilities:</w:t>
      </w:r>
    </w:p>
    <w:p w14:paraId="78F35985"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Led the design and implementation of </w:t>
      </w:r>
      <w:r w:rsidRPr="009656CF">
        <w:rPr>
          <w:rFonts w:ascii="Calibri" w:eastAsia="Cambria" w:hAnsi="Calibri" w:cs="Calibri"/>
          <w:b/>
          <w:bCs/>
          <w:sz w:val="20"/>
          <w:szCs w:val="20"/>
        </w:rPr>
        <w:t>cloud-native microservices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Java 11</w:t>
      </w:r>
      <w:r w:rsidRPr="009656CF">
        <w:rPr>
          <w:rFonts w:ascii="Calibri" w:eastAsia="Cambria" w:hAnsi="Calibri" w:cs="Calibri"/>
          <w:sz w:val="20"/>
          <w:szCs w:val="20"/>
        </w:rPr>
        <w:t xml:space="preserve">, </w:t>
      </w:r>
      <w:r w:rsidRPr="009656CF">
        <w:rPr>
          <w:rFonts w:ascii="Calibri" w:eastAsia="Cambria" w:hAnsi="Calibri" w:cs="Calibri"/>
          <w:b/>
          <w:bCs/>
          <w:sz w:val="20"/>
          <w:szCs w:val="20"/>
        </w:rPr>
        <w:t>Spring Boot 2.5</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Hibernate 5.6</w:t>
      </w:r>
      <w:r w:rsidRPr="009656CF">
        <w:rPr>
          <w:rFonts w:ascii="Calibri" w:eastAsia="Cambria" w:hAnsi="Calibri" w:cs="Calibri"/>
          <w:sz w:val="20"/>
          <w:szCs w:val="20"/>
        </w:rPr>
        <w:t>, creating loosely coupled services that improved maintainability and scalability across multiple agency modules.</w:t>
      </w:r>
    </w:p>
    <w:p w14:paraId="2ABE4864"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Built </w:t>
      </w:r>
      <w:r w:rsidRPr="009656CF">
        <w:rPr>
          <w:rFonts w:ascii="Calibri" w:eastAsia="Cambria" w:hAnsi="Calibri" w:cs="Calibri"/>
          <w:b/>
          <w:bCs/>
          <w:sz w:val="20"/>
          <w:szCs w:val="20"/>
        </w:rPr>
        <w:t>responsive, cross-browser web interfaces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React 17</w:t>
      </w:r>
      <w:r w:rsidRPr="009656CF">
        <w:rPr>
          <w:rFonts w:ascii="Calibri" w:eastAsia="Cambria" w:hAnsi="Calibri" w:cs="Calibri"/>
          <w:sz w:val="20"/>
          <w:szCs w:val="20"/>
        </w:rPr>
        <w:t xml:space="preserve">, </w:t>
      </w:r>
      <w:r w:rsidRPr="009656CF">
        <w:rPr>
          <w:rFonts w:ascii="Calibri" w:eastAsia="Cambria" w:hAnsi="Calibri" w:cs="Calibri"/>
          <w:b/>
          <w:bCs/>
          <w:sz w:val="20"/>
          <w:szCs w:val="20"/>
        </w:rPr>
        <w:t>TypeScript</w:t>
      </w:r>
      <w:r w:rsidRPr="009656CF">
        <w:rPr>
          <w:rFonts w:ascii="Calibri" w:eastAsia="Cambria" w:hAnsi="Calibri" w:cs="Calibri"/>
          <w:sz w:val="20"/>
          <w:szCs w:val="20"/>
        </w:rPr>
        <w:t xml:space="preserve">, </w:t>
      </w:r>
      <w:r w:rsidRPr="009656CF">
        <w:rPr>
          <w:rFonts w:ascii="Calibri" w:eastAsia="Cambria" w:hAnsi="Calibri" w:cs="Calibri"/>
          <w:b/>
          <w:bCs/>
          <w:sz w:val="20"/>
          <w:szCs w:val="20"/>
        </w:rPr>
        <w:t>Redux</w:t>
      </w:r>
      <w:r w:rsidRPr="009656CF">
        <w:rPr>
          <w:rFonts w:ascii="Calibri" w:eastAsia="Cambria" w:hAnsi="Calibri" w:cs="Calibri"/>
          <w:sz w:val="20"/>
          <w:szCs w:val="20"/>
        </w:rPr>
        <w:t xml:space="preserve">, </w:t>
      </w:r>
      <w:r w:rsidRPr="009656CF">
        <w:rPr>
          <w:rFonts w:ascii="Calibri" w:eastAsia="Cambria" w:hAnsi="Calibri" w:cs="Calibri"/>
          <w:b/>
          <w:bCs/>
          <w:sz w:val="20"/>
          <w:szCs w:val="20"/>
        </w:rPr>
        <w:t>HTML5</w:t>
      </w:r>
      <w:r w:rsidRPr="009656CF">
        <w:rPr>
          <w:rFonts w:ascii="Calibri" w:eastAsia="Cambria" w:hAnsi="Calibri" w:cs="Calibri"/>
          <w:sz w:val="20"/>
          <w:szCs w:val="20"/>
        </w:rPr>
        <w:t xml:space="preserve">, </w:t>
      </w:r>
      <w:r w:rsidRPr="009656CF">
        <w:rPr>
          <w:rFonts w:ascii="Calibri" w:eastAsia="Cambria" w:hAnsi="Calibri" w:cs="Calibri"/>
          <w:b/>
          <w:bCs/>
          <w:sz w:val="20"/>
          <w:szCs w:val="20"/>
        </w:rPr>
        <w:t>CSS3</w:t>
      </w:r>
      <w:r w:rsidRPr="009656CF">
        <w:rPr>
          <w:rFonts w:ascii="Calibri" w:eastAsia="Cambria" w:hAnsi="Calibri" w:cs="Calibri"/>
          <w:sz w:val="20"/>
          <w:szCs w:val="20"/>
        </w:rPr>
        <w:t xml:space="preserve">, </w:t>
      </w:r>
      <w:r w:rsidRPr="009656CF">
        <w:rPr>
          <w:rFonts w:ascii="Calibri" w:eastAsia="Cambria" w:hAnsi="Calibri" w:cs="Calibri"/>
          <w:b/>
          <w:bCs/>
          <w:sz w:val="20"/>
          <w:szCs w:val="20"/>
        </w:rPr>
        <w:t>Bootstrap 4/5</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SASS</w:t>
      </w:r>
      <w:r w:rsidRPr="009656CF">
        <w:rPr>
          <w:rFonts w:ascii="Calibri" w:eastAsia="Cambria" w:hAnsi="Calibri" w:cs="Calibri"/>
          <w:sz w:val="20"/>
          <w:szCs w:val="20"/>
        </w:rPr>
        <w:t>, ensuring accessibility and mobile-first design for citizens and agency staff.</w:t>
      </w:r>
    </w:p>
    <w:p w14:paraId="60EBEE95"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Applied advanced </w:t>
      </w:r>
      <w:r w:rsidRPr="009656CF">
        <w:rPr>
          <w:rFonts w:ascii="Calibri" w:eastAsia="Cambria" w:hAnsi="Calibri" w:cs="Calibri"/>
          <w:b/>
          <w:bCs/>
          <w:sz w:val="20"/>
          <w:szCs w:val="20"/>
        </w:rPr>
        <w:t>JavaScript ES6+</w:t>
      </w:r>
      <w:r w:rsidRPr="009656CF">
        <w:rPr>
          <w:rFonts w:ascii="Calibri" w:eastAsia="Cambria" w:hAnsi="Calibri" w:cs="Calibri"/>
          <w:sz w:val="20"/>
          <w:szCs w:val="20"/>
        </w:rPr>
        <w:t xml:space="preserve"> features such as async/await and Promises to develop complex, high-performance UI components with smooth real-time updates.</w:t>
      </w:r>
    </w:p>
    <w:p w14:paraId="562CA431"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Integrated React components with backend </w:t>
      </w:r>
      <w:r w:rsidRPr="009656CF">
        <w:rPr>
          <w:rFonts w:ascii="Calibri" w:eastAsia="Cambria" w:hAnsi="Calibri" w:cs="Calibri"/>
          <w:b/>
          <w:bCs/>
          <w:sz w:val="20"/>
          <w:szCs w:val="20"/>
        </w:rPr>
        <w:t>REST APIs</w:t>
      </w:r>
      <w:r w:rsidRPr="009656CF">
        <w:rPr>
          <w:rFonts w:ascii="Calibri" w:eastAsia="Cambria" w:hAnsi="Calibri" w:cs="Calibri"/>
          <w:sz w:val="20"/>
          <w:szCs w:val="20"/>
        </w:rPr>
        <w:t>, implementing Redux middleware for complex state management and collaborating with UI/UX teams to deliver intuitive user flows.</w:t>
      </w:r>
    </w:p>
    <w:p w14:paraId="09A3D262"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Developed and secured </w:t>
      </w:r>
      <w:r w:rsidRPr="009656CF">
        <w:rPr>
          <w:rFonts w:ascii="Calibri" w:eastAsia="Cambria" w:hAnsi="Calibri" w:cs="Calibri"/>
          <w:b/>
          <w:bCs/>
          <w:sz w:val="20"/>
          <w:szCs w:val="20"/>
        </w:rPr>
        <w:t>RESTful APIs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Spring MVC</w:t>
      </w:r>
      <w:r w:rsidRPr="009656CF">
        <w:rPr>
          <w:rFonts w:ascii="Calibri" w:eastAsia="Cambria" w:hAnsi="Calibri" w:cs="Calibri"/>
          <w:sz w:val="20"/>
          <w:szCs w:val="20"/>
        </w:rPr>
        <w:t xml:space="preserve">, </w:t>
      </w:r>
      <w:r w:rsidRPr="009656CF">
        <w:rPr>
          <w:rFonts w:ascii="Calibri" w:eastAsia="Cambria" w:hAnsi="Calibri" w:cs="Calibri"/>
          <w:b/>
          <w:bCs/>
          <w:sz w:val="20"/>
          <w:szCs w:val="20"/>
        </w:rPr>
        <w:t>Spring Security (OAuth2/JWT)</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JPA</w:t>
      </w:r>
      <w:r w:rsidRPr="009656CF">
        <w:rPr>
          <w:rFonts w:ascii="Calibri" w:eastAsia="Cambria" w:hAnsi="Calibri" w:cs="Calibri"/>
          <w:sz w:val="20"/>
          <w:szCs w:val="20"/>
        </w:rPr>
        <w:t>, enabling secure data exchange between state agencies and federal systems while maintaining HIPAA compliance.</w:t>
      </w:r>
    </w:p>
    <w:p w14:paraId="6CCAA043"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Designed relational schemas and stored procedures in </w:t>
      </w:r>
      <w:r w:rsidRPr="009656CF">
        <w:rPr>
          <w:rFonts w:ascii="Calibri" w:eastAsia="Cambria" w:hAnsi="Calibri" w:cs="Calibri"/>
          <w:b/>
          <w:bCs/>
          <w:sz w:val="20"/>
          <w:szCs w:val="20"/>
        </w:rPr>
        <w:t>PostgreSQL 13</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MySQL 8</w:t>
      </w:r>
      <w:r w:rsidRPr="009656CF">
        <w:rPr>
          <w:rFonts w:ascii="Calibri" w:eastAsia="Cambria" w:hAnsi="Calibri" w:cs="Calibri"/>
          <w:sz w:val="20"/>
          <w:szCs w:val="20"/>
        </w:rPr>
        <w:t xml:space="preserve"> for transactional case data, while leveraging </w:t>
      </w:r>
      <w:r w:rsidRPr="009656CF">
        <w:rPr>
          <w:rFonts w:ascii="Calibri" w:eastAsia="Cambria" w:hAnsi="Calibri" w:cs="Calibri"/>
          <w:b/>
          <w:bCs/>
          <w:sz w:val="20"/>
          <w:szCs w:val="20"/>
        </w:rPr>
        <w:t>Amazon DynamoDB</w:t>
      </w:r>
      <w:r w:rsidRPr="009656CF">
        <w:rPr>
          <w:rFonts w:ascii="Calibri" w:eastAsia="Cambria" w:hAnsi="Calibri" w:cs="Calibri"/>
          <w:sz w:val="20"/>
          <w:szCs w:val="20"/>
        </w:rPr>
        <w:t xml:space="preserve"> for NoSQL workloads, enabling a hybrid SQL/NoSQL architecture for reporting and high-volume event processing.</w:t>
      </w:r>
    </w:p>
    <w:p w14:paraId="3473200E"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Deployed and managed </w:t>
      </w:r>
      <w:r w:rsidRPr="009656CF">
        <w:rPr>
          <w:rFonts w:ascii="Calibri" w:eastAsia="Cambria" w:hAnsi="Calibri" w:cs="Calibri"/>
          <w:b/>
          <w:bCs/>
          <w:sz w:val="20"/>
          <w:szCs w:val="20"/>
        </w:rPr>
        <w:t>Docker</w:t>
      </w:r>
      <w:r w:rsidRPr="009656CF">
        <w:rPr>
          <w:rFonts w:ascii="Calibri" w:eastAsia="Cambria" w:hAnsi="Calibri" w:cs="Calibri"/>
          <w:sz w:val="20"/>
          <w:szCs w:val="20"/>
        </w:rPr>
        <w:t xml:space="preserve"> containers with </w:t>
      </w:r>
      <w:r w:rsidRPr="009656CF">
        <w:rPr>
          <w:rFonts w:ascii="Calibri" w:eastAsia="Cambria" w:hAnsi="Calibri" w:cs="Calibri"/>
          <w:b/>
          <w:bCs/>
          <w:sz w:val="20"/>
          <w:szCs w:val="20"/>
        </w:rPr>
        <w:t>Kubernetes (AWS EKS)</w:t>
      </w:r>
      <w:r w:rsidRPr="009656CF">
        <w:rPr>
          <w:rFonts w:ascii="Calibri" w:eastAsia="Cambria" w:hAnsi="Calibri" w:cs="Calibri"/>
          <w:sz w:val="20"/>
          <w:szCs w:val="20"/>
        </w:rPr>
        <w:t xml:space="preserve"> for automated scaling, rolling upgrades, and zero-downtime deployments, significantly improving system reliability.</w:t>
      </w:r>
    </w:p>
    <w:p w14:paraId="3FA17A59"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Implemented </w:t>
      </w:r>
      <w:r w:rsidRPr="009656CF">
        <w:rPr>
          <w:rFonts w:ascii="Calibri" w:eastAsia="Cambria" w:hAnsi="Calibri" w:cs="Calibri"/>
          <w:b/>
          <w:bCs/>
          <w:sz w:val="20"/>
          <w:szCs w:val="20"/>
        </w:rPr>
        <w:t>real-time data streaming</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Apache Kafka</w:t>
      </w:r>
      <w:r w:rsidRPr="009656CF">
        <w:rPr>
          <w:rFonts w:ascii="Calibri" w:eastAsia="Cambria" w:hAnsi="Calibri" w:cs="Calibri"/>
          <w:sz w:val="20"/>
          <w:szCs w:val="20"/>
        </w:rPr>
        <w:t xml:space="preserve"> to process citizen eligibility and claims events, enabling near-instant updates to dashboards and decision engines.</w:t>
      </w:r>
    </w:p>
    <w:p w14:paraId="30DF8A31"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Built </w:t>
      </w:r>
      <w:r w:rsidRPr="009656CF">
        <w:rPr>
          <w:rFonts w:ascii="Calibri" w:eastAsia="Cambria" w:hAnsi="Calibri" w:cs="Calibri"/>
          <w:b/>
          <w:bCs/>
          <w:sz w:val="20"/>
          <w:szCs w:val="20"/>
        </w:rPr>
        <w:t>serverless workflows</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AWS Lambda</w:t>
      </w:r>
      <w:r w:rsidRPr="009656CF">
        <w:rPr>
          <w:rFonts w:ascii="Calibri" w:eastAsia="Cambria" w:hAnsi="Calibri" w:cs="Calibri"/>
          <w:sz w:val="20"/>
          <w:szCs w:val="20"/>
        </w:rPr>
        <w:t xml:space="preserve"> and event triggers from DynamoDB and PostgreSQL to handle on-demand processing with minimal operational overhead.</w:t>
      </w:r>
    </w:p>
    <w:p w14:paraId="0AC535D2"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Configured and optimized </w:t>
      </w:r>
      <w:r w:rsidRPr="009656CF">
        <w:rPr>
          <w:rFonts w:ascii="Calibri" w:eastAsia="Cambria" w:hAnsi="Calibri" w:cs="Calibri"/>
          <w:b/>
          <w:bCs/>
          <w:sz w:val="20"/>
          <w:szCs w:val="20"/>
        </w:rPr>
        <w:t>AWS services</w:t>
      </w:r>
      <w:r w:rsidRPr="009656CF">
        <w:rPr>
          <w:rFonts w:ascii="Calibri" w:eastAsia="Cambria" w:hAnsi="Calibri" w:cs="Calibri"/>
          <w:sz w:val="20"/>
          <w:szCs w:val="20"/>
        </w:rPr>
        <w:t xml:space="preserve"> including EC2, ECS, S3, RDS, DynamoDB, and IAM roles for secure access control and cost-efficient scaling.</w:t>
      </w:r>
    </w:p>
    <w:p w14:paraId="4AAE7FB9"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Integrated </w:t>
      </w:r>
      <w:r w:rsidRPr="009656CF">
        <w:rPr>
          <w:rFonts w:ascii="Calibri" w:eastAsia="Cambria" w:hAnsi="Calibri" w:cs="Calibri"/>
          <w:b/>
          <w:bCs/>
          <w:sz w:val="20"/>
          <w:szCs w:val="20"/>
        </w:rPr>
        <w:t>Splunk</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Datadog</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Jenkins CI/CD</w:t>
      </w:r>
      <w:r w:rsidRPr="009656CF">
        <w:rPr>
          <w:rFonts w:ascii="Calibri" w:eastAsia="Cambria" w:hAnsi="Calibri" w:cs="Calibri"/>
          <w:sz w:val="20"/>
          <w:szCs w:val="20"/>
        </w:rPr>
        <w:t xml:space="preserve"> pipelines to monitor deployments, capture JVM metrics, detect anomalies, and proactively resolve performance bottlenecks.</w:t>
      </w:r>
    </w:p>
    <w:p w14:paraId="2366AC28"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Adopted </w:t>
      </w:r>
      <w:r w:rsidRPr="009656CF">
        <w:rPr>
          <w:rFonts w:ascii="Calibri" w:eastAsia="Cambria" w:hAnsi="Calibri" w:cs="Calibri"/>
          <w:b/>
          <w:bCs/>
          <w:sz w:val="20"/>
          <w:szCs w:val="20"/>
        </w:rPr>
        <w:t>Test-Driven Development (TDD)</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Behavior-Driven Development (BDD)</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JUnit 5</w:t>
      </w:r>
      <w:r w:rsidRPr="009656CF">
        <w:rPr>
          <w:rFonts w:ascii="Calibri" w:eastAsia="Cambria" w:hAnsi="Calibri" w:cs="Calibri"/>
          <w:sz w:val="20"/>
          <w:szCs w:val="20"/>
        </w:rPr>
        <w:t xml:space="preserve">, </w:t>
      </w:r>
      <w:r w:rsidRPr="009656CF">
        <w:rPr>
          <w:rFonts w:ascii="Calibri" w:eastAsia="Cambria" w:hAnsi="Calibri" w:cs="Calibri"/>
          <w:b/>
          <w:bCs/>
          <w:sz w:val="20"/>
          <w:szCs w:val="20"/>
        </w:rPr>
        <w:t>Mockito</w:t>
      </w:r>
      <w:r w:rsidRPr="009656CF">
        <w:rPr>
          <w:rFonts w:ascii="Calibri" w:eastAsia="Cambria" w:hAnsi="Calibri" w:cs="Calibri"/>
          <w:sz w:val="20"/>
          <w:szCs w:val="20"/>
        </w:rPr>
        <w:t xml:space="preserve">, </w:t>
      </w:r>
      <w:r w:rsidRPr="009656CF">
        <w:rPr>
          <w:rFonts w:ascii="Calibri" w:eastAsia="Cambria" w:hAnsi="Calibri" w:cs="Calibri"/>
          <w:b/>
          <w:bCs/>
          <w:sz w:val="20"/>
          <w:szCs w:val="20"/>
        </w:rPr>
        <w:t>Karma</w:t>
      </w:r>
      <w:r w:rsidRPr="009656CF">
        <w:rPr>
          <w:rFonts w:ascii="Calibri" w:eastAsia="Cambria" w:hAnsi="Calibri" w:cs="Calibri"/>
          <w:sz w:val="20"/>
          <w:szCs w:val="20"/>
        </w:rPr>
        <w:t xml:space="preserve">, </w:t>
      </w:r>
      <w:r w:rsidRPr="009656CF">
        <w:rPr>
          <w:rFonts w:ascii="Calibri" w:eastAsia="Cambria" w:hAnsi="Calibri" w:cs="Calibri"/>
          <w:b/>
          <w:bCs/>
          <w:sz w:val="20"/>
          <w:szCs w:val="20"/>
        </w:rPr>
        <w:t>Jasmine</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Cucumber</w:t>
      </w:r>
      <w:r w:rsidRPr="009656CF">
        <w:rPr>
          <w:rFonts w:ascii="Calibri" w:eastAsia="Cambria" w:hAnsi="Calibri" w:cs="Calibri"/>
          <w:sz w:val="20"/>
          <w:szCs w:val="20"/>
        </w:rPr>
        <w:t xml:space="preserve">, achieving </w:t>
      </w:r>
      <w:r w:rsidRPr="009656CF">
        <w:rPr>
          <w:rFonts w:ascii="Calibri" w:eastAsia="Cambria" w:hAnsi="Calibri" w:cs="Calibri"/>
          <w:b/>
          <w:bCs/>
          <w:sz w:val="20"/>
          <w:szCs w:val="20"/>
        </w:rPr>
        <w:t>&gt;90 % test coverage</w:t>
      </w:r>
      <w:r w:rsidRPr="009656CF">
        <w:rPr>
          <w:rFonts w:ascii="Calibri" w:eastAsia="Cambria" w:hAnsi="Calibri" w:cs="Calibri"/>
          <w:sz w:val="20"/>
          <w:szCs w:val="20"/>
        </w:rPr>
        <w:t xml:space="preserve"> and reducing production defects.</w:t>
      </w:r>
    </w:p>
    <w:p w14:paraId="34E74D1A"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Applied caching strategies, JVM tuning, and query optimization to reduce backend response times by approximately </w:t>
      </w:r>
      <w:r w:rsidRPr="009656CF">
        <w:rPr>
          <w:rFonts w:ascii="Calibri" w:eastAsia="Cambria" w:hAnsi="Calibri" w:cs="Calibri"/>
          <w:b/>
          <w:bCs/>
          <w:sz w:val="20"/>
          <w:szCs w:val="20"/>
        </w:rPr>
        <w:t>50 %</w:t>
      </w:r>
      <w:r w:rsidRPr="009656CF">
        <w:rPr>
          <w:rFonts w:ascii="Calibri" w:eastAsia="Cambria" w:hAnsi="Calibri" w:cs="Calibri"/>
          <w:sz w:val="20"/>
          <w:szCs w:val="20"/>
        </w:rPr>
        <w:t xml:space="preserve"> during peak traffic periods.</w:t>
      </w:r>
    </w:p>
    <w:p w14:paraId="2885BEBB"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Designed automated </w:t>
      </w:r>
      <w:r w:rsidRPr="009656CF">
        <w:rPr>
          <w:rFonts w:ascii="Calibri" w:eastAsia="Cambria" w:hAnsi="Calibri" w:cs="Calibri"/>
          <w:b/>
          <w:bCs/>
          <w:sz w:val="20"/>
          <w:szCs w:val="20"/>
        </w:rPr>
        <w:t>CI/CD pipelines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Jenkins</w:t>
      </w:r>
      <w:r w:rsidRPr="009656CF">
        <w:rPr>
          <w:rFonts w:ascii="Calibri" w:eastAsia="Cambria" w:hAnsi="Calibri" w:cs="Calibri"/>
          <w:sz w:val="20"/>
          <w:szCs w:val="20"/>
        </w:rPr>
        <w:t xml:space="preserve">, </w:t>
      </w:r>
      <w:r w:rsidRPr="009656CF">
        <w:rPr>
          <w:rFonts w:ascii="Calibri" w:eastAsia="Cambria" w:hAnsi="Calibri" w:cs="Calibri"/>
          <w:b/>
          <w:bCs/>
          <w:sz w:val="20"/>
          <w:szCs w:val="20"/>
        </w:rPr>
        <w:t>GitHub</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SonarQube/SonarLint</w:t>
      </w:r>
      <w:r w:rsidRPr="009656CF">
        <w:rPr>
          <w:rFonts w:ascii="Calibri" w:eastAsia="Cambria" w:hAnsi="Calibri" w:cs="Calibri"/>
          <w:sz w:val="20"/>
          <w:szCs w:val="20"/>
        </w:rPr>
        <w:t xml:space="preserve"> for static code analysis, ensuring consistent quality and fast, repeatable deployments.</w:t>
      </w:r>
    </w:p>
    <w:p w14:paraId="2DF2CF12"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Implemented secure logging with </w:t>
      </w:r>
      <w:r w:rsidRPr="009656CF">
        <w:rPr>
          <w:rFonts w:ascii="Calibri" w:eastAsia="Cambria" w:hAnsi="Calibri" w:cs="Calibri"/>
          <w:b/>
          <w:bCs/>
          <w:sz w:val="20"/>
          <w:szCs w:val="20"/>
        </w:rPr>
        <w:t>Log4j 2.17</w:t>
      </w:r>
      <w:r w:rsidRPr="009656CF">
        <w:rPr>
          <w:rFonts w:ascii="Calibri" w:eastAsia="Cambria" w:hAnsi="Calibri" w:cs="Calibri"/>
          <w:sz w:val="20"/>
          <w:szCs w:val="20"/>
        </w:rPr>
        <w:t>, excluding sensitive health information while meeting HIPAA privacy requirements.</w:t>
      </w:r>
    </w:p>
    <w:p w14:paraId="56FEB5C9"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Migrated legacy components of </w:t>
      </w:r>
      <w:r w:rsidRPr="009656CF">
        <w:rPr>
          <w:rFonts w:ascii="Calibri" w:eastAsia="Cambria" w:hAnsi="Calibri" w:cs="Calibri"/>
          <w:b/>
          <w:bCs/>
          <w:sz w:val="20"/>
          <w:szCs w:val="20"/>
        </w:rPr>
        <w:t>Hansen OM</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Tucows</w:t>
      </w:r>
      <w:r w:rsidRPr="009656CF">
        <w:rPr>
          <w:rFonts w:ascii="Calibri" w:eastAsia="Cambria" w:hAnsi="Calibri" w:cs="Calibri"/>
          <w:sz w:val="20"/>
          <w:szCs w:val="20"/>
        </w:rPr>
        <w:t xml:space="preserve"> provisioning modules to </w:t>
      </w:r>
      <w:r w:rsidRPr="009656CF">
        <w:rPr>
          <w:rFonts w:ascii="Calibri" w:eastAsia="Cambria" w:hAnsi="Calibri" w:cs="Calibri"/>
          <w:b/>
          <w:bCs/>
          <w:sz w:val="20"/>
          <w:szCs w:val="20"/>
        </w:rPr>
        <w:t>Spring Boot microservices</w:t>
      </w:r>
      <w:r w:rsidRPr="009656CF">
        <w:rPr>
          <w:rFonts w:ascii="Calibri" w:eastAsia="Cambria" w:hAnsi="Calibri" w:cs="Calibri"/>
          <w:sz w:val="20"/>
          <w:szCs w:val="20"/>
        </w:rPr>
        <w:t>, modernizing infrastructure and eliminating manual operations.</w:t>
      </w:r>
    </w:p>
    <w:p w14:paraId="0490CE78" w14:textId="77777777" w:rsidR="001E4B7F" w:rsidRPr="009656CF" w:rsidRDefault="001E4B7F" w:rsidP="009656CF">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Championed </w:t>
      </w:r>
      <w:r w:rsidRPr="009656CF">
        <w:rPr>
          <w:rFonts w:ascii="Calibri" w:eastAsia="Cambria" w:hAnsi="Calibri" w:cs="Calibri"/>
          <w:b/>
          <w:bCs/>
          <w:sz w:val="20"/>
          <w:szCs w:val="20"/>
        </w:rPr>
        <w:t>Agile practices</w:t>
      </w:r>
      <w:r w:rsidRPr="009656CF">
        <w:rPr>
          <w:rFonts w:ascii="Calibri" w:eastAsia="Cambria" w:hAnsi="Calibri" w:cs="Calibri"/>
          <w:sz w:val="20"/>
          <w:szCs w:val="20"/>
        </w:rPr>
        <w:t>, leading sprint planning, backlog grooming, and retrospectives to maintain alignment with business priorities and regulatory deadlines.</w:t>
      </w:r>
    </w:p>
    <w:p w14:paraId="4C3DF6CD" w14:textId="5BC13292" w:rsidR="001E4B7F" w:rsidRPr="009656CF" w:rsidRDefault="001E4B7F" w:rsidP="009656CF">
      <w:pPr>
        <w:jc w:val="both"/>
        <w:rPr>
          <w:rFonts w:ascii="Calibri" w:eastAsia="Cambria" w:hAnsi="Calibri" w:cs="Calibri"/>
          <w:sz w:val="20"/>
          <w:szCs w:val="20"/>
        </w:rPr>
      </w:pPr>
      <w:r w:rsidRPr="009656CF">
        <w:rPr>
          <w:rFonts w:ascii="Calibri" w:eastAsia="Cambria" w:hAnsi="Calibri" w:cs="Calibri"/>
          <w:b/>
          <w:bCs/>
          <w:sz w:val="20"/>
          <w:szCs w:val="20"/>
        </w:rPr>
        <w:t>Environment:</w:t>
      </w:r>
      <w:r w:rsidR="007B1DBB" w:rsidRPr="009656CF">
        <w:rPr>
          <w:rFonts w:ascii="Calibri" w:eastAsia="Cambria" w:hAnsi="Calibri" w:cs="Calibri"/>
          <w:sz w:val="20"/>
          <w:szCs w:val="20"/>
        </w:rPr>
        <w:t xml:space="preserve"> </w:t>
      </w:r>
      <w:r w:rsidRPr="009656CF">
        <w:rPr>
          <w:rFonts w:ascii="Calibri" w:eastAsia="Cambria" w:hAnsi="Calibri" w:cs="Calibri"/>
          <w:sz w:val="20"/>
          <w:szCs w:val="20"/>
        </w:rPr>
        <w:t>Java 11, Spring Boot 2.5, Spring MVC, Spring Security (OAuth2/JWT), Hibernate 5.6, PostgreSQL 13, MySQL 8, React 17, TypeScript, Redux, HTML5, CSS3, Bootstrap 4/5, SASS, JavaScript ES6+, Apache Kafka, AWS (EKS, Lambda, ECS, EC2, S3, RDS, DynamoDB, IAM), Docker, Kubernetes, Jenkins, GitHub, SonarQube, Splunk, Datadog, JUnit 5, Mockito, Karma, Jasmine, Cucumber, RESTful APIs, Microservices Architecture, TDD/BDD, Agile/Scrum.</w:t>
      </w:r>
    </w:p>
    <w:p w14:paraId="5FD13B7E" w14:textId="744BBF66" w:rsidR="00F82A7E" w:rsidRPr="009656CF" w:rsidRDefault="008108D8" w:rsidP="009656CF">
      <w:pPr>
        <w:spacing w:before="140" w:line="276" w:lineRule="auto"/>
        <w:jc w:val="both"/>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Target, Minneapolis, MN</w:t>
      </w:r>
      <w:r w:rsidRPr="009656CF">
        <w:rPr>
          <w:rFonts w:ascii="Calibri" w:hAnsi="Calibri" w:cs="Calibri"/>
          <w:b/>
          <w:bCs/>
          <w:color w:val="000000"/>
          <w:sz w:val="20"/>
          <w:szCs w:val="20"/>
          <w:u w:color="000000"/>
          <w:lang w:val="da-DK"/>
        </w:rPr>
        <w:t>.</w:t>
      </w:r>
      <w:r w:rsidRPr="009656CF">
        <w:rPr>
          <w:rFonts w:ascii="Calibri" w:hAnsi="Calibri" w:cs="Calibri"/>
          <w:b/>
          <w:bCs/>
          <w:color w:val="000000"/>
          <w:sz w:val="20"/>
          <w:szCs w:val="20"/>
          <w:u w:color="000000"/>
          <w:lang w:val="da-DK"/>
        </w:rPr>
        <w:tab/>
      </w:r>
      <w:r w:rsidRPr="009656CF">
        <w:rPr>
          <w:rFonts w:ascii="Calibri" w:hAnsi="Calibri" w:cs="Calibri"/>
          <w:b/>
          <w:bCs/>
          <w:color w:val="000000"/>
          <w:sz w:val="20"/>
          <w:szCs w:val="20"/>
          <w:u w:color="000000"/>
          <w:lang w:val="da-DK"/>
        </w:rPr>
        <w:tab/>
      </w:r>
      <w:r w:rsidRPr="009656CF">
        <w:rPr>
          <w:rFonts w:ascii="Calibri" w:hAnsi="Calibri" w:cs="Calibri"/>
          <w:b/>
          <w:bCs/>
          <w:color w:val="000000"/>
          <w:sz w:val="20"/>
          <w:szCs w:val="20"/>
          <w:u w:color="000000"/>
          <w:lang w:val="da-DK"/>
        </w:rPr>
        <w:tab/>
        <w:t xml:space="preserve">                                                                                          </w:t>
      </w:r>
      <w:r w:rsidR="00FC63B1" w:rsidRPr="009656CF">
        <w:rPr>
          <w:rFonts w:ascii="Calibri" w:hAnsi="Calibri" w:cs="Calibri"/>
          <w:b/>
          <w:bCs/>
          <w:color w:val="000000"/>
          <w:sz w:val="20"/>
          <w:szCs w:val="20"/>
          <w:u w:color="000000"/>
          <w:lang w:val="da-DK"/>
        </w:rPr>
        <w:tab/>
        <w:t xml:space="preserve">          </w:t>
      </w:r>
      <w:r w:rsidRPr="009656CF">
        <w:rPr>
          <w:rFonts w:ascii="Calibri" w:hAnsi="Calibri" w:cs="Calibri"/>
          <w:b/>
          <w:bCs/>
          <w:color w:val="000000"/>
          <w:sz w:val="20"/>
          <w:szCs w:val="20"/>
          <w:u w:color="000000"/>
          <w:lang w:val="da-DK"/>
        </w:rPr>
        <w:t>July 2019 - Mar 2020</w:t>
      </w:r>
    </w:p>
    <w:p w14:paraId="0EF00525" w14:textId="77777777" w:rsidR="00290F39" w:rsidRDefault="00000000"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hAnsi="Calibri" w:cs="Calibri"/>
          <w:b/>
          <w:bCs/>
          <w:sz w:val="20"/>
          <w:szCs w:val="20"/>
        </w:rPr>
      </w:pPr>
      <w:r w:rsidRPr="009656CF">
        <w:rPr>
          <w:rFonts w:ascii="Calibri" w:hAnsi="Calibri" w:cs="Calibri"/>
          <w:b/>
          <w:bCs/>
          <w:sz w:val="20"/>
          <w:szCs w:val="20"/>
        </w:rPr>
        <w:t>Java Full Stack Developer</w:t>
      </w:r>
      <w:r w:rsidR="00290F39">
        <w:rPr>
          <w:rFonts w:ascii="Calibri" w:hAnsi="Calibri" w:cs="Calibri"/>
          <w:b/>
          <w:bCs/>
          <w:sz w:val="20"/>
          <w:szCs w:val="20"/>
        </w:rPr>
        <w:t xml:space="preserve"> </w:t>
      </w:r>
    </w:p>
    <w:p w14:paraId="78E44A27" w14:textId="290213F7" w:rsidR="00F82A7E" w:rsidRPr="00290F39" w:rsidRDefault="00FF0B8D"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hAnsi="Calibri" w:cs="Calibri"/>
          <w:b/>
          <w:bCs/>
          <w:sz w:val="20"/>
          <w:szCs w:val="20"/>
          <w14:textOutline w14:w="19050" w14:cap="flat" w14:cmpd="sng" w14:algn="ctr">
            <w14:solidFill>
              <w14:schemeClr w14:val="tx1"/>
            </w14:solidFill>
            <w14:prstDash w14:val="solid"/>
            <w14:bevel/>
          </w14:textOutline>
        </w:rPr>
      </w:pPr>
      <w:r w:rsidRPr="00FF0B8D">
        <w:rPr>
          <w:rFonts w:ascii="Calibri" w:hAnsi="Calibri" w:cs="Calibri"/>
          <w:b/>
          <w:bCs/>
          <w:noProof/>
          <w:sz w:val="20"/>
          <w:szCs w:val="20"/>
          <w14:textOutline w14:w="0" w14:cap="rnd" w14:cmpd="sng" w14:algn="ctr">
            <w14:noFill/>
            <w14:prstDash w14:val="solid"/>
            <w14:bevel/>
          </w14:textOutline>
        </w:rPr>
        <w:pict w14:anchorId="4FC4B50F">
          <v:rect id="_x0000_i1025" alt="" style="width:451.3pt;height:.05pt;mso-width-percent:0;mso-height-percent:0;mso-width-percent:0;mso-height-percent:0" o:hralign="center" o:hrstd="t" o:hr="t" fillcolor="#a0a0a0" stroked="f"/>
        </w:pict>
      </w:r>
    </w:p>
    <w:p w14:paraId="369F0C76" w14:textId="5B984CFE" w:rsidR="009A7C83" w:rsidRPr="009656CF" w:rsidRDefault="009A7C83"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Telecom Services Management Application</w:t>
      </w:r>
    </w:p>
    <w:p w14:paraId="783B0F1B" w14:textId="77777777" w:rsidR="00665C6B" w:rsidRPr="009656CF" w:rsidRDefault="009A7C83"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u w:val="single"/>
        </w:rPr>
        <w:t>Project Description:</w:t>
      </w:r>
      <w:r w:rsidRPr="009656CF">
        <w:rPr>
          <w:rFonts w:ascii="Calibri" w:eastAsia="Cambria Bold" w:hAnsi="Calibri" w:cs="Calibri"/>
          <w:b/>
          <w:bCs/>
          <w:sz w:val="20"/>
          <w:szCs w:val="20"/>
        </w:rPr>
        <w:t xml:space="preserve">  </w:t>
      </w:r>
      <w:r w:rsidR="00665C6B" w:rsidRPr="009656CF">
        <w:rPr>
          <w:rFonts w:ascii="Calibri" w:eastAsia="Cambria Bold" w:hAnsi="Calibri" w:cs="Calibri"/>
          <w:sz w:val="20"/>
          <w:szCs w:val="20"/>
        </w:rPr>
        <w:t xml:space="preserve">Developed a </w:t>
      </w:r>
      <w:r w:rsidR="00665C6B" w:rsidRPr="009656CF">
        <w:rPr>
          <w:rFonts w:ascii="Calibri" w:eastAsia="Cambria Bold" w:hAnsi="Calibri" w:cs="Calibri"/>
          <w:b/>
          <w:bCs/>
          <w:sz w:val="20"/>
          <w:szCs w:val="20"/>
        </w:rPr>
        <w:t>cloud-enabled platform</w:t>
      </w:r>
      <w:r w:rsidR="00665C6B" w:rsidRPr="009656CF">
        <w:rPr>
          <w:rFonts w:ascii="Calibri" w:eastAsia="Cambria Bold" w:hAnsi="Calibri" w:cs="Calibri"/>
          <w:sz w:val="20"/>
          <w:szCs w:val="20"/>
        </w:rPr>
        <w:t xml:space="preserve"> to manage telecom services for Target’s retail operations, supporting</w:t>
      </w:r>
    </w:p>
    <w:p w14:paraId="1547B959" w14:textId="5CCB2443" w:rsidR="00665C6B"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rPr>
        <w:t>real-time updates</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secure transactions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high-volume data processing</w:t>
      </w:r>
      <w:r w:rsidRPr="009656CF">
        <w:rPr>
          <w:rFonts w:ascii="Calibri" w:eastAsia="Cambria Bold" w:hAnsi="Calibri" w:cs="Calibri"/>
          <w:sz w:val="20"/>
          <w:szCs w:val="20"/>
        </w:rPr>
        <w:t xml:space="preserve"> across nationwide locations.</w:t>
      </w:r>
    </w:p>
    <w:p w14:paraId="7B9E4C24" w14:textId="77777777" w:rsidR="00665C6B"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u w:val="single"/>
        </w:rPr>
      </w:pPr>
      <w:r w:rsidRPr="009656CF">
        <w:rPr>
          <w:rFonts w:ascii="Calibri" w:eastAsia="Cambria Bold" w:hAnsi="Calibri" w:cs="Calibri"/>
          <w:b/>
          <w:bCs/>
          <w:sz w:val="20"/>
          <w:szCs w:val="20"/>
          <w:u w:val="single"/>
        </w:rPr>
        <w:lastRenderedPageBreak/>
        <w:t>Responsibilities:</w:t>
      </w:r>
    </w:p>
    <w:p w14:paraId="02DC05DB"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Designed and implemented </w:t>
      </w:r>
      <w:r w:rsidRPr="009656CF">
        <w:rPr>
          <w:rFonts w:ascii="Calibri" w:eastAsia="Cambria Bold" w:hAnsi="Calibri" w:cs="Calibri"/>
          <w:b/>
          <w:bCs/>
          <w:sz w:val="20"/>
          <w:szCs w:val="20"/>
        </w:rPr>
        <w:t>Java 11 microservices</w:t>
      </w:r>
      <w:r w:rsidRPr="009656CF">
        <w:rPr>
          <w:rFonts w:ascii="Calibri" w:eastAsia="Cambria Bold" w:hAnsi="Calibri" w:cs="Calibri"/>
          <w:sz w:val="20"/>
          <w:szCs w:val="20"/>
        </w:rPr>
        <w:t xml:space="preserve"> using </w:t>
      </w:r>
      <w:r w:rsidRPr="009656CF">
        <w:rPr>
          <w:rFonts w:ascii="Calibri" w:eastAsia="Cambria Bold" w:hAnsi="Calibri" w:cs="Calibri"/>
          <w:b/>
          <w:bCs/>
          <w:sz w:val="20"/>
          <w:szCs w:val="20"/>
        </w:rPr>
        <w:t>Spring Boot 2.2</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Spring MVC</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Spring Cloud</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Hibernate 5.4</w:t>
      </w:r>
      <w:r w:rsidRPr="009656CF">
        <w:rPr>
          <w:rFonts w:ascii="Calibri" w:eastAsia="Cambria Bold" w:hAnsi="Calibri" w:cs="Calibri"/>
          <w:sz w:val="20"/>
          <w:szCs w:val="20"/>
        </w:rPr>
        <w:t>, delivering high performance and fault tolerance for telecom operations.</w:t>
      </w:r>
    </w:p>
    <w:p w14:paraId="4DD950F0"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Built </w:t>
      </w:r>
      <w:r w:rsidRPr="009656CF">
        <w:rPr>
          <w:rFonts w:ascii="Calibri" w:eastAsia="Cambria Bold" w:hAnsi="Calibri" w:cs="Calibri"/>
          <w:b/>
          <w:bCs/>
          <w:sz w:val="20"/>
          <w:szCs w:val="20"/>
        </w:rPr>
        <w:t>dynamic, responsive front-end modules</w:t>
      </w:r>
      <w:r w:rsidRPr="009656CF">
        <w:rPr>
          <w:rFonts w:ascii="Calibri" w:eastAsia="Cambria Bold" w:hAnsi="Calibri" w:cs="Calibri"/>
          <w:sz w:val="20"/>
          <w:szCs w:val="20"/>
        </w:rPr>
        <w:t xml:space="preserve"> with </w:t>
      </w:r>
      <w:r w:rsidRPr="009656CF">
        <w:rPr>
          <w:rFonts w:ascii="Calibri" w:eastAsia="Cambria Bold" w:hAnsi="Calibri" w:cs="Calibri"/>
          <w:b/>
          <w:bCs/>
          <w:sz w:val="20"/>
          <w:szCs w:val="20"/>
        </w:rPr>
        <w:t>Angular 8</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TypeScript</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HTML5</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CSS3</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Bootstrap</w:t>
      </w:r>
      <w:r w:rsidRPr="009656CF">
        <w:rPr>
          <w:rFonts w:ascii="Calibri" w:eastAsia="Cambria Bold" w:hAnsi="Calibri" w:cs="Calibri"/>
          <w:sz w:val="20"/>
          <w:szCs w:val="20"/>
        </w:rPr>
        <w:t>, providing an engaging, mobile-friendly customer experience.</w:t>
      </w:r>
    </w:p>
    <w:p w14:paraId="2502F1BD"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Developed secure </w:t>
      </w:r>
      <w:r w:rsidRPr="009656CF">
        <w:rPr>
          <w:rFonts w:ascii="Calibri" w:eastAsia="Cambria Bold" w:hAnsi="Calibri" w:cs="Calibri"/>
          <w:b/>
          <w:bCs/>
          <w:sz w:val="20"/>
          <w:szCs w:val="20"/>
        </w:rPr>
        <w:t>RESTful APIs</w:t>
      </w:r>
      <w:r w:rsidRPr="009656CF">
        <w:rPr>
          <w:rFonts w:ascii="Calibri" w:eastAsia="Cambria Bold" w:hAnsi="Calibri" w:cs="Calibri"/>
          <w:sz w:val="20"/>
          <w:szCs w:val="20"/>
        </w:rPr>
        <w:t xml:space="preserve"> with Spring MVC and </w:t>
      </w:r>
      <w:r w:rsidRPr="009656CF">
        <w:rPr>
          <w:rFonts w:ascii="Calibri" w:eastAsia="Cambria Bold" w:hAnsi="Calibri" w:cs="Calibri"/>
          <w:b/>
          <w:bCs/>
          <w:sz w:val="20"/>
          <w:szCs w:val="20"/>
        </w:rPr>
        <w:t>JWT authentication</w:t>
      </w:r>
      <w:r w:rsidRPr="009656CF">
        <w:rPr>
          <w:rFonts w:ascii="Calibri" w:eastAsia="Cambria Bold" w:hAnsi="Calibri" w:cs="Calibri"/>
          <w:sz w:val="20"/>
          <w:szCs w:val="20"/>
        </w:rPr>
        <w:t>, enabling seamless integration between Angular front-ends and backend services for real-time synchronization.</w:t>
      </w:r>
    </w:p>
    <w:p w14:paraId="7D00B560"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Managed relational data in </w:t>
      </w:r>
      <w:r w:rsidRPr="009656CF">
        <w:rPr>
          <w:rFonts w:ascii="Calibri" w:eastAsia="Cambria Bold" w:hAnsi="Calibri" w:cs="Calibri"/>
          <w:b/>
          <w:bCs/>
          <w:sz w:val="20"/>
          <w:szCs w:val="20"/>
        </w:rPr>
        <w:t>Oracle 12c</w:t>
      </w:r>
      <w:r w:rsidRPr="009656CF">
        <w:rPr>
          <w:rFonts w:ascii="Calibri" w:eastAsia="Cambria Bold" w:hAnsi="Calibri" w:cs="Calibri"/>
          <w:sz w:val="20"/>
          <w:szCs w:val="20"/>
        </w:rPr>
        <w:t xml:space="preserve"> using advanced </w:t>
      </w:r>
      <w:r w:rsidRPr="009656CF">
        <w:rPr>
          <w:rFonts w:ascii="Calibri" w:eastAsia="Cambria Bold" w:hAnsi="Calibri" w:cs="Calibri"/>
          <w:b/>
          <w:bCs/>
          <w:sz w:val="20"/>
          <w:szCs w:val="20"/>
        </w:rPr>
        <w:t>SQL</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PL/SQL</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JTA transaction management</w:t>
      </w:r>
      <w:r w:rsidRPr="009656CF">
        <w:rPr>
          <w:rFonts w:ascii="Calibri" w:eastAsia="Cambria Bold" w:hAnsi="Calibri" w:cs="Calibri"/>
          <w:sz w:val="20"/>
          <w:szCs w:val="20"/>
        </w:rPr>
        <w:t xml:space="preserve"> across distributed resources to ensure consistency and reliability.</w:t>
      </w:r>
    </w:p>
    <w:p w14:paraId="1F3B1C49"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Deployed applications to </w:t>
      </w:r>
      <w:r w:rsidRPr="009656CF">
        <w:rPr>
          <w:rFonts w:ascii="Calibri" w:eastAsia="Cambria Bold" w:hAnsi="Calibri" w:cs="Calibri"/>
          <w:b/>
          <w:bCs/>
          <w:sz w:val="20"/>
          <w:szCs w:val="20"/>
        </w:rPr>
        <w:t>Microsoft Azure</w:t>
      </w:r>
      <w:r w:rsidRPr="009656CF">
        <w:rPr>
          <w:rFonts w:ascii="Calibri" w:eastAsia="Cambria Bold" w:hAnsi="Calibri" w:cs="Calibri"/>
          <w:sz w:val="20"/>
          <w:szCs w:val="20"/>
        </w:rPr>
        <w:t xml:space="preserve">, provisioning and configuring </w:t>
      </w:r>
      <w:r w:rsidRPr="009656CF">
        <w:rPr>
          <w:rFonts w:ascii="Calibri" w:eastAsia="Cambria Bold" w:hAnsi="Calibri" w:cs="Calibri"/>
          <w:b/>
          <w:bCs/>
          <w:sz w:val="20"/>
          <w:szCs w:val="20"/>
        </w:rPr>
        <w:t>Azure SQL Database</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Cosmos DB</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Service Bus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AKS</w:t>
      </w:r>
      <w:r w:rsidRPr="009656CF">
        <w:rPr>
          <w:rFonts w:ascii="Calibri" w:eastAsia="Cambria Bold" w:hAnsi="Calibri" w:cs="Calibri"/>
          <w:sz w:val="20"/>
          <w:szCs w:val="20"/>
        </w:rPr>
        <w:t xml:space="preserve"> for scalable container orchestration and high availability.</w:t>
      </w:r>
    </w:p>
    <w:p w14:paraId="39B8F277"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CI/CD pipelines</w:t>
      </w:r>
      <w:r w:rsidRPr="009656CF">
        <w:rPr>
          <w:rFonts w:ascii="Calibri" w:eastAsia="Cambria Bold" w:hAnsi="Calibri" w:cs="Calibri"/>
          <w:sz w:val="20"/>
          <w:szCs w:val="20"/>
        </w:rPr>
        <w:t xml:space="preserve"> with </w:t>
      </w:r>
      <w:r w:rsidRPr="009656CF">
        <w:rPr>
          <w:rFonts w:ascii="Calibri" w:eastAsia="Cambria Bold" w:hAnsi="Calibri" w:cs="Calibri"/>
          <w:b/>
          <w:bCs/>
          <w:sz w:val="20"/>
          <w:szCs w:val="20"/>
        </w:rPr>
        <w:t>Jenkins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GitHub</w:t>
      </w:r>
      <w:r w:rsidRPr="009656CF">
        <w:rPr>
          <w:rFonts w:ascii="Calibri" w:eastAsia="Cambria Bold" w:hAnsi="Calibri" w:cs="Calibri"/>
          <w:sz w:val="20"/>
          <w:szCs w:val="20"/>
        </w:rPr>
        <w:t>, enabling automated builds, testing, and blue-green deployments with near-zero downtime.</w:t>
      </w:r>
    </w:p>
    <w:p w14:paraId="073A7FD3"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Apache Kafka</w:t>
      </w:r>
      <w:r w:rsidRPr="009656CF">
        <w:rPr>
          <w:rFonts w:ascii="Calibri" w:eastAsia="Cambria Bold" w:hAnsi="Calibri" w:cs="Calibri"/>
          <w:sz w:val="20"/>
          <w:szCs w:val="20"/>
        </w:rPr>
        <w:t xml:space="preserve"> for high-throughput messaging and real-time telecom event processing; monitored clusters using </w:t>
      </w:r>
      <w:r w:rsidRPr="009656CF">
        <w:rPr>
          <w:rFonts w:ascii="Calibri" w:eastAsia="Cambria Bold" w:hAnsi="Calibri" w:cs="Calibri"/>
          <w:b/>
          <w:bCs/>
          <w:sz w:val="20"/>
          <w:szCs w:val="20"/>
        </w:rPr>
        <w:t>Kafka Manager</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Confluent Control Center</w:t>
      </w:r>
      <w:r w:rsidRPr="009656CF">
        <w:rPr>
          <w:rFonts w:ascii="Calibri" w:eastAsia="Cambria Bold" w:hAnsi="Calibri" w:cs="Calibri"/>
          <w:sz w:val="20"/>
          <w:szCs w:val="20"/>
        </w:rPr>
        <w:t xml:space="preserve"> to maintain optimal performance.</w:t>
      </w:r>
    </w:p>
    <w:p w14:paraId="6A4664CB"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Enhanced application security by applying </w:t>
      </w:r>
      <w:r w:rsidRPr="009656CF">
        <w:rPr>
          <w:rFonts w:ascii="Calibri" w:eastAsia="Cambria Bold" w:hAnsi="Calibri" w:cs="Calibri"/>
          <w:b/>
          <w:bCs/>
          <w:sz w:val="20"/>
          <w:szCs w:val="20"/>
        </w:rPr>
        <w:t>Angular 8 built-in sanitization</w:t>
      </w:r>
      <w:r w:rsidRPr="009656CF">
        <w:rPr>
          <w:rFonts w:ascii="Calibri" w:eastAsia="Cambria Bold" w:hAnsi="Calibri" w:cs="Calibri"/>
          <w:sz w:val="20"/>
          <w:szCs w:val="20"/>
        </w:rPr>
        <w:t xml:space="preserve">, secure contexts, and </w:t>
      </w:r>
      <w:r w:rsidRPr="009656CF">
        <w:rPr>
          <w:rFonts w:ascii="Calibri" w:eastAsia="Cambria Bold" w:hAnsi="Calibri" w:cs="Calibri"/>
          <w:b/>
          <w:bCs/>
          <w:sz w:val="20"/>
          <w:szCs w:val="20"/>
        </w:rPr>
        <w:t>JWT-based access controls</w:t>
      </w:r>
      <w:r w:rsidRPr="009656CF">
        <w:rPr>
          <w:rFonts w:ascii="Calibri" w:eastAsia="Cambria Bold" w:hAnsi="Calibri" w:cs="Calibri"/>
          <w:sz w:val="20"/>
          <w:szCs w:val="20"/>
        </w:rPr>
        <w:t xml:space="preserve"> to protect customer data and payment information.</w:t>
      </w:r>
    </w:p>
    <w:p w14:paraId="2995A0DB"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SonarQube</w:t>
      </w:r>
      <w:r w:rsidRPr="009656CF">
        <w:rPr>
          <w:rFonts w:ascii="Calibri" w:eastAsia="Cambria Bold" w:hAnsi="Calibri" w:cs="Calibri"/>
          <w:sz w:val="20"/>
          <w:szCs w:val="20"/>
        </w:rPr>
        <w:t xml:space="preserve"> for continuous code quality inspection, automated static analysis, and enforcement of coding standards across Java and JavaScript codebases.</w:t>
      </w:r>
    </w:p>
    <w:p w14:paraId="6C48B49E"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Splunk</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SLF4J</w:t>
      </w:r>
      <w:r w:rsidRPr="009656CF">
        <w:rPr>
          <w:rFonts w:ascii="Calibri" w:eastAsia="Cambria Bold" w:hAnsi="Calibri" w:cs="Calibri"/>
          <w:sz w:val="20"/>
          <w:szCs w:val="20"/>
        </w:rPr>
        <w:t xml:space="preserve"> for centralized logging, performance monitoring, and proactive troubleshooting of backend services.</w:t>
      </w:r>
    </w:p>
    <w:p w14:paraId="3C46010B"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Created unit, integration, and system tests with </w:t>
      </w:r>
      <w:r w:rsidRPr="009656CF">
        <w:rPr>
          <w:rFonts w:ascii="Calibri" w:eastAsia="Cambria Bold" w:hAnsi="Calibri" w:cs="Calibri"/>
          <w:b/>
          <w:bCs/>
          <w:sz w:val="20"/>
          <w:szCs w:val="20"/>
        </w:rPr>
        <w:t>JUnit 5</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Mockito</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Jasmine</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Karma</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Cucumber</w:t>
      </w:r>
      <w:r w:rsidRPr="009656CF">
        <w:rPr>
          <w:rFonts w:ascii="Calibri" w:eastAsia="Cambria Bold" w:hAnsi="Calibri" w:cs="Calibri"/>
          <w:sz w:val="20"/>
          <w:szCs w:val="20"/>
        </w:rPr>
        <w:t>, achieving high test coverage and reducing production defects.</w:t>
      </w:r>
    </w:p>
    <w:p w14:paraId="64A2CF32"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Collaborated with cross-functional teams under </w:t>
      </w:r>
      <w:r w:rsidRPr="009656CF">
        <w:rPr>
          <w:rFonts w:ascii="Calibri" w:eastAsia="Cambria Bold" w:hAnsi="Calibri" w:cs="Calibri"/>
          <w:b/>
          <w:bCs/>
          <w:sz w:val="20"/>
          <w:szCs w:val="20"/>
        </w:rPr>
        <w:t>Agile Scrum/Kanban</w:t>
      </w:r>
      <w:r w:rsidRPr="009656CF">
        <w:rPr>
          <w:rFonts w:ascii="Calibri" w:eastAsia="Cambria Bold" w:hAnsi="Calibri" w:cs="Calibri"/>
          <w:sz w:val="20"/>
          <w:szCs w:val="20"/>
        </w:rPr>
        <w:t xml:space="preserve"> methodologies, using </w:t>
      </w:r>
      <w:r w:rsidRPr="009656CF">
        <w:rPr>
          <w:rFonts w:ascii="Calibri" w:eastAsia="Cambria Bold" w:hAnsi="Calibri" w:cs="Calibri"/>
          <w:b/>
          <w:bCs/>
          <w:sz w:val="20"/>
          <w:szCs w:val="20"/>
        </w:rPr>
        <w:t>Asana</w:t>
      </w:r>
      <w:r w:rsidRPr="009656CF">
        <w:rPr>
          <w:rFonts w:ascii="Calibri" w:eastAsia="Cambria Bold" w:hAnsi="Calibri" w:cs="Calibri"/>
          <w:sz w:val="20"/>
          <w:szCs w:val="20"/>
        </w:rPr>
        <w:t xml:space="preserve"> for task tracking and sprint management to ensure timely feature delivery and stakeholder alignment.</w:t>
      </w:r>
    </w:p>
    <w:p w14:paraId="54F3A6F3" w14:textId="77777777" w:rsidR="00665C6B" w:rsidRPr="009656CF" w:rsidRDefault="00665C6B" w:rsidP="009656CF">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disaster recovery and backup strategies</w:t>
      </w:r>
      <w:r w:rsidRPr="009656CF">
        <w:rPr>
          <w:rFonts w:ascii="Calibri" w:eastAsia="Cambria Bold" w:hAnsi="Calibri" w:cs="Calibri"/>
          <w:sz w:val="20"/>
          <w:szCs w:val="20"/>
        </w:rPr>
        <w:t xml:space="preserve"> for Oracle DB and Azure services to guarantee business continuity and compliance with corporate security standards.</w:t>
      </w:r>
    </w:p>
    <w:p w14:paraId="3D63F90D" w14:textId="3F564DC6" w:rsidR="00BA26EA"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u w:val="single"/>
        </w:rPr>
        <w:t>Environment</w:t>
      </w:r>
      <w:r w:rsidRPr="009656CF">
        <w:rPr>
          <w:rFonts w:ascii="Calibri" w:eastAsia="Cambria Bold" w:hAnsi="Calibri" w:cs="Calibri"/>
          <w:b/>
          <w:bCs/>
          <w:sz w:val="20"/>
          <w:szCs w:val="20"/>
        </w:rPr>
        <w:t>:</w:t>
      </w:r>
      <w:r w:rsidRPr="009656CF">
        <w:rPr>
          <w:rFonts w:ascii="Calibri" w:eastAsia="Cambria Bold" w:hAnsi="Calibri" w:cs="Calibri"/>
          <w:sz w:val="20"/>
          <w:szCs w:val="20"/>
        </w:rPr>
        <w:t xml:space="preserve"> Java 11, Spring Boot 2.2, Spring MVC, Spring Cloud, Hibernate 5.4, Angular 8, TypeScript, HTML5, CSS3, Bootstrap,</w:t>
      </w:r>
      <w:r w:rsidR="00BA26EA" w:rsidRPr="009656CF">
        <w:rPr>
          <w:rFonts w:ascii="Calibri" w:eastAsia="Cambria Bold" w:hAnsi="Calibri" w:cs="Calibri"/>
          <w:sz w:val="20"/>
          <w:szCs w:val="20"/>
        </w:rPr>
        <w:t xml:space="preserve"> </w:t>
      </w:r>
      <w:r w:rsidRPr="009656CF">
        <w:rPr>
          <w:rFonts w:ascii="Calibri" w:eastAsia="Cambria Bold" w:hAnsi="Calibri" w:cs="Calibri"/>
          <w:sz w:val="20"/>
          <w:szCs w:val="20"/>
        </w:rPr>
        <w:t>Oracle</w:t>
      </w:r>
    </w:p>
    <w:p w14:paraId="7B51E90E" w14:textId="77777777" w:rsidR="00BA26EA"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sz w:val="20"/>
          <w:szCs w:val="20"/>
        </w:rPr>
        <w:t>12c, Apache Kafka, Azure (AKS, Service Bus, Cosmos DB, SQL Database), Docker, Jenkins, GitHub, JUnit 5, Mockito, Jasmine,</w:t>
      </w:r>
      <w:r w:rsidR="00BA26EA" w:rsidRPr="009656CF">
        <w:rPr>
          <w:rFonts w:ascii="Calibri" w:eastAsia="Cambria Bold" w:hAnsi="Calibri" w:cs="Calibri"/>
          <w:sz w:val="20"/>
          <w:szCs w:val="20"/>
        </w:rPr>
        <w:t xml:space="preserve"> </w:t>
      </w:r>
      <w:r w:rsidRPr="009656CF">
        <w:rPr>
          <w:rFonts w:ascii="Calibri" w:eastAsia="Cambria Bold" w:hAnsi="Calibri" w:cs="Calibri"/>
          <w:sz w:val="20"/>
          <w:szCs w:val="20"/>
        </w:rPr>
        <w:t>Karma</w:t>
      </w:r>
      <w:r w:rsidR="00BA26EA" w:rsidRPr="009656CF">
        <w:rPr>
          <w:rFonts w:ascii="Calibri" w:eastAsia="Cambria Bold" w:hAnsi="Calibri" w:cs="Calibri"/>
          <w:sz w:val="20"/>
          <w:szCs w:val="20"/>
        </w:rPr>
        <w:t xml:space="preserve">, </w:t>
      </w:r>
    </w:p>
    <w:p w14:paraId="345E9E59" w14:textId="77777777" w:rsidR="001E4B7F"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sz w:val="20"/>
          <w:szCs w:val="20"/>
        </w:rPr>
        <w:t>Cucumber, SonarQube, Splunk, SLF4J, JWT, RESTful APIs, Microservices Architecture, Agile Scrum/Kanban.</w:t>
      </w:r>
      <w:bookmarkStart w:id="0" w:name="OLE_LINK3"/>
      <w:bookmarkStart w:id="1" w:name="OLE_LINK4"/>
    </w:p>
    <w:p w14:paraId="53021EC7" w14:textId="77777777" w:rsidR="001E4B7F" w:rsidRPr="009656CF" w:rsidRDefault="001E4B7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p>
    <w:p w14:paraId="47721CBF" w14:textId="4F8146BA"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hAnsi="Calibri" w:cs="Calibri"/>
          <w:b/>
          <w:bCs/>
          <w:sz w:val="20"/>
          <w:szCs w:val="20"/>
        </w:rPr>
        <w:t xml:space="preserve">WellCare, Tampa, FL.                                                                                          </w:t>
      </w:r>
      <w:r w:rsidRPr="009656CF">
        <w:rPr>
          <w:rFonts w:ascii="Calibri" w:hAnsi="Calibri" w:cs="Calibri"/>
          <w:b/>
          <w:bCs/>
          <w:sz w:val="20"/>
          <w:szCs w:val="20"/>
        </w:rPr>
        <w:tab/>
      </w:r>
      <w:r w:rsidR="00FD01DA" w:rsidRPr="009656CF">
        <w:rPr>
          <w:rFonts w:ascii="Calibri" w:hAnsi="Calibri" w:cs="Calibri"/>
          <w:b/>
          <w:bCs/>
          <w:sz w:val="20"/>
          <w:szCs w:val="20"/>
        </w:rPr>
        <w:tab/>
      </w:r>
      <w:r w:rsidR="00FD01DA" w:rsidRPr="009656CF">
        <w:rPr>
          <w:rFonts w:ascii="Calibri" w:hAnsi="Calibri" w:cs="Calibri"/>
          <w:b/>
          <w:bCs/>
          <w:sz w:val="20"/>
          <w:szCs w:val="20"/>
        </w:rPr>
        <w:tab/>
        <w:t xml:space="preserve">    </w:t>
      </w:r>
      <w:r w:rsidR="00FC63B1" w:rsidRPr="009656CF">
        <w:rPr>
          <w:rFonts w:ascii="Calibri" w:hAnsi="Calibri" w:cs="Calibri"/>
          <w:b/>
          <w:bCs/>
          <w:sz w:val="20"/>
          <w:szCs w:val="20"/>
        </w:rPr>
        <w:t xml:space="preserve"> </w:t>
      </w:r>
      <w:r w:rsidR="00FD01DA" w:rsidRPr="009656CF">
        <w:rPr>
          <w:rFonts w:ascii="Calibri" w:hAnsi="Calibri" w:cs="Calibri"/>
          <w:b/>
          <w:bCs/>
          <w:sz w:val="20"/>
          <w:szCs w:val="20"/>
        </w:rPr>
        <w:t xml:space="preserve"> </w:t>
      </w:r>
      <w:r w:rsidR="008108D8" w:rsidRPr="009656CF">
        <w:rPr>
          <w:rFonts w:ascii="Calibri" w:hAnsi="Calibri" w:cs="Calibri"/>
          <w:b/>
          <w:bCs/>
          <w:sz w:val="20"/>
          <w:szCs w:val="20"/>
        </w:rPr>
        <w:t>Feb</w:t>
      </w:r>
      <w:r w:rsidRPr="009656CF">
        <w:rPr>
          <w:rFonts w:ascii="Calibri" w:hAnsi="Calibri" w:cs="Calibri"/>
          <w:b/>
          <w:bCs/>
          <w:sz w:val="20"/>
          <w:szCs w:val="20"/>
        </w:rPr>
        <w:t xml:space="preserve"> 201</w:t>
      </w:r>
      <w:r w:rsidR="008108D8" w:rsidRPr="009656CF">
        <w:rPr>
          <w:rFonts w:ascii="Calibri" w:hAnsi="Calibri" w:cs="Calibri"/>
          <w:b/>
          <w:bCs/>
          <w:sz w:val="20"/>
          <w:szCs w:val="20"/>
        </w:rPr>
        <w:t>8</w:t>
      </w:r>
      <w:r w:rsidRPr="009656CF">
        <w:rPr>
          <w:rFonts w:ascii="Calibri" w:hAnsi="Calibri" w:cs="Calibri"/>
          <w:b/>
          <w:bCs/>
          <w:sz w:val="20"/>
          <w:szCs w:val="20"/>
        </w:rPr>
        <w:t xml:space="preserve"> - J</w:t>
      </w:r>
      <w:r w:rsidR="008108D8" w:rsidRPr="009656CF">
        <w:rPr>
          <w:rFonts w:ascii="Calibri" w:hAnsi="Calibri" w:cs="Calibri"/>
          <w:b/>
          <w:bCs/>
          <w:sz w:val="20"/>
          <w:szCs w:val="20"/>
        </w:rPr>
        <w:t>une</w:t>
      </w:r>
      <w:r w:rsidRPr="009656CF">
        <w:rPr>
          <w:rFonts w:ascii="Calibri" w:hAnsi="Calibri" w:cs="Calibri"/>
          <w:b/>
          <w:bCs/>
          <w:sz w:val="20"/>
          <w:szCs w:val="20"/>
        </w:rPr>
        <w:t xml:space="preserve"> 20</w:t>
      </w:r>
      <w:r w:rsidR="008108D8" w:rsidRPr="009656CF">
        <w:rPr>
          <w:rFonts w:ascii="Calibri" w:hAnsi="Calibri" w:cs="Calibri"/>
          <w:b/>
          <w:bCs/>
          <w:sz w:val="20"/>
          <w:szCs w:val="20"/>
        </w:rPr>
        <w:t>19</w:t>
      </w:r>
    </w:p>
    <w:p w14:paraId="7FC59F14" w14:textId="7733FB17"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rFonts w:ascii="Calibri" w:hAnsi="Calibri" w:cs="Calibri"/>
          <w:b/>
          <w:bCs/>
          <w:sz w:val="20"/>
          <w:szCs w:val="20"/>
        </w:rPr>
      </w:pPr>
      <w:r w:rsidRPr="009656CF">
        <w:rPr>
          <w:rFonts w:ascii="Calibri" w:hAnsi="Calibri" w:cs="Calibri"/>
          <w:b/>
          <w:bCs/>
          <w:sz w:val="20"/>
          <w:szCs w:val="20"/>
        </w:rPr>
        <w:t>Java Developer</w:t>
      </w:r>
    </w:p>
    <w:p w14:paraId="33DE7058" w14:textId="153CE948" w:rsidR="00E67420" w:rsidRPr="009656CF" w:rsidRDefault="00E6742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Healthcare Claims and Member Services Platform</w:t>
      </w:r>
    </w:p>
    <w:p w14:paraId="7616C9AB" w14:textId="77777777" w:rsidR="00587C2C" w:rsidRPr="009656CF" w:rsidRDefault="00E6742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b/>
          <w:bCs/>
          <w:sz w:val="20"/>
          <w:szCs w:val="20"/>
          <w:u w:val="single"/>
        </w:rPr>
        <w:t>Project Description:</w:t>
      </w:r>
      <w:r w:rsidRPr="009656CF">
        <w:rPr>
          <w:rFonts w:ascii="Calibri" w:eastAsia="Cambria Bold" w:hAnsi="Calibri" w:cs="Calibri"/>
          <w:b/>
          <w:bCs/>
          <w:sz w:val="20"/>
          <w:szCs w:val="20"/>
        </w:rPr>
        <w:t xml:space="preserve"> </w:t>
      </w:r>
      <w:r w:rsidR="00587C2C" w:rsidRPr="009656CF">
        <w:rPr>
          <w:rFonts w:ascii="Calibri" w:eastAsia="Cambria Bold" w:hAnsi="Calibri" w:cs="Calibri"/>
          <w:sz w:val="20"/>
          <w:szCs w:val="20"/>
        </w:rPr>
        <w:t xml:space="preserve">Enterprise-grade platform for </w:t>
      </w:r>
      <w:r w:rsidR="00587C2C" w:rsidRPr="009656CF">
        <w:rPr>
          <w:rFonts w:ascii="Calibri" w:eastAsia="Cambria Bold" w:hAnsi="Calibri" w:cs="Calibri"/>
          <w:b/>
          <w:bCs/>
          <w:sz w:val="20"/>
          <w:szCs w:val="20"/>
        </w:rPr>
        <w:t>healthcare claims management, member enrollment, and service requests</w:t>
      </w:r>
      <w:r w:rsidR="00587C2C" w:rsidRPr="009656CF">
        <w:rPr>
          <w:rFonts w:ascii="Calibri" w:eastAsia="Cambria Bold" w:hAnsi="Calibri" w:cs="Calibri"/>
          <w:sz w:val="20"/>
          <w:szCs w:val="20"/>
        </w:rPr>
        <w:t xml:space="preserve">, designed to support </w:t>
      </w:r>
      <w:r w:rsidR="00587C2C" w:rsidRPr="009656CF">
        <w:rPr>
          <w:rFonts w:ascii="Calibri" w:eastAsia="Cambria Bold" w:hAnsi="Calibri" w:cs="Calibri"/>
          <w:b/>
          <w:bCs/>
          <w:sz w:val="20"/>
          <w:szCs w:val="20"/>
        </w:rPr>
        <w:t>HIPAA compliance</w:t>
      </w:r>
      <w:r w:rsidR="00587C2C" w:rsidRPr="009656CF">
        <w:rPr>
          <w:rFonts w:ascii="Calibri" w:eastAsia="Cambria Bold" w:hAnsi="Calibri" w:cs="Calibri"/>
          <w:sz w:val="20"/>
          <w:szCs w:val="20"/>
        </w:rPr>
        <w:t>, 24/7 availability, and secure integrations with partner systems.</w:t>
      </w:r>
    </w:p>
    <w:p w14:paraId="6343900B" w14:textId="523279EE" w:rsidR="00587C2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b/>
          <w:bCs/>
          <w:sz w:val="20"/>
          <w:szCs w:val="20"/>
          <w:u w:val="single"/>
        </w:rPr>
      </w:pPr>
      <w:r w:rsidRPr="009656CF">
        <w:rPr>
          <w:rFonts w:ascii="Calibri" w:eastAsia="Cambria Bold" w:hAnsi="Calibri" w:cs="Calibri"/>
          <w:b/>
          <w:bCs/>
          <w:sz w:val="20"/>
          <w:szCs w:val="20"/>
          <w:u w:val="single"/>
        </w:rPr>
        <w:t>Responsibilities:</w:t>
      </w:r>
    </w:p>
    <w:p w14:paraId="31F9D7A1"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Designed and developed </w:t>
      </w:r>
      <w:r w:rsidRPr="009656CF">
        <w:rPr>
          <w:rFonts w:ascii="Calibri" w:eastAsia="Cambria Bold" w:hAnsi="Calibri" w:cs="Calibri"/>
          <w:b/>
          <w:bCs/>
          <w:sz w:val="20"/>
          <w:szCs w:val="20"/>
        </w:rPr>
        <w:t>Java 8 / Spring Boot 2.0–2.1</w:t>
      </w:r>
      <w:r w:rsidRPr="009656CF">
        <w:rPr>
          <w:rFonts w:ascii="Calibri" w:eastAsia="Cambria Bold" w:hAnsi="Calibri" w:cs="Calibri"/>
          <w:sz w:val="20"/>
          <w:szCs w:val="20"/>
        </w:rPr>
        <w:t xml:space="preserve"> microservices for claims processing, eligibility checks, and member profile management, ensuring high throughput and secure data handling.</w:t>
      </w:r>
    </w:p>
    <w:p w14:paraId="58D208F7"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Built and consumed </w:t>
      </w:r>
      <w:r w:rsidRPr="009656CF">
        <w:rPr>
          <w:rFonts w:ascii="Calibri" w:eastAsia="Cambria Bold" w:hAnsi="Calibri" w:cs="Calibri"/>
          <w:b/>
          <w:bCs/>
          <w:sz w:val="20"/>
          <w:szCs w:val="20"/>
        </w:rPr>
        <w:t>RESTful and SOAP web services</w:t>
      </w:r>
      <w:r w:rsidRPr="009656CF">
        <w:rPr>
          <w:rFonts w:ascii="Calibri" w:eastAsia="Cambria Bold" w:hAnsi="Calibri" w:cs="Calibri"/>
          <w:sz w:val="20"/>
          <w:szCs w:val="20"/>
        </w:rPr>
        <w:t xml:space="preserve"> using </w:t>
      </w:r>
      <w:r w:rsidRPr="009656CF">
        <w:rPr>
          <w:rFonts w:ascii="Calibri" w:eastAsia="Cambria Bold" w:hAnsi="Calibri" w:cs="Calibri"/>
          <w:b/>
          <w:bCs/>
          <w:sz w:val="20"/>
          <w:szCs w:val="20"/>
        </w:rPr>
        <w:t>Spring MVC</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JAX-WS/JAX-RS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Apache CXF</w:t>
      </w:r>
      <w:r w:rsidRPr="009656CF">
        <w:rPr>
          <w:rFonts w:ascii="Calibri" w:eastAsia="Cambria Bold" w:hAnsi="Calibri" w:cs="Calibri"/>
          <w:sz w:val="20"/>
          <w:szCs w:val="20"/>
        </w:rPr>
        <w:t>, enabling seamless communication between internal systems and external healthcare partners.</w:t>
      </w:r>
    </w:p>
    <w:p w14:paraId="0CAEBE88"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React 16</w:t>
      </w:r>
      <w:r w:rsidRPr="009656CF">
        <w:rPr>
          <w:rFonts w:ascii="Calibri" w:eastAsia="Cambria Bold" w:hAnsi="Calibri" w:cs="Calibri"/>
          <w:sz w:val="20"/>
          <w:szCs w:val="20"/>
        </w:rPr>
        <w:t xml:space="preserve"> front-end components with backend REST APIs to deliver responsive, user-friendly dashboards for claims status, provider lookups, and member service requests.</w:t>
      </w:r>
    </w:p>
    <w:p w14:paraId="26D00FDF"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Created reusable UI components with </w:t>
      </w:r>
      <w:r w:rsidRPr="009656CF">
        <w:rPr>
          <w:rFonts w:ascii="Calibri" w:eastAsia="Cambria Bold" w:hAnsi="Calibri" w:cs="Calibri"/>
          <w:b/>
          <w:bCs/>
          <w:sz w:val="20"/>
          <w:szCs w:val="20"/>
        </w:rPr>
        <w:t>React Router</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Redux</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Bootstrap 4</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SASS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LESS</w:t>
      </w:r>
      <w:r w:rsidRPr="009656CF">
        <w:rPr>
          <w:rFonts w:ascii="Calibri" w:eastAsia="Cambria Bold" w:hAnsi="Calibri" w:cs="Calibri"/>
          <w:sz w:val="20"/>
          <w:szCs w:val="20"/>
        </w:rPr>
        <w:t>, reducing development time and improving cross-browser consistency.</w:t>
      </w:r>
    </w:p>
    <w:p w14:paraId="16FD94CA"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Implemented secure </w:t>
      </w:r>
      <w:r w:rsidRPr="009656CF">
        <w:rPr>
          <w:rFonts w:ascii="Calibri" w:eastAsia="Cambria Bold" w:hAnsi="Calibri" w:cs="Calibri"/>
          <w:b/>
          <w:bCs/>
          <w:sz w:val="20"/>
          <w:szCs w:val="20"/>
        </w:rPr>
        <w:t>LDAP-based authentication</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Apigee API Gateway</w:t>
      </w:r>
      <w:r w:rsidRPr="009656CF">
        <w:rPr>
          <w:rFonts w:ascii="Calibri" w:eastAsia="Cambria Bold" w:hAnsi="Calibri" w:cs="Calibri"/>
          <w:sz w:val="20"/>
          <w:szCs w:val="20"/>
        </w:rPr>
        <w:t xml:space="preserve"> policies (rate limiting, token validation, and OAuth2) to protect patient data and meet HIPAA security standards.</w:t>
      </w:r>
    </w:p>
    <w:p w14:paraId="1941B465"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Deployed microservices to </w:t>
      </w:r>
      <w:r w:rsidRPr="009656CF">
        <w:rPr>
          <w:rFonts w:ascii="Calibri" w:eastAsia="Cambria Bold" w:hAnsi="Calibri" w:cs="Calibri"/>
          <w:b/>
          <w:bCs/>
          <w:sz w:val="20"/>
          <w:szCs w:val="20"/>
        </w:rPr>
        <w:t>AWS EC2</w:t>
      </w:r>
      <w:r w:rsidRPr="009656CF">
        <w:rPr>
          <w:rFonts w:ascii="Calibri" w:eastAsia="Cambria Bold" w:hAnsi="Calibri" w:cs="Calibri"/>
          <w:sz w:val="20"/>
          <w:szCs w:val="20"/>
        </w:rPr>
        <w:t xml:space="preserve"> instances and on-prem </w:t>
      </w:r>
      <w:r w:rsidRPr="009656CF">
        <w:rPr>
          <w:rFonts w:ascii="Calibri" w:eastAsia="Cambria Bold" w:hAnsi="Calibri" w:cs="Calibri"/>
          <w:b/>
          <w:bCs/>
          <w:sz w:val="20"/>
          <w:szCs w:val="20"/>
        </w:rPr>
        <w:t>WebLogic</w:t>
      </w:r>
      <w:r w:rsidRPr="009656CF">
        <w:rPr>
          <w:rFonts w:ascii="Calibri" w:eastAsia="Cambria Bold" w:hAnsi="Calibri" w:cs="Calibri"/>
          <w:sz w:val="20"/>
          <w:szCs w:val="20"/>
        </w:rPr>
        <w:t xml:space="preserve"> / </w:t>
      </w:r>
      <w:r w:rsidRPr="009656CF">
        <w:rPr>
          <w:rFonts w:ascii="Calibri" w:eastAsia="Cambria Bold" w:hAnsi="Calibri" w:cs="Calibri"/>
          <w:b/>
          <w:bCs/>
          <w:sz w:val="20"/>
          <w:szCs w:val="20"/>
        </w:rPr>
        <w:t>Apache Tomcat</w:t>
      </w:r>
      <w:r w:rsidRPr="009656CF">
        <w:rPr>
          <w:rFonts w:ascii="Calibri" w:eastAsia="Cambria Bold" w:hAnsi="Calibri" w:cs="Calibri"/>
          <w:sz w:val="20"/>
          <w:szCs w:val="20"/>
        </w:rPr>
        <w:t xml:space="preserve"> servers, configuring auto-scaling groups and health checks for continuous availability.</w:t>
      </w:r>
    </w:p>
    <w:p w14:paraId="08B24436"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Wrote complex </w:t>
      </w:r>
      <w:r w:rsidRPr="009656CF">
        <w:rPr>
          <w:rFonts w:ascii="Calibri" w:eastAsia="Cambria Bold" w:hAnsi="Calibri" w:cs="Calibri"/>
          <w:b/>
          <w:bCs/>
          <w:sz w:val="20"/>
          <w:szCs w:val="20"/>
        </w:rPr>
        <w:t>PL/SQL</w:t>
      </w:r>
      <w:r w:rsidRPr="009656CF">
        <w:rPr>
          <w:rFonts w:ascii="Calibri" w:eastAsia="Cambria Bold" w:hAnsi="Calibri" w:cs="Calibri"/>
          <w:sz w:val="20"/>
          <w:szCs w:val="20"/>
        </w:rPr>
        <w:t xml:space="preserve"> procedures and triggers in </w:t>
      </w:r>
      <w:r w:rsidRPr="009656CF">
        <w:rPr>
          <w:rFonts w:ascii="Calibri" w:eastAsia="Cambria Bold" w:hAnsi="Calibri" w:cs="Calibri"/>
          <w:b/>
          <w:bCs/>
          <w:sz w:val="20"/>
          <w:szCs w:val="20"/>
        </w:rPr>
        <w:t>Oracle 10g</w:t>
      </w:r>
      <w:r w:rsidRPr="009656CF">
        <w:rPr>
          <w:rFonts w:ascii="Calibri" w:eastAsia="Cambria Bold" w:hAnsi="Calibri" w:cs="Calibri"/>
          <w:sz w:val="20"/>
          <w:szCs w:val="20"/>
        </w:rPr>
        <w:t xml:space="preserve"> to handle large-volume claims transactions; optimized partitioning and indexing strategies to reduce query times by 25%.</w:t>
      </w:r>
    </w:p>
    <w:p w14:paraId="39EF83F7"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Cassandra 3.x</w:t>
      </w:r>
      <w:r w:rsidRPr="009656CF">
        <w:rPr>
          <w:rFonts w:ascii="Calibri" w:eastAsia="Cambria Bold" w:hAnsi="Calibri" w:cs="Calibri"/>
          <w:sz w:val="20"/>
          <w:szCs w:val="20"/>
        </w:rPr>
        <w:t xml:space="preserve"> for distributed storage of high-velocity claims data, implementing table partitioning and bucketing to support horizontal scalability.</w:t>
      </w:r>
    </w:p>
    <w:p w14:paraId="34A664FC"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Leveraged </w:t>
      </w:r>
      <w:r w:rsidRPr="009656CF">
        <w:rPr>
          <w:rFonts w:ascii="Calibri" w:eastAsia="Cambria Bold" w:hAnsi="Calibri" w:cs="Calibri"/>
          <w:b/>
          <w:bCs/>
          <w:sz w:val="20"/>
          <w:szCs w:val="20"/>
        </w:rPr>
        <w:t>RabbitMQ</w:t>
      </w:r>
      <w:r w:rsidRPr="009656CF">
        <w:rPr>
          <w:rFonts w:ascii="Calibri" w:eastAsia="Cambria Bold" w:hAnsi="Calibri" w:cs="Calibri"/>
          <w:sz w:val="20"/>
          <w:szCs w:val="20"/>
        </w:rPr>
        <w:t xml:space="preserve"> for asynchronous, message-driven workflows to decouple claims intake, adjudication, and notification services.</w:t>
      </w:r>
    </w:p>
    <w:p w14:paraId="6E7CF19C"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Splunk</w:t>
      </w:r>
      <w:r w:rsidRPr="009656CF">
        <w:rPr>
          <w:rFonts w:ascii="Calibri" w:eastAsia="Cambria Bold" w:hAnsi="Calibri" w:cs="Calibri"/>
          <w:sz w:val="20"/>
          <w:szCs w:val="20"/>
        </w:rPr>
        <w:t xml:space="preserve"> for centralized log aggregation and alerting, improving production incident resolution times by 30%.</w:t>
      </w:r>
    </w:p>
    <w:p w14:paraId="4A4DD440"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lastRenderedPageBreak/>
        <w:t xml:space="preserve">Implemented </w:t>
      </w:r>
      <w:r w:rsidRPr="009656CF">
        <w:rPr>
          <w:rFonts w:ascii="Calibri" w:eastAsia="Cambria Bold" w:hAnsi="Calibri" w:cs="Calibri"/>
          <w:b/>
          <w:bCs/>
          <w:sz w:val="20"/>
          <w:szCs w:val="20"/>
        </w:rPr>
        <w:t>JUnit 4</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Mockito</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Cucumber</w:t>
      </w:r>
      <w:r w:rsidRPr="009656CF">
        <w:rPr>
          <w:rFonts w:ascii="Calibri" w:eastAsia="Cambria Bold" w:hAnsi="Calibri" w:cs="Calibri"/>
          <w:sz w:val="20"/>
          <w:szCs w:val="20"/>
        </w:rPr>
        <w:t xml:space="preserve"> for backend test automation, achieving &gt;85% code coverage; used </w:t>
      </w:r>
      <w:r w:rsidRPr="009656CF">
        <w:rPr>
          <w:rFonts w:ascii="Calibri" w:eastAsia="Cambria Bold" w:hAnsi="Calibri" w:cs="Calibri"/>
          <w:b/>
          <w:bCs/>
          <w:sz w:val="20"/>
          <w:szCs w:val="20"/>
        </w:rPr>
        <w:t>Jasmine</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Karma</w:t>
      </w:r>
      <w:r w:rsidRPr="009656CF">
        <w:rPr>
          <w:rFonts w:ascii="Calibri" w:eastAsia="Cambria Bold" w:hAnsi="Calibri" w:cs="Calibri"/>
          <w:sz w:val="20"/>
          <w:szCs w:val="20"/>
        </w:rPr>
        <w:t xml:space="preserve"> for React component testing.</w:t>
      </w:r>
    </w:p>
    <w:p w14:paraId="26D4685A"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Migrated selected legacy modules built with </w:t>
      </w:r>
      <w:r w:rsidRPr="009656CF">
        <w:rPr>
          <w:rFonts w:ascii="Calibri" w:eastAsia="Cambria Bold" w:hAnsi="Calibri" w:cs="Calibri"/>
          <w:b/>
          <w:bCs/>
          <w:sz w:val="20"/>
          <w:szCs w:val="20"/>
        </w:rPr>
        <w:t>Struts 1.x / JSF</w:t>
      </w:r>
      <w:r w:rsidRPr="009656CF">
        <w:rPr>
          <w:rFonts w:ascii="Calibri" w:eastAsia="Cambria Bold" w:hAnsi="Calibri" w:cs="Calibri"/>
          <w:sz w:val="20"/>
          <w:szCs w:val="20"/>
        </w:rPr>
        <w:t xml:space="preserve"> to Spring Boot microservices, reducing technical debt and improving maintainability.</w:t>
      </w:r>
    </w:p>
    <w:p w14:paraId="3DB41B03"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Test-Driven Development (TDD)</w:t>
      </w:r>
      <w:r w:rsidRPr="009656CF">
        <w:rPr>
          <w:rFonts w:ascii="Calibri" w:eastAsia="Cambria Bold" w:hAnsi="Calibri" w:cs="Calibri"/>
          <w:sz w:val="20"/>
          <w:szCs w:val="20"/>
        </w:rPr>
        <w:t xml:space="preserve"> practices and conducted peer code reviews to enforce secure coding standards and consistent quality across services.</w:t>
      </w:r>
    </w:p>
    <w:p w14:paraId="417D2585"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Collaborated with business analysts and QA teams in </w:t>
      </w:r>
      <w:r w:rsidRPr="009656CF">
        <w:rPr>
          <w:rFonts w:ascii="Calibri" w:eastAsia="Cambria Bold" w:hAnsi="Calibri" w:cs="Calibri"/>
          <w:b/>
          <w:bCs/>
          <w:sz w:val="20"/>
          <w:szCs w:val="20"/>
        </w:rPr>
        <w:t>Agile Scrum</w:t>
      </w:r>
      <w:r w:rsidRPr="009656CF">
        <w:rPr>
          <w:rFonts w:ascii="Calibri" w:eastAsia="Cambria Bold" w:hAnsi="Calibri" w:cs="Calibri"/>
          <w:sz w:val="20"/>
          <w:szCs w:val="20"/>
        </w:rPr>
        <w:t xml:space="preserve"> sprints to deliver incremental features and meet regulatory release deadlines.</w:t>
      </w:r>
    </w:p>
    <w:p w14:paraId="55B38F5A" w14:textId="02CC7741" w:rsidR="00A7640A"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b/>
          <w:bCs/>
          <w:sz w:val="20"/>
          <w:szCs w:val="20"/>
        </w:rPr>
      </w:pPr>
      <w:r w:rsidRPr="009656CF">
        <w:rPr>
          <w:rFonts w:ascii="Calibri" w:eastAsia="Cambria Bold" w:hAnsi="Calibri" w:cs="Calibri"/>
          <w:b/>
          <w:bCs/>
          <w:sz w:val="20"/>
          <w:szCs w:val="20"/>
        </w:rPr>
        <w:t xml:space="preserve">Environment: </w:t>
      </w:r>
      <w:r w:rsidRPr="009656CF">
        <w:rPr>
          <w:rFonts w:ascii="Calibri" w:eastAsia="Cambria Bold" w:hAnsi="Calibri" w:cs="Calibri"/>
          <w:sz w:val="20"/>
          <w:szCs w:val="20"/>
        </w:rPr>
        <w:t>Java 8, Spring Boot 2.0–2.1, Spring MVC, Hibernate 5.3, JPA, React 16, Redux, JavaScript ES6, HTML5, CSS3, Bootstrap 4, SASS/LESS, Oracle 10g (PL/SQL), Cassandra 3.x, RabbitMQ, AWS EC2, Apache Tomcat 8.x, Oracle WebLogic 12c, Splunk, LDAP, Apigee API Gateway, JUnit 4, Mockito, Cucumber, Jasmine, Karma, SOAP/WSDL, Apache CXF, Apache Axis2, RESTful APIs, Microservices Architecture, Agile Scrum.</w:t>
      </w:r>
    </w:p>
    <w:bookmarkEnd w:id="0"/>
    <w:bookmarkEnd w:id="1"/>
    <w:p w14:paraId="459FC75C" w14:textId="55F31677" w:rsidR="00F82A7E" w:rsidRPr="009656CF" w:rsidRDefault="008108D8"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140" w:after="0" w:line="276" w:lineRule="auto"/>
        <w:ind w:left="274" w:hanging="274"/>
        <w:rPr>
          <w:rFonts w:ascii="Calibri" w:eastAsia="Cambria Bold" w:hAnsi="Calibri" w:cs="Calibri"/>
          <w:b/>
          <w:bCs/>
          <w:sz w:val="20"/>
          <w:szCs w:val="20"/>
        </w:rPr>
      </w:pPr>
      <w:r w:rsidRPr="009656CF">
        <w:rPr>
          <w:rFonts w:ascii="Calibri" w:hAnsi="Calibri" w:cs="Calibri"/>
          <w:b/>
          <w:bCs/>
          <w:sz w:val="20"/>
          <w:szCs w:val="20"/>
        </w:rPr>
        <w:t>Datamatics Global Services, Bangalore, India.</w:t>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00FD01DA" w:rsidRPr="009656CF">
        <w:rPr>
          <w:rFonts w:ascii="Calibri" w:hAnsi="Calibri" w:cs="Calibri"/>
          <w:b/>
          <w:bCs/>
          <w:sz w:val="20"/>
          <w:szCs w:val="20"/>
        </w:rPr>
        <w:t xml:space="preserve">       </w:t>
      </w:r>
      <w:r w:rsidRPr="009656CF">
        <w:rPr>
          <w:rFonts w:ascii="Calibri" w:hAnsi="Calibri" w:cs="Calibri"/>
          <w:b/>
          <w:bCs/>
          <w:sz w:val="20"/>
          <w:szCs w:val="20"/>
        </w:rPr>
        <w:tab/>
      </w:r>
      <w:r w:rsidR="00BA26EA" w:rsidRPr="009656CF">
        <w:rPr>
          <w:rFonts w:ascii="Calibri" w:hAnsi="Calibri" w:cs="Calibri"/>
          <w:b/>
          <w:bCs/>
          <w:sz w:val="20"/>
          <w:szCs w:val="20"/>
        </w:rPr>
        <w:t xml:space="preserve">      </w:t>
      </w:r>
      <w:r w:rsidR="00FD01DA" w:rsidRPr="009656CF">
        <w:rPr>
          <w:rFonts w:ascii="Calibri" w:hAnsi="Calibri" w:cs="Calibri"/>
          <w:b/>
          <w:bCs/>
          <w:sz w:val="20"/>
          <w:szCs w:val="20"/>
        </w:rPr>
        <w:t xml:space="preserve">  </w:t>
      </w:r>
      <w:r w:rsidR="00CB7C61" w:rsidRPr="009656CF">
        <w:rPr>
          <w:rFonts w:ascii="Calibri" w:hAnsi="Calibri" w:cs="Calibri"/>
          <w:b/>
          <w:bCs/>
          <w:sz w:val="20"/>
          <w:szCs w:val="20"/>
        </w:rPr>
        <w:t xml:space="preserve">     </w:t>
      </w:r>
      <w:r w:rsidRPr="009656CF">
        <w:rPr>
          <w:rFonts w:ascii="Calibri" w:hAnsi="Calibri" w:cs="Calibri"/>
          <w:b/>
          <w:bCs/>
          <w:sz w:val="20"/>
          <w:szCs w:val="20"/>
        </w:rPr>
        <w:t>July 2013—Sept 2016</w:t>
      </w:r>
    </w:p>
    <w:p w14:paraId="1DAFF7B4" w14:textId="77777777"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Calibri" w:hAnsi="Calibri" w:cs="Calibri"/>
          <w:b/>
          <w:bCs/>
          <w:sz w:val="20"/>
          <w:szCs w:val="20"/>
        </w:rPr>
      </w:pPr>
      <w:r w:rsidRPr="009656CF">
        <w:rPr>
          <w:rFonts w:ascii="Calibri" w:hAnsi="Calibri" w:cs="Calibri"/>
          <w:b/>
          <w:bCs/>
          <w:sz w:val="20"/>
          <w:szCs w:val="20"/>
        </w:rPr>
        <w:t>Java Developer</w:t>
      </w:r>
    </w:p>
    <w:p w14:paraId="2499E5C2" w14:textId="794DD8E9" w:rsidR="00587C2C" w:rsidRPr="009656CF" w:rsidRDefault="009A7C83"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Enterprise Case Management System</w:t>
      </w:r>
    </w:p>
    <w:p w14:paraId="3F100078" w14:textId="342E6C65" w:rsidR="00587C2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b/>
          <w:bCs/>
          <w:sz w:val="20"/>
          <w:szCs w:val="20"/>
          <w:u w:val="single"/>
        </w:rPr>
      </w:pPr>
      <w:r w:rsidRPr="009656CF">
        <w:rPr>
          <w:rFonts w:ascii="Calibri" w:eastAsia="Cambria Bold" w:hAnsi="Calibri" w:cs="Calibri"/>
          <w:b/>
          <w:bCs/>
          <w:sz w:val="20"/>
          <w:szCs w:val="20"/>
          <w:u w:val="single"/>
        </w:rPr>
        <w:t>Responsibilities:</w:t>
      </w:r>
    </w:p>
    <w:p w14:paraId="63EECFE3"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Participated in full </w:t>
      </w:r>
      <w:r w:rsidRPr="009656CF">
        <w:rPr>
          <w:rFonts w:ascii="Calibri" w:eastAsia="Cambria Bold" w:hAnsi="Calibri" w:cs="Calibri"/>
          <w:b/>
          <w:bCs/>
          <w:sz w:val="20"/>
          <w:szCs w:val="20"/>
        </w:rPr>
        <w:t>SDLC</w:t>
      </w:r>
      <w:r w:rsidRPr="009656CF">
        <w:rPr>
          <w:rFonts w:ascii="Calibri" w:eastAsia="Cambria Bold" w:hAnsi="Calibri" w:cs="Calibri"/>
          <w:sz w:val="20"/>
          <w:szCs w:val="20"/>
        </w:rPr>
        <w:t xml:space="preserve"> (requirements, design, coding, testing, deployment) to deliver multiple modules in a </w:t>
      </w:r>
      <w:r w:rsidRPr="009656CF">
        <w:rPr>
          <w:rFonts w:ascii="Calibri" w:eastAsia="Cambria Bold" w:hAnsi="Calibri" w:cs="Calibri"/>
          <w:b/>
          <w:bCs/>
          <w:sz w:val="20"/>
          <w:szCs w:val="20"/>
        </w:rPr>
        <w:t>high-availability WebSphere environment</w:t>
      </w:r>
      <w:r w:rsidRPr="009656CF">
        <w:rPr>
          <w:rFonts w:ascii="Calibri" w:eastAsia="Cambria Bold" w:hAnsi="Calibri" w:cs="Calibri"/>
          <w:sz w:val="20"/>
          <w:szCs w:val="20"/>
        </w:rPr>
        <w:t>.</w:t>
      </w:r>
    </w:p>
    <w:p w14:paraId="5BAA1E9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Developed backend components using </w:t>
      </w:r>
      <w:r w:rsidRPr="009656CF">
        <w:rPr>
          <w:rFonts w:ascii="Calibri" w:eastAsia="Cambria Bold" w:hAnsi="Calibri" w:cs="Calibri"/>
          <w:b/>
          <w:bCs/>
          <w:sz w:val="20"/>
          <w:szCs w:val="20"/>
        </w:rPr>
        <w:t>Java 6</w:t>
      </w:r>
      <w:r w:rsidRPr="009656CF">
        <w:rPr>
          <w:rFonts w:ascii="Calibri" w:eastAsia="Cambria Bold" w:hAnsi="Calibri" w:cs="Calibri"/>
          <w:sz w:val="20"/>
          <w:szCs w:val="20"/>
        </w:rPr>
        <w:t xml:space="preserve"> (migrated from older 1.4 code), </w:t>
      </w:r>
      <w:r w:rsidRPr="009656CF">
        <w:rPr>
          <w:rFonts w:ascii="Calibri" w:eastAsia="Cambria Bold" w:hAnsi="Calibri" w:cs="Calibri"/>
          <w:b/>
          <w:bCs/>
          <w:sz w:val="20"/>
          <w:szCs w:val="20"/>
        </w:rPr>
        <w:t>EJB 2.x</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JSP 2.0</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Servlets 2.5</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Spring MVC 2.5</w:t>
      </w:r>
      <w:r w:rsidRPr="009656CF">
        <w:rPr>
          <w:rFonts w:ascii="Calibri" w:eastAsia="Cambria Bold" w:hAnsi="Calibri" w:cs="Calibri"/>
          <w:sz w:val="20"/>
          <w:szCs w:val="20"/>
        </w:rPr>
        <w:t>, ensuring modularity and maintainability.</w:t>
      </w:r>
    </w:p>
    <w:p w14:paraId="2863781E"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Designed and maintained </w:t>
      </w:r>
      <w:r w:rsidRPr="009656CF">
        <w:rPr>
          <w:rFonts w:ascii="Calibri" w:eastAsia="Cambria Bold" w:hAnsi="Calibri" w:cs="Calibri"/>
          <w:b/>
          <w:bCs/>
          <w:sz w:val="20"/>
          <w:szCs w:val="20"/>
        </w:rPr>
        <w:t>Struts 1.2</w:t>
      </w:r>
      <w:r w:rsidRPr="009656CF">
        <w:rPr>
          <w:rFonts w:ascii="Calibri" w:eastAsia="Cambria Bold" w:hAnsi="Calibri" w:cs="Calibri"/>
          <w:sz w:val="20"/>
          <w:szCs w:val="20"/>
        </w:rPr>
        <w:t>–based presentation layers, implementing Tiles for reusable layouts and reducing UI duplication across modules.</w:t>
      </w:r>
    </w:p>
    <w:p w14:paraId="0B03EFC4"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Spring Framework</w:t>
      </w:r>
      <w:r w:rsidRPr="009656CF">
        <w:rPr>
          <w:rFonts w:ascii="Calibri" w:eastAsia="Cambria Bold" w:hAnsi="Calibri" w:cs="Calibri"/>
          <w:sz w:val="20"/>
          <w:szCs w:val="20"/>
        </w:rPr>
        <w:t xml:space="preserve"> (IoC/DI) for service orchestration and dependency management, improving flexibility during future upgrades.</w:t>
      </w:r>
    </w:p>
    <w:p w14:paraId="3111F604"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Built persistence layers with </w:t>
      </w:r>
      <w:r w:rsidRPr="009656CF">
        <w:rPr>
          <w:rFonts w:ascii="Calibri" w:eastAsia="Cambria Bold" w:hAnsi="Calibri" w:cs="Calibri"/>
          <w:b/>
          <w:bCs/>
          <w:sz w:val="20"/>
          <w:szCs w:val="20"/>
        </w:rPr>
        <w:t>Hibernate 3.6</w:t>
      </w:r>
      <w:r w:rsidRPr="009656CF">
        <w:rPr>
          <w:rFonts w:ascii="Calibri" w:eastAsia="Cambria Bold" w:hAnsi="Calibri" w:cs="Calibri"/>
          <w:sz w:val="20"/>
          <w:szCs w:val="20"/>
        </w:rPr>
        <w:t xml:space="preserve"> and custom DAO classes to manage Oracle and IBM DB2 data, including stored procedures, PL/SQL packages, and performance-tuned SQL queries.</w:t>
      </w:r>
    </w:p>
    <w:p w14:paraId="1917B9B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Developed </w:t>
      </w:r>
      <w:r w:rsidRPr="009656CF">
        <w:rPr>
          <w:rFonts w:ascii="Calibri" w:eastAsia="Cambria Bold" w:hAnsi="Calibri" w:cs="Calibri"/>
          <w:b/>
          <w:bCs/>
          <w:sz w:val="20"/>
          <w:szCs w:val="20"/>
        </w:rPr>
        <w:t>SOAP web services</w:t>
      </w:r>
      <w:r w:rsidRPr="009656CF">
        <w:rPr>
          <w:rFonts w:ascii="Calibri" w:eastAsia="Cambria Bold" w:hAnsi="Calibri" w:cs="Calibri"/>
          <w:sz w:val="20"/>
          <w:szCs w:val="20"/>
        </w:rPr>
        <w:t xml:space="preserve"> with WSDL/XSD contracts and integrated </w:t>
      </w:r>
      <w:r w:rsidRPr="009656CF">
        <w:rPr>
          <w:rFonts w:ascii="Calibri" w:eastAsia="Cambria Bold" w:hAnsi="Calibri" w:cs="Calibri"/>
          <w:b/>
          <w:bCs/>
          <w:sz w:val="20"/>
          <w:szCs w:val="20"/>
        </w:rPr>
        <w:t>Schematron validation</w:t>
      </w:r>
      <w:r w:rsidRPr="009656CF">
        <w:rPr>
          <w:rFonts w:ascii="Calibri" w:eastAsia="Cambria Bold" w:hAnsi="Calibri" w:cs="Calibri"/>
          <w:sz w:val="20"/>
          <w:szCs w:val="20"/>
        </w:rPr>
        <w:t xml:space="preserve"> to enforce complex XML schema rules for case-data exchanges with external partners.</w:t>
      </w:r>
    </w:p>
    <w:p w14:paraId="3E3B84A8"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SSL/TLS encryption</w:t>
      </w:r>
      <w:r w:rsidRPr="009656CF">
        <w:rPr>
          <w:rFonts w:ascii="Calibri" w:eastAsia="Cambria Bold" w:hAnsi="Calibri" w:cs="Calibri"/>
          <w:sz w:val="20"/>
          <w:szCs w:val="20"/>
        </w:rPr>
        <w:t xml:space="preserve"> and role-based authentication to meet enterprise security requirements for sensitive case records.</w:t>
      </w:r>
    </w:p>
    <w:p w14:paraId="0C5CF435"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Created and executed complex </w:t>
      </w:r>
      <w:r w:rsidRPr="009656CF">
        <w:rPr>
          <w:rFonts w:ascii="Calibri" w:eastAsia="Cambria Bold" w:hAnsi="Calibri" w:cs="Calibri"/>
          <w:b/>
          <w:bCs/>
          <w:sz w:val="20"/>
          <w:szCs w:val="20"/>
        </w:rPr>
        <w:t>Oracle PL/SQL</w:t>
      </w:r>
      <w:r w:rsidRPr="009656CF">
        <w:rPr>
          <w:rFonts w:ascii="Calibri" w:eastAsia="Cambria Bold" w:hAnsi="Calibri" w:cs="Calibri"/>
          <w:sz w:val="20"/>
          <w:szCs w:val="20"/>
        </w:rPr>
        <w:t xml:space="preserve"> procedures, nested tables, cursors, and triggers for case workflow automation and audit reporting.</w:t>
      </w:r>
    </w:p>
    <w:p w14:paraId="65113A3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Refactored legacy </w:t>
      </w:r>
      <w:r w:rsidRPr="009656CF">
        <w:rPr>
          <w:rFonts w:ascii="Calibri" w:eastAsia="Cambria Bold" w:hAnsi="Calibri" w:cs="Calibri"/>
          <w:b/>
          <w:bCs/>
          <w:sz w:val="20"/>
          <w:szCs w:val="20"/>
        </w:rPr>
        <w:t>JavaScript</w:t>
      </w:r>
      <w:r w:rsidRPr="009656CF">
        <w:rPr>
          <w:rFonts w:ascii="Calibri" w:eastAsia="Cambria Bold" w:hAnsi="Calibri" w:cs="Calibri"/>
          <w:sz w:val="20"/>
          <w:szCs w:val="20"/>
        </w:rPr>
        <w:t xml:space="preserve"> modules to improve maintainability and reduce memory leaks, enhancing UI responsiveness on older browsers.</w:t>
      </w:r>
    </w:p>
    <w:p w14:paraId="60F258B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Rational Application Developer (RAD 7.x)</w:t>
      </w:r>
      <w:r w:rsidRPr="009656CF">
        <w:rPr>
          <w:rFonts w:ascii="Calibri" w:eastAsia="Cambria Bold" w:hAnsi="Calibri" w:cs="Calibri"/>
          <w:sz w:val="20"/>
          <w:szCs w:val="20"/>
        </w:rPr>
        <w:t xml:space="preserve"> for development and deployed applications on </w:t>
      </w:r>
      <w:r w:rsidRPr="009656CF">
        <w:rPr>
          <w:rFonts w:ascii="Calibri" w:eastAsia="Cambria Bold" w:hAnsi="Calibri" w:cs="Calibri"/>
          <w:b/>
          <w:bCs/>
          <w:sz w:val="20"/>
          <w:szCs w:val="20"/>
        </w:rPr>
        <w:t>IBM WebSphere 6.1</w:t>
      </w:r>
      <w:r w:rsidRPr="009656CF">
        <w:rPr>
          <w:rFonts w:ascii="Calibri" w:eastAsia="Cambria Bold" w:hAnsi="Calibri" w:cs="Calibri"/>
          <w:sz w:val="20"/>
          <w:szCs w:val="20"/>
        </w:rPr>
        <w:t xml:space="preserve"> for high-volume production workloads.</w:t>
      </w:r>
    </w:p>
    <w:p w14:paraId="464391FC" w14:textId="77777777" w:rsid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Managed version control and build processes with </w:t>
      </w:r>
      <w:r w:rsidRPr="009656CF">
        <w:rPr>
          <w:rFonts w:ascii="Calibri" w:eastAsia="Cambria Bold" w:hAnsi="Calibri" w:cs="Calibri"/>
          <w:b/>
          <w:bCs/>
          <w:sz w:val="20"/>
          <w:szCs w:val="20"/>
        </w:rPr>
        <w:t>SVN</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VSS</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Ant</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Log4j</w:t>
      </w:r>
      <w:r w:rsidRPr="009656CF">
        <w:rPr>
          <w:rFonts w:ascii="Calibri" w:eastAsia="Cambria Bold" w:hAnsi="Calibri" w:cs="Calibri"/>
          <w:sz w:val="20"/>
          <w:szCs w:val="20"/>
        </w:rPr>
        <w:t xml:space="preserve"> for build automation, logging, and configuration management.</w:t>
      </w:r>
    </w:p>
    <w:p w14:paraId="5B95C8A3" w14:textId="15A3C184" w:rsidR="00D9319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b/>
          <w:bCs/>
          <w:sz w:val="20"/>
          <w:szCs w:val="20"/>
        </w:rPr>
        <w:t xml:space="preserve">Environment: </w:t>
      </w:r>
      <w:r w:rsidRPr="009656CF">
        <w:rPr>
          <w:rFonts w:ascii="Calibri" w:eastAsia="Cambria Bold" w:hAnsi="Calibri" w:cs="Calibri"/>
          <w:sz w:val="20"/>
          <w:szCs w:val="20"/>
          <w:bdr w:val="none" w:sz="0" w:space="0" w:color="auto"/>
        </w:rPr>
        <w:t xml:space="preserve">Java 6 (migrated from Java 1.4), J2EE, Spring MVC 2.5, Struts 1.2, EJB 2.x, Hibernate 3.6, JSP 2.0, Servlets </w:t>
      </w:r>
      <w:proofErr w:type="gramStart"/>
      <w:r w:rsidRPr="009656CF">
        <w:rPr>
          <w:rFonts w:ascii="Calibri" w:eastAsia="Cambria Bold" w:hAnsi="Calibri" w:cs="Calibri"/>
          <w:sz w:val="20"/>
          <w:szCs w:val="20"/>
          <w:bdr w:val="none" w:sz="0" w:space="0" w:color="auto"/>
        </w:rPr>
        <w:t>2.5,SOAP</w:t>
      </w:r>
      <w:proofErr w:type="gramEnd"/>
      <w:r w:rsidRPr="009656CF">
        <w:rPr>
          <w:rFonts w:ascii="Calibri" w:eastAsia="Cambria Bold" w:hAnsi="Calibri" w:cs="Calibri"/>
          <w:sz w:val="20"/>
          <w:szCs w:val="20"/>
          <w:bdr w:val="none" w:sz="0" w:space="0" w:color="auto"/>
        </w:rPr>
        <w:t>/WSDL,</w:t>
      </w:r>
      <w:r w:rsidR="009656CF" w:rsidRPr="009656CF">
        <w:rPr>
          <w:rFonts w:ascii="Calibri" w:eastAsia="Cambria Bold" w:hAnsi="Calibri" w:cs="Calibri"/>
          <w:sz w:val="20"/>
          <w:szCs w:val="20"/>
          <w:bdr w:val="none" w:sz="0" w:space="0" w:color="auto"/>
        </w:rPr>
        <w:t xml:space="preserve"> Shematrin</w:t>
      </w:r>
      <w:r w:rsidRPr="009656CF">
        <w:rPr>
          <w:rFonts w:ascii="Calibri" w:eastAsia="Cambria Bold" w:hAnsi="Calibri" w:cs="Calibri"/>
          <w:sz w:val="20"/>
          <w:szCs w:val="20"/>
          <w:bdr w:val="none" w:sz="0" w:space="0" w:color="auto"/>
        </w:rPr>
        <w:t>, Oracle 11g, IBM DB2, Log4j 1.2, Ant, IBM WebSphere 6.1, RAD 7.x, VSS, SVN.</w:t>
      </w:r>
    </w:p>
    <w:sectPr w:rsidR="00D9319C" w:rsidRPr="009656CF" w:rsidSect="00A13337">
      <w:pgSz w:w="11900" w:h="16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A3AD9" w14:textId="77777777" w:rsidR="00FF0B8D" w:rsidRDefault="00FF0B8D">
      <w:r>
        <w:separator/>
      </w:r>
    </w:p>
  </w:endnote>
  <w:endnote w:type="continuationSeparator" w:id="0">
    <w:p w14:paraId="0693B820" w14:textId="77777777" w:rsidR="00FF0B8D" w:rsidRDefault="00FF0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Bol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8B9C6" w14:textId="77777777" w:rsidR="00FF0B8D" w:rsidRDefault="00FF0B8D">
      <w:r>
        <w:separator/>
      </w:r>
    </w:p>
  </w:footnote>
  <w:footnote w:type="continuationSeparator" w:id="0">
    <w:p w14:paraId="2649F28D" w14:textId="77777777" w:rsidR="00FF0B8D" w:rsidRDefault="00FF0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57F"/>
    <w:multiLevelType w:val="hybridMultilevel"/>
    <w:tmpl w:val="16726C1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2D5F32"/>
    <w:multiLevelType w:val="hybridMultilevel"/>
    <w:tmpl w:val="81FAEF7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17E9A"/>
    <w:multiLevelType w:val="hybridMultilevel"/>
    <w:tmpl w:val="6D06F26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422B4"/>
    <w:multiLevelType w:val="hybridMultilevel"/>
    <w:tmpl w:val="351E0B0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A00A6B"/>
    <w:multiLevelType w:val="hybridMultilevel"/>
    <w:tmpl w:val="38383222"/>
    <w:numStyleLink w:val="ImportedStyle1"/>
  </w:abstractNum>
  <w:abstractNum w:abstractNumId="5" w15:restartNumberingAfterBreak="0">
    <w:nsid w:val="11080DE2"/>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4625"/>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408FD"/>
    <w:multiLevelType w:val="hybridMultilevel"/>
    <w:tmpl w:val="F5FA3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AB7158"/>
    <w:multiLevelType w:val="hybridMultilevel"/>
    <w:tmpl w:val="5936F458"/>
    <w:lvl w:ilvl="0" w:tplc="8C088CF6">
      <w:start w:val="1"/>
      <w:numFmt w:val="bullet"/>
      <w:lvlText w:val="·"/>
      <w:lvlJc w:val="left"/>
      <w:pPr>
        <w:ind w:left="36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7C175E1"/>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D44E4"/>
    <w:multiLevelType w:val="hybridMultilevel"/>
    <w:tmpl w:val="4004292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D52366"/>
    <w:multiLevelType w:val="multilevel"/>
    <w:tmpl w:val="47E23A32"/>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8C4BB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4C3278"/>
    <w:multiLevelType w:val="hybridMultilevel"/>
    <w:tmpl w:val="DB90E188"/>
    <w:lvl w:ilvl="0" w:tplc="891EA5F4">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E253535"/>
    <w:multiLevelType w:val="hybridMultilevel"/>
    <w:tmpl w:val="EDE0456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600501"/>
    <w:multiLevelType w:val="multilevel"/>
    <w:tmpl w:val="345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862ED"/>
    <w:multiLevelType w:val="hybridMultilevel"/>
    <w:tmpl w:val="DF8A5DB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8" w15:restartNumberingAfterBreak="0">
    <w:nsid w:val="26083FD1"/>
    <w:multiLevelType w:val="hybridMultilevel"/>
    <w:tmpl w:val="EAA08278"/>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6E1524"/>
    <w:multiLevelType w:val="hybridMultilevel"/>
    <w:tmpl w:val="74A4268A"/>
    <w:lvl w:ilvl="0" w:tplc="B94AD26E">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color w:val="auto"/>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FA2442"/>
    <w:multiLevelType w:val="hybridMultilevel"/>
    <w:tmpl w:val="53D21808"/>
    <w:lvl w:ilvl="0" w:tplc="0DD894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C1538"/>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3" w15:restartNumberingAfterBreak="0">
    <w:nsid w:val="348A616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A0120"/>
    <w:multiLevelType w:val="hybridMultilevel"/>
    <w:tmpl w:val="C8ACF03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4C170E"/>
    <w:multiLevelType w:val="hybridMultilevel"/>
    <w:tmpl w:val="69F2F8D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FC3D82"/>
    <w:multiLevelType w:val="hybridMultilevel"/>
    <w:tmpl w:val="E4C04AC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BA2A3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36D5A"/>
    <w:multiLevelType w:val="hybridMultilevel"/>
    <w:tmpl w:val="E01E6DB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5B78B5"/>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52A70"/>
    <w:multiLevelType w:val="hybridMultilevel"/>
    <w:tmpl w:val="8E1ADDB0"/>
    <w:lvl w:ilvl="0" w:tplc="891EA5F4">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78C078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94B7B65"/>
    <w:multiLevelType w:val="hybridMultilevel"/>
    <w:tmpl w:val="1A7C5F0C"/>
    <w:lvl w:ilvl="0" w:tplc="891EA5F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3A1D9D"/>
    <w:multiLevelType w:val="hybridMultilevel"/>
    <w:tmpl w:val="860287A8"/>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5E201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2C50FDA"/>
    <w:multiLevelType w:val="multilevel"/>
    <w:tmpl w:val="8A4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B3C3F"/>
    <w:multiLevelType w:val="hybridMultilevel"/>
    <w:tmpl w:val="0554BB7A"/>
    <w:lvl w:ilvl="0" w:tplc="8C088CF6">
      <w:start w:val="1"/>
      <w:numFmt w:val="bullet"/>
      <w:lvlText w:val="·"/>
      <w:lvlJc w:val="left"/>
      <w:pPr>
        <w:ind w:left="36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A3A91"/>
    <w:multiLevelType w:val="hybridMultilevel"/>
    <w:tmpl w:val="184C9B46"/>
    <w:lvl w:ilvl="0" w:tplc="B94AD26E">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color w:val="auto"/>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B6B60D1"/>
    <w:multiLevelType w:val="hybridMultilevel"/>
    <w:tmpl w:val="D46CEC0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56122B"/>
    <w:multiLevelType w:val="hybridMultilevel"/>
    <w:tmpl w:val="3876789E"/>
    <w:lvl w:ilvl="0" w:tplc="FFDC4340">
      <w:start w:val="1"/>
      <w:numFmt w:val="bullet"/>
      <w:lvlText w:val="·"/>
      <w:lvlJc w:val="left"/>
      <w:pPr>
        <w:ind w:left="444"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524" w:hanging="360"/>
      </w:pPr>
      <w:rPr>
        <w:rFonts w:ascii="Courier New" w:hAnsi="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40" w15:restartNumberingAfterBreak="0">
    <w:nsid w:val="5E8C698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68663B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6B165CF"/>
    <w:multiLevelType w:val="hybridMultilevel"/>
    <w:tmpl w:val="0EAE655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8387583"/>
    <w:multiLevelType w:val="hybridMultilevel"/>
    <w:tmpl w:val="07D6EDB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C2750B2"/>
    <w:multiLevelType w:val="hybridMultilevel"/>
    <w:tmpl w:val="F3A82A7C"/>
    <w:lvl w:ilvl="0" w:tplc="FFDC4340">
      <w:start w:val="1"/>
      <w:numFmt w:val="bullet"/>
      <w:lvlText w:val="·"/>
      <w:lvlJc w:val="left"/>
      <w:pPr>
        <w:ind w:left="3967"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5047" w:hanging="360"/>
      </w:pPr>
      <w:rPr>
        <w:rFonts w:ascii="Courier New" w:hAnsi="Courier New" w:hint="default"/>
      </w:rPr>
    </w:lvl>
    <w:lvl w:ilvl="2" w:tplc="08090005" w:tentative="1">
      <w:start w:val="1"/>
      <w:numFmt w:val="bullet"/>
      <w:lvlText w:val=""/>
      <w:lvlJc w:val="left"/>
      <w:pPr>
        <w:ind w:left="5767" w:hanging="360"/>
      </w:pPr>
      <w:rPr>
        <w:rFonts w:ascii="Wingdings" w:hAnsi="Wingdings" w:hint="default"/>
      </w:rPr>
    </w:lvl>
    <w:lvl w:ilvl="3" w:tplc="08090001" w:tentative="1">
      <w:start w:val="1"/>
      <w:numFmt w:val="bullet"/>
      <w:lvlText w:val=""/>
      <w:lvlJc w:val="left"/>
      <w:pPr>
        <w:ind w:left="6487" w:hanging="360"/>
      </w:pPr>
      <w:rPr>
        <w:rFonts w:ascii="Symbol" w:hAnsi="Symbol" w:hint="default"/>
      </w:rPr>
    </w:lvl>
    <w:lvl w:ilvl="4" w:tplc="08090003" w:tentative="1">
      <w:start w:val="1"/>
      <w:numFmt w:val="bullet"/>
      <w:lvlText w:val="o"/>
      <w:lvlJc w:val="left"/>
      <w:pPr>
        <w:ind w:left="7207" w:hanging="360"/>
      </w:pPr>
      <w:rPr>
        <w:rFonts w:ascii="Courier New" w:hAnsi="Courier New" w:hint="default"/>
      </w:rPr>
    </w:lvl>
    <w:lvl w:ilvl="5" w:tplc="08090005" w:tentative="1">
      <w:start w:val="1"/>
      <w:numFmt w:val="bullet"/>
      <w:lvlText w:val=""/>
      <w:lvlJc w:val="left"/>
      <w:pPr>
        <w:ind w:left="7927" w:hanging="360"/>
      </w:pPr>
      <w:rPr>
        <w:rFonts w:ascii="Wingdings" w:hAnsi="Wingdings" w:hint="default"/>
      </w:rPr>
    </w:lvl>
    <w:lvl w:ilvl="6" w:tplc="08090001" w:tentative="1">
      <w:start w:val="1"/>
      <w:numFmt w:val="bullet"/>
      <w:lvlText w:val=""/>
      <w:lvlJc w:val="left"/>
      <w:pPr>
        <w:ind w:left="8647" w:hanging="360"/>
      </w:pPr>
      <w:rPr>
        <w:rFonts w:ascii="Symbol" w:hAnsi="Symbol" w:hint="default"/>
      </w:rPr>
    </w:lvl>
    <w:lvl w:ilvl="7" w:tplc="08090003" w:tentative="1">
      <w:start w:val="1"/>
      <w:numFmt w:val="bullet"/>
      <w:lvlText w:val="o"/>
      <w:lvlJc w:val="left"/>
      <w:pPr>
        <w:ind w:left="9367" w:hanging="360"/>
      </w:pPr>
      <w:rPr>
        <w:rFonts w:ascii="Courier New" w:hAnsi="Courier New" w:hint="default"/>
      </w:rPr>
    </w:lvl>
    <w:lvl w:ilvl="8" w:tplc="08090005" w:tentative="1">
      <w:start w:val="1"/>
      <w:numFmt w:val="bullet"/>
      <w:lvlText w:val=""/>
      <w:lvlJc w:val="left"/>
      <w:pPr>
        <w:ind w:left="10087" w:hanging="360"/>
      </w:pPr>
      <w:rPr>
        <w:rFonts w:ascii="Wingdings" w:hAnsi="Wingdings" w:hint="default"/>
      </w:rPr>
    </w:lvl>
  </w:abstractNum>
  <w:abstractNum w:abstractNumId="46" w15:restartNumberingAfterBreak="0">
    <w:nsid w:val="6C4B4421"/>
    <w:multiLevelType w:val="hybridMultilevel"/>
    <w:tmpl w:val="B66CFFD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CB390D"/>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25443D0"/>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2457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33469155">
    <w:abstractNumId w:val="41"/>
  </w:num>
  <w:num w:numId="2" w16cid:durableId="118649743">
    <w:abstractNumId w:val="4"/>
  </w:num>
  <w:num w:numId="3" w16cid:durableId="1569224772">
    <w:abstractNumId w:val="4"/>
    <w:lvlOverride w:ilvl="0">
      <w:lvl w:ilvl="0" w:tplc="F6001F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31C9C16" w:tentative="1">
        <w:start w:val="1"/>
        <w:numFmt w:val="bullet"/>
        <w:lvlText w:val="o"/>
        <w:lvlJc w:val="left"/>
        <w:pPr>
          <w:ind w:left="1440" w:hanging="360"/>
        </w:pPr>
        <w:rPr>
          <w:rFonts w:ascii="Courier New" w:hAnsi="Courier New" w:hint="default"/>
        </w:rPr>
      </w:lvl>
    </w:lvlOverride>
    <w:lvlOverride w:ilvl="2">
      <w:lvl w:ilvl="2" w:tplc="81E2534A" w:tentative="1">
        <w:start w:val="1"/>
        <w:numFmt w:val="bullet"/>
        <w:lvlText w:val=""/>
        <w:lvlJc w:val="left"/>
        <w:pPr>
          <w:ind w:left="2160" w:hanging="360"/>
        </w:pPr>
        <w:rPr>
          <w:rFonts w:ascii="Wingdings" w:hAnsi="Wingdings" w:hint="default"/>
        </w:rPr>
      </w:lvl>
    </w:lvlOverride>
    <w:lvlOverride w:ilvl="3">
      <w:lvl w:ilvl="3" w:tplc="A28416F4" w:tentative="1">
        <w:start w:val="1"/>
        <w:numFmt w:val="bullet"/>
        <w:lvlText w:val=""/>
        <w:lvlJc w:val="left"/>
        <w:pPr>
          <w:ind w:left="2880" w:hanging="360"/>
        </w:pPr>
        <w:rPr>
          <w:rFonts w:ascii="Symbol" w:hAnsi="Symbol" w:hint="default"/>
        </w:rPr>
      </w:lvl>
    </w:lvlOverride>
    <w:lvlOverride w:ilvl="4">
      <w:lvl w:ilvl="4" w:tplc="E4F0897A" w:tentative="1">
        <w:start w:val="1"/>
        <w:numFmt w:val="bullet"/>
        <w:lvlText w:val="o"/>
        <w:lvlJc w:val="left"/>
        <w:pPr>
          <w:ind w:left="3600" w:hanging="360"/>
        </w:pPr>
        <w:rPr>
          <w:rFonts w:ascii="Courier New" w:hAnsi="Courier New" w:hint="default"/>
        </w:rPr>
      </w:lvl>
    </w:lvlOverride>
    <w:lvlOverride w:ilvl="5">
      <w:lvl w:ilvl="5" w:tplc="7AD85518" w:tentative="1">
        <w:start w:val="1"/>
        <w:numFmt w:val="bullet"/>
        <w:lvlText w:val=""/>
        <w:lvlJc w:val="left"/>
        <w:pPr>
          <w:ind w:left="4320" w:hanging="360"/>
        </w:pPr>
        <w:rPr>
          <w:rFonts w:ascii="Wingdings" w:hAnsi="Wingdings" w:hint="default"/>
        </w:rPr>
      </w:lvl>
    </w:lvlOverride>
    <w:lvlOverride w:ilvl="6">
      <w:lvl w:ilvl="6" w:tplc="E2E4D5B2" w:tentative="1">
        <w:start w:val="1"/>
        <w:numFmt w:val="bullet"/>
        <w:lvlText w:val=""/>
        <w:lvlJc w:val="left"/>
        <w:pPr>
          <w:ind w:left="5040" w:hanging="360"/>
        </w:pPr>
        <w:rPr>
          <w:rFonts w:ascii="Symbol" w:hAnsi="Symbol" w:hint="default"/>
        </w:rPr>
      </w:lvl>
    </w:lvlOverride>
    <w:lvlOverride w:ilvl="7">
      <w:lvl w:ilvl="7" w:tplc="A2DC5398" w:tentative="1">
        <w:start w:val="1"/>
        <w:numFmt w:val="bullet"/>
        <w:lvlText w:val="o"/>
        <w:lvlJc w:val="left"/>
        <w:pPr>
          <w:ind w:left="5760" w:hanging="360"/>
        </w:pPr>
        <w:rPr>
          <w:rFonts w:ascii="Courier New" w:hAnsi="Courier New" w:hint="default"/>
        </w:rPr>
      </w:lvl>
    </w:lvlOverride>
    <w:lvlOverride w:ilvl="8">
      <w:lvl w:ilvl="8" w:tplc="3F065C10" w:tentative="1">
        <w:start w:val="1"/>
        <w:numFmt w:val="bullet"/>
        <w:lvlText w:val=""/>
        <w:lvlJc w:val="left"/>
        <w:pPr>
          <w:ind w:left="6480" w:hanging="360"/>
        </w:pPr>
        <w:rPr>
          <w:rFonts w:ascii="Wingdings" w:hAnsi="Wingdings" w:hint="default"/>
        </w:rPr>
      </w:lvl>
    </w:lvlOverride>
  </w:num>
  <w:num w:numId="4" w16cid:durableId="716591446">
    <w:abstractNumId w:val="17"/>
  </w:num>
  <w:num w:numId="5" w16cid:durableId="1289165389">
    <w:abstractNumId w:val="22"/>
  </w:num>
  <w:num w:numId="6" w16cid:durableId="270745748">
    <w:abstractNumId w:val="20"/>
  </w:num>
  <w:num w:numId="7" w16cid:durableId="1257716516">
    <w:abstractNumId w:val="19"/>
  </w:num>
  <w:num w:numId="8" w16cid:durableId="62067718">
    <w:abstractNumId w:val="37"/>
  </w:num>
  <w:num w:numId="9" w16cid:durableId="161240835">
    <w:abstractNumId w:val="38"/>
  </w:num>
  <w:num w:numId="10" w16cid:durableId="362446028">
    <w:abstractNumId w:val="46"/>
  </w:num>
  <w:num w:numId="11" w16cid:durableId="2007661470">
    <w:abstractNumId w:val="24"/>
  </w:num>
  <w:num w:numId="12" w16cid:durableId="203762626">
    <w:abstractNumId w:val="44"/>
  </w:num>
  <w:num w:numId="13" w16cid:durableId="1665281560">
    <w:abstractNumId w:val="1"/>
  </w:num>
  <w:num w:numId="14" w16cid:durableId="1690445560">
    <w:abstractNumId w:val="16"/>
  </w:num>
  <w:num w:numId="15" w16cid:durableId="1896044505">
    <w:abstractNumId w:val="39"/>
  </w:num>
  <w:num w:numId="16" w16cid:durableId="291787196">
    <w:abstractNumId w:val="43"/>
  </w:num>
  <w:num w:numId="17" w16cid:durableId="713314483">
    <w:abstractNumId w:val="14"/>
  </w:num>
  <w:num w:numId="18" w16cid:durableId="1421944367">
    <w:abstractNumId w:val="0"/>
  </w:num>
  <w:num w:numId="19" w16cid:durableId="1385564244">
    <w:abstractNumId w:val="18"/>
  </w:num>
  <w:num w:numId="20" w16cid:durableId="1946577353">
    <w:abstractNumId w:val="10"/>
  </w:num>
  <w:num w:numId="21" w16cid:durableId="1803646388">
    <w:abstractNumId w:val="26"/>
  </w:num>
  <w:num w:numId="22" w16cid:durableId="1353721676">
    <w:abstractNumId w:val="33"/>
  </w:num>
  <w:num w:numId="23" w16cid:durableId="43142600">
    <w:abstractNumId w:val="28"/>
  </w:num>
  <w:num w:numId="24" w16cid:durableId="2120030512">
    <w:abstractNumId w:val="45"/>
  </w:num>
  <w:num w:numId="25" w16cid:durableId="232084508">
    <w:abstractNumId w:val="3"/>
  </w:num>
  <w:num w:numId="26" w16cid:durableId="524292847">
    <w:abstractNumId w:val="2"/>
  </w:num>
  <w:num w:numId="27" w16cid:durableId="1905139604">
    <w:abstractNumId w:val="25"/>
  </w:num>
  <w:num w:numId="28" w16cid:durableId="688676133">
    <w:abstractNumId w:val="15"/>
  </w:num>
  <w:num w:numId="29" w16cid:durableId="604464209">
    <w:abstractNumId w:val="35"/>
  </w:num>
  <w:num w:numId="30" w16cid:durableId="1349481812">
    <w:abstractNumId w:val="48"/>
  </w:num>
  <w:num w:numId="31" w16cid:durableId="383989614">
    <w:abstractNumId w:val="29"/>
  </w:num>
  <w:num w:numId="32" w16cid:durableId="1103846143">
    <w:abstractNumId w:val="6"/>
  </w:num>
  <w:num w:numId="33" w16cid:durableId="2072337878">
    <w:abstractNumId w:val="9"/>
  </w:num>
  <w:num w:numId="34" w16cid:durableId="1975715845">
    <w:abstractNumId w:val="34"/>
  </w:num>
  <w:num w:numId="35" w16cid:durableId="935165530">
    <w:abstractNumId w:val="21"/>
  </w:num>
  <w:num w:numId="36" w16cid:durableId="1915167189">
    <w:abstractNumId w:val="47"/>
  </w:num>
  <w:num w:numId="37" w16cid:durableId="357195935">
    <w:abstractNumId w:val="27"/>
  </w:num>
  <w:num w:numId="38" w16cid:durableId="1311180346">
    <w:abstractNumId w:val="23"/>
  </w:num>
  <w:num w:numId="39" w16cid:durableId="1454323872">
    <w:abstractNumId w:val="7"/>
  </w:num>
  <w:num w:numId="40" w16cid:durableId="146165429">
    <w:abstractNumId w:val="32"/>
  </w:num>
  <w:num w:numId="41" w16cid:durableId="2004502389">
    <w:abstractNumId w:val="13"/>
  </w:num>
  <w:num w:numId="42" w16cid:durableId="183709410">
    <w:abstractNumId w:val="30"/>
  </w:num>
  <w:num w:numId="43" w16cid:durableId="262996765">
    <w:abstractNumId w:val="8"/>
  </w:num>
  <w:num w:numId="44" w16cid:durableId="1490710550">
    <w:abstractNumId w:val="5"/>
  </w:num>
  <w:num w:numId="45" w16cid:durableId="912082949">
    <w:abstractNumId w:val="11"/>
  </w:num>
  <w:num w:numId="46" w16cid:durableId="827551958">
    <w:abstractNumId w:val="40"/>
  </w:num>
  <w:num w:numId="47" w16cid:durableId="1779449264">
    <w:abstractNumId w:val="12"/>
  </w:num>
  <w:num w:numId="48" w16cid:durableId="4943517">
    <w:abstractNumId w:val="31"/>
  </w:num>
  <w:num w:numId="49" w16cid:durableId="1270045772">
    <w:abstractNumId w:val="49"/>
  </w:num>
  <w:num w:numId="50" w16cid:durableId="474564952">
    <w:abstractNumId w:val="42"/>
  </w:num>
  <w:num w:numId="51" w16cid:durableId="15118747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7E"/>
    <w:rsid w:val="00001910"/>
    <w:rsid w:val="00003A47"/>
    <w:rsid w:val="00007197"/>
    <w:rsid w:val="000231C3"/>
    <w:rsid w:val="00030606"/>
    <w:rsid w:val="000926AD"/>
    <w:rsid w:val="000976DB"/>
    <w:rsid w:val="000A228D"/>
    <w:rsid w:val="000D21D4"/>
    <w:rsid w:val="000D3DFF"/>
    <w:rsid w:val="000E0B88"/>
    <w:rsid w:val="000E6BF8"/>
    <w:rsid w:val="001158B3"/>
    <w:rsid w:val="0013269D"/>
    <w:rsid w:val="00133D3B"/>
    <w:rsid w:val="00137511"/>
    <w:rsid w:val="00137532"/>
    <w:rsid w:val="0018339F"/>
    <w:rsid w:val="0019226B"/>
    <w:rsid w:val="001B0020"/>
    <w:rsid w:val="001B60FA"/>
    <w:rsid w:val="001E4B7F"/>
    <w:rsid w:val="001F3F14"/>
    <w:rsid w:val="00214C43"/>
    <w:rsid w:val="002164A0"/>
    <w:rsid w:val="00220009"/>
    <w:rsid w:val="002415FE"/>
    <w:rsid w:val="002416B7"/>
    <w:rsid w:val="00290F39"/>
    <w:rsid w:val="00296384"/>
    <w:rsid w:val="00297DAE"/>
    <w:rsid w:val="002C0E5F"/>
    <w:rsid w:val="002D1409"/>
    <w:rsid w:val="002D6666"/>
    <w:rsid w:val="002F319F"/>
    <w:rsid w:val="00301C8C"/>
    <w:rsid w:val="00310B40"/>
    <w:rsid w:val="00325FAE"/>
    <w:rsid w:val="0035203E"/>
    <w:rsid w:val="00362524"/>
    <w:rsid w:val="003642D2"/>
    <w:rsid w:val="003669F9"/>
    <w:rsid w:val="003708D1"/>
    <w:rsid w:val="00380BFD"/>
    <w:rsid w:val="00387955"/>
    <w:rsid w:val="003A4845"/>
    <w:rsid w:val="003A4ADB"/>
    <w:rsid w:val="003B293D"/>
    <w:rsid w:val="003B7BC9"/>
    <w:rsid w:val="003D201B"/>
    <w:rsid w:val="003D5234"/>
    <w:rsid w:val="003F29B1"/>
    <w:rsid w:val="00415611"/>
    <w:rsid w:val="004229BA"/>
    <w:rsid w:val="00426AE4"/>
    <w:rsid w:val="00452AD9"/>
    <w:rsid w:val="00471343"/>
    <w:rsid w:val="004C366B"/>
    <w:rsid w:val="004F369F"/>
    <w:rsid w:val="004F7D61"/>
    <w:rsid w:val="00536BEA"/>
    <w:rsid w:val="005466E9"/>
    <w:rsid w:val="00580D63"/>
    <w:rsid w:val="005878FA"/>
    <w:rsid w:val="00587C2C"/>
    <w:rsid w:val="005B2ADD"/>
    <w:rsid w:val="005E68C5"/>
    <w:rsid w:val="00604C2E"/>
    <w:rsid w:val="00605FBF"/>
    <w:rsid w:val="00656781"/>
    <w:rsid w:val="006569A8"/>
    <w:rsid w:val="006618A7"/>
    <w:rsid w:val="0066226B"/>
    <w:rsid w:val="00665C6B"/>
    <w:rsid w:val="00673BB7"/>
    <w:rsid w:val="006B28F0"/>
    <w:rsid w:val="006D13CD"/>
    <w:rsid w:val="00746B6F"/>
    <w:rsid w:val="007634B2"/>
    <w:rsid w:val="007778CB"/>
    <w:rsid w:val="00783F29"/>
    <w:rsid w:val="007A2DCC"/>
    <w:rsid w:val="007A3ED7"/>
    <w:rsid w:val="007B1DBB"/>
    <w:rsid w:val="007B41CC"/>
    <w:rsid w:val="007C1DCE"/>
    <w:rsid w:val="007D349B"/>
    <w:rsid w:val="007D7714"/>
    <w:rsid w:val="007E3234"/>
    <w:rsid w:val="008108D8"/>
    <w:rsid w:val="00846222"/>
    <w:rsid w:val="00864789"/>
    <w:rsid w:val="00876BFC"/>
    <w:rsid w:val="008A0C2F"/>
    <w:rsid w:val="008B5737"/>
    <w:rsid w:val="008C0963"/>
    <w:rsid w:val="008E7F38"/>
    <w:rsid w:val="00907033"/>
    <w:rsid w:val="009079FC"/>
    <w:rsid w:val="00920DEF"/>
    <w:rsid w:val="009609AF"/>
    <w:rsid w:val="009656CF"/>
    <w:rsid w:val="00987D53"/>
    <w:rsid w:val="00992A12"/>
    <w:rsid w:val="00995B05"/>
    <w:rsid w:val="009A7C83"/>
    <w:rsid w:val="009B2399"/>
    <w:rsid w:val="009C1179"/>
    <w:rsid w:val="009C1A96"/>
    <w:rsid w:val="009E61F8"/>
    <w:rsid w:val="00A13337"/>
    <w:rsid w:val="00A23249"/>
    <w:rsid w:val="00A23313"/>
    <w:rsid w:val="00A54B8A"/>
    <w:rsid w:val="00A5654D"/>
    <w:rsid w:val="00A63CE5"/>
    <w:rsid w:val="00A74440"/>
    <w:rsid w:val="00A7640A"/>
    <w:rsid w:val="00A81012"/>
    <w:rsid w:val="00A93995"/>
    <w:rsid w:val="00AB3385"/>
    <w:rsid w:val="00B40F86"/>
    <w:rsid w:val="00B45663"/>
    <w:rsid w:val="00B713B9"/>
    <w:rsid w:val="00B80C47"/>
    <w:rsid w:val="00BA0AD5"/>
    <w:rsid w:val="00BA26EA"/>
    <w:rsid w:val="00BA3EFE"/>
    <w:rsid w:val="00BA55FF"/>
    <w:rsid w:val="00BD12ED"/>
    <w:rsid w:val="00BD31C1"/>
    <w:rsid w:val="00BF706A"/>
    <w:rsid w:val="00C13195"/>
    <w:rsid w:val="00C20FD0"/>
    <w:rsid w:val="00C21B11"/>
    <w:rsid w:val="00C23DAE"/>
    <w:rsid w:val="00C42676"/>
    <w:rsid w:val="00C45620"/>
    <w:rsid w:val="00C67CB6"/>
    <w:rsid w:val="00CA1EBE"/>
    <w:rsid w:val="00CA5744"/>
    <w:rsid w:val="00CB42F6"/>
    <w:rsid w:val="00CB7C61"/>
    <w:rsid w:val="00CE1D79"/>
    <w:rsid w:val="00CF12B0"/>
    <w:rsid w:val="00D214DE"/>
    <w:rsid w:val="00D22414"/>
    <w:rsid w:val="00D4190A"/>
    <w:rsid w:val="00D64141"/>
    <w:rsid w:val="00D74BF7"/>
    <w:rsid w:val="00D775CA"/>
    <w:rsid w:val="00D91AB3"/>
    <w:rsid w:val="00D9319C"/>
    <w:rsid w:val="00D964F1"/>
    <w:rsid w:val="00DA6ED3"/>
    <w:rsid w:val="00DB54BF"/>
    <w:rsid w:val="00DD3047"/>
    <w:rsid w:val="00E11F74"/>
    <w:rsid w:val="00E16780"/>
    <w:rsid w:val="00E23652"/>
    <w:rsid w:val="00E25DD3"/>
    <w:rsid w:val="00E4406A"/>
    <w:rsid w:val="00E5187E"/>
    <w:rsid w:val="00E539D0"/>
    <w:rsid w:val="00E67420"/>
    <w:rsid w:val="00E80D99"/>
    <w:rsid w:val="00E9138C"/>
    <w:rsid w:val="00EA1C77"/>
    <w:rsid w:val="00EA7AC8"/>
    <w:rsid w:val="00EB3568"/>
    <w:rsid w:val="00EC6568"/>
    <w:rsid w:val="00EF0FE6"/>
    <w:rsid w:val="00EF79DA"/>
    <w:rsid w:val="00F053E2"/>
    <w:rsid w:val="00F41289"/>
    <w:rsid w:val="00F50096"/>
    <w:rsid w:val="00F512BE"/>
    <w:rsid w:val="00F71266"/>
    <w:rsid w:val="00F74060"/>
    <w:rsid w:val="00F82A7E"/>
    <w:rsid w:val="00F86E90"/>
    <w:rsid w:val="00F86FE5"/>
    <w:rsid w:val="00F94ACF"/>
    <w:rsid w:val="00FC63B1"/>
    <w:rsid w:val="00FD01DA"/>
    <w:rsid w:val="00FE55B5"/>
    <w:rsid w:val="00FF0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543"/>
  <w14:defaultImageDpi w14:val="96"/>
  <w15:docId w15:val="{93BA1C2D-498D-4DDC-BBFD-348B1B0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D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4">
    <w:name w:val="heading 4"/>
    <w:next w:val="Body"/>
    <w:uiPriority w:val="9"/>
    <w:unhideWhenUsed/>
    <w:qFormat/>
    <w:pPr>
      <w:keepNext/>
      <w:keepLines/>
      <w:spacing w:before="80" w:after="40" w:line="259" w:lineRule="auto"/>
      <w:outlineLvl w:val="3"/>
    </w:pPr>
    <w:rPr>
      <w:rFonts w:ascii="Aptos" w:eastAsia="Aptos" w:hAnsi="Aptos" w:cs="Aptos"/>
      <w:i/>
      <w:iCs/>
      <w:color w:val="0F4761"/>
      <w:sz w:val="22"/>
      <w:szCs w:val="22"/>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outline w:val="0"/>
      <w:color w:val="467886"/>
      <w:sz w:val="20"/>
      <w:szCs w:val="20"/>
      <w:u w:val="single" w:color="467886"/>
    </w:rPr>
  </w:style>
  <w:style w:type="paragraph" w:styleId="ListParagraph">
    <w:name w:val="List Paragraph"/>
    <w:pPr>
      <w:spacing w:after="160" w:line="259" w:lineRule="auto"/>
      <w:ind w:left="720"/>
    </w:pPr>
    <w:rPr>
      <w:rFonts w:ascii="Aptos" w:eastAsia="Aptos" w:hAnsi="Aptos" w:cs="Aptos"/>
      <w:color w:val="000000"/>
      <w:sz w:val="22"/>
      <w:szCs w:val="22"/>
      <w:u w:color="000000"/>
    </w:rPr>
  </w:style>
  <w:style w:type="numbering" w:customStyle="1" w:styleId="ImportedStyle1">
    <w:name w:val="Imported Style 1"/>
    <w:pPr>
      <w:numPr>
        <w:numId w:val="1"/>
      </w:numPr>
    </w:pPr>
  </w:style>
  <w:style w:type="character" w:styleId="Strong">
    <w:name w:val="Strong"/>
    <w:uiPriority w:val="22"/>
    <w:qFormat/>
    <w:rPr>
      <w:rFonts w:ascii="Aptos" w:eastAsia="Aptos" w:hAnsi="Aptos" w:cs="Aptos"/>
      <w:b/>
      <w:bCs/>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sz w:val="40"/>
      <w:szCs w:val="40"/>
      <w:u w:color="0F4761"/>
      <w:lang w:val="de-DE"/>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E11F74"/>
    <w:rPr>
      <w:sz w:val="16"/>
      <w:szCs w:val="16"/>
    </w:rPr>
  </w:style>
  <w:style w:type="paragraph" w:styleId="CommentText">
    <w:name w:val="annotation text"/>
    <w:basedOn w:val="Normal"/>
    <w:link w:val="CommentTextChar"/>
    <w:uiPriority w:val="99"/>
    <w:semiHidden/>
    <w:unhideWhenUsed/>
    <w:rsid w:val="00E11F74"/>
    <w:rPr>
      <w:sz w:val="20"/>
      <w:szCs w:val="20"/>
    </w:rPr>
  </w:style>
  <w:style w:type="character" w:customStyle="1" w:styleId="CommentTextChar">
    <w:name w:val="Comment Text Char"/>
    <w:basedOn w:val="DefaultParagraphFont"/>
    <w:link w:val="CommentText"/>
    <w:uiPriority w:val="99"/>
    <w:semiHidden/>
    <w:rsid w:val="00E11F74"/>
  </w:style>
  <w:style w:type="paragraph" w:styleId="CommentSubject">
    <w:name w:val="annotation subject"/>
    <w:basedOn w:val="CommentText"/>
    <w:next w:val="CommentText"/>
    <w:link w:val="CommentSubjectChar"/>
    <w:uiPriority w:val="99"/>
    <w:semiHidden/>
    <w:unhideWhenUsed/>
    <w:rsid w:val="00E11F74"/>
    <w:rPr>
      <w:b/>
      <w:bCs/>
    </w:rPr>
  </w:style>
  <w:style w:type="character" w:customStyle="1" w:styleId="CommentSubjectChar">
    <w:name w:val="Comment Subject Char"/>
    <w:basedOn w:val="CommentTextChar"/>
    <w:link w:val="CommentSubject"/>
    <w:uiPriority w:val="99"/>
    <w:semiHidden/>
    <w:rsid w:val="00E11F74"/>
    <w:rPr>
      <w:b/>
      <w:bCs/>
    </w:rPr>
  </w:style>
  <w:style w:type="paragraph" w:styleId="NormalWeb">
    <w:name w:val="Normal (Web)"/>
    <w:basedOn w:val="Normal"/>
    <w:uiPriority w:val="99"/>
    <w:unhideWhenUsed/>
    <w:rsid w:val="00220009"/>
    <w:pPr>
      <w:spacing w:before="100" w:beforeAutospacing="1" w:after="100" w:afterAutospacing="1"/>
    </w:pPr>
  </w:style>
  <w:style w:type="character" w:customStyle="1" w:styleId="overflow-hidden">
    <w:name w:val="overflow-hidden"/>
    <w:basedOn w:val="DefaultParagraphFont"/>
    <w:rsid w:val="007A3ED7"/>
  </w:style>
  <w:style w:type="character" w:styleId="UnresolvedMention">
    <w:name w:val="Unresolved Mention"/>
    <w:basedOn w:val="DefaultParagraphFont"/>
    <w:uiPriority w:val="99"/>
    <w:semiHidden/>
    <w:unhideWhenUsed/>
    <w:rsid w:val="00920DEF"/>
    <w:rPr>
      <w:color w:val="605E5C"/>
      <w:shd w:val="clear" w:color="auto" w:fill="E1DFDD"/>
    </w:rPr>
  </w:style>
  <w:style w:type="paragraph" w:styleId="Header">
    <w:name w:val="header"/>
    <w:basedOn w:val="Normal"/>
    <w:link w:val="HeaderChar"/>
    <w:uiPriority w:val="99"/>
    <w:unhideWhenUsed/>
    <w:rsid w:val="009656CF"/>
    <w:pPr>
      <w:tabs>
        <w:tab w:val="center" w:pos="4680"/>
        <w:tab w:val="right" w:pos="9360"/>
      </w:tabs>
    </w:pPr>
  </w:style>
  <w:style w:type="character" w:customStyle="1" w:styleId="HeaderChar">
    <w:name w:val="Header Char"/>
    <w:basedOn w:val="DefaultParagraphFont"/>
    <w:link w:val="Header"/>
    <w:uiPriority w:val="99"/>
    <w:rsid w:val="009656CF"/>
    <w:rPr>
      <w:rFonts w:eastAsia="Times New Roman"/>
      <w:sz w:val="24"/>
      <w:szCs w:val="24"/>
      <w:bdr w:val="none" w:sz="0" w:space="0" w:color="auto"/>
    </w:rPr>
  </w:style>
  <w:style w:type="paragraph" w:styleId="Footer">
    <w:name w:val="footer"/>
    <w:basedOn w:val="Normal"/>
    <w:link w:val="FooterChar"/>
    <w:uiPriority w:val="99"/>
    <w:unhideWhenUsed/>
    <w:rsid w:val="009656CF"/>
    <w:pPr>
      <w:tabs>
        <w:tab w:val="center" w:pos="4680"/>
        <w:tab w:val="right" w:pos="9360"/>
      </w:tabs>
    </w:pPr>
  </w:style>
  <w:style w:type="character" w:customStyle="1" w:styleId="FooterChar">
    <w:name w:val="Footer Char"/>
    <w:basedOn w:val="DefaultParagraphFont"/>
    <w:link w:val="Footer"/>
    <w:uiPriority w:val="99"/>
    <w:rsid w:val="009656CF"/>
    <w:rPr>
      <w:rFonts w:eastAsia="Times New Roman"/>
      <w:sz w:val="24"/>
      <w:szCs w:val="24"/>
      <w:bdr w:val="none" w:sz="0" w:space="0" w:color="auto"/>
    </w:rPr>
  </w:style>
  <w:style w:type="paragraph" w:styleId="NoSpacing">
    <w:name w:val="No Spacing"/>
    <w:uiPriority w:val="1"/>
    <w:qFormat/>
    <w:rsid w:val="009656C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styleId="FollowedHyperlink">
    <w:name w:val="FollowedHyperlink"/>
    <w:basedOn w:val="DefaultParagraphFont"/>
    <w:uiPriority w:val="99"/>
    <w:semiHidden/>
    <w:unhideWhenUsed/>
    <w:rsid w:val="002F319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9191">
      <w:bodyDiv w:val="1"/>
      <w:marLeft w:val="0"/>
      <w:marRight w:val="0"/>
      <w:marTop w:val="0"/>
      <w:marBottom w:val="0"/>
      <w:divBdr>
        <w:top w:val="none" w:sz="0" w:space="0" w:color="auto"/>
        <w:left w:val="none" w:sz="0" w:space="0" w:color="auto"/>
        <w:bottom w:val="none" w:sz="0" w:space="0" w:color="auto"/>
        <w:right w:val="none" w:sz="0" w:space="0" w:color="auto"/>
      </w:divBdr>
    </w:div>
    <w:div w:id="24183242">
      <w:bodyDiv w:val="1"/>
      <w:marLeft w:val="0"/>
      <w:marRight w:val="0"/>
      <w:marTop w:val="0"/>
      <w:marBottom w:val="0"/>
      <w:divBdr>
        <w:top w:val="none" w:sz="0" w:space="0" w:color="auto"/>
        <w:left w:val="none" w:sz="0" w:space="0" w:color="auto"/>
        <w:bottom w:val="none" w:sz="0" w:space="0" w:color="auto"/>
        <w:right w:val="none" w:sz="0" w:space="0" w:color="auto"/>
      </w:divBdr>
      <w:divsChild>
        <w:div w:id="1293319684">
          <w:marLeft w:val="0"/>
          <w:marRight w:val="0"/>
          <w:marTop w:val="0"/>
          <w:marBottom w:val="0"/>
          <w:divBdr>
            <w:top w:val="none" w:sz="0" w:space="0" w:color="auto"/>
            <w:left w:val="none" w:sz="0" w:space="0" w:color="auto"/>
            <w:bottom w:val="none" w:sz="0" w:space="0" w:color="auto"/>
            <w:right w:val="none" w:sz="0" w:space="0" w:color="auto"/>
          </w:divBdr>
          <w:divsChild>
            <w:div w:id="1884780631">
              <w:marLeft w:val="0"/>
              <w:marRight w:val="0"/>
              <w:marTop w:val="0"/>
              <w:marBottom w:val="0"/>
              <w:divBdr>
                <w:top w:val="none" w:sz="0" w:space="0" w:color="auto"/>
                <w:left w:val="none" w:sz="0" w:space="0" w:color="auto"/>
                <w:bottom w:val="none" w:sz="0" w:space="0" w:color="auto"/>
                <w:right w:val="none" w:sz="0" w:space="0" w:color="auto"/>
              </w:divBdr>
              <w:divsChild>
                <w:div w:id="220141596">
                  <w:marLeft w:val="0"/>
                  <w:marRight w:val="0"/>
                  <w:marTop w:val="0"/>
                  <w:marBottom w:val="0"/>
                  <w:divBdr>
                    <w:top w:val="none" w:sz="0" w:space="0" w:color="auto"/>
                    <w:left w:val="none" w:sz="0" w:space="0" w:color="auto"/>
                    <w:bottom w:val="none" w:sz="0" w:space="0" w:color="auto"/>
                    <w:right w:val="none" w:sz="0" w:space="0" w:color="auto"/>
                  </w:divBdr>
                  <w:divsChild>
                    <w:div w:id="485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1853">
          <w:marLeft w:val="0"/>
          <w:marRight w:val="0"/>
          <w:marTop w:val="0"/>
          <w:marBottom w:val="0"/>
          <w:divBdr>
            <w:top w:val="none" w:sz="0" w:space="0" w:color="auto"/>
            <w:left w:val="none" w:sz="0" w:space="0" w:color="auto"/>
            <w:bottom w:val="none" w:sz="0" w:space="0" w:color="auto"/>
            <w:right w:val="none" w:sz="0" w:space="0" w:color="auto"/>
          </w:divBdr>
          <w:divsChild>
            <w:div w:id="1403024008">
              <w:marLeft w:val="0"/>
              <w:marRight w:val="0"/>
              <w:marTop w:val="0"/>
              <w:marBottom w:val="0"/>
              <w:divBdr>
                <w:top w:val="none" w:sz="0" w:space="0" w:color="auto"/>
                <w:left w:val="none" w:sz="0" w:space="0" w:color="auto"/>
                <w:bottom w:val="none" w:sz="0" w:space="0" w:color="auto"/>
                <w:right w:val="none" w:sz="0" w:space="0" w:color="auto"/>
              </w:divBdr>
              <w:divsChild>
                <w:div w:id="1636711941">
                  <w:marLeft w:val="0"/>
                  <w:marRight w:val="0"/>
                  <w:marTop w:val="0"/>
                  <w:marBottom w:val="0"/>
                  <w:divBdr>
                    <w:top w:val="none" w:sz="0" w:space="0" w:color="auto"/>
                    <w:left w:val="none" w:sz="0" w:space="0" w:color="auto"/>
                    <w:bottom w:val="none" w:sz="0" w:space="0" w:color="auto"/>
                    <w:right w:val="none" w:sz="0" w:space="0" w:color="auto"/>
                  </w:divBdr>
                  <w:divsChild>
                    <w:div w:id="376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6434">
      <w:bodyDiv w:val="1"/>
      <w:marLeft w:val="0"/>
      <w:marRight w:val="0"/>
      <w:marTop w:val="0"/>
      <w:marBottom w:val="0"/>
      <w:divBdr>
        <w:top w:val="none" w:sz="0" w:space="0" w:color="auto"/>
        <w:left w:val="none" w:sz="0" w:space="0" w:color="auto"/>
        <w:bottom w:val="none" w:sz="0" w:space="0" w:color="auto"/>
        <w:right w:val="none" w:sz="0" w:space="0" w:color="auto"/>
      </w:divBdr>
    </w:div>
    <w:div w:id="55856774">
      <w:bodyDiv w:val="1"/>
      <w:marLeft w:val="0"/>
      <w:marRight w:val="0"/>
      <w:marTop w:val="0"/>
      <w:marBottom w:val="0"/>
      <w:divBdr>
        <w:top w:val="none" w:sz="0" w:space="0" w:color="auto"/>
        <w:left w:val="none" w:sz="0" w:space="0" w:color="auto"/>
        <w:bottom w:val="none" w:sz="0" w:space="0" w:color="auto"/>
        <w:right w:val="none" w:sz="0" w:space="0" w:color="auto"/>
      </w:divBdr>
    </w:div>
    <w:div w:id="81685637">
      <w:bodyDiv w:val="1"/>
      <w:marLeft w:val="0"/>
      <w:marRight w:val="0"/>
      <w:marTop w:val="0"/>
      <w:marBottom w:val="0"/>
      <w:divBdr>
        <w:top w:val="none" w:sz="0" w:space="0" w:color="auto"/>
        <w:left w:val="none" w:sz="0" w:space="0" w:color="auto"/>
        <w:bottom w:val="none" w:sz="0" w:space="0" w:color="auto"/>
        <w:right w:val="none" w:sz="0" w:space="0" w:color="auto"/>
      </w:divBdr>
    </w:div>
    <w:div w:id="90321010">
      <w:bodyDiv w:val="1"/>
      <w:marLeft w:val="0"/>
      <w:marRight w:val="0"/>
      <w:marTop w:val="0"/>
      <w:marBottom w:val="0"/>
      <w:divBdr>
        <w:top w:val="none" w:sz="0" w:space="0" w:color="auto"/>
        <w:left w:val="none" w:sz="0" w:space="0" w:color="auto"/>
        <w:bottom w:val="none" w:sz="0" w:space="0" w:color="auto"/>
        <w:right w:val="none" w:sz="0" w:space="0" w:color="auto"/>
      </w:divBdr>
    </w:div>
    <w:div w:id="185290991">
      <w:bodyDiv w:val="1"/>
      <w:marLeft w:val="0"/>
      <w:marRight w:val="0"/>
      <w:marTop w:val="0"/>
      <w:marBottom w:val="0"/>
      <w:divBdr>
        <w:top w:val="none" w:sz="0" w:space="0" w:color="auto"/>
        <w:left w:val="none" w:sz="0" w:space="0" w:color="auto"/>
        <w:bottom w:val="none" w:sz="0" w:space="0" w:color="auto"/>
        <w:right w:val="none" w:sz="0" w:space="0" w:color="auto"/>
      </w:divBdr>
    </w:div>
    <w:div w:id="189490174">
      <w:bodyDiv w:val="1"/>
      <w:marLeft w:val="0"/>
      <w:marRight w:val="0"/>
      <w:marTop w:val="0"/>
      <w:marBottom w:val="0"/>
      <w:divBdr>
        <w:top w:val="none" w:sz="0" w:space="0" w:color="auto"/>
        <w:left w:val="none" w:sz="0" w:space="0" w:color="auto"/>
        <w:bottom w:val="none" w:sz="0" w:space="0" w:color="auto"/>
        <w:right w:val="none" w:sz="0" w:space="0" w:color="auto"/>
      </w:divBdr>
    </w:div>
    <w:div w:id="202131670">
      <w:bodyDiv w:val="1"/>
      <w:marLeft w:val="0"/>
      <w:marRight w:val="0"/>
      <w:marTop w:val="0"/>
      <w:marBottom w:val="0"/>
      <w:divBdr>
        <w:top w:val="none" w:sz="0" w:space="0" w:color="auto"/>
        <w:left w:val="none" w:sz="0" w:space="0" w:color="auto"/>
        <w:bottom w:val="none" w:sz="0" w:space="0" w:color="auto"/>
        <w:right w:val="none" w:sz="0" w:space="0" w:color="auto"/>
      </w:divBdr>
    </w:div>
    <w:div w:id="203445188">
      <w:bodyDiv w:val="1"/>
      <w:marLeft w:val="0"/>
      <w:marRight w:val="0"/>
      <w:marTop w:val="0"/>
      <w:marBottom w:val="0"/>
      <w:divBdr>
        <w:top w:val="none" w:sz="0" w:space="0" w:color="auto"/>
        <w:left w:val="none" w:sz="0" w:space="0" w:color="auto"/>
        <w:bottom w:val="none" w:sz="0" w:space="0" w:color="auto"/>
        <w:right w:val="none" w:sz="0" w:space="0" w:color="auto"/>
      </w:divBdr>
    </w:div>
    <w:div w:id="206842200">
      <w:bodyDiv w:val="1"/>
      <w:marLeft w:val="0"/>
      <w:marRight w:val="0"/>
      <w:marTop w:val="0"/>
      <w:marBottom w:val="0"/>
      <w:divBdr>
        <w:top w:val="none" w:sz="0" w:space="0" w:color="auto"/>
        <w:left w:val="none" w:sz="0" w:space="0" w:color="auto"/>
        <w:bottom w:val="none" w:sz="0" w:space="0" w:color="auto"/>
        <w:right w:val="none" w:sz="0" w:space="0" w:color="auto"/>
      </w:divBdr>
    </w:div>
    <w:div w:id="223838020">
      <w:bodyDiv w:val="1"/>
      <w:marLeft w:val="0"/>
      <w:marRight w:val="0"/>
      <w:marTop w:val="0"/>
      <w:marBottom w:val="0"/>
      <w:divBdr>
        <w:top w:val="none" w:sz="0" w:space="0" w:color="auto"/>
        <w:left w:val="none" w:sz="0" w:space="0" w:color="auto"/>
        <w:bottom w:val="none" w:sz="0" w:space="0" w:color="auto"/>
        <w:right w:val="none" w:sz="0" w:space="0" w:color="auto"/>
      </w:divBdr>
    </w:div>
    <w:div w:id="243689384">
      <w:bodyDiv w:val="1"/>
      <w:marLeft w:val="0"/>
      <w:marRight w:val="0"/>
      <w:marTop w:val="0"/>
      <w:marBottom w:val="0"/>
      <w:divBdr>
        <w:top w:val="none" w:sz="0" w:space="0" w:color="auto"/>
        <w:left w:val="none" w:sz="0" w:space="0" w:color="auto"/>
        <w:bottom w:val="none" w:sz="0" w:space="0" w:color="auto"/>
        <w:right w:val="none" w:sz="0" w:space="0" w:color="auto"/>
      </w:divBdr>
    </w:div>
    <w:div w:id="253363985">
      <w:bodyDiv w:val="1"/>
      <w:marLeft w:val="0"/>
      <w:marRight w:val="0"/>
      <w:marTop w:val="0"/>
      <w:marBottom w:val="0"/>
      <w:divBdr>
        <w:top w:val="none" w:sz="0" w:space="0" w:color="auto"/>
        <w:left w:val="none" w:sz="0" w:space="0" w:color="auto"/>
        <w:bottom w:val="none" w:sz="0" w:space="0" w:color="auto"/>
        <w:right w:val="none" w:sz="0" w:space="0" w:color="auto"/>
      </w:divBdr>
    </w:div>
    <w:div w:id="294264581">
      <w:bodyDiv w:val="1"/>
      <w:marLeft w:val="0"/>
      <w:marRight w:val="0"/>
      <w:marTop w:val="0"/>
      <w:marBottom w:val="0"/>
      <w:divBdr>
        <w:top w:val="none" w:sz="0" w:space="0" w:color="auto"/>
        <w:left w:val="none" w:sz="0" w:space="0" w:color="auto"/>
        <w:bottom w:val="none" w:sz="0" w:space="0" w:color="auto"/>
        <w:right w:val="none" w:sz="0" w:space="0" w:color="auto"/>
      </w:divBdr>
    </w:div>
    <w:div w:id="365764611">
      <w:bodyDiv w:val="1"/>
      <w:marLeft w:val="0"/>
      <w:marRight w:val="0"/>
      <w:marTop w:val="0"/>
      <w:marBottom w:val="0"/>
      <w:divBdr>
        <w:top w:val="none" w:sz="0" w:space="0" w:color="auto"/>
        <w:left w:val="none" w:sz="0" w:space="0" w:color="auto"/>
        <w:bottom w:val="none" w:sz="0" w:space="0" w:color="auto"/>
        <w:right w:val="none" w:sz="0" w:space="0" w:color="auto"/>
      </w:divBdr>
    </w:div>
    <w:div w:id="390885494">
      <w:bodyDiv w:val="1"/>
      <w:marLeft w:val="0"/>
      <w:marRight w:val="0"/>
      <w:marTop w:val="0"/>
      <w:marBottom w:val="0"/>
      <w:divBdr>
        <w:top w:val="none" w:sz="0" w:space="0" w:color="auto"/>
        <w:left w:val="none" w:sz="0" w:space="0" w:color="auto"/>
        <w:bottom w:val="none" w:sz="0" w:space="0" w:color="auto"/>
        <w:right w:val="none" w:sz="0" w:space="0" w:color="auto"/>
      </w:divBdr>
    </w:div>
    <w:div w:id="401220210">
      <w:bodyDiv w:val="1"/>
      <w:marLeft w:val="0"/>
      <w:marRight w:val="0"/>
      <w:marTop w:val="0"/>
      <w:marBottom w:val="0"/>
      <w:divBdr>
        <w:top w:val="none" w:sz="0" w:space="0" w:color="auto"/>
        <w:left w:val="none" w:sz="0" w:space="0" w:color="auto"/>
        <w:bottom w:val="none" w:sz="0" w:space="0" w:color="auto"/>
        <w:right w:val="none" w:sz="0" w:space="0" w:color="auto"/>
      </w:divBdr>
    </w:div>
    <w:div w:id="407655199">
      <w:bodyDiv w:val="1"/>
      <w:marLeft w:val="0"/>
      <w:marRight w:val="0"/>
      <w:marTop w:val="0"/>
      <w:marBottom w:val="0"/>
      <w:divBdr>
        <w:top w:val="none" w:sz="0" w:space="0" w:color="auto"/>
        <w:left w:val="none" w:sz="0" w:space="0" w:color="auto"/>
        <w:bottom w:val="none" w:sz="0" w:space="0" w:color="auto"/>
        <w:right w:val="none" w:sz="0" w:space="0" w:color="auto"/>
      </w:divBdr>
    </w:div>
    <w:div w:id="418525839">
      <w:bodyDiv w:val="1"/>
      <w:marLeft w:val="0"/>
      <w:marRight w:val="0"/>
      <w:marTop w:val="0"/>
      <w:marBottom w:val="0"/>
      <w:divBdr>
        <w:top w:val="none" w:sz="0" w:space="0" w:color="auto"/>
        <w:left w:val="none" w:sz="0" w:space="0" w:color="auto"/>
        <w:bottom w:val="none" w:sz="0" w:space="0" w:color="auto"/>
        <w:right w:val="none" w:sz="0" w:space="0" w:color="auto"/>
      </w:divBdr>
    </w:div>
    <w:div w:id="419840922">
      <w:bodyDiv w:val="1"/>
      <w:marLeft w:val="0"/>
      <w:marRight w:val="0"/>
      <w:marTop w:val="0"/>
      <w:marBottom w:val="0"/>
      <w:divBdr>
        <w:top w:val="none" w:sz="0" w:space="0" w:color="auto"/>
        <w:left w:val="none" w:sz="0" w:space="0" w:color="auto"/>
        <w:bottom w:val="none" w:sz="0" w:space="0" w:color="auto"/>
        <w:right w:val="none" w:sz="0" w:space="0" w:color="auto"/>
      </w:divBdr>
    </w:div>
    <w:div w:id="432940680">
      <w:bodyDiv w:val="1"/>
      <w:marLeft w:val="0"/>
      <w:marRight w:val="0"/>
      <w:marTop w:val="0"/>
      <w:marBottom w:val="0"/>
      <w:divBdr>
        <w:top w:val="none" w:sz="0" w:space="0" w:color="auto"/>
        <w:left w:val="none" w:sz="0" w:space="0" w:color="auto"/>
        <w:bottom w:val="none" w:sz="0" w:space="0" w:color="auto"/>
        <w:right w:val="none" w:sz="0" w:space="0" w:color="auto"/>
      </w:divBdr>
    </w:div>
    <w:div w:id="441147332">
      <w:bodyDiv w:val="1"/>
      <w:marLeft w:val="0"/>
      <w:marRight w:val="0"/>
      <w:marTop w:val="0"/>
      <w:marBottom w:val="0"/>
      <w:divBdr>
        <w:top w:val="none" w:sz="0" w:space="0" w:color="auto"/>
        <w:left w:val="none" w:sz="0" w:space="0" w:color="auto"/>
        <w:bottom w:val="none" w:sz="0" w:space="0" w:color="auto"/>
        <w:right w:val="none" w:sz="0" w:space="0" w:color="auto"/>
      </w:divBdr>
    </w:div>
    <w:div w:id="443228715">
      <w:bodyDiv w:val="1"/>
      <w:marLeft w:val="0"/>
      <w:marRight w:val="0"/>
      <w:marTop w:val="0"/>
      <w:marBottom w:val="0"/>
      <w:divBdr>
        <w:top w:val="none" w:sz="0" w:space="0" w:color="auto"/>
        <w:left w:val="none" w:sz="0" w:space="0" w:color="auto"/>
        <w:bottom w:val="none" w:sz="0" w:space="0" w:color="auto"/>
        <w:right w:val="none" w:sz="0" w:space="0" w:color="auto"/>
      </w:divBdr>
    </w:div>
    <w:div w:id="451291093">
      <w:bodyDiv w:val="1"/>
      <w:marLeft w:val="0"/>
      <w:marRight w:val="0"/>
      <w:marTop w:val="0"/>
      <w:marBottom w:val="0"/>
      <w:divBdr>
        <w:top w:val="none" w:sz="0" w:space="0" w:color="auto"/>
        <w:left w:val="none" w:sz="0" w:space="0" w:color="auto"/>
        <w:bottom w:val="none" w:sz="0" w:space="0" w:color="auto"/>
        <w:right w:val="none" w:sz="0" w:space="0" w:color="auto"/>
      </w:divBdr>
    </w:div>
    <w:div w:id="455679521">
      <w:bodyDiv w:val="1"/>
      <w:marLeft w:val="0"/>
      <w:marRight w:val="0"/>
      <w:marTop w:val="0"/>
      <w:marBottom w:val="0"/>
      <w:divBdr>
        <w:top w:val="none" w:sz="0" w:space="0" w:color="auto"/>
        <w:left w:val="none" w:sz="0" w:space="0" w:color="auto"/>
        <w:bottom w:val="none" w:sz="0" w:space="0" w:color="auto"/>
        <w:right w:val="none" w:sz="0" w:space="0" w:color="auto"/>
      </w:divBdr>
    </w:div>
    <w:div w:id="458187325">
      <w:bodyDiv w:val="1"/>
      <w:marLeft w:val="0"/>
      <w:marRight w:val="0"/>
      <w:marTop w:val="0"/>
      <w:marBottom w:val="0"/>
      <w:divBdr>
        <w:top w:val="none" w:sz="0" w:space="0" w:color="auto"/>
        <w:left w:val="none" w:sz="0" w:space="0" w:color="auto"/>
        <w:bottom w:val="none" w:sz="0" w:space="0" w:color="auto"/>
        <w:right w:val="none" w:sz="0" w:space="0" w:color="auto"/>
      </w:divBdr>
    </w:div>
    <w:div w:id="484786761">
      <w:bodyDiv w:val="1"/>
      <w:marLeft w:val="0"/>
      <w:marRight w:val="0"/>
      <w:marTop w:val="0"/>
      <w:marBottom w:val="0"/>
      <w:divBdr>
        <w:top w:val="none" w:sz="0" w:space="0" w:color="auto"/>
        <w:left w:val="none" w:sz="0" w:space="0" w:color="auto"/>
        <w:bottom w:val="none" w:sz="0" w:space="0" w:color="auto"/>
        <w:right w:val="none" w:sz="0" w:space="0" w:color="auto"/>
      </w:divBdr>
    </w:div>
    <w:div w:id="492719555">
      <w:bodyDiv w:val="1"/>
      <w:marLeft w:val="0"/>
      <w:marRight w:val="0"/>
      <w:marTop w:val="0"/>
      <w:marBottom w:val="0"/>
      <w:divBdr>
        <w:top w:val="none" w:sz="0" w:space="0" w:color="auto"/>
        <w:left w:val="none" w:sz="0" w:space="0" w:color="auto"/>
        <w:bottom w:val="none" w:sz="0" w:space="0" w:color="auto"/>
        <w:right w:val="none" w:sz="0" w:space="0" w:color="auto"/>
      </w:divBdr>
    </w:div>
    <w:div w:id="507912294">
      <w:bodyDiv w:val="1"/>
      <w:marLeft w:val="0"/>
      <w:marRight w:val="0"/>
      <w:marTop w:val="0"/>
      <w:marBottom w:val="0"/>
      <w:divBdr>
        <w:top w:val="none" w:sz="0" w:space="0" w:color="auto"/>
        <w:left w:val="none" w:sz="0" w:space="0" w:color="auto"/>
        <w:bottom w:val="none" w:sz="0" w:space="0" w:color="auto"/>
        <w:right w:val="none" w:sz="0" w:space="0" w:color="auto"/>
      </w:divBdr>
    </w:div>
    <w:div w:id="530461369">
      <w:bodyDiv w:val="1"/>
      <w:marLeft w:val="0"/>
      <w:marRight w:val="0"/>
      <w:marTop w:val="0"/>
      <w:marBottom w:val="0"/>
      <w:divBdr>
        <w:top w:val="none" w:sz="0" w:space="0" w:color="auto"/>
        <w:left w:val="none" w:sz="0" w:space="0" w:color="auto"/>
        <w:bottom w:val="none" w:sz="0" w:space="0" w:color="auto"/>
        <w:right w:val="none" w:sz="0" w:space="0" w:color="auto"/>
      </w:divBdr>
    </w:div>
    <w:div w:id="550268701">
      <w:bodyDiv w:val="1"/>
      <w:marLeft w:val="0"/>
      <w:marRight w:val="0"/>
      <w:marTop w:val="0"/>
      <w:marBottom w:val="0"/>
      <w:divBdr>
        <w:top w:val="none" w:sz="0" w:space="0" w:color="auto"/>
        <w:left w:val="none" w:sz="0" w:space="0" w:color="auto"/>
        <w:bottom w:val="none" w:sz="0" w:space="0" w:color="auto"/>
        <w:right w:val="none" w:sz="0" w:space="0" w:color="auto"/>
      </w:divBdr>
    </w:div>
    <w:div w:id="579095085">
      <w:bodyDiv w:val="1"/>
      <w:marLeft w:val="0"/>
      <w:marRight w:val="0"/>
      <w:marTop w:val="0"/>
      <w:marBottom w:val="0"/>
      <w:divBdr>
        <w:top w:val="none" w:sz="0" w:space="0" w:color="auto"/>
        <w:left w:val="none" w:sz="0" w:space="0" w:color="auto"/>
        <w:bottom w:val="none" w:sz="0" w:space="0" w:color="auto"/>
        <w:right w:val="none" w:sz="0" w:space="0" w:color="auto"/>
      </w:divBdr>
    </w:div>
    <w:div w:id="585071134">
      <w:bodyDiv w:val="1"/>
      <w:marLeft w:val="0"/>
      <w:marRight w:val="0"/>
      <w:marTop w:val="0"/>
      <w:marBottom w:val="0"/>
      <w:divBdr>
        <w:top w:val="none" w:sz="0" w:space="0" w:color="auto"/>
        <w:left w:val="none" w:sz="0" w:space="0" w:color="auto"/>
        <w:bottom w:val="none" w:sz="0" w:space="0" w:color="auto"/>
        <w:right w:val="none" w:sz="0" w:space="0" w:color="auto"/>
      </w:divBdr>
    </w:div>
    <w:div w:id="590241455">
      <w:bodyDiv w:val="1"/>
      <w:marLeft w:val="0"/>
      <w:marRight w:val="0"/>
      <w:marTop w:val="0"/>
      <w:marBottom w:val="0"/>
      <w:divBdr>
        <w:top w:val="none" w:sz="0" w:space="0" w:color="auto"/>
        <w:left w:val="none" w:sz="0" w:space="0" w:color="auto"/>
        <w:bottom w:val="none" w:sz="0" w:space="0" w:color="auto"/>
        <w:right w:val="none" w:sz="0" w:space="0" w:color="auto"/>
      </w:divBdr>
    </w:div>
    <w:div w:id="623846777">
      <w:bodyDiv w:val="1"/>
      <w:marLeft w:val="0"/>
      <w:marRight w:val="0"/>
      <w:marTop w:val="0"/>
      <w:marBottom w:val="0"/>
      <w:divBdr>
        <w:top w:val="none" w:sz="0" w:space="0" w:color="auto"/>
        <w:left w:val="none" w:sz="0" w:space="0" w:color="auto"/>
        <w:bottom w:val="none" w:sz="0" w:space="0" w:color="auto"/>
        <w:right w:val="none" w:sz="0" w:space="0" w:color="auto"/>
      </w:divBdr>
    </w:div>
    <w:div w:id="645934594">
      <w:bodyDiv w:val="1"/>
      <w:marLeft w:val="0"/>
      <w:marRight w:val="0"/>
      <w:marTop w:val="0"/>
      <w:marBottom w:val="0"/>
      <w:divBdr>
        <w:top w:val="none" w:sz="0" w:space="0" w:color="auto"/>
        <w:left w:val="none" w:sz="0" w:space="0" w:color="auto"/>
        <w:bottom w:val="none" w:sz="0" w:space="0" w:color="auto"/>
        <w:right w:val="none" w:sz="0" w:space="0" w:color="auto"/>
      </w:divBdr>
    </w:div>
    <w:div w:id="648292409">
      <w:bodyDiv w:val="1"/>
      <w:marLeft w:val="0"/>
      <w:marRight w:val="0"/>
      <w:marTop w:val="0"/>
      <w:marBottom w:val="0"/>
      <w:divBdr>
        <w:top w:val="none" w:sz="0" w:space="0" w:color="auto"/>
        <w:left w:val="none" w:sz="0" w:space="0" w:color="auto"/>
        <w:bottom w:val="none" w:sz="0" w:space="0" w:color="auto"/>
        <w:right w:val="none" w:sz="0" w:space="0" w:color="auto"/>
      </w:divBdr>
    </w:div>
    <w:div w:id="666638435">
      <w:bodyDiv w:val="1"/>
      <w:marLeft w:val="0"/>
      <w:marRight w:val="0"/>
      <w:marTop w:val="0"/>
      <w:marBottom w:val="0"/>
      <w:divBdr>
        <w:top w:val="none" w:sz="0" w:space="0" w:color="auto"/>
        <w:left w:val="none" w:sz="0" w:space="0" w:color="auto"/>
        <w:bottom w:val="none" w:sz="0" w:space="0" w:color="auto"/>
        <w:right w:val="none" w:sz="0" w:space="0" w:color="auto"/>
      </w:divBdr>
    </w:div>
    <w:div w:id="690574131">
      <w:bodyDiv w:val="1"/>
      <w:marLeft w:val="0"/>
      <w:marRight w:val="0"/>
      <w:marTop w:val="0"/>
      <w:marBottom w:val="0"/>
      <w:divBdr>
        <w:top w:val="none" w:sz="0" w:space="0" w:color="auto"/>
        <w:left w:val="none" w:sz="0" w:space="0" w:color="auto"/>
        <w:bottom w:val="none" w:sz="0" w:space="0" w:color="auto"/>
        <w:right w:val="none" w:sz="0" w:space="0" w:color="auto"/>
      </w:divBdr>
    </w:div>
    <w:div w:id="815999976">
      <w:bodyDiv w:val="1"/>
      <w:marLeft w:val="0"/>
      <w:marRight w:val="0"/>
      <w:marTop w:val="0"/>
      <w:marBottom w:val="0"/>
      <w:divBdr>
        <w:top w:val="none" w:sz="0" w:space="0" w:color="auto"/>
        <w:left w:val="none" w:sz="0" w:space="0" w:color="auto"/>
        <w:bottom w:val="none" w:sz="0" w:space="0" w:color="auto"/>
        <w:right w:val="none" w:sz="0" w:space="0" w:color="auto"/>
      </w:divBdr>
    </w:div>
    <w:div w:id="819618760">
      <w:bodyDiv w:val="1"/>
      <w:marLeft w:val="0"/>
      <w:marRight w:val="0"/>
      <w:marTop w:val="0"/>
      <w:marBottom w:val="0"/>
      <w:divBdr>
        <w:top w:val="none" w:sz="0" w:space="0" w:color="auto"/>
        <w:left w:val="none" w:sz="0" w:space="0" w:color="auto"/>
        <w:bottom w:val="none" w:sz="0" w:space="0" w:color="auto"/>
        <w:right w:val="none" w:sz="0" w:space="0" w:color="auto"/>
      </w:divBdr>
    </w:div>
    <w:div w:id="843477763">
      <w:bodyDiv w:val="1"/>
      <w:marLeft w:val="0"/>
      <w:marRight w:val="0"/>
      <w:marTop w:val="0"/>
      <w:marBottom w:val="0"/>
      <w:divBdr>
        <w:top w:val="none" w:sz="0" w:space="0" w:color="auto"/>
        <w:left w:val="none" w:sz="0" w:space="0" w:color="auto"/>
        <w:bottom w:val="none" w:sz="0" w:space="0" w:color="auto"/>
        <w:right w:val="none" w:sz="0" w:space="0" w:color="auto"/>
      </w:divBdr>
    </w:div>
    <w:div w:id="873805992">
      <w:bodyDiv w:val="1"/>
      <w:marLeft w:val="0"/>
      <w:marRight w:val="0"/>
      <w:marTop w:val="0"/>
      <w:marBottom w:val="0"/>
      <w:divBdr>
        <w:top w:val="none" w:sz="0" w:space="0" w:color="auto"/>
        <w:left w:val="none" w:sz="0" w:space="0" w:color="auto"/>
        <w:bottom w:val="none" w:sz="0" w:space="0" w:color="auto"/>
        <w:right w:val="none" w:sz="0" w:space="0" w:color="auto"/>
      </w:divBdr>
    </w:div>
    <w:div w:id="892501751">
      <w:bodyDiv w:val="1"/>
      <w:marLeft w:val="0"/>
      <w:marRight w:val="0"/>
      <w:marTop w:val="0"/>
      <w:marBottom w:val="0"/>
      <w:divBdr>
        <w:top w:val="none" w:sz="0" w:space="0" w:color="auto"/>
        <w:left w:val="none" w:sz="0" w:space="0" w:color="auto"/>
        <w:bottom w:val="none" w:sz="0" w:space="0" w:color="auto"/>
        <w:right w:val="none" w:sz="0" w:space="0" w:color="auto"/>
      </w:divBdr>
    </w:div>
    <w:div w:id="908541339">
      <w:bodyDiv w:val="1"/>
      <w:marLeft w:val="0"/>
      <w:marRight w:val="0"/>
      <w:marTop w:val="0"/>
      <w:marBottom w:val="0"/>
      <w:divBdr>
        <w:top w:val="none" w:sz="0" w:space="0" w:color="auto"/>
        <w:left w:val="none" w:sz="0" w:space="0" w:color="auto"/>
        <w:bottom w:val="none" w:sz="0" w:space="0" w:color="auto"/>
        <w:right w:val="none" w:sz="0" w:space="0" w:color="auto"/>
      </w:divBdr>
    </w:div>
    <w:div w:id="913274634">
      <w:bodyDiv w:val="1"/>
      <w:marLeft w:val="0"/>
      <w:marRight w:val="0"/>
      <w:marTop w:val="0"/>
      <w:marBottom w:val="0"/>
      <w:divBdr>
        <w:top w:val="none" w:sz="0" w:space="0" w:color="auto"/>
        <w:left w:val="none" w:sz="0" w:space="0" w:color="auto"/>
        <w:bottom w:val="none" w:sz="0" w:space="0" w:color="auto"/>
        <w:right w:val="none" w:sz="0" w:space="0" w:color="auto"/>
      </w:divBdr>
    </w:div>
    <w:div w:id="925114023">
      <w:bodyDiv w:val="1"/>
      <w:marLeft w:val="0"/>
      <w:marRight w:val="0"/>
      <w:marTop w:val="0"/>
      <w:marBottom w:val="0"/>
      <w:divBdr>
        <w:top w:val="none" w:sz="0" w:space="0" w:color="auto"/>
        <w:left w:val="none" w:sz="0" w:space="0" w:color="auto"/>
        <w:bottom w:val="none" w:sz="0" w:space="0" w:color="auto"/>
        <w:right w:val="none" w:sz="0" w:space="0" w:color="auto"/>
      </w:divBdr>
    </w:div>
    <w:div w:id="988242921">
      <w:bodyDiv w:val="1"/>
      <w:marLeft w:val="0"/>
      <w:marRight w:val="0"/>
      <w:marTop w:val="0"/>
      <w:marBottom w:val="0"/>
      <w:divBdr>
        <w:top w:val="none" w:sz="0" w:space="0" w:color="auto"/>
        <w:left w:val="none" w:sz="0" w:space="0" w:color="auto"/>
        <w:bottom w:val="none" w:sz="0" w:space="0" w:color="auto"/>
        <w:right w:val="none" w:sz="0" w:space="0" w:color="auto"/>
      </w:divBdr>
    </w:div>
    <w:div w:id="992101754">
      <w:bodyDiv w:val="1"/>
      <w:marLeft w:val="0"/>
      <w:marRight w:val="0"/>
      <w:marTop w:val="0"/>
      <w:marBottom w:val="0"/>
      <w:divBdr>
        <w:top w:val="none" w:sz="0" w:space="0" w:color="auto"/>
        <w:left w:val="none" w:sz="0" w:space="0" w:color="auto"/>
        <w:bottom w:val="none" w:sz="0" w:space="0" w:color="auto"/>
        <w:right w:val="none" w:sz="0" w:space="0" w:color="auto"/>
      </w:divBdr>
    </w:div>
    <w:div w:id="1155419670">
      <w:bodyDiv w:val="1"/>
      <w:marLeft w:val="0"/>
      <w:marRight w:val="0"/>
      <w:marTop w:val="0"/>
      <w:marBottom w:val="0"/>
      <w:divBdr>
        <w:top w:val="none" w:sz="0" w:space="0" w:color="auto"/>
        <w:left w:val="none" w:sz="0" w:space="0" w:color="auto"/>
        <w:bottom w:val="none" w:sz="0" w:space="0" w:color="auto"/>
        <w:right w:val="none" w:sz="0" w:space="0" w:color="auto"/>
      </w:divBdr>
    </w:div>
    <w:div w:id="1174682229">
      <w:bodyDiv w:val="1"/>
      <w:marLeft w:val="0"/>
      <w:marRight w:val="0"/>
      <w:marTop w:val="0"/>
      <w:marBottom w:val="0"/>
      <w:divBdr>
        <w:top w:val="none" w:sz="0" w:space="0" w:color="auto"/>
        <w:left w:val="none" w:sz="0" w:space="0" w:color="auto"/>
        <w:bottom w:val="none" w:sz="0" w:space="0" w:color="auto"/>
        <w:right w:val="none" w:sz="0" w:space="0" w:color="auto"/>
      </w:divBdr>
    </w:div>
    <w:div w:id="1179078096">
      <w:bodyDiv w:val="1"/>
      <w:marLeft w:val="0"/>
      <w:marRight w:val="0"/>
      <w:marTop w:val="0"/>
      <w:marBottom w:val="0"/>
      <w:divBdr>
        <w:top w:val="none" w:sz="0" w:space="0" w:color="auto"/>
        <w:left w:val="none" w:sz="0" w:space="0" w:color="auto"/>
        <w:bottom w:val="none" w:sz="0" w:space="0" w:color="auto"/>
        <w:right w:val="none" w:sz="0" w:space="0" w:color="auto"/>
      </w:divBdr>
    </w:div>
    <w:div w:id="1189098243">
      <w:bodyDiv w:val="1"/>
      <w:marLeft w:val="0"/>
      <w:marRight w:val="0"/>
      <w:marTop w:val="0"/>
      <w:marBottom w:val="0"/>
      <w:divBdr>
        <w:top w:val="none" w:sz="0" w:space="0" w:color="auto"/>
        <w:left w:val="none" w:sz="0" w:space="0" w:color="auto"/>
        <w:bottom w:val="none" w:sz="0" w:space="0" w:color="auto"/>
        <w:right w:val="none" w:sz="0" w:space="0" w:color="auto"/>
      </w:divBdr>
    </w:div>
    <w:div w:id="1191602408">
      <w:bodyDiv w:val="1"/>
      <w:marLeft w:val="0"/>
      <w:marRight w:val="0"/>
      <w:marTop w:val="0"/>
      <w:marBottom w:val="0"/>
      <w:divBdr>
        <w:top w:val="none" w:sz="0" w:space="0" w:color="auto"/>
        <w:left w:val="none" w:sz="0" w:space="0" w:color="auto"/>
        <w:bottom w:val="none" w:sz="0" w:space="0" w:color="auto"/>
        <w:right w:val="none" w:sz="0" w:space="0" w:color="auto"/>
      </w:divBdr>
    </w:div>
    <w:div w:id="1218586593">
      <w:bodyDiv w:val="1"/>
      <w:marLeft w:val="0"/>
      <w:marRight w:val="0"/>
      <w:marTop w:val="0"/>
      <w:marBottom w:val="0"/>
      <w:divBdr>
        <w:top w:val="none" w:sz="0" w:space="0" w:color="auto"/>
        <w:left w:val="none" w:sz="0" w:space="0" w:color="auto"/>
        <w:bottom w:val="none" w:sz="0" w:space="0" w:color="auto"/>
        <w:right w:val="none" w:sz="0" w:space="0" w:color="auto"/>
      </w:divBdr>
    </w:div>
    <w:div w:id="1233275481">
      <w:bodyDiv w:val="1"/>
      <w:marLeft w:val="0"/>
      <w:marRight w:val="0"/>
      <w:marTop w:val="0"/>
      <w:marBottom w:val="0"/>
      <w:divBdr>
        <w:top w:val="none" w:sz="0" w:space="0" w:color="auto"/>
        <w:left w:val="none" w:sz="0" w:space="0" w:color="auto"/>
        <w:bottom w:val="none" w:sz="0" w:space="0" w:color="auto"/>
        <w:right w:val="none" w:sz="0" w:space="0" w:color="auto"/>
      </w:divBdr>
    </w:div>
    <w:div w:id="1243680834">
      <w:bodyDiv w:val="1"/>
      <w:marLeft w:val="0"/>
      <w:marRight w:val="0"/>
      <w:marTop w:val="0"/>
      <w:marBottom w:val="0"/>
      <w:divBdr>
        <w:top w:val="none" w:sz="0" w:space="0" w:color="auto"/>
        <w:left w:val="none" w:sz="0" w:space="0" w:color="auto"/>
        <w:bottom w:val="none" w:sz="0" w:space="0" w:color="auto"/>
        <w:right w:val="none" w:sz="0" w:space="0" w:color="auto"/>
      </w:divBdr>
    </w:div>
    <w:div w:id="1258174287">
      <w:bodyDiv w:val="1"/>
      <w:marLeft w:val="0"/>
      <w:marRight w:val="0"/>
      <w:marTop w:val="0"/>
      <w:marBottom w:val="0"/>
      <w:divBdr>
        <w:top w:val="none" w:sz="0" w:space="0" w:color="auto"/>
        <w:left w:val="none" w:sz="0" w:space="0" w:color="auto"/>
        <w:bottom w:val="none" w:sz="0" w:space="0" w:color="auto"/>
        <w:right w:val="none" w:sz="0" w:space="0" w:color="auto"/>
      </w:divBdr>
    </w:div>
    <w:div w:id="1301225440">
      <w:bodyDiv w:val="1"/>
      <w:marLeft w:val="0"/>
      <w:marRight w:val="0"/>
      <w:marTop w:val="0"/>
      <w:marBottom w:val="0"/>
      <w:divBdr>
        <w:top w:val="none" w:sz="0" w:space="0" w:color="auto"/>
        <w:left w:val="none" w:sz="0" w:space="0" w:color="auto"/>
        <w:bottom w:val="none" w:sz="0" w:space="0" w:color="auto"/>
        <w:right w:val="none" w:sz="0" w:space="0" w:color="auto"/>
      </w:divBdr>
    </w:div>
    <w:div w:id="1313556654">
      <w:bodyDiv w:val="1"/>
      <w:marLeft w:val="0"/>
      <w:marRight w:val="0"/>
      <w:marTop w:val="0"/>
      <w:marBottom w:val="0"/>
      <w:divBdr>
        <w:top w:val="none" w:sz="0" w:space="0" w:color="auto"/>
        <w:left w:val="none" w:sz="0" w:space="0" w:color="auto"/>
        <w:bottom w:val="none" w:sz="0" w:space="0" w:color="auto"/>
        <w:right w:val="none" w:sz="0" w:space="0" w:color="auto"/>
      </w:divBdr>
    </w:div>
    <w:div w:id="1329560714">
      <w:bodyDiv w:val="1"/>
      <w:marLeft w:val="0"/>
      <w:marRight w:val="0"/>
      <w:marTop w:val="0"/>
      <w:marBottom w:val="0"/>
      <w:divBdr>
        <w:top w:val="none" w:sz="0" w:space="0" w:color="auto"/>
        <w:left w:val="none" w:sz="0" w:space="0" w:color="auto"/>
        <w:bottom w:val="none" w:sz="0" w:space="0" w:color="auto"/>
        <w:right w:val="none" w:sz="0" w:space="0" w:color="auto"/>
      </w:divBdr>
    </w:div>
    <w:div w:id="1352997646">
      <w:bodyDiv w:val="1"/>
      <w:marLeft w:val="0"/>
      <w:marRight w:val="0"/>
      <w:marTop w:val="0"/>
      <w:marBottom w:val="0"/>
      <w:divBdr>
        <w:top w:val="none" w:sz="0" w:space="0" w:color="auto"/>
        <w:left w:val="none" w:sz="0" w:space="0" w:color="auto"/>
        <w:bottom w:val="none" w:sz="0" w:space="0" w:color="auto"/>
        <w:right w:val="none" w:sz="0" w:space="0" w:color="auto"/>
      </w:divBdr>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
    <w:div w:id="1390618304">
      <w:bodyDiv w:val="1"/>
      <w:marLeft w:val="0"/>
      <w:marRight w:val="0"/>
      <w:marTop w:val="0"/>
      <w:marBottom w:val="0"/>
      <w:divBdr>
        <w:top w:val="none" w:sz="0" w:space="0" w:color="auto"/>
        <w:left w:val="none" w:sz="0" w:space="0" w:color="auto"/>
        <w:bottom w:val="none" w:sz="0" w:space="0" w:color="auto"/>
        <w:right w:val="none" w:sz="0" w:space="0" w:color="auto"/>
      </w:divBdr>
    </w:div>
    <w:div w:id="1401103091">
      <w:bodyDiv w:val="1"/>
      <w:marLeft w:val="0"/>
      <w:marRight w:val="0"/>
      <w:marTop w:val="0"/>
      <w:marBottom w:val="0"/>
      <w:divBdr>
        <w:top w:val="none" w:sz="0" w:space="0" w:color="auto"/>
        <w:left w:val="none" w:sz="0" w:space="0" w:color="auto"/>
        <w:bottom w:val="none" w:sz="0" w:space="0" w:color="auto"/>
        <w:right w:val="none" w:sz="0" w:space="0" w:color="auto"/>
      </w:divBdr>
    </w:div>
    <w:div w:id="1528761984">
      <w:bodyDiv w:val="1"/>
      <w:marLeft w:val="0"/>
      <w:marRight w:val="0"/>
      <w:marTop w:val="0"/>
      <w:marBottom w:val="0"/>
      <w:divBdr>
        <w:top w:val="none" w:sz="0" w:space="0" w:color="auto"/>
        <w:left w:val="none" w:sz="0" w:space="0" w:color="auto"/>
        <w:bottom w:val="none" w:sz="0" w:space="0" w:color="auto"/>
        <w:right w:val="none" w:sz="0" w:space="0" w:color="auto"/>
      </w:divBdr>
    </w:div>
    <w:div w:id="1532305197">
      <w:bodyDiv w:val="1"/>
      <w:marLeft w:val="0"/>
      <w:marRight w:val="0"/>
      <w:marTop w:val="0"/>
      <w:marBottom w:val="0"/>
      <w:divBdr>
        <w:top w:val="none" w:sz="0" w:space="0" w:color="auto"/>
        <w:left w:val="none" w:sz="0" w:space="0" w:color="auto"/>
        <w:bottom w:val="none" w:sz="0" w:space="0" w:color="auto"/>
        <w:right w:val="none" w:sz="0" w:space="0" w:color="auto"/>
      </w:divBdr>
    </w:div>
    <w:div w:id="1543517261">
      <w:bodyDiv w:val="1"/>
      <w:marLeft w:val="0"/>
      <w:marRight w:val="0"/>
      <w:marTop w:val="0"/>
      <w:marBottom w:val="0"/>
      <w:divBdr>
        <w:top w:val="none" w:sz="0" w:space="0" w:color="auto"/>
        <w:left w:val="none" w:sz="0" w:space="0" w:color="auto"/>
        <w:bottom w:val="none" w:sz="0" w:space="0" w:color="auto"/>
        <w:right w:val="none" w:sz="0" w:space="0" w:color="auto"/>
      </w:divBdr>
    </w:div>
    <w:div w:id="1563054098">
      <w:bodyDiv w:val="1"/>
      <w:marLeft w:val="0"/>
      <w:marRight w:val="0"/>
      <w:marTop w:val="0"/>
      <w:marBottom w:val="0"/>
      <w:divBdr>
        <w:top w:val="none" w:sz="0" w:space="0" w:color="auto"/>
        <w:left w:val="none" w:sz="0" w:space="0" w:color="auto"/>
        <w:bottom w:val="none" w:sz="0" w:space="0" w:color="auto"/>
        <w:right w:val="none" w:sz="0" w:space="0" w:color="auto"/>
      </w:divBdr>
    </w:div>
    <w:div w:id="1568417167">
      <w:bodyDiv w:val="1"/>
      <w:marLeft w:val="0"/>
      <w:marRight w:val="0"/>
      <w:marTop w:val="0"/>
      <w:marBottom w:val="0"/>
      <w:divBdr>
        <w:top w:val="none" w:sz="0" w:space="0" w:color="auto"/>
        <w:left w:val="none" w:sz="0" w:space="0" w:color="auto"/>
        <w:bottom w:val="none" w:sz="0" w:space="0" w:color="auto"/>
        <w:right w:val="none" w:sz="0" w:space="0" w:color="auto"/>
      </w:divBdr>
    </w:div>
    <w:div w:id="1572540828">
      <w:bodyDiv w:val="1"/>
      <w:marLeft w:val="0"/>
      <w:marRight w:val="0"/>
      <w:marTop w:val="0"/>
      <w:marBottom w:val="0"/>
      <w:divBdr>
        <w:top w:val="none" w:sz="0" w:space="0" w:color="auto"/>
        <w:left w:val="none" w:sz="0" w:space="0" w:color="auto"/>
        <w:bottom w:val="none" w:sz="0" w:space="0" w:color="auto"/>
        <w:right w:val="none" w:sz="0" w:space="0" w:color="auto"/>
      </w:divBdr>
    </w:div>
    <w:div w:id="1613977872">
      <w:bodyDiv w:val="1"/>
      <w:marLeft w:val="0"/>
      <w:marRight w:val="0"/>
      <w:marTop w:val="0"/>
      <w:marBottom w:val="0"/>
      <w:divBdr>
        <w:top w:val="none" w:sz="0" w:space="0" w:color="auto"/>
        <w:left w:val="none" w:sz="0" w:space="0" w:color="auto"/>
        <w:bottom w:val="none" w:sz="0" w:space="0" w:color="auto"/>
        <w:right w:val="none" w:sz="0" w:space="0" w:color="auto"/>
      </w:divBdr>
    </w:div>
    <w:div w:id="1621064577">
      <w:bodyDiv w:val="1"/>
      <w:marLeft w:val="0"/>
      <w:marRight w:val="0"/>
      <w:marTop w:val="0"/>
      <w:marBottom w:val="0"/>
      <w:divBdr>
        <w:top w:val="none" w:sz="0" w:space="0" w:color="auto"/>
        <w:left w:val="none" w:sz="0" w:space="0" w:color="auto"/>
        <w:bottom w:val="none" w:sz="0" w:space="0" w:color="auto"/>
        <w:right w:val="none" w:sz="0" w:space="0" w:color="auto"/>
      </w:divBdr>
    </w:div>
    <w:div w:id="1644963988">
      <w:bodyDiv w:val="1"/>
      <w:marLeft w:val="0"/>
      <w:marRight w:val="0"/>
      <w:marTop w:val="0"/>
      <w:marBottom w:val="0"/>
      <w:divBdr>
        <w:top w:val="none" w:sz="0" w:space="0" w:color="auto"/>
        <w:left w:val="none" w:sz="0" w:space="0" w:color="auto"/>
        <w:bottom w:val="none" w:sz="0" w:space="0" w:color="auto"/>
        <w:right w:val="none" w:sz="0" w:space="0" w:color="auto"/>
      </w:divBdr>
    </w:div>
    <w:div w:id="1647929479">
      <w:bodyDiv w:val="1"/>
      <w:marLeft w:val="0"/>
      <w:marRight w:val="0"/>
      <w:marTop w:val="0"/>
      <w:marBottom w:val="0"/>
      <w:divBdr>
        <w:top w:val="none" w:sz="0" w:space="0" w:color="auto"/>
        <w:left w:val="none" w:sz="0" w:space="0" w:color="auto"/>
        <w:bottom w:val="none" w:sz="0" w:space="0" w:color="auto"/>
        <w:right w:val="none" w:sz="0" w:space="0" w:color="auto"/>
      </w:divBdr>
    </w:div>
    <w:div w:id="1663464693">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75302732">
      <w:bodyDiv w:val="1"/>
      <w:marLeft w:val="0"/>
      <w:marRight w:val="0"/>
      <w:marTop w:val="0"/>
      <w:marBottom w:val="0"/>
      <w:divBdr>
        <w:top w:val="none" w:sz="0" w:space="0" w:color="auto"/>
        <w:left w:val="none" w:sz="0" w:space="0" w:color="auto"/>
        <w:bottom w:val="none" w:sz="0" w:space="0" w:color="auto"/>
        <w:right w:val="none" w:sz="0" w:space="0" w:color="auto"/>
      </w:divBdr>
    </w:div>
    <w:div w:id="1677344968">
      <w:bodyDiv w:val="1"/>
      <w:marLeft w:val="0"/>
      <w:marRight w:val="0"/>
      <w:marTop w:val="0"/>
      <w:marBottom w:val="0"/>
      <w:divBdr>
        <w:top w:val="none" w:sz="0" w:space="0" w:color="auto"/>
        <w:left w:val="none" w:sz="0" w:space="0" w:color="auto"/>
        <w:bottom w:val="none" w:sz="0" w:space="0" w:color="auto"/>
        <w:right w:val="none" w:sz="0" w:space="0" w:color="auto"/>
      </w:divBdr>
    </w:div>
    <w:div w:id="1735619309">
      <w:bodyDiv w:val="1"/>
      <w:marLeft w:val="0"/>
      <w:marRight w:val="0"/>
      <w:marTop w:val="0"/>
      <w:marBottom w:val="0"/>
      <w:divBdr>
        <w:top w:val="none" w:sz="0" w:space="0" w:color="auto"/>
        <w:left w:val="none" w:sz="0" w:space="0" w:color="auto"/>
        <w:bottom w:val="none" w:sz="0" w:space="0" w:color="auto"/>
        <w:right w:val="none" w:sz="0" w:space="0" w:color="auto"/>
      </w:divBdr>
    </w:div>
    <w:div w:id="1751924035">
      <w:bodyDiv w:val="1"/>
      <w:marLeft w:val="0"/>
      <w:marRight w:val="0"/>
      <w:marTop w:val="0"/>
      <w:marBottom w:val="0"/>
      <w:divBdr>
        <w:top w:val="none" w:sz="0" w:space="0" w:color="auto"/>
        <w:left w:val="none" w:sz="0" w:space="0" w:color="auto"/>
        <w:bottom w:val="none" w:sz="0" w:space="0" w:color="auto"/>
        <w:right w:val="none" w:sz="0" w:space="0" w:color="auto"/>
      </w:divBdr>
    </w:div>
    <w:div w:id="1758746810">
      <w:bodyDiv w:val="1"/>
      <w:marLeft w:val="0"/>
      <w:marRight w:val="0"/>
      <w:marTop w:val="0"/>
      <w:marBottom w:val="0"/>
      <w:divBdr>
        <w:top w:val="none" w:sz="0" w:space="0" w:color="auto"/>
        <w:left w:val="none" w:sz="0" w:space="0" w:color="auto"/>
        <w:bottom w:val="none" w:sz="0" w:space="0" w:color="auto"/>
        <w:right w:val="none" w:sz="0" w:space="0" w:color="auto"/>
      </w:divBdr>
    </w:div>
    <w:div w:id="1806504542">
      <w:bodyDiv w:val="1"/>
      <w:marLeft w:val="0"/>
      <w:marRight w:val="0"/>
      <w:marTop w:val="0"/>
      <w:marBottom w:val="0"/>
      <w:divBdr>
        <w:top w:val="none" w:sz="0" w:space="0" w:color="auto"/>
        <w:left w:val="none" w:sz="0" w:space="0" w:color="auto"/>
        <w:bottom w:val="none" w:sz="0" w:space="0" w:color="auto"/>
        <w:right w:val="none" w:sz="0" w:space="0" w:color="auto"/>
      </w:divBdr>
    </w:div>
    <w:div w:id="1858083389">
      <w:bodyDiv w:val="1"/>
      <w:marLeft w:val="0"/>
      <w:marRight w:val="0"/>
      <w:marTop w:val="0"/>
      <w:marBottom w:val="0"/>
      <w:divBdr>
        <w:top w:val="none" w:sz="0" w:space="0" w:color="auto"/>
        <w:left w:val="none" w:sz="0" w:space="0" w:color="auto"/>
        <w:bottom w:val="none" w:sz="0" w:space="0" w:color="auto"/>
        <w:right w:val="none" w:sz="0" w:space="0" w:color="auto"/>
      </w:divBdr>
    </w:div>
    <w:div w:id="1866941133">
      <w:bodyDiv w:val="1"/>
      <w:marLeft w:val="0"/>
      <w:marRight w:val="0"/>
      <w:marTop w:val="0"/>
      <w:marBottom w:val="0"/>
      <w:divBdr>
        <w:top w:val="none" w:sz="0" w:space="0" w:color="auto"/>
        <w:left w:val="none" w:sz="0" w:space="0" w:color="auto"/>
        <w:bottom w:val="none" w:sz="0" w:space="0" w:color="auto"/>
        <w:right w:val="none" w:sz="0" w:space="0" w:color="auto"/>
      </w:divBdr>
    </w:div>
    <w:div w:id="1885093458">
      <w:bodyDiv w:val="1"/>
      <w:marLeft w:val="0"/>
      <w:marRight w:val="0"/>
      <w:marTop w:val="0"/>
      <w:marBottom w:val="0"/>
      <w:divBdr>
        <w:top w:val="none" w:sz="0" w:space="0" w:color="auto"/>
        <w:left w:val="none" w:sz="0" w:space="0" w:color="auto"/>
        <w:bottom w:val="none" w:sz="0" w:space="0" w:color="auto"/>
        <w:right w:val="none" w:sz="0" w:space="0" w:color="auto"/>
      </w:divBdr>
    </w:div>
    <w:div w:id="1885633723">
      <w:bodyDiv w:val="1"/>
      <w:marLeft w:val="0"/>
      <w:marRight w:val="0"/>
      <w:marTop w:val="0"/>
      <w:marBottom w:val="0"/>
      <w:divBdr>
        <w:top w:val="none" w:sz="0" w:space="0" w:color="auto"/>
        <w:left w:val="none" w:sz="0" w:space="0" w:color="auto"/>
        <w:bottom w:val="none" w:sz="0" w:space="0" w:color="auto"/>
        <w:right w:val="none" w:sz="0" w:space="0" w:color="auto"/>
      </w:divBdr>
    </w:div>
    <w:div w:id="1902129673">
      <w:bodyDiv w:val="1"/>
      <w:marLeft w:val="0"/>
      <w:marRight w:val="0"/>
      <w:marTop w:val="0"/>
      <w:marBottom w:val="0"/>
      <w:divBdr>
        <w:top w:val="none" w:sz="0" w:space="0" w:color="auto"/>
        <w:left w:val="none" w:sz="0" w:space="0" w:color="auto"/>
        <w:bottom w:val="none" w:sz="0" w:space="0" w:color="auto"/>
        <w:right w:val="none" w:sz="0" w:space="0" w:color="auto"/>
      </w:divBdr>
    </w:div>
    <w:div w:id="1984044359">
      <w:bodyDiv w:val="1"/>
      <w:marLeft w:val="0"/>
      <w:marRight w:val="0"/>
      <w:marTop w:val="0"/>
      <w:marBottom w:val="0"/>
      <w:divBdr>
        <w:top w:val="none" w:sz="0" w:space="0" w:color="auto"/>
        <w:left w:val="none" w:sz="0" w:space="0" w:color="auto"/>
        <w:bottom w:val="none" w:sz="0" w:space="0" w:color="auto"/>
        <w:right w:val="none" w:sz="0" w:space="0" w:color="auto"/>
      </w:divBdr>
    </w:div>
    <w:div w:id="2028092473">
      <w:bodyDiv w:val="1"/>
      <w:marLeft w:val="0"/>
      <w:marRight w:val="0"/>
      <w:marTop w:val="0"/>
      <w:marBottom w:val="0"/>
      <w:divBdr>
        <w:top w:val="none" w:sz="0" w:space="0" w:color="auto"/>
        <w:left w:val="none" w:sz="0" w:space="0" w:color="auto"/>
        <w:bottom w:val="none" w:sz="0" w:space="0" w:color="auto"/>
        <w:right w:val="none" w:sz="0" w:space="0" w:color="auto"/>
      </w:divBdr>
    </w:div>
    <w:div w:id="2104838350">
      <w:bodyDiv w:val="1"/>
      <w:marLeft w:val="0"/>
      <w:marRight w:val="0"/>
      <w:marTop w:val="0"/>
      <w:marBottom w:val="0"/>
      <w:divBdr>
        <w:top w:val="none" w:sz="0" w:space="0" w:color="auto"/>
        <w:left w:val="none" w:sz="0" w:space="0" w:color="auto"/>
        <w:bottom w:val="none" w:sz="0" w:space="0" w:color="auto"/>
        <w:right w:val="none" w:sz="0" w:space="0" w:color="auto"/>
      </w:divBdr>
    </w:div>
    <w:div w:id="2106802931">
      <w:bodyDiv w:val="1"/>
      <w:marLeft w:val="0"/>
      <w:marRight w:val="0"/>
      <w:marTop w:val="0"/>
      <w:marBottom w:val="0"/>
      <w:divBdr>
        <w:top w:val="none" w:sz="0" w:space="0" w:color="auto"/>
        <w:left w:val="none" w:sz="0" w:space="0" w:color="auto"/>
        <w:bottom w:val="none" w:sz="0" w:space="0" w:color="auto"/>
        <w:right w:val="none" w:sz="0" w:space="0" w:color="auto"/>
      </w:divBdr>
    </w:div>
    <w:div w:id="214697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a.kodhati19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84BF-6F83-C341-AAB7-377495012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3915</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03</dc:creator>
  <cp:lastModifiedBy>naveena kodhati</cp:lastModifiedBy>
  <cp:revision>7</cp:revision>
  <dcterms:created xsi:type="dcterms:W3CDTF">2025-11-06T15:21:00Z</dcterms:created>
  <dcterms:modified xsi:type="dcterms:W3CDTF">2025-11-14T15:22:00Z</dcterms:modified>
</cp:coreProperties>
</file>