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A0B7" w14:textId="01A5D869" w:rsidR="00B84AFF" w:rsidRPr="00424AAD" w:rsidRDefault="008F43EA" w:rsidP="00634E80">
      <w:pPr>
        <w:pBdr>
          <w:bottom w:val="single" w:sz="4" w:space="10" w:color="auto"/>
        </w:pBdr>
        <w:spacing w:line="252" w:lineRule="auto"/>
        <w:jc w:val="center"/>
        <w:rPr>
          <w:rFonts w:ascii="Calibri" w:eastAsia="Calibri" w:hAnsi="Calibri" w:cs="Calibri"/>
          <w:b/>
          <w:sz w:val="32"/>
          <w:szCs w:val="32"/>
        </w:rPr>
      </w:pPr>
      <w:bookmarkStart w:id="0" w:name="_Hlk203391152"/>
      <w:bookmarkStart w:id="1" w:name="_Hlk203979489"/>
      <w:r w:rsidRPr="00424AAD">
        <w:rPr>
          <w:rFonts w:ascii="Calibri" w:eastAsia="Calibri" w:hAnsi="Calibri" w:cs="Calibri"/>
          <w:b/>
          <w:noProof/>
          <w:sz w:val="32"/>
          <w:szCs w:val="32"/>
          <w:lang w:bidi="ar"/>
        </w:rPr>
        <w:drawing>
          <wp:anchor distT="0" distB="0" distL="114300" distR="114300" simplePos="0" relativeHeight="251658240" behindDoc="0" locked="0" layoutInCell="1" allowOverlap="1" wp14:anchorId="387E9982" wp14:editId="0730623B">
            <wp:simplePos x="0" y="0"/>
            <wp:positionH relativeFrom="margin">
              <wp:align>right</wp:align>
            </wp:positionH>
            <wp:positionV relativeFrom="paragraph">
              <wp:posOffset>-175260</wp:posOffset>
            </wp:positionV>
            <wp:extent cx="1225685" cy="1066800"/>
            <wp:effectExtent l="0" t="0" r="0" b="0"/>
            <wp:wrapNone/>
            <wp:docPr id="512774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5685" cy="1066800"/>
                    </a:xfrm>
                    <a:prstGeom prst="rect">
                      <a:avLst/>
                    </a:prstGeom>
                    <a:noFill/>
                  </pic:spPr>
                </pic:pic>
              </a:graphicData>
            </a:graphic>
            <wp14:sizeRelH relativeFrom="margin">
              <wp14:pctWidth>0</wp14:pctWidth>
            </wp14:sizeRelH>
            <wp14:sizeRelV relativeFrom="margin">
              <wp14:pctHeight>0</wp14:pctHeight>
            </wp14:sizeRelV>
          </wp:anchor>
        </w:drawing>
      </w:r>
      <w:r w:rsidR="00B84AFF" w:rsidRPr="00424AAD">
        <w:rPr>
          <w:rFonts w:ascii="Calibri" w:eastAsia="Calibri" w:hAnsi="Calibri" w:cs="Calibri"/>
          <w:b/>
          <w:sz w:val="32"/>
          <w:szCs w:val="32"/>
          <w:lang w:bidi="ar"/>
        </w:rPr>
        <w:t xml:space="preserve">Pallavi </w:t>
      </w:r>
      <w:proofErr w:type="spellStart"/>
      <w:r w:rsidR="00B84AFF" w:rsidRPr="00424AAD">
        <w:rPr>
          <w:rFonts w:ascii="Calibri" w:eastAsia="Calibri" w:hAnsi="Calibri" w:cs="Calibri"/>
          <w:b/>
          <w:sz w:val="32"/>
          <w:szCs w:val="32"/>
          <w:lang w:bidi="ar"/>
        </w:rPr>
        <w:t>Telakunchi</w:t>
      </w:r>
      <w:proofErr w:type="spellEnd"/>
    </w:p>
    <w:p w14:paraId="5DF36F9C" w14:textId="6003822D" w:rsidR="00B84AFF" w:rsidRDefault="001D0239" w:rsidP="00634E80">
      <w:pPr>
        <w:pBdr>
          <w:bottom w:val="single" w:sz="4" w:space="10" w:color="auto"/>
        </w:pBdr>
        <w:spacing w:line="252" w:lineRule="auto"/>
        <w:jc w:val="center"/>
        <w:rPr>
          <w:rFonts w:ascii="Calibri" w:eastAsia="Calibri" w:hAnsi="Calibri" w:cs="Calibri"/>
          <w:b/>
          <w:sz w:val="22"/>
          <w:szCs w:val="22"/>
          <w:lang w:bidi="ar"/>
        </w:rPr>
      </w:pPr>
      <w:bookmarkStart w:id="2" w:name="_Hlk203391232"/>
      <w:r>
        <w:rPr>
          <w:rFonts w:ascii="Calibri" w:eastAsia="Calibri" w:hAnsi="Calibri" w:cs="Calibri"/>
          <w:b/>
          <w:sz w:val="22"/>
          <w:szCs w:val="22"/>
          <w:lang w:bidi="ar"/>
        </w:rPr>
        <w:t>Senior</w:t>
      </w:r>
      <w:r w:rsidR="00B84AFF" w:rsidRPr="00D96540">
        <w:rPr>
          <w:rFonts w:ascii="Calibri" w:eastAsia="Calibri" w:hAnsi="Calibri" w:cs="Calibri"/>
          <w:b/>
          <w:sz w:val="22"/>
          <w:szCs w:val="22"/>
          <w:lang w:bidi="ar"/>
        </w:rPr>
        <w:t xml:space="preserve"> Data </w:t>
      </w:r>
      <w:r w:rsidR="00417146">
        <w:rPr>
          <w:rFonts w:ascii="Calibri" w:eastAsia="Calibri" w:hAnsi="Calibri" w:cs="Calibri"/>
          <w:b/>
          <w:sz w:val="22"/>
          <w:szCs w:val="22"/>
          <w:lang w:bidi="ar"/>
        </w:rPr>
        <w:t>Engineer</w:t>
      </w:r>
    </w:p>
    <w:p w14:paraId="6FE5F172" w14:textId="3C999B3F" w:rsidR="00424AAD" w:rsidRPr="00D96540" w:rsidRDefault="00424AAD" w:rsidP="00634E80">
      <w:pPr>
        <w:pBdr>
          <w:bottom w:val="single" w:sz="4" w:space="10" w:color="auto"/>
        </w:pBdr>
        <w:spacing w:line="252" w:lineRule="auto"/>
        <w:jc w:val="center"/>
        <w:rPr>
          <w:rFonts w:ascii="Calibri" w:eastAsia="Calibri" w:hAnsi="Calibri" w:cs="Calibri"/>
          <w:b/>
          <w:sz w:val="22"/>
          <w:szCs w:val="22"/>
        </w:rPr>
      </w:pPr>
      <w:r>
        <w:rPr>
          <w:rFonts w:ascii="Calibri" w:eastAsia="Calibri" w:hAnsi="Calibri" w:cs="Calibri"/>
          <w:b/>
          <w:sz w:val="22"/>
          <w:szCs w:val="22"/>
          <w:lang w:bidi="ar"/>
        </w:rPr>
        <w:t xml:space="preserve">Email: </w:t>
      </w:r>
      <w:hyperlink r:id="rId9" w:history="1">
        <w:r w:rsidR="00D70B7D" w:rsidRPr="001A653D">
          <w:rPr>
            <w:rStyle w:val="Hyperlink"/>
            <w:rFonts w:ascii="Calibri" w:eastAsia="Calibri" w:hAnsi="Calibri" w:cs="Calibri"/>
            <w:b/>
            <w:sz w:val="22"/>
            <w:szCs w:val="22"/>
            <w:lang w:bidi="ar"/>
          </w:rPr>
          <w:t>telakunchipallavi1@gmail.com</w:t>
        </w:r>
      </w:hyperlink>
      <w:r w:rsidR="00D70B7D">
        <w:rPr>
          <w:rFonts w:ascii="Calibri" w:eastAsia="Calibri" w:hAnsi="Calibri" w:cs="Calibri"/>
          <w:b/>
          <w:sz w:val="22"/>
          <w:szCs w:val="22"/>
          <w:lang w:bidi="ar"/>
        </w:rPr>
        <w:br/>
      </w:r>
      <w:r w:rsidR="00D70B7D" w:rsidRPr="00D70B7D">
        <w:rPr>
          <w:rFonts w:ascii="Calibri" w:eastAsia="Calibri" w:hAnsi="Calibri" w:cs="Calibri"/>
          <w:b/>
          <w:sz w:val="22"/>
          <w:szCs w:val="22"/>
        </w:rPr>
        <w:t>+1 609-862-7207</w:t>
      </w:r>
    </w:p>
    <w:bookmarkEnd w:id="0"/>
    <w:bookmarkEnd w:id="2"/>
    <w:p w14:paraId="27C3B7B3" w14:textId="0763C708" w:rsidR="00B84AFF" w:rsidRPr="00D96540" w:rsidRDefault="00710A06" w:rsidP="00B84AFF">
      <w:pPr>
        <w:pStyle w:val="NormalWeb"/>
        <w:tabs>
          <w:tab w:val="center" w:pos="4680"/>
          <w:tab w:val="right" w:pos="9360"/>
        </w:tabs>
        <w:spacing w:beforeAutospacing="0" w:afterAutospacing="0"/>
        <w:jc w:val="both"/>
        <w:rPr>
          <w:rFonts w:ascii="Calibri" w:hAnsi="Calibri" w:cs="Calibri"/>
          <w:sz w:val="22"/>
          <w:szCs w:val="22"/>
        </w:rPr>
      </w:pPr>
      <w:r w:rsidRPr="00D96540">
        <w:rPr>
          <w:rFonts w:ascii="Calibri" w:hAnsi="Calibri" w:cs="Calibri"/>
          <w:b/>
          <w:sz w:val="22"/>
          <w:szCs w:val="22"/>
          <w:u w:val="single"/>
        </w:rPr>
        <w:t xml:space="preserve">  </w:t>
      </w:r>
      <w:r w:rsidR="00B84AFF" w:rsidRPr="00D96540">
        <w:rPr>
          <w:rFonts w:ascii="Calibri" w:hAnsi="Calibri" w:cs="Calibri"/>
          <w:b/>
          <w:sz w:val="22"/>
          <w:szCs w:val="22"/>
          <w:u w:val="single"/>
        </w:rPr>
        <w:t>PROFESSIONAL SUMMARY</w:t>
      </w:r>
      <w:r w:rsidRPr="00D96540">
        <w:rPr>
          <w:rFonts w:ascii="Calibri" w:hAnsi="Calibri" w:cs="Calibri"/>
          <w:b/>
          <w:sz w:val="22"/>
          <w:szCs w:val="22"/>
          <w:u w:val="single"/>
        </w:rPr>
        <w:t xml:space="preserve">:  </w:t>
      </w:r>
    </w:p>
    <w:p w14:paraId="16389E3D" w14:textId="4C1B661D"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462A21">
        <w:rPr>
          <w:rFonts w:ascii="Calibri" w:eastAsia="Times New Roman" w:hAnsi="Calibri" w:cs="Calibri"/>
          <w:b/>
          <w:bCs/>
        </w:rPr>
        <w:t>Senior and Associate Data Engineer</w:t>
      </w:r>
      <w:r w:rsidRPr="006341BD">
        <w:rPr>
          <w:rFonts w:ascii="Calibri" w:eastAsia="Times New Roman" w:hAnsi="Calibri" w:cs="Calibri"/>
        </w:rPr>
        <w:t xml:space="preserve"> with </w:t>
      </w:r>
      <w:r w:rsidRPr="00462A21">
        <w:rPr>
          <w:rFonts w:ascii="Calibri" w:eastAsia="Times New Roman" w:hAnsi="Calibri" w:cs="Calibri"/>
          <w:b/>
          <w:bCs/>
        </w:rPr>
        <w:t>10 years</w:t>
      </w:r>
      <w:r w:rsidRPr="006341BD">
        <w:rPr>
          <w:rFonts w:ascii="Calibri" w:eastAsia="Times New Roman" w:hAnsi="Calibri" w:cs="Calibri"/>
        </w:rPr>
        <w:t xml:space="preserve"> of experience play a critical role in building </w:t>
      </w:r>
      <w:r w:rsidRPr="006C6031">
        <w:rPr>
          <w:rFonts w:ascii="Calibri" w:eastAsia="Times New Roman" w:hAnsi="Calibri" w:cs="Calibri"/>
        </w:rPr>
        <w:t xml:space="preserve">and maintaining robust, scalable data pipelines and architectures that process large volumes of data from diverse sources. </w:t>
      </w:r>
    </w:p>
    <w:p w14:paraId="52F5926B" w14:textId="77777777"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 xml:space="preserve">At </w:t>
      </w:r>
      <w:r w:rsidRPr="00462A21">
        <w:rPr>
          <w:rFonts w:ascii="Calibri" w:eastAsia="Times New Roman" w:hAnsi="Calibri" w:cs="Calibri"/>
          <w:b/>
          <w:bCs/>
        </w:rPr>
        <w:t>Centene Corporation</w:t>
      </w:r>
      <w:r w:rsidRPr="006C6031">
        <w:rPr>
          <w:rFonts w:ascii="Calibri" w:eastAsia="Times New Roman" w:hAnsi="Calibri" w:cs="Calibri"/>
        </w:rPr>
        <w:t xml:space="preserve">, the focus is on healthcare data systems, designing pipelines and data warehouses to enable timely analytics and compliance with health regulations. </w:t>
      </w:r>
    </w:p>
    <w:p w14:paraId="340D347A" w14:textId="151B4A14"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Collaboration with analytics teams ensures data availability for improving health outcomes.</w:t>
      </w:r>
    </w:p>
    <w:p w14:paraId="1CB1C972" w14:textId="77777777"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 xml:space="preserve">At </w:t>
      </w:r>
      <w:r w:rsidRPr="00462A21">
        <w:rPr>
          <w:rFonts w:ascii="Calibri" w:eastAsia="Times New Roman" w:hAnsi="Calibri" w:cs="Calibri"/>
          <w:b/>
          <w:bCs/>
        </w:rPr>
        <w:t>BNY Mellon</w:t>
      </w:r>
      <w:r w:rsidRPr="006C6031">
        <w:rPr>
          <w:rFonts w:ascii="Calibri" w:eastAsia="Times New Roman" w:hAnsi="Calibri" w:cs="Calibri"/>
        </w:rPr>
        <w:t xml:space="preserve">, the emphasis shifts to financial services, where data engineers architect scalable ETL systems supporting risk management, client reporting, and regulatory compliance. </w:t>
      </w:r>
    </w:p>
    <w:p w14:paraId="79A2EE2E" w14:textId="31FEF2B5"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They ensure data quality and alignment with complex financial regulations while optimizing performance and automating workflows.</w:t>
      </w:r>
    </w:p>
    <w:p w14:paraId="7A984DF3" w14:textId="77777777"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 xml:space="preserve">For </w:t>
      </w:r>
      <w:r w:rsidRPr="00462A21">
        <w:rPr>
          <w:rFonts w:ascii="Calibri" w:eastAsia="Times New Roman" w:hAnsi="Calibri" w:cs="Calibri"/>
          <w:b/>
          <w:bCs/>
        </w:rPr>
        <w:t>Vanguard</w:t>
      </w:r>
      <w:r w:rsidRPr="006C6031">
        <w:rPr>
          <w:rFonts w:ascii="Calibri" w:eastAsia="Times New Roman" w:hAnsi="Calibri" w:cs="Calibri"/>
        </w:rPr>
        <w:t>, data engineering revolves around investment and asset management data pipelines, leveraging cloud platforms and programming languages like Python and SQL to transform business requirements into innovative data solutions that support analytics and AI initiatives.</w:t>
      </w:r>
    </w:p>
    <w:p w14:paraId="3FF34B34" w14:textId="77777777"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462A21">
        <w:rPr>
          <w:rFonts w:ascii="Calibri" w:eastAsia="Times New Roman" w:hAnsi="Calibri" w:cs="Calibri"/>
          <w:b/>
          <w:bCs/>
        </w:rPr>
        <w:t xml:space="preserve">FM </w:t>
      </w:r>
      <w:proofErr w:type="spellStart"/>
      <w:r w:rsidRPr="00462A21">
        <w:rPr>
          <w:rFonts w:ascii="Calibri" w:eastAsia="Times New Roman" w:hAnsi="Calibri" w:cs="Calibri"/>
          <w:b/>
          <w:bCs/>
        </w:rPr>
        <w:t>Global’s</w:t>
      </w:r>
      <w:proofErr w:type="spellEnd"/>
      <w:r w:rsidRPr="006C6031">
        <w:rPr>
          <w:rFonts w:ascii="Calibri" w:eastAsia="Times New Roman" w:hAnsi="Calibri" w:cs="Calibri"/>
        </w:rPr>
        <w:t xml:space="preserve"> projects are uniquely centered on property insurance and risk assessment, integrating IoT sensor data, claims, and environmental factors to build real-time pipelines supporting underwriting, catastrophe modeling, and compliance with insurance regulations.</w:t>
      </w:r>
    </w:p>
    <w:p w14:paraId="7398E154" w14:textId="77777777"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 xml:space="preserve">At </w:t>
      </w:r>
      <w:r w:rsidRPr="00462A21">
        <w:rPr>
          <w:rFonts w:ascii="Calibri" w:eastAsia="Times New Roman" w:hAnsi="Calibri" w:cs="Calibri"/>
          <w:b/>
          <w:bCs/>
        </w:rPr>
        <w:t>Ness Digital</w:t>
      </w:r>
      <w:r w:rsidRPr="006C6031">
        <w:rPr>
          <w:rFonts w:ascii="Calibri" w:eastAsia="Times New Roman" w:hAnsi="Calibri" w:cs="Calibri"/>
        </w:rPr>
        <w:t>, data engineers support diverse clients with modern ETL pipelines, AI/ML enablement, and cloud technologies, ensuring data governance, workflow automation, and cross-team collaboration for digital transformation initiatives.</w:t>
      </w:r>
    </w:p>
    <w:p w14:paraId="4B0952BE" w14:textId="77777777" w:rsidR="006C6031" w:rsidRPr="006C6031" w:rsidRDefault="006C6031" w:rsidP="00462A21">
      <w:pPr>
        <w:pStyle w:val="ListParagraph"/>
        <w:numPr>
          <w:ilvl w:val="0"/>
          <w:numId w:val="15"/>
        </w:numPr>
        <w:spacing w:beforeLines="67" w:before="160" w:after="70" w:line="256" w:lineRule="auto"/>
        <w:ind w:left="426" w:right="173"/>
        <w:jc w:val="both"/>
        <w:rPr>
          <w:rFonts w:ascii="Calibri" w:eastAsia="Times New Roman" w:hAnsi="Calibri" w:cs="Calibri"/>
        </w:rPr>
      </w:pPr>
      <w:r w:rsidRPr="006C6031">
        <w:rPr>
          <w:rFonts w:ascii="Calibri" w:eastAsia="Times New Roman" w:hAnsi="Calibri" w:cs="Calibri"/>
        </w:rPr>
        <w:t>Across these roles, data engineers drive operational efficiency by automating data workflows, ensuring data security and regulatory compliance, and empowering data scientists and business stakeholders with reliable, high-quality data for advanced analytics, machine learning, and strategic decision-making.</w:t>
      </w:r>
    </w:p>
    <w:p w14:paraId="0D09D3F4" w14:textId="66A84369" w:rsidR="00B84AFF" w:rsidRPr="00D96540" w:rsidRDefault="00B84AFF" w:rsidP="00BD3E46">
      <w:pPr>
        <w:spacing w:beforeLines="67" w:before="160" w:after="70" w:line="256" w:lineRule="auto"/>
        <w:rPr>
          <w:rFonts w:ascii="Calibri" w:eastAsia="Calibri" w:hAnsi="Calibri" w:cs="Calibri"/>
          <w:b/>
          <w:sz w:val="22"/>
          <w:szCs w:val="22"/>
          <w:u w:val="single"/>
          <w:lang w:bidi="ar"/>
        </w:rPr>
      </w:pPr>
      <w:r w:rsidRPr="00D96540">
        <w:rPr>
          <w:rFonts w:ascii="Calibri" w:eastAsia="Calibri" w:hAnsi="Calibri" w:cs="Calibri"/>
          <w:b/>
          <w:sz w:val="22"/>
          <w:szCs w:val="22"/>
          <w:u w:val="single"/>
          <w:lang w:bidi="ar"/>
        </w:rPr>
        <w:t>TECHNICAL SKILLS</w:t>
      </w:r>
      <w:r w:rsidR="00271C88">
        <w:rPr>
          <w:rFonts w:ascii="Calibri" w:eastAsia="Calibri" w:hAnsi="Calibri" w:cs="Calibri"/>
          <w:b/>
          <w:sz w:val="22"/>
          <w:szCs w:val="22"/>
          <w:u w:val="single"/>
          <w:lang w:bidi="ar"/>
        </w:rPr>
        <w:t>:</w:t>
      </w:r>
    </w:p>
    <w:tbl>
      <w:tblPr>
        <w:tblStyle w:val="TableGrid"/>
        <w:tblW w:w="10682" w:type="dxa"/>
        <w:tblInd w:w="222" w:type="dxa"/>
        <w:tblLook w:val="04A0" w:firstRow="1" w:lastRow="0" w:firstColumn="1" w:lastColumn="0" w:noHBand="0" w:noVBand="1"/>
      </w:tblPr>
      <w:tblGrid>
        <w:gridCol w:w="2892"/>
        <w:gridCol w:w="7790"/>
      </w:tblGrid>
      <w:tr w:rsidR="00B84AFF" w:rsidRPr="00D96540" w14:paraId="5A3D3758" w14:textId="77777777" w:rsidTr="00BC7D0C">
        <w:trPr>
          <w:trHeight w:val="221"/>
        </w:trPr>
        <w:tc>
          <w:tcPr>
            <w:tcW w:w="2892" w:type="dxa"/>
            <w:hideMark/>
          </w:tcPr>
          <w:p w14:paraId="4D14E2F3" w14:textId="77777777" w:rsidR="00B84AFF" w:rsidRPr="00D96540" w:rsidRDefault="00B84AFF" w:rsidP="00F66407">
            <w:pPr>
              <w:jc w:val="center"/>
              <w:rPr>
                <w:rFonts w:ascii="Calibri" w:eastAsia="Times New Roman" w:hAnsi="Calibri" w:cs="Calibri"/>
                <w:b/>
                <w:bCs/>
                <w:sz w:val="22"/>
                <w:szCs w:val="22"/>
                <w:lang w:eastAsia="en-US"/>
              </w:rPr>
            </w:pPr>
            <w:r w:rsidRPr="00D96540">
              <w:rPr>
                <w:rFonts w:ascii="Calibri" w:eastAsia="Times New Roman" w:hAnsi="Calibri" w:cs="Calibri"/>
                <w:b/>
                <w:bCs/>
                <w:sz w:val="22"/>
                <w:szCs w:val="22"/>
                <w:lang w:eastAsia="en-US"/>
              </w:rPr>
              <w:t>Category</w:t>
            </w:r>
          </w:p>
        </w:tc>
        <w:tc>
          <w:tcPr>
            <w:tcW w:w="7790" w:type="dxa"/>
            <w:hideMark/>
          </w:tcPr>
          <w:p w14:paraId="35535DAB" w14:textId="77777777" w:rsidR="00B84AFF" w:rsidRPr="00D96540" w:rsidRDefault="00B84AFF" w:rsidP="00F66407">
            <w:pPr>
              <w:jc w:val="center"/>
              <w:rPr>
                <w:rFonts w:ascii="Calibri" w:eastAsia="Times New Roman" w:hAnsi="Calibri" w:cs="Calibri"/>
                <w:b/>
                <w:bCs/>
                <w:sz w:val="22"/>
                <w:szCs w:val="22"/>
                <w:lang w:eastAsia="en-US"/>
              </w:rPr>
            </w:pPr>
            <w:r w:rsidRPr="00D96540">
              <w:rPr>
                <w:rFonts w:ascii="Calibri" w:eastAsia="Times New Roman" w:hAnsi="Calibri" w:cs="Calibri"/>
                <w:b/>
                <w:bCs/>
                <w:sz w:val="22"/>
                <w:szCs w:val="22"/>
                <w:lang w:eastAsia="en-US"/>
              </w:rPr>
              <w:t>Skills / Tools</w:t>
            </w:r>
          </w:p>
        </w:tc>
      </w:tr>
      <w:tr w:rsidR="00B84AFF" w:rsidRPr="00D96540" w14:paraId="2F3D2B21" w14:textId="77777777" w:rsidTr="00BC7D0C">
        <w:trPr>
          <w:trHeight w:val="318"/>
        </w:trPr>
        <w:tc>
          <w:tcPr>
            <w:tcW w:w="2892" w:type="dxa"/>
            <w:hideMark/>
          </w:tcPr>
          <w:p w14:paraId="79811D15" w14:textId="2FD01EE8" w:rsidR="00B84AFF" w:rsidRPr="00D96540" w:rsidRDefault="00233B67" w:rsidP="00F66407">
            <w:pPr>
              <w:rPr>
                <w:rFonts w:ascii="Calibri" w:eastAsia="Times New Roman" w:hAnsi="Calibri" w:cs="Calibri"/>
                <w:sz w:val="22"/>
                <w:szCs w:val="22"/>
                <w:lang w:eastAsia="en-US"/>
              </w:rPr>
            </w:pPr>
            <w:r w:rsidRPr="00233B67">
              <w:rPr>
                <w:rFonts w:ascii="Calibri" w:eastAsia="Times New Roman" w:hAnsi="Calibri" w:cs="Calibri"/>
                <w:b/>
                <w:bCs/>
                <w:sz w:val="22"/>
                <w:szCs w:val="22"/>
                <w:lang w:eastAsia="en-US"/>
              </w:rPr>
              <w:t>Programming Languages</w:t>
            </w:r>
          </w:p>
        </w:tc>
        <w:tc>
          <w:tcPr>
            <w:tcW w:w="7790" w:type="dxa"/>
            <w:hideMark/>
          </w:tcPr>
          <w:p w14:paraId="6945A0F8" w14:textId="2A26B523" w:rsidR="00B84AFF" w:rsidRPr="00D96540" w:rsidRDefault="00182E97" w:rsidP="00F66407">
            <w:pPr>
              <w:rPr>
                <w:rFonts w:ascii="Calibri" w:eastAsia="Times New Roman" w:hAnsi="Calibri" w:cs="Calibri"/>
                <w:sz w:val="22"/>
                <w:szCs w:val="22"/>
                <w:lang w:eastAsia="en-US"/>
              </w:rPr>
            </w:pPr>
            <w:r w:rsidRPr="00182E97">
              <w:rPr>
                <w:rFonts w:ascii="Calibri" w:eastAsia="Times New Roman" w:hAnsi="Calibri" w:cs="Calibri"/>
                <w:sz w:val="22"/>
                <w:szCs w:val="22"/>
                <w:lang w:eastAsia="en-US"/>
              </w:rPr>
              <w:t>Python, SQL, Java, Scala</w:t>
            </w:r>
          </w:p>
        </w:tc>
      </w:tr>
      <w:tr w:rsidR="00B84AFF" w:rsidRPr="00D96540" w14:paraId="150CBABD" w14:textId="77777777" w:rsidTr="00BC7D0C">
        <w:trPr>
          <w:trHeight w:val="357"/>
        </w:trPr>
        <w:tc>
          <w:tcPr>
            <w:tcW w:w="2892" w:type="dxa"/>
            <w:hideMark/>
          </w:tcPr>
          <w:p w14:paraId="58AC4D14" w14:textId="05482183" w:rsidR="00B84AFF" w:rsidRPr="00D96540" w:rsidRDefault="00D91548" w:rsidP="00F66407">
            <w:pPr>
              <w:rPr>
                <w:rFonts w:ascii="Calibri" w:eastAsia="Times New Roman" w:hAnsi="Calibri" w:cs="Calibri"/>
                <w:sz w:val="22"/>
                <w:szCs w:val="22"/>
                <w:lang w:eastAsia="en-US"/>
              </w:rPr>
            </w:pPr>
            <w:r w:rsidRPr="00D91548">
              <w:rPr>
                <w:rFonts w:ascii="Calibri" w:eastAsia="Times New Roman" w:hAnsi="Calibri" w:cs="Calibri"/>
                <w:b/>
                <w:bCs/>
                <w:sz w:val="22"/>
                <w:szCs w:val="22"/>
                <w:lang w:eastAsia="en-US"/>
              </w:rPr>
              <w:t>Big Data Frameworks</w:t>
            </w:r>
          </w:p>
        </w:tc>
        <w:tc>
          <w:tcPr>
            <w:tcW w:w="7790" w:type="dxa"/>
            <w:hideMark/>
          </w:tcPr>
          <w:p w14:paraId="6515EC07" w14:textId="1CEE87EF" w:rsidR="00B84AFF" w:rsidRPr="00D96540" w:rsidRDefault="00182E97" w:rsidP="00F66407">
            <w:pPr>
              <w:rPr>
                <w:rFonts w:ascii="Calibri" w:eastAsia="Times New Roman" w:hAnsi="Calibri" w:cs="Calibri"/>
                <w:sz w:val="22"/>
                <w:szCs w:val="22"/>
                <w:lang w:eastAsia="en-US"/>
              </w:rPr>
            </w:pPr>
            <w:r w:rsidRPr="00182E97">
              <w:rPr>
                <w:rFonts w:ascii="Calibri" w:eastAsia="Times New Roman" w:hAnsi="Calibri" w:cs="Calibri"/>
                <w:sz w:val="22"/>
                <w:szCs w:val="22"/>
                <w:lang w:eastAsia="en-US"/>
              </w:rPr>
              <w:t>Apache Spark, Hadoop, Databricks</w:t>
            </w:r>
          </w:p>
        </w:tc>
      </w:tr>
      <w:tr w:rsidR="00B84AFF" w:rsidRPr="00D96540" w14:paraId="3CF0C96A" w14:textId="77777777" w:rsidTr="00BC7D0C">
        <w:trPr>
          <w:trHeight w:val="350"/>
        </w:trPr>
        <w:tc>
          <w:tcPr>
            <w:tcW w:w="2892" w:type="dxa"/>
            <w:hideMark/>
          </w:tcPr>
          <w:p w14:paraId="2464913F" w14:textId="1E6EA882" w:rsidR="00B84AFF" w:rsidRPr="00D96540" w:rsidRDefault="00D91548" w:rsidP="00F66407">
            <w:pPr>
              <w:rPr>
                <w:rFonts w:ascii="Calibri" w:eastAsia="Times New Roman" w:hAnsi="Calibri" w:cs="Calibri"/>
                <w:sz w:val="22"/>
                <w:szCs w:val="22"/>
                <w:lang w:eastAsia="en-US"/>
              </w:rPr>
            </w:pPr>
            <w:r w:rsidRPr="00D91548">
              <w:rPr>
                <w:rFonts w:ascii="Calibri" w:eastAsia="Times New Roman" w:hAnsi="Calibri" w:cs="Calibri"/>
                <w:b/>
                <w:bCs/>
                <w:sz w:val="22"/>
                <w:szCs w:val="22"/>
                <w:lang w:eastAsia="en-US"/>
              </w:rPr>
              <w:t>ETL/ELT Tools</w:t>
            </w:r>
          </w:p>
        </w:tc>
        <w:tc>
          <w:tcPr>
            <w:tcW w:w="7790" w:type="dxa"/>
            <w:hideMark/>
          </w:tcPr>
          <w:p w14:paraId="4124D449" w14:textId="379EED26" w:rsidR="00B84AFF" w:rsidRPr="00D96540" w:rsidRDefault="00590571" w:rsidP="00F66407">
            <w:pPr>
              <w:rPr>
                <w:rFonts w:ascii="Calibri" w:eastAsia="Times New Roman" w:hAnsi="Calibri" w:cs="Calibri"/>
                <w:sz w:val="22"/>
                <w:szCs w:val="22"/>
                <w:lang w:eastAsia="en-US"/>
              </w:rPr>
            </w:pPr>
            <w:r w:rsidRPr="00590571">
              <w:rPr>
                <w:rFonts w:ascii="Calibri" w:eastAsia="Times New Roman" w:hAnsi="Calibri" w:cs="Calibri"/>
                <w:sz w:val="22"/>
                <w:szCs w:val="22"/>
                <w:lang w:eastAsia="en-US"/>
              </w:rPr>
              <w:t xml:space="preserve">Informatica PowerCenter, AWS Glue, Azure Data Factory, Apache </w:t>
            </w:r>
            <w:proofErr w:type="spellStart"/>
            <w:r w:rsidRPr="00590571">
              <w:rPr>
                <w:rFonts w:ascii="Calibri" w:eastAsia="Times New Roman" w:hAnsi="Calibri" w:cs="Calibri"/>
                <w:sz w:val="22"/>
                <w:szCs w:val="22"/>
                <w:lang w:eastAsia="en-US"/>
              </w:rPr>
              <w:t>NiFi</w:t>
            </w:r>
            <w:proofErr w:type="spellEnd"/>
          </w:p>
        </w:tc>
      </w:tr>
      <w:tr w:rsidR="00B84AFF" w:rsidRPr="00D96540" w14:paraId="34407617" w14:textId="77777777" w:rsidTr="00BC7D0C">
        <w:trPr>
          <w:trHeight w:val="287"/>
        </w:trPr>
        <w:tc>
          <w:tcPr>
            <w:tcW w:w="2892" w:type="dxa"/>
            <w:hideMark/>
          </w:tcPr>
          <w:p w14:paraId="7C6BB9A0" w14:textId="1C43BB09" w:rsidR="00B84AFF" w:rsidRPr="00D96540" w:rsidRDefault="00D91548" w:rsidP="00F66407">
            <w:pPr>
              <w:rPr>
                <w:rFonts w:ascii="Calibri" w:eastAsia="Times New Roman" w:hAnsi="Calibri" w:cs="Calibri"/>
                <w:sz w:val="22"/>
                <w:szCs w:val="22"/>
                <w:lang w:eastAsia="en-US"/>
              </w:rPr>
            </w:pPr>
            <w:r w:rsidRPr="00D91548">
              <w:rPr>
                <w:rFonts w:ascii="Calibri" w:eastAsia="Times New Roman" w:hAnsi="Calibri" w:cs="Calibri"/>
                <w:b/>
                <w:bCs/>
                <w:sz w:val="22"/>
                <w:szCs w:val="22"/>
                <w:lang w:eastAsia="en-US"/>
              </w:rPr>
              <w:t>Cloud Platforms</w:t>
            </w:r>
          </w:p>
        </w:tc>
        <w:tc>
          <w:tcPr>
            <w:tcW w:w="7790" w:type="dxa"/>
            <w:hideMark/>
          </w:tcPr>
          <w:p w14:paraId="4BBD3253" w14:textId="25A1666F" w:rsidR="00B84AFF" w:rsidRPr="00D96540" w:rsidRDefault="00590571" w:rsidP="00F66407">
            <w:pPr>
              <w:rPr>
                <w:rFonts w:ascii="Calibri" w:eastAsia="Times New Roman" w:hAnsi="Calibri" w:cs="Calibri"/>
                <w:sz w:val="22"/>
                <w:szCs w:val="22"/>
                <w:lang w:eastAsia="en-US"/>
              </w:rPr>
            </w:pPr>
            <w:r w:rsidRPr="00590571">
              <w:rPr>
                <w:rFonts w:ascii="Calibri" w:eastAsia="Times New Roman" w:hAnsi="Calibri" w:cs="Calibri"/>
                <w:sz w:val="22"/>
                <w:szCs w:val="22"/>
                <w:lang w:eastAsia="en-US"/>
              </w:rPr>
              <w:t>AWS (S3, Lambda, Redshift, EMR, Kinesis), Microsoft Azure, Google Cloud Platform</w:t>
            </w:r>
          </w:p>
        </w:tc>
      </w:tr>
      <w:tr w:rsidR="00B84AFF" w:rsidRPr="00D96540" w14:paraId="14C0B53E" w14:textId="77777777" w:rsidTr="00BC7D0C">
        <w:trPr>
          <w:trHeight w:val="209"/>
        </w:trPr>
        <w:tc>
          <w:tcPr>
            <w:tcW w:w="2892" w:type="dxa"/>
            <w:hideMark/>
          </w:tcPr>
          <w:p w14:paraId="27FF2553" w14:textId="359A6FD6" w:rsidR="00B84AFF" w:rsidRPr="00D96540" w:rsidRDefault="00D91548" w:rsidP="00F66407">
            <w:pPr>
              <w:rPr>
                <w:rFonts w:ascii="Calibri" w:eastAsia="Times New Roman" w:hAnsi="Calibri" w:cs="Calibri"/>
                <w:sz w:val="22"/>
                <w:szCs w:val="22"/>
                <w:lang w:eastAsia="en-US"/>
              </w:rPr>
            </w:pPr>
            <w:r w:rsidRPr="00D91548">
              <w:rPr>
                <w:rFonts w:ascii="Calibri" w:eastAsia="Times New Roman" w:hAnsi="Calibri" w:cs="Calibri"/>
                <w:b/>
                <w:bCs/>
                <w:sz w:val="22"/>
                <w:szCs w:val="22"/>
                <w:lang w:eastAsia="en-US"/>
              </w:rPr>
              <w:t>Data Warehousing</w:t>
            </w:r>
          </w:p>
        </w:tc>
        <w:tc>
          <w:tcPr>
            <w:tcW w:w="7790" w:type="dxa"/>
            <w:hideMark/>
          </w:tcPr>
          <w:p w14:paraId="0247BA3F" w14:textId="0141CDE6" w:rsidR="00B84AFF" w:rsidRPr="00D96540" w:rsidRDefault="00590571" w:rsidP="00F66407">
            <w:pPr>
              <w:rPr>
                <w:rFonts w:ascii="Calibri" w:eastAsia="Times New Roman" w:hAnsi="Calibri" w:cs="Calibri"/>
                <w:sz w:val="22"/>
                <w:szCs w:val="22"/>
                <w:lang w:eastAsia="en-US"/>
              </w:rPr>
            </w:pPr>
            <w:r w:rsidRPr="00590571">
              <w:rPr>
                <w:rFonts w:ascii="Calibri" w:eastAsia="Times New Roman" w:hAnsi="Calibri" w:cs="Calibri"/>
                <w:sz w:val="22"/>
                <w:szCs w:val="22"/>
                <w:lang w:eastAsia="en-US"/>
              </w:rPr>
              <w:t xml:space="preserve">Snowflake, Amazon Redshift, Google </w:t>
            </w:r>
            <w:r w:rsidR="00182E97" w:rsidRPr="00590571">
              <w:rPr>
                <w:rFonts w:ascii="Calibri" w:eastAsia="Times New Roman" w:hAnsi="Calibri" w:cs="Calibri"/>
                <w:sz w:val="22"/>
                <w:szCs w:val="22"/>
                <w:lang w:eastAsia="en-US"/>
              </w:rPr>
              <w:t>Big Query</w:t>
            </w:r>
          </w:p>
        </w:tc>
      </w:tr>
      <w:tr w:rsidR="00B84AFF" w:rsidRPr="00D96540" w14:paraId="490A38AC" w14:textId="77777777" w:rsidTr="00BC7D0C">
        <w:trPr>
          <w:trHeight w:val="221"/>
        </w:trPr>
        <w:tc>
          <w:tcPr>
            <w:tcW w:w="2892" w:type="dxa"/>
            <w:hideMark/>
          </w:tcPr>
          <w:p w14:paraId="3FF5C166" w14:textId="3643838C" w:rsidR="00B84AFF" w:rsidRPr="00D96540" w:rsidRDefault="00D91548" w:rsidP="00F66407">
            <w:pPr>
              <w:rPr>
                <w:rFonts w:ascii="Calibri" w:eastAsia="Times New Roman" w:hAnsi="Calibri" w:cs="Calibri"/>
                <w:sz w:val="22"/>
                <w:szCs w:val="22"/>
                <w:lang w:eastAsia="en-US"/>
              </w:rPr>
            </w:pPr>
            <w:r w:rsidRPr="00D91548">
              <w:rPr>
                <w:rFonts w:ascii="Calibri" w:eastAsia="Times New Roman" w:hAnsi="Calibri" w:cs="Calibri"/>
                <w:b/>
                <w:bCs/>
                <w:sz w:val="22"/>
                <w:szCs w:val="22"/>
                <w:lang w:eastAsia="en-US"/>
              </w:rPr>
              <w:t>Data Modeling &amp; Databases</w:t>
            </w:r>
          </w:p>
        </w:tc>
        <w:tc>
          <w:tcPr>
            <w:tcW w:w="7790" w:type="dxa"/>
            <w:hideMark/>
          </w:tcPr>
          <w:p w14:paraId="52094789" w14:textId="4657ED8B" w:rsidR="00B84AFF" w:rsidRPr="00D96540" w:rsidRDefault="00AF085B" w:rsidP="00F66407">
            <w:pPr>
              <w:rPr>
                <w:rFonts w:ascii="Calibri" w:eastAsia="Times New Roman" w:hAnsi="Calibri" w:cs="Calibri"/>
                <w:sz w:val="22"/>
                <w:szCs w:val="22"/>
                <w:lang w:eastAsia="en-US"/>
              </w:rPr>
            </w:pPr>
            <w:r w:rsidRPr="00AF085B">
              <w:rPr>
                <w:rFonts w:ascii="Calibri" w:eastAsia="Times New Roman" w:hAnsi="Calibri" w:cs="Calibri"/>
                <w:sz w:val="22"/>
                <w:szCs w:val="22"/>
                <w:lang w:eastAsia="en-US"/>
              </w:rPr>
              <w:t>Relational DBs (PostgreSQL, MySQL, SQL Server), NoSQL DBs (MongoDB, Cassandra), Data Lakes</w:t>
            </w:r>
          </w:p>
        </w:tc>
      </w:tr>
      <w:tr w:rsidR="00B84AFF" w:rsidRPr="00D96540" w14:paraId="5DCC6B4A" w14:textId="77777777" w:rsidTr="00BC7D0C">
        <w:trPr>
          <w:trHeight w:val="311"/>
        </w:trPr>
        <w:tc>
          <w:tcPr>
            <w:tcW w:w="2892" w:type="dxa"/>
            <w:hideMark/>
          </w:tcPr>
          <w:p w14:paraId="282CF986" w14:textId="58588135" w:rsidR="00B84AFF" w:rsidRPr="00D96540" w:rsidRDefault="004F6E41" w:rsidP="00F66407">
            <w:pPr>
              <w:rPr>
                <w:rFonts w:ascii="Calibri" w:eastAsia="Times New Roman" w:hAnsi="Calibri" w:cs="Calibri"/>
                <w:sz w:val="22"/>
                <w:szCs w:val="22"/>
                <w:lang w:eastAsia="en-US"/>
              </w:rPr>
            </w:pPr>
            <w:r w:rsidRPr="004F6E41">
              <w:rPr>
                <w:rFonts w:ascii="Calibri" w:eastAsia="Times New Roman" w:hAnsi="Calibri" w:cs="Calibri"/>
                <w:b/>
                <w:bCs/>
                <w:sz w:val="22"/>
                <w:szCs w:val="22"/>
                <w:lang w:eastAsia="en-US"/>
              </w:rPr>
              <w:t>Automation &amp; Orchestration</w:t>
            </w:r>
          </w:p>
        </w:tc>
        <w:tc>
          <w:tcPr>
            <w:tcW w:w="7790" w:type="dxa"/>
            <w:hideMark/>
          </w:tcPr>
          <w:p w14:paraId="606D57C1" w14:textId="2EB7A670" w:rsidR="00B84AFF" w:rsidRPr="00D96540" w:rsidRDefault="00AF085B" w:rsidP="00F66407">
            <w:pPr>
              <w:rPr>
                <w:rFonts w:ascii="Calibri" w:eastAsia="Times New Roman" w:hAnsi="Calibri" w:cs="Calibri"/>
                <w:sz w:val="22"/>
                <w:szCs w:val="22"/>
                <w:lang w:eastAsia="en-US"/>
              </w:rPr>
            </w:pPr>
            <w:r w:rsidRPr="00AF085B">
              <w:rPr>
                <w:rFonts w:ascii="Calibri" w:eastAsia="Times New Roman" w:hAnsi="Calibri" w:cs="Calibri"/>
                <w:sz w:val="22"/>
                <w:szCs w:val="22"/>
                <w:lang w:eastAsia="en-US"/>
              </w:rPr>
              <w:t>Apache Airflow, Jenkins, Cron</w:t>
            </w:r>
          </w:p>
        </w:tc>
      </w:tr>
      <w:tr w:rsidR="00B84AFF" w:rsidRPr="00D96540" w14:paraId="7728FC58" w14:textId="77777777" w:rsidTr="00BC7D0C">
        <w:trPr>
          <w:trHeight w:val="446"/>
        </w:trPr>
        <w:tc>
          <w:tcPr>
            <w:tcW w:w="2892" w:type="dxa"/>
            <w:hideMark/>
          </w:tcPr>
          <w:p w14:paraId="063CF078" w14:textId="7E003CE6" w:rsidR="00B84AFF" w:rsidRPr="00D96540" w:rsidRDefault="00097927" w:rsidP="00F66407">
            <w:pPr>
              <w:rPr>
                <w:rFonts w:ascii="Calibri" w:eastAsia="Times New Roman" w:hAnsi="Calibri" w:cs="Calibri"/>
                <w:sz w:val="22"/>
                <w:szCs w:val="22"/>
                <w:lang w:eastAsia="en-US"/>
              </w:rPr>
            </w:pPr>
            <w:r w:rsidRPr="00097927">
              <w:rPr>
                <w:rFonts w:ascii="Calibri" w:eastAsia="Times New Roman" w:hAnsi="Calibri" w:cs="Calibri"/>
                <w:b/>
                <w:bCs/>
                <w:sz w:val="22"/>
                <w:szCs w:val="22"/>
                <w:lang w:eastAsia="en-US"/>
              </w:rPr>
              <w:t>Data Quality &amp; Governance</w:t>
            </w:r>
          </w:p>
        </w:tc>
        <w:tc>
          <w:tcPr>
            <w:tcW w:w="7790" w:type="dxa"/>
            <w:hideMark/>
          </w:tcPr>
          <w:p w14:paraId="6AE1E55C" w14:textId="251ECAB0" w:rsidR="00B84AFF" w:rsidRPr="00D96540" w:rsidRDefault="00AF085B" w:rsidP="00F66407">
            <w:pPr>
              <w:rPr>
                <w:rFonts w:ascii="Calibri" w:eastAsia="Times New Roman" w:hAnsi="Calibri" w:cs="Calibri"/>
                <w:sz w:val="22"/>
                <w:szCs w:val="22"/>
                <w:lang w:eastAsia="en-US"/>
              </w:rPr>
            </w:pPr>
            <w:r w:rsidRPr="00AF085B">
              <w:rPr>
                <w:rFonts w:ascii="Calibri" w:eastAsia="Times New Roman" w:hAnsi="Calibri" w:cs="Calibri"/>
                <w:sz w:val="22"/>
                <w:szCs w:val="22"/>
                <w:lang w:eastAsia="en-US"/>
              </w:rPr>
              <w:t>Data Validation Frameworks, Data Lineage, GDPR/HIPAA Compliance, NAIC Standards (Insurance), Security Best Practices</w:t>
            </w:r>
          </w:p>
        </w:tc>
      </w:tr>
      <w:tr w:rsidR="00B84AFF" w:rsidRPr="00D96540" w14:paraId="6812091D" w14:textId="77777777" w:rsidTr="00BC7D0C">
        <w:trPr>
          <w:trHeight w:val="209"/>
        </w:trPr>
        <w:tc>
          <w:tcPr>
            <w:tcW w:w="2892" w:type="dxa"/>
          </w:tcPr>
          <w:p w14:paraId="7A65BAF8" w14:textId="59C20621" w:rsidR="00B84AFF" w:rsidRPr="00D96540" w:rsidRDefault="00612FA8" w:rsidP="00F66407">
            <w:pPr>
              <w:rPr>
                <w:rFonts w:ascii="Calibri" w:eastAsia="Times New Roman" w:hAnsi="Calibri" w:cs="Calibri"/>
                <w:b/>
                <w:bCs/>
                <w:sz w:val="22"/>
                <w:szCs w:val="22"/>
                <w:lang w:eastAsia="en-US"/>
              </w:rPr>
            </w:pPr>
            <w:r w:rsidRPr="00612FA8">
              <w:rPr>
                <w:rFonts w:ascii="Calibri" w:eastAsia="Times New Roman" w:hAnsi="Calibri" w:cs="Calibri"/>
                <w:b/>
                <w:bCs/>
                <w:sz w:val="22"/>
                <w:szCs w:val="22"/>
                <w:lang w:eastAsia="en-US"/>
              </w:rPr>
              <w:t>DevOps &amp; Version Control</w:t>
            </w:r>
          </w:p>
        </w:tc>
        <w:tc>
          <w:tcPr>
            <w:tcW w:w="7790" w:type="dxa"/>
          </w:tcPr>
          <w:p w14:paraId="2BC2B7CD" w14:textId="58EA6B51" w:rsidR="00B84AFF" w:rsidRPr="00D96540" w:rsidRDefault="00FC48F1" w:rsidP="00F66407">
            <w:pPr>
              <w:rPr>
                <w:rFonts w:ascii="Calibri" w:eastAsia="Times New Roman" w:hAnsi="Calibri" w:cs="Calibri"/>
                <w:sz w:val="22"/>
                <w:szCs w:val="22"/>
                <w:lang w:eastAsia="en-US"/>
              </w:rPr>
            </w:pPr>
            <w:r w:rsidRPr="00FC48F1">
              <w:rPr>
                <w:rFonts w:ascii="Calibri" w:eastAsia="Times New Roman" w:hAnsi="Calibri" w:cs="Calibri"/>
                <w:sz w:val="22"/>
                <w:szCs w:val="22"/>
                <w:lang w:eastAsia="en-US"/>
              </w:rPr>
              <w:t>Git, Docker, Kubernetes</w:t>
            </w:r>
          </w:p>
        </w:tc>
      </w:tr>
      <w:tr w:rsidR="00B84AFF" w:rsidRPr="00D96540" w14:paraId="792C72CE" w14:textId="77777777" w:rsidTr="00BC7D0C">
        <w:trPr>
          <w:trHeight w:val="446"/>
        </w:trPr>
        <w:tc>
          <w:tcPr>
            <w:tcW w:w="2892" w:type="dxa"/>
            <w:hideMark/>
          </w:tcPr>
          <w:p w14:paraId="16F48EFB" w14:textId="11D391A7" w:rsidR="00B84AFF" w:rsidRPr="00D96540" w:rsidRDefault="00612FA8" w:rsidP="00F66407">
            <w:pPr>
              <w:rPr>
                <w:rFonts w:ascii="Calibri" w:eastAsia="Times New Roman" w:hAnsi="Calibri" w:cs="Calibri"/>
                <w:sz w:val="22"/>
                <w:szCs w:val="22"/>
                <w:lang w:eastAsia="en-US"/>
              </w:rPr>
            </w:pPr>
            <w:r w:rsidRPr="00612FA8">
              <w:rPr>
                <w:rFonts w:ascii="Calibri" w:eastAsia="Times New Roman" w:hAnsi="Calibri" w:cs="Calibri"/>
                <w:b/>
                <w:bCs/>
                <w:sz w:val="22"/>
                <w:szCs w:val="22"/>
                <w:lang w:eastAsia="en-US"/>
              </w:rPr>
              <w:t>Machine Learning Platforms</w:t>
            </w:r>
          </w:p>
        </w:tc>
        <w:tc>
          <w:tcPr>
            <w:tcW w:w="7790" w:type="dxa"/>
            <w:hideMark/>
          </w:tcPr>
          <w:p w14:paraId="3F1DE6CF" w14:textId="448AC48C" w:rsidR="00B84AFF" w:rsidRPr="00D96540" w:rsidRDefault="00FC48F1" w:rsidP="00F66407">
            <w:pPr>
              <w:rPr>
                <w:rFonts w:ascii="Calibri" w:eastAsia="Times New Roman" w:hAnsi="Calibri" w:cs="Calibri"/>
                <w:sz w:val="22"/>
                <w:szCs w:val="22"/>
                <w:lang w:eastAsia="en-US"/>
              </w:rPr>
            </w:pPr>
            <w:proofErr w:type="spellStart"/>
            <w:r w:rsidRPr="00FC48F1">
              <w:rPr>
                <w:rFonts w:ascii="Calibri" w:eastAsia="Times New Roman" w:hAnsi="Calibri" w:cs="Calibri"/>
                <w:sz w:val="22"/>
                <w:szCs w:val="22"/>
                <w:lang w:eastAsia="en-US"/>
              </w:rPr>
              <w:t>MLflow</w:t>
            </w:r>
            <w:proofErr w:type="spellEnd"/>
            <w:r w:rsidRPr="00FC48F1">
              <w:rPr>
                <w:rFonts w:ascii="Calibri" w:eastAsia="Times New Roman" w:hAnsi="Calibri" w:cs="Calibri"/>
                <w:sz w:val="22"/>
                <w:szCs w:val="22"/>
                <w:lang w:eastAsia="en-US"/>
              </w:rPr>
              <w:t>, TensorFlow (collaboration with data scientists)</w:t>
            </w:r>
          </w:p>
        </w:tc>
      </w:tr>
      <w:tr w:rsidR="00B84AFF" w:rsidRPr="00D96540" w14:paraId="3E702C48" w14:textId="77777777" w:rsidTr="00BC7D0C">
        <w:trPr>
          <w:trHeight w:val="433"/>
        </w:trPr>
        <w:tc>
          <w:tcPr>
            <w:tcW w:w="2892" w:type="dxa"/>
            <w:hideMark/>
          </w:tcPr>
          <w:p w14:paraId="393D4059" w14:textId="085F3D0F" w:rsidR="00B84AFF" w:rsidRPr="00D96540" w:rsidRDefault="00612FA8" w:rsidP="00F66407">
            <w:pPr>
              <w:rPr>
                <w:rFonts w:ascii="Calibri" w:eastAsia="Times New Roman" w:hAnsi="Calibri" w:cs="Calibri"/>
                <w:sz w:val="22"/>
                <w:szCs w:val="22"/>
                <w:lang w:eastAsia="en-US"/>
              </w:rPr>
            </w:pPr>
            <w:r w:rsidRPr="00612FA8">
              <w:rPr>
                <w:rFonts w:ascii="Calibri" w:eastAsia="Times New Roman" w:hAnsi="Calibri" w:cs="Calibri"/>
                <w:b/>
                <w:bCs/>
                <w:sz w:val="22"/>
                <w:szCs w:val="22"/>
                <w:lang w:eastAsia="en-US"/>
              </w:rPr>
              <w:t>Reporting &amp; Visualization</w:t>
            </w:r>
          </w:p>
        </w:tc>
        <w:tc>
          <w:tcPr>
            <w:tcW w:w="7790" w:type="dxa"/>
            <w:hideMark/>
          </w:tcPr>
          <w:p w14:paraId="7DDA6561" w14:textId="567955AE" w:rsidR="00B84AFF" w:rsidRPr="00D96540" w:rsidRDefault="00FC48F1" w:rsidP="00F66407">
            <w:pPr>
              <w:rPr>
                <w:rFonts w:ascii="Calibri" w:eastAsia="Times New Roman" w:hAnsi="Calibri" w:cs="Calibri"/>
                <w:sz w:val="22"/>
                <w:szCs w:val="22"/>
                <w:lang w:eastAsia="en-US"/>
              </w:rPr>
            </w:pPr>
            <w:r w:rsidRPr="00FC48F1">
              <w:rPr>
                <w:rFonts w:ascii="Calibri" w:eastAsia="Times New Roman" w:hAnsi="Calibri" w:cs="Calibri"/>
                <w:sz w:val="22"/>
                <w:szCs w:val="22"/>
                <w:lang w:eastAsia="en-US"/>
              </w:rPr>
              <w:t>Power BI, Tableau, Custom Dashboards</w:t>
            </w:r>
          </w:p>
        </w:tc>
      </w:tr>
      <w:tr w:rsidR="00B84AFF" w:rsidRPr="00D96540" w14:paraId="205F456B" w14:textId="77777777" w:rsidTr="00BC7D0C">
        <w:trPr>
          <w:trHeight w:val="288"/>
        </w:trPr>
        <w:tc>
          <w:tcPr>
            <w:tcW w:w="2892" w:type="dxa"/>
            <w:hideMark/>
          </w:tcPr>
          <w:p w14:paraId="705F8B50" w14:textId="5ACA0EE6" w:rsidR="00B84AFF" w:rsidRPr="00D96540" w:rsidRDefault="00F601EF" w:rsidP="00F66407">
            <w:pPr>
              <w:rPr>
                <w:rFonts w:ascii="Calibri" w:eastAsia="Times New Roman" w:hAnsi="Calibri" w:cs="Calibri"/>
                <w:sz w:val="22"/>
                <w:szCs w:val="22"/>
                <w:lang w:eastAsia="en-US"/>
              </w:rPr>
            </w:pPr>
            <w:r w:rsidRPr="00F601EF">
              <w:rPr>
                <w:rFonts w:ascii="Calibri" w:eastAsia="Times New Roman" w:hAnsi="Calibri" w:cs="Calibri"/>
                <w:b/>
                <w:bCs/>
                <w:sz w:val="22"/>
                <w:szCs w:val="22"/>
                <w:lang w:eastAsia="en-US"/>
              </w:rPr>
              <w:t>APIs &amp; Integration</w:t>
            </w:r>
          </w:p>
        </w:tc>
        <w:tc>
          <w:tcPr>
            <w:tcW w:w="7790" w:type="dxa"/>
            <w:hideMark/>
          </w:tcPr>
          <w:p w14:paraId="1C706F01" w14:textId="469615D2" w:rsidR="00B84AFF" w:rsidRPr="00D96540" w:rsidRDefault="00FC48F1" w:rsidP="00F66407">
            <w:pPr>
              <w:rPr>
                <w:rFonts w:ascii="Calibri" w:eastAsia="Times New Roman" w:hAnsi="Calibri" w:cs="Calibri"/>
                <w:sz w:val="22"/>
                <w:szCs w:val="22"/>
                <w:lang w:eastAsia="en-US"/>
              </w:rPr>
            </w:pPr>
            <w:r w:rsidRPr="00FC48F1">
              <w:rPr>
                <w:rFonts w:ascii="Calibri" w:eastAsia="Times New Roman" w:hAnsi="Calibri" w:cs="Calibri"/>
                <w:sz w:val="22"/>
                <w:szCs w:val="22"/>
                <w:lang w:eastAsia="en-US"/>
              </w:rPr>
              <w:t>REST APIs, SOAP, JSON/XML Data Parsing</w:t>
            </w:r>
          </w:p>
        </w:tc>
      </w:tr>
      <w:tr w:rsidR="00F601EF" w:rsidRPr="00D96540" w14:paraId="1E555BA0" w14:textId="77777777" w:rsidTr="00BC7D0C">
        <w:trPr>
          <w:trHeight w:val="620"/>
        </w:trPr>
        <w:tc>
          <w:tcPr>
            <w:tcW w:w="2892" w:type="dxa"/>
          </w:tcPr>
          <w:p w14:paraId="24091E80" w14:textId="13877C28" w:rsidR="00F601EF" w:rsidRPr="00F601EF" w:rsidRDefault="00F601EF" w:rsidP="00F66407">
            <w:pPr>
              <w:rPr>
                <w:rFonts w:ascii="Calibri" w:eastAsia="Times New Roman" w:hAnsi="Calibri" w:cs="Calibri"/>
                <w:b/>
                <w:bCs/>
                <w:sz w:val="22"/>
                <w:szCs w:val="22"/>
                <w:lang w:eastAsia="en-US"/>
              </w:rPr>
            </w:pPr>
            <w:r w:rsidRPr="00F601EF">
              <w:rPr>
                <w:rFonts w:ascii="Calibri" w:eastAsia="Times New Roman" w:hAnsi="Calibri" w:cs="Calibri"/>
                <w:b/>
                <w:bCs/>
                <w:sz w:val="22"/>
                <w:szCs w:val="22"/>
                <w:lang w:eastAsia="en-US"/>
              </w:rPr>
              <w:t>Soft Skills</w:t>
            </w:r>
          </w:p>
        </w:tc>
        <w:tc>
          <w:tcPr>
            <w:tcW w:w="7790" w:type="dxa"/>
          </w:tcPr>
          <w:p w14:paraId="0CE3E859" w14:textId="582DA4BE" w:rsidR="00F601EF" w:rsidRPr="00D96540" w:rsidRDefault="00F601EF" w:rsidP="00F66407">
            <w:pPr>
              <w:rPr>
                <w:rFonts w:ascii="Calibri" w:eastAsia="Times New Roman" w:hAnsi="Calibri" w:cs="Calibri"/>
                <w:sz w:val="22"/>
                <w:szCs w:val="22"/>
                <w:lang w:eastAsia="en-US"/>
              </w:rPr>
            </w:pPr>
            <w:r w:rsidRPr="00F601EF">
              <w:rPr>
                <w:rFonts w:ascii="Calibri" w:eastAsia="Times New Roman" w:hAnsi="Calibri" w:cs="Calibri"/>
                <w:sz w:val="22"/>
                <w:szCs w:val="22"/>
                <w:lang w:eastAsia="en-US"/>
              </w:rPr>
              <w:t>Problem-solving, Collaboration across cross-functional teams, Documentation, Mentorship</w:t>
            </w:r>
          </w:p>
        </w:tc>
      </w:tr>
    </w:tbl>
    <w:p w14:paraId="01F6DB5D" w14:textId="4C31D24D" w:rsidR="00B84AFF" w:rsidRPr="00D96540" w:rsidRDefault="00B84AFF" w:rsidP="0001015F">
      <w:pPr>
        <w:spacing w:beforeAutospacing="1" w:afterLines="50" w:after="120" w:line="276" w:lineRule="auto"/>
        <w:ind w:left="142"/>
        <w:outlineLvl w:val="2"/>
        <w:rPr>
          <w:rFonts w:ascii="Calibri" w:eastAsia="Times New Roman" w:hAnsi="Calibri" w:cs="Calibri"/>
          <w:b/>
          <w:bCs/>
          <w:sz w:val="22"/>
          <w:szCs w:val="22"/>
          <w:u w:val="single"/>
        </w:rPr>
      </w:pPr>
      <w:r w:rsidRPr="00D96540">
        <w:rPr>
          <w:rFonts w:ascii="Calibri" w:eastAsia="Times New Roman" w:hAnsi="Calibri" w:cs="Calibri"/>
          <w:b/>
          <w:bCs/>
          <w:sz w:val="22"/>
          <w:szCs w:val="22"/>
          <w:u w:val="single"/>
          <w:lang w:bidi="ar"/>
        </w:rPr>
        <w:lastRenderedPageBreak/>
        <w:t>PROFESSIONAL EXPERIENCE</w:t>
      </w:r>
      <w:r w:rsidR="00BD3E46">
        <w:rPr>
          <w:rFonts w:ascii="Calibri" w:eastAsia="Times New Roman" w:hAnsi="Calibri" w:cs="Calibri"/>
          <w:b/>
          <w:bCs/>
          <w:sz w:val="22"/>
          <w:szCs w:val="22"/>
          <w:u w:val="single"/>
          <w:lang w:bidi="ar"/>
        </w:rPr>
        <w:t>:</w:t>
      </w:r>
    </w:p>
    <w:p w14:paraId="764A28D1" w14:textId="416AC33E" w:rsidR="00B84AFF" w:rsidRPr="00D96540" w:rsidRDefault="00B84AFF" w:rsidP="00CA0EA6">
      <w:pPr>
        <w:pStyle w:val="NormalWeb"/>
        <w:spacing w:beforeAutospacing="0" w:afterLines="20" w:after="48" w:afterAutospacing="0"/>
        <w:ind w:left="90"/>
        <w:rPr>
          <w:rStyle w:val="Strong"/>
          <w:rFonts w:ascii="Calibri" w:hAnsi="Calibri" w:cs="Calibri"/>
          <w:sz w:val="22"/>
          <w:szCs w:val="22"/>
        </w:rPr>
      </w:pPr>
      <w:r w:rsidRPr="00D96540">
        <w:rPr>
          <w:rStyle w:val="Strong"/>
          <w:rFonts w:ascii="Calibri" w:hAnsi="Calibri" w:cs="Calibri"/>
          <w:sz w:val="22"/>
          <w:szCs w:val="22"/>
        </w:rPr>
        <w:t xml:space="preserve">Client: </w:t>
      </w:r>
      <w:bookmarkStart w:id="3" w:name="_Hlk203573619"/>
      <w:r w:rsidR="006939EB" w:rsidRPr="00D96540">
        <w:rPr>
          <w:rFonts w:ascii="Calibri" w:hAnsi="Calibri" w:cs="Calibri"/>
          <w:b/>
          <w:sz w:val="22"/>
          <w:szCs w:val="22"/>
        </w:rPr>
        <w:t>Centene Corporation</w:t>
      </w:r>
      <w:bookmarkEnd w:id="3"/>
    </w:p>
    <w:p w14:paraId="2B3943F5" w14:textId="69C20F46" w:rsidR="00017937" w:rsidRPr="00D96540" w:rsidRDefault="00B84AFF" w:rsidP="00CA0EA6">
      <w:pPr>
        <w:pStyle w:val="NormalWeb"/>
        <w:spacing w:beforeAutospacing="0" w:afterLines="20" w:after="48" w:afterAutospacing="0"/>
        <w:ind w:left="90"/>
        <w:rPr>
          <w:rStyle w:val="Strong"/>
          <w:rFonts w:ascii="Calibri" w:hAnsi="Calibri" w:cs="Calibri"/>
          <w:sz w:val="22"/>
          <w:szCs w:val="22"/>
        </w:rPr>
      </w:pPr>
      <w:r w:rsidRPr="00D96540">
        <w:rPr>
          <w:rStyle w:val="Strong"/>
          <w:rFonts w:ascii="Calibri" w:hAnsi="Calibri" w:cs="Calibri"/>
          <w:sz w:val="22"/>
          <w:szCs w:val="22"/>
        </w:rPr>
        <w:t xml:space="preserve">Role: - Senior Data </w:t>
      </w:r>
      <w:r w:rsidR="00A1712A">
        <w:rPr>
          <w:rStyle w:val="Strong"/>
          <w:rFonts w:ascii="Calibri" w:hAnsi="Calibri" w:cs="Calibri"/>
          <w:sz w:val="22"/>
          <w:szCs w:val="22"/>
        </w:rPr>
        <w:t>Engineer</w:t>
      </w:r>
      <w:r w:rsidRPr="00D96540">
        <w:rPr>
          <w:rStyle w:val="Strong"/>
          <w:rFonts w:ascii="Calibri" w:hAnsi="Calibri" w:cs="Calibri"/>
          <w:sz w:val="22"/>
          <w:szCs w:val="22"/>
        </w:rPr>
        <w:t xml:space="preserve"> </w:t>
      </w:r>
      <w:r w:rsidR="00017937" w:rsidRPr="00D96540">
        <w:rPr>
          <w:rStyle w:val="Strong"/>
          <w:rFonts w:ascii="Calibri" w:hAnsi="Calibri" w:cs="Calibri"/>
          <w:sz w:val="22"/>
          <w:szCs w:val="22"/>
        </w:rPr>
        <w:t xml:space="preserve">| </w:t>
      </w:r>
      <w:r w:rsidR="00780910">
        <w:rPr>
          <w:rStyle w:val="Strong"/>
          <w:rFonts w:ascii="Calibri" w:hAnsi="Calibri" w:cs="Calibri"/>
          <w:sz w:val="22"/>
          <w:szCs w:val="22"/>
        </w:rPr>
        <w:t>Oct</w:t>
      </w:r>
      <w:r w:rsidR="00017937" w:rsidRPr="00D96540">
        <w:rPr>
          <w:rStyle w:val="Strong"/>
          <w:rFonts w:ascii="Calibri" w:hAnsi="Calibri" w:cs="Calibri"/>
          <w:sz w:val="22"/>
          <w:szCs w:val="22"/>
        </w:rPr>
        <w:t xml:space="preserve"> 202</w:t>
      </w:r>
      <w:r w:rsidR="006939EB" w:rsidRPr="00D96540">
        <w:rPr>
          <w:rStyle w:val="Strong"/>
          <w:rFonts w:ascii="Calibri" w:hAnsi="Calibri" w:cs="Calibri"/>
          <w:sz w:val="22"/>
          <w:szCs w:val="22"/>
        </w:rPr>
        <w:t>4</w:t>
      </w:r>
      <w:r w:rsidR="00017937" w:rsidRPr="00D96540">
        <w:rPr>
          <w:rStyle w:val="Strong"/>
          <w:rFonts w:ascii="Calibri" w:hAnsi="Calibri" w:cs="Calibri"/>
          <w:sz w:val="22"/>
          <w:szCs w:val="22"/>
        </w:rPr>
        <w:t xml:space="preserve"> – Present</w:t>
      </w:r>
      <w:r w:rsidRPr="00D96540">
        <w:rPr>
          <w:rStyle w:val="Strong"/>
          <w:rFonts w:ascii="Calibri" w:hAnsi="Calibri" w:cs="Calibri"/>
          <w:sz w:val="22"/>
          <w:szCs w:val="22"/>
        </w:rPr>
        <w:t xml:space="preserve">   </w:t>
      </w:r>
      <w:r w:rsidRPr="00D96540">
        <w:rPr>
          <w:rStyle w:val="Strong"/>
          <w:rFonts w:ascii="Calibri" w:hAnsi="Calibri" w:cs="Calibri"/>
          <w:sz w:val="22"/>
          <w:szCs w:val="22"/>
        </w:rPr>
        <w:tab/>
      </w:r>
    </w:p>
    <w:p w14:paraId="05867356" w14:textId="1F865EDE" w:rsidR="00B84AFF" w:rsidRPr="00D96540" w:rsidRDefault="00017937" w:rsidP="00CA0EA6">
      <w:pPr>
        <w:pStyle w:val="NormalWeb"/>
        <w:spacing w:beforeAutospacing="0" w:afterLines="20" w:after="48" w:afterAutospacing="0"/>
        <w:ind w:left="90"/>
        <w:rPr>
          <w:rFonts w:ascii="Calibri" w:hAnsi="Calibri" w:cs="Calibri"/>
          <w:b/>
          <w:bCs/>
          <w:sz w:val="22"/>
          <w:szCs w:val="22"/>
        </w:rPr>
      </w:pPr>
      <w:r w:rsidRPr="00D96540">
        <w:rPr>
          <w:rStyle w:val="Strong"/>
          <w:rFonts w:ascii="Calibri" w:hAnsi="Calibri" w:cs="Calibri"/>
          <w:sz w:val="22"/>
          <w:szCs w:val="22"/>
        </w:rPr>
        <w:t>Responsibilities:</w:t>
      </w:r>
      <w:r w:rsidR="00B84AFF" w:rsidRPr="00D96540">
        <w:rPr>
          <w:rStyle w:val="Strong"/>
          <w:rFonts w:ascii="Calibri" w:hAnsi="Calibri" w:cs="Calibri"/>
          <w:sz w:val="22"/>
          <w:szCs w:val="22"/>
        </w:rPr>
        <w:tab/>
      </w:r>
      <w:r w:rsidR="00B84AFF" w:rsidRPr="00D96540">
        <w:rPr>
          <w:rStyle w:val="Strong"/>
          <w:rFonts w:ascii="Calibri" w:hAnsi="Calibri" w:cs="Calibri"/>
          <w:sz w:val="22"/>
          <w:szCs w:val="22"/>
        </w:rPr>
        <w:tab/>
      </w:r>
      <w:r w:rsidR="00B84AFF" w:rsidRPr="00D96540">
        <w:rPr>
          <w:rStyle w:val="Strong"/>
          <w:rFonts w:ascii="Calibri" w:hAnsi="Calibri" w:cs="Calibri"/>
          <w:sz w:val="22"/>
          <w:szCs w:val="22"/>
        </w:rPr>
        <w:tab/>
      </w:r>
      <w:r w:rsidR="00B84AFF" w:rsidRPr="00D96540">
        <w:rPr>
          <w:rStyle w:val="Strong"/>
          <w:rFonts w:ascii="Calibri" w:hAnsi="Calibri" w:cs="Calibri"/>
          <w:sz w:val="22"/>
          <w:szCs w:val="22"/>
        </w:rPr>
        <w:tab/>
        <w:t xml:space="preserve">                                          </w:t>
      </w:r>
    </w:p>
    <w:p w14:paraId="28B11353" w14:textId="45780E83" w:rsidR="009F1E04" w:rsidRPr="009F1E04" w:rsidRDefault="00865375" w:rsidP="009F1E04">
      <w:pPr>
        <w:pStyle w:val="NormalWeb"/>
        <w:numPr>
          <w:ilvl w:val="0"/>
          <w:numId w:val="3"/>
        </w:numPr>
        <w:spacing w:beforeAutospacing="0"/>
        <w:jc w:val="both"/>
        <w:rPr>
          <w:rFonts w:ascii="Calibri" w:hAnsi="Calibri" w:cs="Calibri"/>
          <w:sz w:val="22"/>
          <w:szCs w:val="22"/>
        </w:rPr>
      </w:pPr>
      <w:r>
        <w:rPr>
          <w:rFonts w:ascii="Calibri" w:hAnsi="Calibri" w:cs="Calibri"/>
          <w:sz w:val="22"/>
          <w:szCs w:val="22"/>
        </w:rPr>
        <w:t>Develop</w:t>
      </w:r>
      <w:r w:rsidR="009F1E04" w:rsidRPr="009F1E04">
        <w:rPr>
          <w:rFonts w:ascii="Calibri" w:hAnsi="Calibri" w:cs="Calibri"/>
          <w:sz w:val="22"/>
          <w:szCs w:val="22"/>
        </w:rPr>
        <w:t>, build, and operationalize scalable, real-time, and batch data pipelines for analytics, reporting, and business intelligence, ensuring high performance and data quality.​</w:t>
      </w:r>
    </w:p>
    <w:p w14:paraId="2C3F2980" w14:textId="7E4C44B1" w:rsidR="009F1E04" w:rsidRDefault="00865375" w:rsidP="009F1E04">
      <w:pPr>
        <w:pStyle w:val="NormalWeb"/>
        <w:numPr>
          <w:ilvl w:val="0"/>
          <w:numId w:val="3"/>
        </w:numPr>
        <w:spacing w:beforeAutospacing="0"/>
        <w:jc w:val="both"/>
        <w:rPr>
          <w:rFonts w:ascii="Calibri" w:hAnsi="Calibri" w:cs="Calibri"/>
          <w:sz w:val="22"/>
          <w:szCs w:val="22"/>
        </w:rPr>
      </w:pPr>
      <w:r>
        <w:rPr>
          <w:rFonts w:ascii="Calibri" w:hAnsi="Calibri" w:cs="Calibri"/>
          <w:sz w:val="22"/>
          <w:szCs w:val="22"/>
        </w:rPr>
        <w:t>D</w:t>
      </w:r>
      <w:r w:rsidR="009F1E04" w:rsidRPr="009F1E04">
        <w:rPr>
          <w:rFonts w:ascii="Calibri" w:hAnsi="Calibri" w:cs="Calibri"/>
          <w:sz w:val="22"/>
          <w:szCs w:val="22"/>
        </w:rPr>
        <w:t>evelopment and implementation of complex data management processes around data staging, ingestion, transformation, provisioning, and destruction, ensuring data integrity and security for large-scale, high-volume environments.​</w:t>
      </w:r>
    </w:p>
    <w:p w14:paraId="48FAC831" w14:textId="77777777" w:rsidR="0000061E" w:rsidRPr="0000061E" w:rsidRDefault="0000061E" w:rsidP="0000061E">
      <w:pPr>
        <w:numPr>
          <w:ilvl w:val="0"/>
          <w:numId w:val="3"/>
        </w:numPr>
        <w:spacing w:before="100" w:beforeAutospacing="1" w:after="100" w:afterAutospacing="1"/>
        <w:rPr>
          <w:rFonts w:ascii="Calibri" w:eastAsia="Times New Roman" w:hAnsi="Calibri" w:cs="Calibri"/>
          <w:sz w:val="22"/>
          <w:szCs w:val="22"/>
        </w:rPr>
      </w:pPr>
      <w:r w:rsidRPr="0000061E">
        <w:rPr>
          <w:rFonts w:ascii="Calibri" w:eastAsia="Times New Roman" w:hAnsi="Calibri" w:cs="Calibri"/>
          <w:sz w:val="22"/>
          <w:szCs w:val="22"/>
        </w:rPr>
        <w:t>Engineered Keystone-integrated healthcare data pipelines ensuring seamless ingestion and transformation of clinical, claims, and eligibility data aligned with HIPAA and HL7 standards.</w:t>
      </w:r>
    </w:p>
    <w:p w14:paraId="34808E4C" w14:textId="7F14A1FD" w:rsidR="0000061E" w:rsidRPr="0000061E" w:rsidRDefault="0000061E" w:rsidP="0000061E">
      <w:pPr>
        <w:numPr>
          <w:ilvl w:val="0"/>
          <w:numId w:val="3"/>
        </w:numPr>
        <w:spacing w:before="100" w:beforeAutospacing="1" w:after="100" w:afterAutospacing="1"/>
        <w:rPr>
          <w:rFonts w:ascii="Calibri" w:eastAsia="Times New Roman" w:hAnsi="Calibri" w:cs="Calibri"/>
          <w:sz w:val="22"/>
          <w:szCs w:val="22"/>
        </w:rPr>
      </w:pPr>
      <w:r w:rsidRPr="0000061E">
        <w:rPr>
          <w:rFonts w:ascii="Calibri" w:eastAsia="Times New Roman" w:hAnsi="Calibri" w:cs="Calibri"/>
          <w:sz w:val="22"/>
          <w:szCs w:val="22"/>
        </w:rPr>
        <w:t>Leveraged Keystone orchestration with AWS services to automate data lineage, enhance compliance tracking, and enable secure cross-domain healthcare analytics.</w:t>
      </w:r>
    </w:p>
    <w:p w14:paraId="36AD31A5" w14:textId="1FDEF76C" w:rsidR="00310E14" w:rsidRPr="00310E14" w:rsidRDefault="00310E14" w:rsidP="00310E14">
      <w:pPr>
        <w:pStyle w:val="NormalWeb"/>
        <w:numPr>
          <w:ilvl w:val="0"/>
          <w:numId w:val="3"/>
        </w:numPr>
        <w:spacing w:beforeAutospacing="0"/>
        <w:jc w:val="both"/>
        <w:rPr>
          <w:rFonts w:ascii="Calibri" w:hAnsi="Calibri" w:cs="Calibri"/>
          <w:sz w:val="22"/>
          <w:szCs w:val="22"/>
        </w:rPr>
      </w:pPr>
      <w:r w:rsidRPr="00310E14">
        <w:rPr>
          <w:rFonts w:ascii="Calibri" w:hAnsi="Calibri" w:cs="Calibri"/>
          <w:sz w:val="22"/>
          <w:szCs w:val="22"/>
        </w:rPr>
        <w:t>Use AWS cloud technologies pertinent to data storage, processing, and analytics to enhance data infrastructure and scalability.</w:t>
      </w:r>
    </w:p>
    <w:p w14:paraId="0E27DEE2" w14:textId="70A465CD"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 xml:space="preserve">Drive the design of data architectures, including data warehouses, lakes, and data lakes—utilizing modern data processing frameworks like Spark, </w:t>
      </w:r>
      <w:proofErr w:type="spellStart"/>
      <w:r w:rsidRPr="009F1E04">
        <w:rPr>
          <w:rFonts w:ascii="Calibri" w:hAnsi="Calibri" w:cs="Calibri"/>
          <w:sz w:val="22"/>
          <w:szCs w:val="22"/>
        </w:rPr>
        <w:t>Frelk</w:t>
      </w:r>
      <w:proofErr w:type="spellEnd"/>
      <w:r w:rsidRPr="009F1E04">
        <w:rPr>
          <w:rFonts w:ascii="Calibri" w:hAnsi="Calibri" w:cs="Calibri"/>
          <w:sz w:val="22"/>
          <w:szCs w:val="22"/>
        </w:rPr>
        <w:t>, and cloud-native solutions—aimed at optimizing data accessibility and processing efficiency.​</w:t>
      </w:r>
    </w:p>
    <w:p w14:paraId="2A9E2D3D" w14:textId="6DE24EFF"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Develop procedures and automation to validate data, troubleshoot data issues, and ensure data accuracy, consistency, and compliance with privacy and security standards.​</w:t>
      </w:r>
    </w:p>
    <w:p w14:paraId="113A4C4A" w14:textId="1DFD91A3"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 xml:space="preserve">Collaborate closely with data scientists, data analysts, </w:t>
      </w:r>
      <w:proofErr w:type="spellStart"/>
      <w:r w:rsidRPr="009F1E04">
        <w:rPr>
          <w:rFonts w:ascii="Calibri" w:hAnsi="Calibri" w:cs="Calibri"/>
          <w:sz w:val="22"/>
          <w:szCs w:val="22"/>
        </w:rPr>
        <w:t>DevSecOps</w:t>
      </w:r>
      <w:proofErr w:type="spellEnd"/>
      <w:r w:rsidRPr="009F1E04">
        <w:rPr>
          <w:rFonts w:ascii="Calibri" w:hAnsi="Calibri" w:cs="Calibri"/>
          <w:sz w:val="22"/>
          <w:szCs w:val="22"/>
        </w:rPr>
        <w:t xml:space="preserve"> teams, and business units to gather requirements, design solutions, and ensure data infrastructure supports analytical and operational goals.​</w:t>
      </w:r>
    </w:p>
    <w:p w14:paraId="048D5F2B" w14:textId="23C8DD94"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Guide junior data engineers in implementing best practices, new technologies, and cloud data services, as well as reviewing code and architecture designs to ensure performance and maintainability.​</w:t>
      </w:r>
    </w:p>
    <w:p w14:paraId="3E88B582" w14:textId="6BE9358E" w:rsid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Analyze data workflows, query performance, and bottlenecks within pipelines and systems; implement tuning and optimization techniques to enhance reliability and efficiency.​</w:t>
      </w:r>
    </w:p>
    <w:p w14:paraId="6AFB052A" w14:textId="5DAE2857" w:rsidR="00D910C0" w:rsidRPr="00D910C0" w:rsidRDefault="00D910C0" w:rsidP="00D910C0">
      <w:pPr>
        <w:pStyle w:val="NormalWeb"/>
        <w:numPr>
          <w:ilvl w:val="0"/>
          <w:numId w:val="3"/>
        </w:numPr>
        <w:spacing w:beforeAutospacing="0"/>
        <w:jc w:val="both"/>
        <w:rPr>
          <w:rFonts w:ascii="Calibri" w:hAnsi="Calibri" w:cs="Calibri"/>
          <w:sz w:val="22"/>
          <w:szCs w:val="22"/>
        </w:rPr>
      </w:pPr>
      <w:r w:rsidRPr="00D910C0">
        <w:rPr>
          <w:rFonts w:ascii="Calibri" w:hAnsi="Calibri" w:cs="Calibri"/>
          <w:sz w:val="22"/>
          <w:szCs w:val="22"/>
        </w:rPr>
        <w:t>Develop, execute, maintain, and troubleshoot complex SQL scripts, reports, and analytics workflows; utilize Microsoft Excel and AWS data tools and services to support advanced data processing and reporting.</w:t>
      </w:r>
    </w:p>
    <w:p w14:paraId="1DA8219B" w14:textId="6CB86AAA"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Ensure compliance with data governance, privacy (GDPR, HIPAA), and security policies, including data encryption, access controls, and audits across all data systems and pipelines.​</w:t>
      </w:r>
    </w:p>
    <w:p w14:paraId="561E07EE" w14:textId="79E0F31E"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Explore emerging data technologies, automate repetitive tasks, and enhance data reliability, scalability, and automation to streamline data operations and support advanced analytics initiatives.​</w:t>
      </w:r>
    </w:p>
    <w:p w14:paraId="59232062" w14:textId="45DBAD60"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Maintain detailed documentation for data processes, architectures, and workflows, ensuring transparency and ease of maintenance.​</w:t>
      </w:r>
    </w:p>
    <w:p w14:paraId="339E3129" w14:textId="17970FDF" w:rsidR="009F1E04" w:rsidRPr="009F1E04" w:rsidRDefault="009F1E04" w:rsidP="009F1E04">
      <w:pPr>
        <w:pStyle w:val="NormalWeb"/>
        <w:numPr>
          <w:ilvl w:val="0"/>
          <w:numId w:val="3"/>
        </w:numPr>
        <w:spacing w:beforeAutospacing="0"/>
        <w:jc w:val="both"/>
        <w:rPr>
          <w:rFonts w:ascii="Calibri" w:hAnsi="Calibri" w:cs="Calibri"/>
          <w:sz w:val="22"/>
          <w:szCs w:val="22"/>
        </w:rPr>
      </w:pPr>
      <w:r w:rsidRPr="009F1E04">
        <w:rPr>
          <w:rFonts w:ascii="Calibri" w:hAnsi="Calibri" w:cs="Calibri"/>
          <w:sz w:val="22"/>
          <w:szCs w:val="22"/>
        </w:rPr>
        <w:t>Work with cross-functional teams to align data infrastructure development with Centene's strategic healthcare objectives, improving health outcomes through innovative data solutions.</w:t>
      </w:r>
    </w:p>
    <w:p w14:paraId="77A56EDF" w14:textId="7D785077" w:rsidR="00B84AFF" w:rsidRPr="00D96540" w:rsidRDefault="00B84AFF" w:rsidP="00CA0EA6">
      <w:pPr>
        <w:pStyle w:val="NormalWeb"/>
        <w:spacing w:beforeAutospacing="0" w:afterLines="20" w:after="48" w:afterAutospacing="0"/>
        <w:ind w:left="90"/>
        <w:rPr>
          <w:rStyle w:val="Strong"/>
          <w:rFonts w:ascii="Calibri" w:hAnsi="Calibri" w:cs="Calibri"/>
          <w:sz w:val="22"/>
          <w:szCs w:val="22"/>
        </w:rPr>
      </w:pPr>
      <w:r w:rsidRPr="00D96540">
        <w:rPr>
          <w:rStyle w:val="Strong"/>
          <w:rFonts w:ascii="Calibri" w:hAnsi="Calibri" w:cs="Calibri"/>
          <w:sz w:val="22"/>
          <w:szCs w:val="22"/>
        </w:rPr>
        <w:t xml:space="preserve">Client: </w:t>
      </w:r>
      <w:bookmarkStart w:id="4" w:name="_Hlk203573568"/>
      <w:r w:rsidR="001F1294" w:rsidRPr="00D96540">
        <w:rPr>
          <w:rStyle w:val="Strong"/>
          <w:rFonts w:ascii="Calibri" w:hAnsi="Calibri" w:cs="Calibri"/>
          <w:sz w:val="22"/>
          <w:szCs w:val="22"/>
        </w:rPr>
        <w:t>BNY</w:t>
      </w:r>
    </w:p>
    <w:bookmarkEnd w:id="4"/>
    <w:p w14:paraId="2D2F0067" w14:textId="0BF7EA3F" w:rsidR="00E25E5A" w:rsidRPr="00D96540" w:rsidRDefault="00B84AFF" w:rsidP="00CA0EA6">
      <w:pPr>
        <w:pStyle w:val="NormalWeb"/>
        <w:spacing w:beforeAutospacing="0" w:afterLines="20" w:after="48" w:afterAutospacing="0"/>
        <w:ind w:left="90"/>
        <w:rPr>
          <w:rStyle w:val="Strong"/>
          <w:rFonts w:ascii="Calibri" w:hAnsi="Calibri" w:cs="Calibri"/>
          <w:sz w:val="22"/>
          <w:szCs w:val="22"/>
        </w:rPr>
      </w:pPr>
      <w:r w:rsidRPr="00D96540">
        <w:rPr>
          <w:rStyle w:val="Strong"/>
          <w:rFonts w:ascii="Calibri" w:hAnsi="Calibri" w:cs="Calibri"/>
          <w:sz w:val="22"/>
          <w:szCs w:val="22"/>
        </w:rPr>
        <w:t>Role: - Sen</w:t>
      </w:r>
      <w:r w:rsidR="001F1294" w:rsidRPr="00D96540">
        <w:rPr>
          <w:rStyle w:val="Strong"/>
          <w:rFonts w:ascii="Calibri" w:hAnsi="Calibri" w:cs="Calibri"/>
          <w:sz w:val="22"/>
          <w:szCs w:val="22"/>
        </w:rPr>
        <w:t xml:space="preserve">ior </w:t>
      </w:r>
      <w:r w:rsidRPr="00D96540">
        <w:rPr>
          <w:rStyle w:val="Strong"/>
          <w:rFonts w:ascii="Calibri" w:hAnsi="Calibri" w:cs="Calibri"/>
          <w:sz w:val="22"/>
          <w:szCs w:val="22"/>
        </w:rPr>
        <w:t xml:space="preserve">Data </w:t>
      </w:r>
      <w:r w:rsidR="00A94299">
        <w:rPr>
          <w:rStyle w:val="Strong"/>
          <w:rFonts w:ascii="Calibri" w:hAnsi="Calibri" w:cs="Calibri"/>
          <w:sz w:val="22"/>
          <w:szCs w:val="22"/>
        </w:rPr>
        <w:t>Engineer</w:t>
      </w:r>
      <w:r w:rsidR="00017937" w:rsidRPr="00D96540">
        <w:rPr>
          <w:rStyle w:val="Strong"/>
          <w:rFonts w:ascii="Calibri" w:hAnsi="Calibri" w:cs="Calibri"/>
          <w:sz w:val="22"/>
          <w:szCs w:val="22"/>
        </w:rPr>
        <w:t xml:space="preserve"> | </w:t>
      </w:r>
      <w:bookmarkStart w:id="5" w:name="_Hlk203559227"/>
      <w:r w:rsidR="00780910">
        <w:rPr>
          <w:rStyle w:val="Strong"/>
          <w:rFonts w:ascii="Calibri" w:hAnsi="Calibri" w:cs="Calibri"/>
          <w:sz w:val="22"/>
          <w:szCs w:val="22"/>
        </w:rPr>
        <w:t>Jun</w:t>
      </w:r>
      <w:r w:rsidR="00017937" w:rsidRPr="00D96540">
        <w:rPr>
          <w:rStyle w:val="Strong"/>
          <w:rFonts w:ascii="Calibri" w:hAnsi="Calibri" w:cs="Calibri"/>
          <w:sz w:val="22"/>
          <w:szCs w:val="22"/>
        </w:rPr>
        <w:t xml:space="preserve"> 2022 – </w:t>
      </w:r>
      <w:r w:rsidR="00780910">
        <w:rPr>
          <w:rStyle w:val="Strong"/>
          <w:rFonts w:ascii="Calibri" w:hAnsi="Calibri" w:cs="Calibri"/>
          <w:sz w:val="22"/>
          <w:szCs w:val="22"/>
        </w:rPr>
        <w:t>Sep</w:t>
      </w:r>
      <w:r w:rsidR="00017937" w:rsidRPr="00D96540">
        <w:rPr>
          <w:rStyle w:val="Strong"/>
          <w:rFonts w:ascii="Calibri" w:hAnsi="Calibri" w:cs="Calibri"/>
          <w:sz w:val="22"/>
          <w:szCs w:val="22"/>
        </w:rPr>
        <w:t xml:space="preserve"> 202</w:t>
      </w:r>
      <w:bookmarkEnd w:id="5"/>
      <w:r w:rsidR="001F1294" w:rsidRPr="00D96540">
        <w:rPr>
          <w:rStyle w:val="Strong"/>
          <w:rFonts w:ascii="Calibri" w:hAnsi="Calibri" w:cs="Calibri"/>
          <w:sz w:val="22"/>
          <w:szCs w:val="22"/>
        </w:rPr>
        <w:t>4</w:t>
      </w:r>
      <w:r w:rsidRPr="00D96540">
        <w:rPr>
          <w:rStyle w:val="Strong"/>
          <w:rFonts w:ascii="Calibri" w:hAnsi="Calibri" w:cs="Calibri"/>
          <w:sz w:val="22"/>
          <w:szCs w:val="22"/>
        </w:rPr>
        <w:tab/>
      </w:r>
      <w:r w:rsidRPr="00D96540">
        <w:rPr>
          <w:rStyle w:val="Strong"/>
          <w:rFonts w:ascii="Calibri" w:hAnsi="Calibri" w:cs="Calibri"/>
          <w:sz w:val="22"/>
          <w:szCs w:val="22"/>
        </w:rPr>
        <w:tab/>
      </w:r>
    </w:p>
    <w:p w14:paraId="005855E9" w14:textId="6F7CA96F" w:rsidR="00B84AFF" w:rsidRPr="00D96540" w:rsidRDefault="00E25E5A" w:rsidP="00CA0EA6">
      <w:pPr>
        <w:pStyle w:val="NormalWeb"/>
        <w:spacing w:beforeAutospacing="0" w:afterLines="20" w:after="48" w:afterAutospacing="0"/>
        <w:ind w:left="90"/>
        <w:rPr>
          <w:rFonts w:ascii="Calibri" w:hAnsi="Calibri" w:cs="Calibri"/>
          <w:b/>
          <w:bCs/>
          <w:sz w:val="22"/>
          <w:szCs w:val="22"/>
        </w:rPr>
      </w:pPr>
      <w:r w:rsidRPr="00D96540">
        <w:rPr>
          <w:rStyle w:val="Strong"/>
          <w:rFonts w:ascii="Calibri" w:hAnsi="Calibri" w:cs="Calibri"/>
          <w:sz w:val="22"/>
          <w:szCs w:val="22"/>
        </w:rPr>
        <w:t>Responsibilities:</w:t>
      </w:r>
      <w:r w:rsidR="00B84AFF" w:rsidRPr="00D96540">
        <w:rPr>
          <w:rStyle w:val="Strong"/>
          <w:rFonts w:ascii="Calibri" w:hAnsi="Calibri" w:cs="Calibri"/>
          <w:sz w:val="22"/>
          <w:szCs w:val="22"/>
        </w:rPr>
        <w:tab/>
        <w:t xml:space="preserve">                                                     </w:t>
      </w:r>
    </w:p>
    <w:p w14:paraId="0E017B35" w14:textId="352380A3" w:rsidR="00FC3E3D" w:rsidRDefault="00FC3E3D" w:rsidP="00FC3E3D">
      <w:pPr>
        <w:pStyle w:val="NormalWeb"/>
        <w:numPr>
          <w:ilvl w:val="0"/>
          <w:numId w:val="4"/>
        </w:numPr>
        <w:spacing w:beforeAutospacing="0"/>
        <w:jc w:val="both"/>
        <w:rPr>
          <w:rFonts w:ascii="Calibri" w:hAnsi="Calibri" w:cs="Calibri"/>
          <w:sz w:val="22"/>
          <w:szCs w:val="22"/>
        </w:rPr>
      </w:pPr>
      <w:r>
        <w:rPr>
          <w:rFonts w:ascii="Calibri" w:hAnsi="Calibri" w:cs="Calibri"/>
          <w:sz w:val="22"/>
          <w:szCs w:val="22"/>
        </w:rPr>
        <w:t>Developer</w:t>
      </w:r>
      <w:r w:rsidRPr="00FC3E3D">
        <w:rPr>
          <w:rFonts w:ascii="Calibri" w:hAnsi="Calibri" w:cs="Calibri"/>
          <w:sz w:val="22"/>
          <w:szCs w:val="22"/>
        </w:rPr>
        <w:t>, build, and optimize complex ETL/ELT data pipelines to support large-scale data integration, processing, and analytics workflows in a financial services environment.​</w:t>
      </w:r>
    </w:p>
    <w:p w14:paraId="199E1638" w14:textId="77777777" w:rsidR="0000061E" w:rsidRPr="0000061E" w:rsidRDefault="0000061E" w:rsidP="0000061E">
      <w:pPr>
        <w:numPr>
          <w:ilvl w:val="0"/>
          <w:numId w:val="4"/>
        </w:numPr>
        <w:spacing w:before="100" w:beforeAutospacing="1" w:after="100" w:afterAutospacing="1"/>
        <w:rPr>
          <w:rFonts w:ascii="Calibri" w:eastAsia="Times New Roman" w:hAnsi="Calibri" w:cs="Calibri"/>
          <w:sz w:val="22"/>
          <w:szCs w:val="22"/>
        </w:rPr>
      </w:pPr>
      <w:r w:rsidRPr="0000061E">
        <w:rPr>
          <w:rFonts w:ascii="Calibri" w:eastAsia="Times New Roman" w:hAnsi="Calibri" w:cs="Calibri"/>
          <w:sz w:val="22"/>
          <w:szCs w:val="22"/>
        </w:rPr>
        <w:t>Designed Keystone-based ETL frameworks supporting regulatory reporting, audit compliance, and risk data aggregation across multiple financial data domains.</w:t>
      </w:r>
    </w:p>
    <w:p w14:paraId="59E78557" w14:textId="70FF772A" w:rsidR="0000061E" w:rsidRPr="0000061E" w:rsidRDefault="0000061E" w:rsidP="0000061E">
      <w:pPr>
        <w:numPr>
          <w:ilvl w:val="0"/>
          <w:numId w:val="4"/>
        </w:numPr>
        <w:spacing w:before="100" w:beforeAutospacing="1" w:after="100" w:afterAutospacing="1"/>
        <w:rPr>
          <w:rFonts w:ascii="Calibri" w:eastAsia="Times New Roman" w:hAnsi="Calibri" w:cs="Calibri"/>
          <w:sz w:val="22"/>
          <w:szCs w:val="22"/>
        </w:rPr>
      </w:pPr>
      <w:r w:rsidRPr="0000061E">
        <w:rPr>
          <w:rFonts w:ascii="Calibri" w:eastAsia="Times New Roman" w:hAnsi="Calibri" w:cs="Calibri"/>
          <w:sz w:val="22"/>
          <w:szCs w:val="22"/>
        </w:rPr>
        <w:t>Implemented Keystone-driven data quality automation pipelines ensuring high accuracy for trade, transaction, and client data within Azure-based ecosystems.</w:t>
      </w:r>
    </w:p>
    <w:p w14:paraId="4CFB368D" w14:textId="4672AD29" w:rsidR="002D5397" w:rsidRPr="002D5397" w:rsidRDefault="002D5397" w:rsidP="002D5397">
      <w:pPr>
        <w:pStyle w:val="NormalWeb"/>
        <w:numPr>
          <w:ilvl w:val="0"/>
          <w:numId w:val="4"/>
        </w:numPr>
        <w:spacing w:beforeAutospacing="0"/>
        <w:jc w:val="both"/>
        <w:rPr>
          <w:rFonts w:ascii="Calibri" w:hAnsi="Calibri" w:cs="Calibri"/>
          <w:sz w:val="22"/>
          <w:szCs w:val="22"/>
        </w:rPr>
      </w:pPr>
      <w:r w:rsidRPr="002D5397">
        <w:rPr>
          <w:rFonts w:ascii="Calibri" w:hAnsi="Calibri" w:cs="Calibri"/>
          <w:sz w:val="22"/>
          <w:szCs w:val="22"/>
        </w:rPr>
        <w:t>Design, develop, and optimize scalable data pipelines and ETL/ELT workflows using Azure Data Factory, Azure SQL Server, Azure Blob Storage, and other Azure cloud services to support data integration and analytics.</w:t>
      </w:r>
    </w:p>
    <w:p w14:paraId="69E047D0" w14:textId="57FE16D2" w:rsidR="00FC3E3D" w:rsidRPr="00FC3E3D" w:rsidRDefault="00E75336" w:rsidP="00FC3E3D">
      <w:pPr>
        <w:pStyle w:val="NormalWeb"/>
        <w:numPr>
          <w:ilvl w:val="0"/>
          <w:numId w:val="4"/>
        </w:numPr>
        <w:spacing w:beforeAutospacing="0"/>
        <w:jc w:val="both"/>
        <w:rPr>
          <w:rFonts w:ascii="Calibri" w:hAnsi="Calibri" w:cs="Calibri"/>
          <w:sz w:val="22"/>
          <w:szCs w:val="22"/>
        </w:rPr>
      </w:pPr>
      <w:r>
        <w:rPr>
          <w:rFonts w:ascii="Calibri" w:hAnsi="Calibri" w:cs="Calibri"/>
          <w:sz w:val="22"/>
          <w:szCs w:val="22"/>
        </w:rPr>
        <w:t>D</w:t>
      </w:r>
      <w:r w:rsidR="00FC3E3D" w:rsidRPr="00FC3E3D">
        <w:rPr>
          <w:rFonts w:ascii="Calibri" w:hAnsi="Calibri" w:cs="Calibri"/>
          <w:sz w:val="22"/>
          <w:szCs w:val="22"/>
        </w:rPr>
        <w:t>esign</w:t>
      </w:r>
      <w:r>
        <w:rPr>
          <w:rFonts w:ascii="Calibri" w:hAnsi="Calibri" w:cs="Calibri"/>
          <w:sz w:val="22"/>
          <w:szCs w:val="22"/>
        </w:rPr>
        <w:t>ed</w:t>
      </w:r>
      <w:r w:rsidR="00FC3E3D" w:rsidRPr="00FC3E3D">
        <w:rPr>
          <w:rFonts w:ascii="Calibri" w:hAnsi="Calibri" w:cs="Calibri"/>
          <w:sz w:val="22"/>
          <w:szCs w:val="22"/>
        </w:rPr>
        <w:t xml:space="preserve"> and implementation of scalable data architectures, including data warehouses, data lakes, and real-time streaming platforms, leveraging cloud technologies and big data tools.​</w:t>
      </w:r>
    </w:p>
    <w:p w14:paraId="5C2FF32B" w14:textId="4529D895" w:rsidR="00FC3E3D" w:rsidRPr="00FC3E3D" w:rsidRDefault="00FC3E3D" w:rsidP="00FC3E3D">
      <w:pPr>
        <w:pStyle w:val="NormalWeb"/>
        <w:numPr>
          <w:ilvl w:val="0"/>
          <w:numId w:val="4"/>
        </w:numPr>
        <w:spacing w:beforeAutospacing="0"/>
        <w:jc w:val="both"/>
        <w:rPr>
          <w:rFonts w:ascii="Calibri" w:hAnsi="Calibri" w:cs="Calibri"/>
          <w:sz w:val="22"/>
          <w:szCs w:val="22"/>
        </w:rPr>
      </w:pPr>
      <w:r w:rsidRPr="00FC3E3D">
        <w:rPr>
          <w:rFonts w:ascii="Calibri" w:hAnsi="Calibri" w:cs="Calibri"/>
          <w:sz w:val="22"/>
          <w:szCs w:val="22"/>
        </w:rPr>
        <w:lastRenderedPageBreak/>
        <w:t>Establish and enforce data quality control measures to ensure accuracy, completeness, and consistency of data used for client reporting, regulatory compliance, and analytics.​</w:t>
      </w:r>
    </w:p>
    <w:p w14:paraId="36909515" w14:textId="7166A7C3" w:rsidR="00FC3E3D" w:rsidRPr="00FC3E3D" w:rsidRDefault="00FC3E3D" w:rsidP="00FC3E3D">
      <w:pPr>
        <w:pStyle w:val="NormalWeb"/>
        <w:numPr>
          <w:ilvl w:val="0"/>
          <w:numId w:val="4"/>
        </w:numPr>
        <w:spacing w:beforeAutospacing="0"/>
        <w:jc w:val="both"/>
        <w:rPr>
          <w:rFonts w:ascii="Calibri" w:hAnsi="Calibri" w:cs="Calibri"/>
          <w:sz w:val="22"/>
          <w:szCs w:val="22"/>
        </w:rPr>
      </w:pPr>
      <w:r w:rsidRPr="00FC3E3D">
        <w:rPr>
          <w:rFonts w:ascii="Calibri" w:hAnsi="Calibri" w:cs="Calibri"/>
          <w:sz w:val="22"/>
          <w:szCs w:val="22"/>
        </w:rPr>
        <w:t>Work closely with business analysts, data scientists, risk management teams, and IT to align data engineering solutions with business goals and regulatory requirements.​</w:t>
      </w:r>
    </w:p>
    <w:p w14:paraId="63B42603" w14:textId="0A3EE9AA" w:rsidR="00FC3E3D" w:rsidRPr="00FC3E3D" w:rsidRDefault="00FC3E3D" w:rsidP="00FC3E3D">
      <w:pPr>
        <w:pStyle w:val="NormalWeb"/>
        <w:numPr>
          <w:ilvl w:val="0"/>
          <w:numId w:val="4"/>
        </w:numPr>
        <w:spacing w:beforeAutospacing="0"/>
        <w:jc w:val="both"/>
        <w:rPr>
          <w:rFonts w:ascii="Calibri" w:hAnsi="Calibri" w:cs="Calibri"/>
          <w:sz w:val="22"/>
          <w:szCs w:val="22"/>
        </w:rPr>
      </w:pPr>
      <w:r w:rsidRPr="00FC3E3D">
        <w:rPr>
          <w:rFonts w:ascii="Calibri" w:hAnsi="Calibri" w:cs="Calibri"/>
          <w:sz w:val="22"/>
          <w:szCs w:val="22"/>
        </w:rPr>
        <w:t>Continuously monitor, tune, and automate data workflows and processes to enhance system performance, reliability, and scalability.​</w:t>
      </w:r>
    </w:p>
    <w:p w14:paraId="112323B3" w14:textId="2A96E21F" w:rsidR="00FC3E3D" w:rsidRPr="00FC3E3D" w:rsidRDefault="00FC3E3D" w:rsidP="00FC3E3D">
      <w:pPr>
        <w:pStyle w:val="NormalWeb"/>
        <w:numPr>
          <w:ilvl w:val="0"/>
          <w:numId w:val="4"/>
        </w:numPr>
        <w:spacing w:beforeAutospacing="0"/>
        <w:jc w:val="both"/>
        <w:rPr>
          <w:rFonts w:ascii="Calibri" w:hAnsi="Calibri" w:cs="Calibri"/>
          <w:sz w:val="22"/>
          <w:szCs w:val="22"/>
        </w:rPr>
      </w:pPr>
      <w:r w:rsidRPr="00FC3E3D">
        <w:rPr>
          <w:rFonts w:ascii="Calibri" w:hAnsi="Calibri" w:cs="Calibri"/>
          <w:sz w:val="22"/>
          <w:szCs w:val="22"/>
        </w:rPr>
        <w:t>Implement data security, privacy, and governance practices, ensuring compliance with financial industry regulations such as GDPR, HIPAA, and internal audit standards.​</w:t>
      </w:r>
    </w:p>
    <w:p w14:paraId="0C1D3F01" w14:textId="796D7E0C" w:rsidR="00FC3E3D" w:rsidRPr="00FC3E3D" w:rsidRDefault="00FC3E3D" w:rsidP="00FC3E3D">
      <w:pPr>
        <w:pStyle w:val="NormalWeb"/>
        <w:numPr>
          <w:ilvl w:val="0"/>
          <w:numId w:val="4"/>
        </w:numPr>
        <w:spacing w:beforeAutospacing="0"/>
        <w:jc w:val="both"/>
        <w:rPr>
          <w:rFonts w:ascii="Calibri" w:hAnsi="Calibri" w:cs="Calibri"/>
          <w:sz w:val="22"/>
          <w:szCs w:val="22"/>
        </w:rPr>
      </w:pPr>
      <w:r w:rsidRPr="00FC3E3D">
        <w:rPr>
          <w:rFonts w:ascii="Calibri" w:hAnsi="Calibri" w:cs="Calibri"/>
          <w:sz w:val="22"/>
          <w:szCs w:val="22"/>
        </w:rPr>
        <w:t>Provide technical leadership and mentorship to junior engineers, sharing best practices in coding, architecture design, and data engineering methodologies.​</w:t>
      </w:r>
    </w:p>
    <w:p w14:paraId="5906CCF3" w14:textId="78899ACD" w:rsidR="00FC3E3D" w:rsidRPr="00FC3E3D" w:rsidRDefault="00FC3E3D" w:rsidP="00FC3E3D">
      <w:pPr>
        <w:pStyle w:val="NormalWeb"/>
        <w:numPr>
          <w:ilvl w:val="0"/>
          <w:numId w:val="4"/>
        </w:numPr>
        <w:spacing w:beforeAutospacing="0"/>
        <w:jc w:val="both"/>
        <w:rPr>
          <w:rFonts w:ascii="Calibri" w:hAnsi="Calibri" w:cs="Calibri"/>
          <w:sz w:val="22"/>
          <w:szCs w:val="22"/>
        </w:rPr>
      </w:pPr>
      <w:r w:rsidRPr="00FC3E3D">
        <w:rPr>
          <w:rFonts w:ascii="Calibri" w:hAnsi="Calibri" w:cs="Calibri"/>
          <w:sz w:val="22"/>
          <w:szCs w:val="22"/>
        </w:rPr>
        <w:t>Explore and apply emerging technologies, including AI/ML and advanced analytics, to enhance data insights, operational efficiency, and business intelligence capabilities.​</w:t>
      </w:r>
    </w:p>
    <w:p w14:paraId="45D3FF7E" w14:textId="386DE64F" w:rsidR="00C36B2B" w:rsidRPr="00F57938" w:rsidRDefault="00FC3E3D" w:rsidP="00F57938">
      <w:pPr>
        <w:pStyle w:val="NormalWeb"/>
        <w:numPr>
          <w:ilvl w:val="0"/>
          <w:numId w:val="4"/>
        </w:numPr>
        <w:spacing w:beforeAutospacing="0"/>
        <w:jc w:val="both"/>
        <w:rPr>
          <w:rStyle w:val="Strong"/>
          <w:rFonts w:ascii="Calibri" w:hAnsi="Calibri" w:cs="Calibri"/>
          <w:b w:val="0"/>
          <w:bCs w:val="0"/>
          <w:sz w:val="22"/>
          <w:szCs w:val="22"/>
        </w:rPr>
      </w:pPr>
      <w:r w:rsidRPr="00FC3E3D">
        <w:rPr>
          <w:rFonts w:ascii="Calibri" w:hAnsi="Calibri" w:cs="Calibri"/>
          <w:sz w:val="22"/>
          <w:szCs w:val="22"/>
        </w:rPr>
        <w:t>Maintain comprehensive documentation of data pipelines, architecture, and operational procedures; support reporting and visualization needs with tools like Power BI.</w:t>
      </w:r>
    </w:p>
    <w:p w14:paraId="6C333ACF" w14:textId="11CB7CFF" w:rsidR="00B84AFF" w:rsidRPr="00D96540" w:rsidRDefault="00B84AFF" w:rsidP="00535B3A">
      <w:pPr>
        <w:pStyle w:val="NormalWeb"/>
        <w:spacing w:beforeAutospacing="0" w:afterLines="20" w:after="48" w:afterAutospacing="0"/>
        <w:ind w:left="180"/>
        <w:rPr>
          <w:rStyle w:val="Strong"/>
          <w:rFonts w:ascii="Calibri" w:hAnsi="Calibri" w:cs="Calibri"/>
          <w:bCs w:val="0"/>
          <w:sz w:val="22"/>
          <w:szCs w:val="22"/>
        </w:rPr>
      </w:pPr>
      <w:r w:rsidRPr="00D96540">
        <w:rPr>
          <w:rStyle w:val="Strong"/>
          <w:rFonts w:ascii="Calibri" w:hAnsi="Calibri" w:cs="Calibri"/>
          <w:bCs w:val="0"/>
          <w:sz w:val="22"/>
          <w:szCs w:val="22"/>
        </w:rPr>
        <w:t xml:space="preserve">Client: </w:t>
      </w:r>
      <w:r w:rsidR="00C36B2B" w:rsidRPr="00D96540">
        <w:rPr>
          <w:rStyle w:val="Strong"/>
          <w:rFonts w:ascii="Calibri" w:hAnsi="Calibri" w:cs="Calibri"/>
          <w:bCs w:val="0"/>
          <w:sz w:val="22"/>
          <w:szCs w:val="22"/>
        </w:rPr>
        <w:t>Vanguard</w:t>
      </w:r>
    </w:p>
    <w:p w14:paraId="04641828" w14:textId="189A0BE3" w:rsidR="00B84AFF" w:rsidRPr="00D96540" w:rsidRDefault="00874977" w:rsidP="00535B3A">
      <w:pPr>
        <w:pStyle w:val="NormalWeb"/>
        <w:spacing w:beforeAutospacing="0" w:afterLines="20" w:after="48" w:afterAutospacing="0"/>
        <w:ind w:left="180"/>
        <w:rPr>
          <w:rStyle w:val="Strong"/>
          <w:rFonts w:ascii="Calibri" w:hAnsi="Calibri" w:cs="Calibri"/>
          <w:bCs w:val="0"/>
          <w:sz w:val="22"/>
          <w:szCs w:val="22"/>
        </w:rPr>
      </w:pPr>
      <w:r w:rsidRPr="00D96540">
        <w:rPr>
          <w:rStyle w:val="Strong"/>
          <w:rFonts w:ascii="Calibri" w:hAnsi="Calibri" w:cs="Calibri"/>
          <w:bCs w:val="0"/>
          <w:sz w:val="22"/>
          <w:szCs w:val="22"/>
        </w:rPr>
        <w:t xml:space="preserve">Role: </w:t>
      </w:r>
      <w:r w:rsidR="00B84AFF" w:rsidRPr="00D96540">
        <w:rPr>
          <w:rStyle w:val="Strong"/>
          <w:rFonts w:ascii="Calibri" w:hAnsi="Calibri" w:cs="Calibri"/>
          <w:bCs w:val="0"/>
          <w:sz w:val="22"/>
          <w:szCs w:val="22"/>
        </w:rPr>
        <w:t xml:space="preserve">Data </w:t>
      </w:r>
      <w:r w:rsidR="00A94299">
        <w:rPr>
          <w:rStyle w:val="Strong"/>
          <w:rFonts w:ascii="Calibri" w:hAnsi="Calibri" w:cs="Calibri"/>
          <w:bCs w:val="0"/>
          <w:sz w:val="22"/>
          <w:szCs w:val="22"/>
        </w:rPr>
        <w:t>Engineer</w:t>
      </w:r>
      <w:r w:rsidR="003814EE" w:rsidRPr="00D96540">
        <w:rPr>
          <w:rStyle w:val="Strong"/>
          <w:rFonts w:ascii="Calibri" w:hAnsi="Calibri" w:cs="Calibri"/>
          <w:bCs w:val="0"/>
          <w:sz w:val="22"/>
          <w:szCs w:val="22"/>
        </w:rPr>
        <w:t xml:space="preserve"> | </w:t>
      </w:r>
      <w:r w:rsidR="00716CD4">
        <w:rPr>
          <w:rStyle w:val="Strong"/>
          <w:rFonts w:ascii="Calibri" w:hAnsi="Calibri" w:cs="Calibri"/>
          <w:bCs w:val="0"/>
          <w:sz w:val="22"/>
          <w:szCs w:val="22"/>
        </w:rPr>
        <w:t>Jul</w:t>
      </w:r>
      <w:r w:rsidR="003814EE" w:rsidRPr="00D96540">
        <w:rPr>
          <w:rStyle w:val="Strong"/>
          <w:rFonts w:ascii="Calibri" w:hAnsi="Calibri" w:cs="Calibri"/>
          <w:bCs w:val="0"/>
          <w:sz w:val="22"/>
          <w:szCs w:val="22"/>
        </w:rPr>
        <w:t xml:space="preserve"> 2020 – </w:t>
      </w:r>
      <w:r w:rsidR="000A50A4">
        <w:rPr>
          <w:rStyle w:val="Strong"/>
          <w:rFonts w:ascii="Calibri" w:hAnsi="Calibri" w:cs="Calibri"/>
          <w:bCs w:val="0"/>
          <w:sz w:val="22"/>
          <w:szCs w:val="22"/>
        </w:rPr>
        <w:t>May</w:t>
      </w:r>
      <w:r w:rsidR="003814EE" w:rsidRPr="00D96540">
        <w:rPr>
          <w:rStyle w:val="Strong"/>
          <w:rFonts w:ascii="Calibri" w:hAnsi="Calibri" w:cs="Calibri"/>
          <w:bCs w:val="0"/>
          <w:sz w:val="22"/>
          <w:szCs w:val="22"/>
        </w:rPr>
        <w:t xml:space="preserve"> 2022</w:t>
      </w:r>
      <w:r w:rsidR="00B84AFF" w:rsidRPr="00D96540">
        <w:rPr>
          <w:rStyle w:val="Strong"/>
          <w:rFonts w:ascii="Calibri" w:hAnsi="Calibri" w:cs="Calibri"/>
          <w:bCs w:val="0"/>
          <w:sz w:val="22"/>
          <w:szCs w:val="22"/>
        </w:rPr>
        <w:tab/>
      </w:r>
      <w:r w:rsidR="00B84AFF" w:rsidRPr="00D96540">
        <w:rPr>
          <w:rStyle w:val="Strong"/>
          <w:rFonts w:ascii="Calibri" w:hAnsi="Calibri" w:cs="Calibri"/>
          <w:bCs w:val="0"/>
          <w:sz w:val="22"/>
          <w:szCs w:val="22"/>
        </w:rPr>
        <w:tab/>
      </w:r>
      <w:r w:rsidR="00B84AFF" w:rsidRPr="00D96540">
        <w:rPr>
          <w:rStyle w:val="Strong"/>
          <w:rFonts w:ascii="Calibri" w:hAnsi="Calibri" w:cs="Calibri"/>
          <w:bCs w:val="0"/>
          <w:sz w:val="22"/>
          <w:szCs w:val="22"/>
        </w:rPr>
        <w:tab/>
      </w:r>
      <w:r w:rsidR="00B84AFF" w:rsidRPr="00D96540">
        <w:rPr>
          <w:rStyle w:val="Strong"/>
          <w:rFonts w:ascii="Calibri" w:hAnsi="Calibri" w:cs="Calibri"/>
          <w:bCs w:val="0"/>
          <w:sz w:val="22"/>
          <w:szCs w:val="22"/>
        </w:rPr>
        <w:tab/>
      </w:r>
      <w:r w:rsidR="00B84AFF" w:rsidRPr="00D96540">
        <w:rPr>
          <w:rStyle w:val="Strong"/>
          <w:rFonts w:ascii="Calibri" w:hAnsi="Calibri" w:cs="Calibri"/>
          <w:bCs w:val="0"/>
          <w:sz w:val="22"/>
          <w:szCs w:val="22"/>
        </w:rPr>
        <w:tab/>
        <w:t xml:space="preserve">                                                                      </w:t>
      </w:r>
    </w:p>
    <w:p w14:paraId="0EFF5AE0" w14:textId="1530B420" w:rsidR="00B84AFF" w:rsidRPr="00D96540" w:rsidRDefault="003814EE" w:rsidP="00535B3A">
      <w:pPr>
        <w:pStyle w:val="NormalWeb"/>
        <w:spacing w:beforeAutospacing="0" w:afterLines="20" w:after="48" w:afterAutospacing="0"/>
        <w:ind w:left="180"/>
        <w:rPr>
          <w:rStyle w:val="Strong"/>
          <w:rFonts w:ascii="Calibri" w:hAnsi="Calibri" w:cs="Calibri"/>
          <w:bCs w:val="0"/>
          <w:sz w:val="22"/>
          <w:szCs w:val="22"/>
        </w:rPr>
      </w:pPr>
      <w:r w:rsidRPr="00D96540">
        <w:rPr>
          <w:rStyle w:val="Strong"/>
          <w:rFonts w:ascii="Calibri" w:hAnsi="Calibri" w:cs="Calibri"/>
          <w:bCs w:val="0"/>
          <w:sz w:val="22"/>
          <w:szCs w:val="22"/>
        </w:rPr>
        <w:t>Responsibilities:</w:t>
      </w:r>
    </w:p>
    <w:p w14:paraId="67E073AF" w14:textId="6589DFE1"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Build, maintain, and optimize ETL (Extract, Transform, Load) pipelines for both real-time and batch data processing, ensuring data availability and reliability for analytics and business needs.​</w:t>
      </w:r>
    </w:p>
    <w:p w14:paraId="28C2DE29" w14:textId="755EB6F7" w:rsid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Integrate complex, large-scale data from varied sources, troubleshoot issues, and ensure data consistency and integrity across systems.​</w:t>
      </w:r>
    </w:p>
    <w:p w14:paraId="50AF957B" w14:textId="77777777" w:rsidR="0000061E" w:rsidRPr="0000061E" w:rsidRDefault="0000061E" w:rsidP="0000061E">
      <w:pPr>
        <w:numPr>
          <w:ilvl w:val="0"/>
          <w:numId w:val="13"/>
        </w:numPr>
        <w:spacing w:before="100" w:beforeAutospacing="1" w:after="100" w:afterAutospacing="1"/>
        <w:rPr>
          <w:rFonts w:ascii="Calibri" w:eastAsia="Times New Roman" w:hAnsi="Calibri" w:cs="Calibri"/>
          <w:sz w:val="22"/>
          <w:szCs w:val="22"/>
        </w:rPr>
      </w:pPr>
      <w:r w:rsidRPr="0000061E">
        <w:rPr>
          <w:rFonts w:ascii="Calibri" w:eastAsia="Times New Roman" w:hAnsi="Calibri" w:cs="Calibri"/>
          <w:sz w:val="22"/>
          <w:szCs w:val="22"/>
        </w:rPr>
        <w:t>Built Keystone-enabled data orchestration pipelines to streamline investment, portfolio, and performance data processing across multi-cloud environments.</w:t>
      </w:r>
    </w:p>
    <w:p w14:paraId="10046527" w14:textId="381A13F3" w:rsidR="0000061E" w:rsidRPr="0000061E" w:rsidRDefault="0000061E" w:rsidP="0000061E">
      <w:pPr>
        <w:numPr>
          <w:ilvl w:val="0"/>
          <w:numId w:val="13"/>
        </w:numPr>
        <w:spacing w:before="100" w:beforeAutospacing="1" w:after="100" w:afterAutospacing="1"/>
        <w:rPr>
          <w:rFonts w:ascii="Calibri" w:eastAsia="Times New Roman" w:hAnsi="Calibri" w:cs="Calibri"/>
          <w:sz w:val="22"/>
          <w:szCs w:val="22"/>
        </w:rPr>
      </w:pPr>
      <w:r w:rsidRPr="0000061E">
        <w:rPr>
          <w:rFonts w:ascii="Calibri" w:eastAsia="Times New Roman" w:hAnsi="Calibri" w:cs="Calibri"/>
          <w:sz w:val="22"/>
          <w:szCs w:val="22"/>
        </w:rPr>
        <w:t>Integrated Keystone metadata and governance controls to improve data discoverability, compliance, and AI-driven analytics for asset management workflows.</w:t>
      </w:r>
    </w:p>
    <w:p w14:paraId="56D19FB6" w14:textId="4D9E2814"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Convert business requirements into technical specifications and code, developing complex queries, reports, and well-structured, reusable programs using languages like Python, SQL, and Spark.​</w:t>
      </w:r>
    </w:p>
    <w:p w14:paraId="42E8FAA2" w14:textId="477454F7"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Partner with internal clients, data scientists, analysts, and other stakeholders to understand data needs, develop solutions, and enable business insights.​</w:t>
      </w:r>
    </w:p>
    <w:p w14:paraId="7EE3F9CE" w14:textId="54EC6F6E"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Provide guidance and mentorship to junior data engineers, apply quality control standards, and contribute to team best practices and standards development.​</w:t>
      </w:r>
    </w:p>
    <w:p w14:paraId="0AF355B1" w14:textId="0D7BB7CA"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Perform thorough testing, including regression testing of new software releases, identify issues, and work with vendors to promote software into production.​</w:t>
      </w:r>
    </w:p>
    <w:p w14:paraId="342B1289" w14:textId="5E467847"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Utilize cloud technologies (AWS preferred) to design and support data pipelines, including services like S3, EMR, Glue, Athena, Lambda, Kinesis, and Redshift, optimizing for performance and cost efficiency.​</w:t>
      </w:r>
    </w:p>
    <w:p w14:paraId="7372E430" w14:textId="508128F6"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Implement data governance, security, and privacy best practices ensuring compliance with internal policies and regulatory standards.​</w:t>
      </w:r>
    </w:p>
    <w:p w14:paraId="19A8FE26" w14:textId="060D5829"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Maintain detailed documentation of data processes, architectures, and workflows to ensure clarity and maintainability.​</w:t>
      </w:r>
    </w:p>
    <w:p w14:paraId="032AC343" w14:textId="48FBDADC" w:rsidR="004E0344" w:rsidRPr="004E0344" w:rsidRDefault="004E0344" w:rsidP="004E0344">
      <w:pPr>
        <w:pStyle w:val="NormalWeb"/>
        <w:numPr>
          <w:ilvl w:val="0"/>
          <w:numId w:val="13"/>
        </w:numPr>
        <w:tabs>
          <w:tab w:val="clear" w:pos="720"/>
        </w:tabs>
        <w:spacing w:beforeAutospacing="0" w:afterAutospacing="0"/>
        <w:ind w:left="562"/>
        <w:rPr>
          <w:rFonts w:ascii="Calibri" w:hAnsi="Calibri" w:cs="Calibri"/>
          <w:sz w:val="22"/>
          <w:szCs w:val="22"/>
        </w:rPr>
      </w:pPr>
      <w:r w:rsidRPr="004E0344">
        <w:rPr>
          <w:rFonts w:ascii="Calibri" w:hAnsi="Calibri" w:cs="Calibri"/>
          <w:sz w:val="22"/>
          <w:szCs w:val="22"/>
        </w:rPr>
        <w:t>Analyze data workflows and system performance, troubleshoot data-related problems, and continuously seek improvements in data engineering practices.</w:t>
      </w:r>
    </w:p>
    <w:p w14:paraId="53493170" w14:textId="77777777" w:rsidR="00237084" w:rsidRPr="00D96540" w:rsidRDefault="00237084" w:rsidP="00B84AFF">
      <w:pPr>
        <w:pStyle w:val="NormalWeb"/>
        <w:spacing w:beforeLines="16" w:before="38" w:beforeAutospacing="0" w:afterLines="50" w:after="120" w:afterAutospacing="0"/>
        <w:rPr>
          <w:rFonts w:ascii="Calibri" w:hAnsi="Calibri" w:cs="Calibri"/>
          <w:sz w:val="22"/>
          <w:szCs w:val="22"/>
        </w:rPr>
      </w:pPr>
    </w:p>
    <w:p w14:paraId="3A6E0C65" w14:textId="308A86D3" w:rsidR="00B84AFF" w:rsidRPr="00D96540" w:rsidRDefault="00B84AFF" w:rsidP="00535B3A">
      <w:pPr>
        <w:pStyle w:val="NormalWeb"/>
        <w:spacing w:beforeAutospacing="0" w:afterLines="20" w:after="48" w:afterAutospacing="0"/>
        <w:ind w:left="180"/>
        <w:rPr>
          <w:rStyle w:val="Strong"/>
          <w:rFonts w:ascii="Calibri" w:hAnsi="Calibri" w:cs="Calibri"/>
          <w:sz w:val="22"/>
          <w:szCs w:val="22"/>
        </w:rPr>
      </w:pPr>
      <w:r w:rsidRPr="00D96540">
        <w:rPr>
          <w:rStyle w:val="Strong"/>
          <w:rFonts w:ascii="Calibri" w:hAnsi="Calibri" w:cs="Calibri"/>
          <w:sz w:val="22"/>
          <w:szCs w:val="22"/>
        </w:rPr>
        <w:t>Client</w:t>
      </w:r>
      <w:bookmarkStart w:id="6" w:name="_Hlk203558926"/>
      <w:r w:rsidRPr="00D96540">
        <w:rPr>
          <w:rStyle w:val="Strong"/>
          <w:rFonts w:ascii="Calibri" w:hAnsi="Calibri" w:cs="Calibri"/>
          <w:sz w:val="22"/>
          <w:szCs w:val="22"/>
        </w:rPr>
        <w:t>:</w:t>
      </w:r>
      <w:r w:rsidRPr="00D96540">
        <w:rPr>
          <w:rStyle w:val="Strong"/>
          <w:rFonts w:ascii="Calibri" w:hAnsi="Calibri" w:cs="Calibri"/>
          <w:bCs w:val="0"/>
          <w:sz w:val="22"/>
          <w:szCs w:val="22"/>
        </w:rPr>
        <w:t xml:space="preserve"> </w:t>
      </w:r>
      <w:bookmarkStart w:id="7" w:name="_Hlk203574052"/>
      <w:bookmarkEnd w:id="6"/>
      <w:r w:rsidR="000A50A4">
        <w:rPr>
          <w:rStyle w:val="Strong"/>
          <w:rFonts w:ascii="Calibri" w:hAnsi="Calibri" w:cs="Calibri"/>
          <w:bCs w:val="0"/>
          <w:sz w:val="22"/>
          <w:szCs w:val="22"/>
        </w:rPr>
        <w:t>FM Global</w:t>
      </w:r>
      <w:r w:rsidRPr="00D96540">
        <w:rPr>
          <w:rStyle w:val="Strong"/>
          <w:rFonts w:ascii="Calibri" w:hAnsi="Calibri" w:cs="Calibri"/>
          <w:sz w:val="22"/>
          <w:szCs w:val="22"/>
        </w:rPr>
        <w:t xml:space="preserve"> </w:t>
      </w:r>
    </w:p>
    <w:bookmarkEnd w:id="7"/>
    <w:p w14:paraId="2ADE40C8" w14:textId="1303AF69" w:rsidR="00B84AFF" w:rsidRPr="00D96540" w:rsidRDefault="00B84AFF" w:rsidP="00535B3A">
      <w:pPr>
        <w:pStyle w:val="NormalWeb"/>
        <w:spacing w:beforeAutospacing="0" w:afterLines="20" w:after="48" w:afterAutospacing="0"/>
        <w:ind w:left="180"/>
        <w:rPr>
          <w:rStyle w:val="Strong"/>
          <w:rFonts w:ascii="Calibri" w:hAnsi="Calibri" w:cs="Calibri"/>
          <w:sz w:val="22"/>
          <w:szCs w:val="22"/>
        </w:rPr>
      </w:pPr>
      <w:r w:rsidRPr="00D96540">
        <w:rPr>
          <w:rStyle w:val="Strong"/>
          <w:rFonts w:ascii="Calibri" w:hAnsi="Calibri" w:cs="Calibri"/>
          <w:sz w:val="22"/>
          <w:szCs w:val="22"/>
        </w:rPr>
        <w:t xml:space="preserve">Role: - Data </w:t>
      </w:r>
      <w:r w:rsidR="00A94299">
        <w:rPr>
          <w:rStyle w:val="Strong"/>
          <w:rFonts w:ascii="Calibri" w:hAnsi="Calibri" w:cs="Calibri"/>
          <w:sz w:val="22"/>
          <w:szCs w:val="22"/>
        </w:rPr>
        <w:t>Engineer</w:t>
      </w:r>
      <w:r w:rsidR="003814EE" w:rsidRPr="00D96540">
        <w:rPr>
          <w:rStyle w:val="Strong"/>
          <w:rFonts w:ascii="Calibri" w:hAnsi="Calibri" w:cs="Calibri"/>
          <w:sz w:val="22"/>
          <w:szCs w:val="22"/>
        </w:rPr>
        <w:t xml:space="preserve"> | </w:t>
      </w:r>
      <w:bookmarkStart w:id="8" w:name="_Hlk203559381"/>
      <w:r w:rsidR="00FB392A">
        <w:rPr>
          <w:rStyle w:val="Strong"/>
          <w:rFonts w:ascii="Calibri" w:hAnsi="Calibri" w:cs="Calibri"/>
          <w:sz w:val="22"/>
          <w:szCs w:val="22"/>
        </w:rPr>
        <w:t>Aug</w:t>
      </w:r>
      <w:r w:rsidR="003814EE" w:rsidRPr="00D96540">
        <w:rPr>
          <w:rStyle w:val="Strong"/>
          <w:rFonts w:ascii="Calibri" w:hAnsi="Calibri" w:cs="Calibri"/>
          <w:sz w:val="22"/>
          <w:szCs w:val="22"/>
        </w:rPr>
        <w:t xml:space="preserve"> 201</w:t>
      </w:r>
      <w:r w:rsidR="00F8127A">
        <w:rPr>
          <w:rStyle w:val="Strong"/>
          <w:rFonts w:ascii="Calibri" w:hAnsi="Calibri" w:cs="Calibri"/>
          <w:sz w:val="22"/>
          <w:szCs w:val="22"/>
        </w:rPr>
        <w:t>8</w:t>
      </w:r>
      <w:r w:rsidR="003814EE" w:rsidRPr="00D96540">
        <w:rPr>
          <w:rStyle w:val="Strong"/>
          <w:rFonts w:ascii="Calibri" w:hAnsi="Calibri" w:cs="Calibri"/>
          <w:sz w:val="22"/>
          <w:szCs w:val="22"/>
        </w:rPr>
        <w:t xml:space="preserve"> – </w:t>
      </w:r>
      <w:r w:rsidR="00716CD4">
        <w:rPr>
          <w:rStyle w:val="Strong"/>
          <w:rFonts w:ascii="Calibri" w:hAnsi="Calibri" w:cs="Calibri"/>
          <w:sz w:val="22"/>
          <w:szCs w:val="22"/>
        </w:rPr>
        <w:t>Jun</w:t>
      </w:r>
      <w:r w:rsidR="003814EE" w:rsidRPr="00D96540">
        <w:rPr>
          <w:rStyle w:val="Strong"/>
          <w:rFonts w:ascii="Calibri" w:hAnsi="Calibri" w:cs="Calibri"/>
          <w:sz w:val="22"/>
          <w:szCs w:val="22"/>
        </w:rPr>
        <w:t xml:space="preserve"> 20</w:t>
      </w:r>
      <w:bookmarkEnd w:id="8"/>
      <w:r w:rsidR="00F8127A">
        <w:rPr>
          <w:rStyle w:val="Strong"/>
          <w:rFonts w:ascii="Calibri" w:hAnsi="Calibri" w:cs="Calibri"/>
          <w:sz w:val="22"/>
          <w:szCs w:val="22"/>
        </w:rPr>
        <w:t>20</w:t>
      </w:r>
      <w:r w:rsidRPr="00D96540">
        <w:rPr>
          <w:rStyle w:val="Strong"/>
          <w:rFonts w:ascii="Calibri" w:hAnsi="Calibri" w:cs="Calibri"/>
          <w:sz w:val="22"/>
          <w:szCs w:val="22"/>
        </w:rPr>
        <w:tab/>
      </w:r>
      <w:r w:rsidRPr="00D96540">
        <w:rPr>
          <w:rStyle w:val="Strong"/>
          <w:rFonts w:ascii="Calibri" w:hAnsi="Calibri" w:cs="Calibri"/>
          <w:sz w:val="22"/>
          <w:szCs w:val="22"/>
        </w:rPr>
        <w:tab/>
      </w:r>
      <w:r w:rsidRPr="00D96540">
        <w:rPr>
          <w:rStyle w:val="Strong"/>
          <w:rFonts w:ascii="Calibri" w:hAnsi="Calibri" w:cs="Calibri"/>
          <w:sz w:val="22"/>
          <w:szCs w:val="22"/>
        </w:rPr>
        <w:tab/>
        <w:t xml:space="preserve">                                                                     </w:t>
      </w:r>
    </w:p>
    <w:p w14:paraId="2B67F413" w14:textId="5226FC0D" w:rsidR="00B84AFF" w:rsidRPr="00D96540" w:rsidRDefault="003814EE" w:rsidP="00535B3A">
      <w:pPr>
        <w:pStyle w:val="NormalWeb"/>
        <w:spacing w:beforeAutospacing="0" w:afterLines="20" w:after="48" w:afterAutospacing="0"/>
        <w:ind w:left="180"/>
        <w:rPr>
          <w:rStyle w:val="Strong"/>
          <w:rFonts w:ascii="Calibri" w:hAnsi="Calibri" w:cs="Calibri"/>
          <w:sz w:val="22"/>
          <w:szCs w:val="22"/>
        </w:rPr>
      </w:pPr>
      <w:r w:rsidRPr="00D96540">
        <w:rPr>
          <w:rStyle w:val="Strong"/>
          <w:rFonts w:ascii="Calibri" w:hAnsi="Calibri" w:cs="Calibri"/>
          <w:sz w:val="22"/>
          <w:szCs w:val="22"/>
        </w:rPr>
        <w:t>Responsibilities:</w:t>
      </w:r>
    </w:p>
    <w:p w14:paraId="1015F99B"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Design, build, and optimize end-to-end data pipelines and data lake architectures on Google Cloud Platform (GCP) to support large-scale analytics and data-driven business decisions.</w:t>
      </w:r>
    </w:p>
    <w:p w14:paraId="361575BE" w14:textId="53DDFD51"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 xml:space="preserve">Develop and maintain ETL/ELT processes using Dataflow, </w:t>
      </w:r>
      <w:proofErr w:type="spellStart"/>
      <w:r w:rsidRPr="00BC533E">
        <w:rPr>
          <w:rFonts w:ascii="Calibri" w:hAnsi="Calibri" w:cs="Calibri"/>
          <w:sz w:val="22"/>
          <w:szCs w:val="22"/>
        </w:rPr>
        <w:t>Dataproc</w:t>
      </w:r>
      <w:proofErr w:type="spellEnd"/>
      <w:r w:rsidRPr="00BC533E">
        <w:rPr>
          <w:rFonts w:ascii="Calibri" w:hAnsi="Calibri" w:cs="Calibri"/>
          <w:sz w:val="22"/>
          <w:szCs w:val="22"/>
        </w:rPr>
        <w:t>, Cloud Composer, Big Query, and Cloud Storage for both batch and real-time workloads.</w:t>
      </w:r>
    </w:p>
    <w:p w14:paraId="7052C9F8"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lastRenderedPageBreak/>
        <w:t>Build scalable data ingestion frameworks integrating on-premises and cloud data sources through APIs, Pub/Sub, and event-driven architectures.</w:t>
      </w:r>
    </w:p>
    <w:p w14:paraId="331B2807" w14:textId="4800B3DB" w:rsid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Implement data modeling, schema design, and partitioning strategies in Big Query to ensure high performance and cost optimization.</w:t>
      </w:r>
    </w:p>
    <w:p w14:paraId="28898AFB" w14:textId="77777777" w:rsidR="00E65B1C" w:rsidRPr="00E65B1C" w:rsidRDefault="00E65B1C" w:rsidP="00E65B1C">
      <w:pPr>
        <w:numPr>
          <w:ilvl w:val="0"/>
          <w:numId w:val="12"/>
        </w:numPr>
        <w:spacing w:before="100" w:beforeAutospacing="1" w:after="100" w:afterAutospacing="1"/>
        <w:rPr>
          <w:rFonts w:ascii="Calibri" w:eastAsia="Times New Roman" w:hAnsi="Calibri" w:cs="Calibri"/>
          <w:sz w:val="22"/>
          <w:szCs w:val="22"/>
        </w:rPr>
      </w:pPr>
      <w:r w:rsidRPr="00E65B1C">
        <w:rPr>
          <w:rFonts w:ascii="Calibri" w:eastAsia="Times New Roman" w:hAnsi="Calibri" w:cs="Calibri"/>
          <w:sz w:val="22"/>
          <w:szCs w:val="22"/>
        </w:rPr>
        <w:t xml:space="preserve">Architected Keystone-based data lake workflows integrating IoT sensor, claims, and environmental data for real-time underwriting and catastrophe </w:t>
      </w:r>
      <w:proofErr w:type="spellStart"/>
      <w:r w:rsidRPr="00E65B1C">
        <w:rPr>
          <w:rFonts w:ascii="Calibri" w:eastAsia="Times New Roman" w:hAnsi="Calibri" w:cs="Calibri"/>
          <w:sz w:val="22"/>
          <w:szCs w:val="22"/>
        </w:rPr>
        <w:t>modeling</w:t>
      </w:r>
      <w:proofErr w:type="spellEnd"/>
      <w:r w:rsidRPr="00E65B1C">
        <w:rPr>
          <w:rFonts w:ascii="Calibri" w:eastAsia="Times New Roman" w:hAnsi="Calibri" w:cs="Calibri"/>
          <w:sz w:val="22"/>
          <w:szCs w:val="22"/>
        </w:rPr>
        <w:t>.</w:t>
      </w:r>
    </w:p>
    <w:p w14:paraId="597E3535" w14:textId="44CD0500" w:rsidR="00E65B1C" w:rsidRPr="00E65B1C" w:rsidRDefault="00E65B1C" w:rsidP="00E65B1C">
      <w:pPr>
        <w:numPr>
          <w:ilvl w:val="0"/>
          <w:numId w:val="12"/>
        </w:numPr>
        <w:spacing w:before="100" w:beforeAutospacing="1" w:after="100" w:afterAutospacing="1"/>
        <w:rPr>
          <w:rFonts w:ascii="Calibri" w:eastAsia="Times New Roman" w:hAnsi="Calibri" w:cs="Calibri"/>
          <w:sz w:val="22"/>
          <w:szCs w:val="22"/>
        </w:rPr>
      </w:pPr>
      <w:r w:rsidRPr="00E65B1C">
        <w:rPr>
          <w:rFonts w:ascii="Calibri" w:eastAsia="Times New Roman" w:hAnsi="Calibri" w:cs="Calibri"/>
          <w:sz w:val="22"/>
          <w:szCs w:val="22"/>
        </w:rPr>
        <w:t xml:space="preserve">Utilized Keystone orchestration with GCP </w:t>
      </w:r>
      <w:proofErr w:type="spellStart"/>
      <w:r w:rsidRPr="00E65B1C">
        <w:rPr>
          <w:rFonts w:ascii="Calibri" w:eastAsia="Times New Roman" w:hAnsi="Calibri" w:cs="Calibri"/>
          <w:sz w:val="22"/>
          <w:szCs w:val="22"/>
        </w:rPr>
        <w:t>BigQuery</w:t>
      </w:r>
      <w:proofErr w:type="spellEnd"/>
      <w:r w:rsidRPr="00E65B1C">
        <w:rPr>
          <w:rFonts w:ascii="Calibri" w:eastAsia="Times New Roman" w:hAnsi="Calibri" w:cs="Calibri"/>
          <w:sz w:val="22"/>
          <w:szCs w:val="22"/>
        </w:rPr>
        <w:t xml:space="preserve"> and Pub/Sub to automate end-to-end risk assessment and predictive analytics pipelines.</w:t>
      </w:r>
    </w:p>
    <w:p w14:paraId="33DB74FA"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Collaborate with data scientists, analysts, and business stakeholders to deliver cleansed, curated, and well-documented datasets supporting predictive and operational reporting needs.</w:t>
      </w:r>
    </w:p>
    <w:p w14:paraId="05236BE6"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Work closely with solution architects to define and implement best practices in GCP architecture, IAM, networking, and data security.</w:t>
      </w:r>
    </w:p>
    <w:p w14:paraId="3AEEF833" w14:textId="3A9A5DE0"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Monitor and troubleshoot data pipelines, ensuring high data availability, reliability, and SLA adherence using Stack driver, Cloud Logging, and Cloud Monitoring.</w:t>
      </w:r>
    </w:p>
    <w:p w14:paraId="7CB4855B"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Implement CI/CD pipelines and Infrastructure-as-Code practices using Terraform, Cloud Build, and Git for data workflows and environment provisioning.</w:t>
      </w:r>
    </w:p>
    <w:p w14:paraId="346CE32E"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Apply data quality and governance principles by developing validation frameworks, access controls, and metadata management practices.</w:t>
      </w:r>
    </w:p>
    <w:p w14:paraId="50541D92"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Lead cloud migration initiatives, including data warehouse modernization and legacy system data integration with GCP-native solutions.</w:t>
      </w:r>
    </w:p>
    <w:p w14:paraId="45FF5D47" w14:textId="213CCE9F"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Optimize Big Query performance through query tuning, clustering, and table partitioning while effectively managing cost and resource utilization.</w:t>
      </w:r>
    </w:p>
    <w:p w14:paraId="70AA5491"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Produce technical documentation, solution design artifacts, and operational runbooks to ensure long-term maintainability and knowledge sharing across teams.</w:t>
      </w:r>
    </w:p>
    <w:p w14:paraId="517B2E78" w14:textId="77777777" w:rsidR="00BC533E" w:rsidRPr="00BC533E" w:rsidRDefault="00BC533E" w:rsidP="00BC533E">
      <w:pPr>
        <w:pStyle w:val="NormalWeb"/>
        <w:numPr>
          <w:ilvl w:val="0"/>
          <w:numId w:val="12"/>
        </w:numPr>
        <w:spacing w:beforeAutospacing="0"/>
        <w:jc w:val="both"/>
        <w:rPr>
          <w:rFonts w:ascii="Calibri" w:hAnsi="Calibri" w:cs="Calibri"/>
          <w:sz w:val="22"/>
          <w:szCs w:val="22"/>
        </w:rPr>
      </w:pPr>
      <w:r w:rsidRPr="00BC533E">
        <w:rPr>
          <w:rFonts w:ascii="Calibri" w:hAnsi="Calibri" w:cs="Calibri"/>
          <w:sz w:val="22"/>
          <w:szCs w:val="22"/>
        </w:rPr>
        <w:t xml:space="preserve">Drive adoption of modern data engineering standards, automation, and reusable components aligning to FM </w:t>
      </w:r>
      <w:proofErr w:type="spellStart"/>
      <w:r w:rsidRPr="00BC533E">
        <w:rPr>
          <w:rFonts w:ascii="Calibri" w:hAnsi="Calibri" w:cs="Calibri"/>
          <w:sz w:val="22"/>
          <w:szCs w:val="22"/>
        </w:rPr>
        <w:t>Global’s</w:t>
      </w:r>
      <w:proofErr w:type="spellEnd"/>
      <w:r w:rsidRPr="00BC533E">
        <w:rPr>
          <w:rFonts w:ascii="Calibri" w:hAnsi="Calibri" w:cs="Calibri"/>
          <w:sz w:val="22"/>
          <w:szCs w:val="22"/>
        </w:rPr>
        <w:t xml:space="preserve"> data strategy and cloud transformation goals.</w:t>
      </w:r>
    </w:p>
    <w:p w14:paraId="47721A47" w14:textId="7BE4B89F" w:rsidR="00B84AFF" w:rsidRPr="00D96540" w:rsidRDefault="00B84AFF" w:rsidP="00535B3A">
      <w:pPr>
        <w:pStyle w:val="NormalWeb"/>
        <w:tabs>
          <w:tab w:val="left" w:pos="360"/>
        </w:tabs>
        <w:spacing w:beforeAutospacing="0" w:afterLines="20" w:after="48" w:afterAutospacing="0"/>
        <w:ind w:left="360" w:hanging="180"/>
        <w:rPr>
          <w:rStyle w:val="Strong"/>
          <w:rFonts w:ascii="Calibri" w:hAnsi="Calibri" w:cs="Calibri"/>
          <w:sz w:val="22"/>
          <w:szCs w:val="22"/>
        </w:rPr>
      </w:pPr>
      <w:r w:rsidRPr="00D96540">
        <w:rPr>
          <w:rStyle w:val="Strong"/>
          <w:rFonts w:ascii="Calibri" w:hAnsi="Calibri" w:cs="Calibri"/>
          <w:sz w:val="22"/>
          <w:szCs w:val="22"/>
        </w:rPr>
        <w:t xml:space="preserve">Client: </w:t>
      </w:r>
      <w:bookmarkStart w:id="9" w:name="_Hlk203574349"/>
      <w:r w:rsidR="00057A70" w:rsidRPr="00D96540">
        <w:rPr>
          <w:rStyle w:val="Strong"/>
          <w:rFonts w:ascii="Calibri" w:hAnsi="Calibri" w:cs="Calibri"/>
          <w:bCs w:val="0"/>
          <w:sz w:val="22"/>
          <w:szCs w:val="22"/>
        </w:rPr>
        <w:t>NESS Digital</w:t>
      </w:r>
      <w:r w:rsidRPr="00D96540">
        <w:rPr>
          <w:rStyle w:val="Strong"/>
          <w:rFonts w:ascii="Calibri" w:hAnsi="Calibri" w:cs="Calibri"/>
          <w:sz w:val="22"/>
          <w:szCs w:val="22"/>
        </w:rPr>
        <w:t xml:space="preserve">, India </w:t>
      </w:r>
      <w:bookmarkEnd w:id="9"/>
    </w:p>
    <w:p w14:paraId="73B8DF17" w14:textId="22DAF7FF" w:rsidR="00535B3A" w:rsidRPr="00D96540" w:rsidRDefault="00B84AFF" w:rsidP="00535B3A">
      <w:pPr>
        <w:pStyle w:val="NormalWeb"/>
        <w:tabs>
          <w:tab w:val="left" w:pos="360"/>
        </w:tabs>
        <w:spacing w:beforeAutospacing="0" w:afterLines="20" w:after="48" w:afterAutospacing="0"/>
        <w:ind w:left="360" w:hanging="180"/>
        <w:rPr>
          <w:rStyle w:val="Strong"/>
          <w:rFonts w:ascii="Calibri" w:hAnsi="Calibri" w:cs="Calibri"/>
          <w:sz w:val="22"/>
          <w:szCs w:val="22"/>
        </w:rPr>
      </w:pPr>
      <w:r w:rsidRPr="00D96540">
        <w:rPr>
          <w:rStyle w:val="Strong"/>
          <w:rFonts w:ascii="Calibri" w:hAnsi="Calibri" w:cs="Calibri"/>
          <w:sz w:val="22"/>
          <w:szCs w:val="22"/>
        </w:rPr>
        <w:t>Role: -</w:t>
      </w:r>
      <w:r w:rsidR="00057A70" w:rsidRPr="00D96540">
        <w:rPr>
          <w:rStyle w:val="Strong"/>
          <w:rFonts w:ascii="Calibri" w:hAnsi="Calibri" w:cs="Calibri"/>
          <w:sz w:val="22"/>
          <w:szCs w:val="22"/>
        </w:rPr>
        <w:t xml:space="preserve"> Associate </w:t>
      </w:r>
      <w:r w:rsidRPr="00D96540">
        <w:rPr>
          <w:rStyle w:val="Strong"/>
          <w:rFonts w:ascii="Calibri" w:hAnsi="Calibri" w:cs="Calibri"/>
          <w:sz w:val="22"/>
          <w:szCs w:val="22"/>
        </w:rPr>
        <w:t>Data</w:t>
      </w:r>
      <w:r w:rsidR="00B0396F">
        <w:rPr>
          <w:rStyle w:val="Strong"/>
          <w:rFonts w:ascii="Calibri" w:hAnsi="Calibri" w:cs="Calibri"/>
          <w:sz w:val="22"/>
          <w:szCs w:val="22"/>
        </w:rPr>
        <w:t xml:space="preserve"> Engineer</w:t>
      </w:r>
      <w:r w:rsidR="00535B3A" w:rsidRPr="00D96540">
        <w:rPr>
          <w:rStyle w:val="Strong"/>
          <w:rFonts w:ascii="Calibri" w:hAnsi="Calibri" w:cs="Calibri"/>
          <w:sz w:val="22"/>
          <w:szCs w:val="22"/>
        </w:rPr>
        <w:t xml:space="preserve"> | </w:t>
      </w:r>
      <w:bookmarkStart w:id="10" w:name="_Hlk203559418"/>
      <w:r w:rsidR="00042F8B">
        <w:rPr>
          <w:rStyle w:val="Strong"/>
          <w:rFonts w:ascii="Calibri" w:hAnsi="Calibri" w:cs="Calibri"/>
          <w:sz w:val="22"/>
          <w:szCs w:val="22"/>
        </w:rPr>
        <w:t>Oct</w:t>
      </w:r>
      <w:r w:rsidR="00535B3A" w:rsidRPr="00D96540">
        <w:rPr>
          <w:rStyle w:val="Strong"/>
          <w:rFonts w:ascii="Calibri" w:hAnsi="Calibri" w:cs="Calibri"/>
          <w:sz w:val="22"/>
          <w:szCs w:val="22"/>
        </w:rPr>
        <w:t xml:space="preserve"> 201</w:t>
      </w:r>
      <w:r w:rsidR="00042F8B">
        <w:rPr>
          <w:rStyle w:val="Strong"/>
          <w:rFonts w:ascii="Calibri" w:hAnsi="Calibri" w:cs="Calibri"/>
          <w:sz w:val="22"/>
          <w:szCs w:val="22"/>
        </w:rPr>
        <w:t>4</w:t>
      </w:r>
      <w:r w:rsidR="00535B3A" w:rsidRPr="00D96540">
        <w:rPr>
          <w:rStyle w:val="Strong"/>
          <w:rFonts w:ascii="Calibri" w:hAnsi="Calibri" w:cs="Calibri"/>
          <w:sz w:val="22"/>
          <w:szCs w:val="22"/>
        </w:rPr>
        <w:t xml:space="preserve"> – </w:t>
      </w:r>
      <w:r w:rsidR="00040FB8">
        <w:rPr>
          <w:rStyle w:val="Strong"/>
          <w:rFonts w:ascii="Calibri" w:hAnsi="Calibri" w:cs="Calibri"/>
          <w:sz w:val="22"/>
          <w:szCs w:val="22"/>
        </w:rPr>
        <w:t>Jul</w:t>
      </w:r>
      <w:r w:rsidR="00535B3A" w:rsidRPr="00D96540">
        <w:rPr>
          <w:rStyle w:val="Strong"/>
          <w:rFonts w:ascii="Calibri" w:hAnsi="Calibri" w:cs="Calibri"/>
          <w:sz w:val="22"/>
          <w:szCs w:val="22"/>
        </w:rPr>
        <w:t xml:space="preserve"> 201</w:t>
      </w:r>
      <w:bookmarkEnd w:id="10"/>
      <w:r w:rsidR="00057A70" w:rsidRPr="00D96540">
        <w:rPr>
          <w:rStyle w:val="Strong"/>
          <w:rFonts w:ascii="Calibri" w:hAnsi="Calibri" w:cs="Calibri"/>
          <w:sz w:val="22"/>
          <w:szCs w:val="22"/>
        </w:rPr>
        <w:t>6</w:t>
      </w:r>
      <w:r w:rsidRPr="00D96540">
        <w:rPr>
          <w:rStyle w:val="Strong"/>
          <w:rFonts w:ascii="Calibri" w:hAnsi="Calibri" w:cs="Calibri"/>
          <w:sz w:val="22"/>
          <w:szCs w:val="22"/>
        </w:rPr>
        <w:tab/>
      </w:r>
    </w:p>
    <w:p w14:paraId="7F66EDAE" w14:textId="7459D00E" w:rsidR="00B84AFF" w:rsidRPr="00D96540" w:rsidRDefault="00535B3A" w:rsidP="00535B3A">
      <w:pPr>
        <w:pStyle w:val="NormalWeb"/>
        <w:tabs>
          <w:tab w:val="left" w:pos="360"/>
        </w:tabs>
        <w:spacing w:beforeAutospacing="0" w:afterLines="20" w:after="48" w:afterAutospacing="0"/>
        <w:ind w:left="360" w:hanging="180"/>
        <w:rPr>
          <w:rFonts w:ascii="Calibri" w:hAnsi="Calibri" w:cs="Calibri"/>
          <w:sz w:val="22"/>
          <w:szCs w:val="22"/>
        </w:rPr>
      </w:pPr>
      <w:r w:rsidRPr="00D96540">
        <w:rPr>
          <w:rStyle w:val="Strong"/>
          <w:rFonts w:ascii="Calibri" w:hAnsi="Calibri" w:cs="Calibri"/>
          <w:sz w:val="22"/>
          <w:szCs w:val="22"/>
        </w:rPr>
        <w:t>Responsibilities:</w:t>
      </w:r>
      <w:r w:rsidR="00B84AFF" w:rsidRPr="00D96540">
        <w:rPr>
          <w:rStyle w:val="Strong"/>
          <w:rFonts w:ascii="Calibri" w:hAnsi="Calibri" w:cs="Calibri"/>
          <w:sz w:val="22"/>
          <w:szCs w:val="22"/>
        </w:rPr>
        <w:tab/>
      </w:r>
      <w:r w:rsidR="00B84AFF" w:rsidRPr="00D96540">
        <w:rPr>
          <w:rStyle w:val="Strong"/>
          <w:rFonts w:ascii="Calibri" w:hAnsi="Calibri" w:cs="Calibri"/>
          <w:sz w:val="22"/>
          <w:szCs w:val="22"/>
        </w:rPr>
        <w:tab/>
      </w:r>
      <w:r w:rsidR="00B84AFF" w:rsidRPr="00D96540">
        <w:rPr>
          <w:rStyle w:val="Strong"/>
          <w:rFonts w:ascii="Calibri" w:hAnsi="Calibri" w:cs="Calibri"/>
          <w:sz w:val="22"/>
          <w:szCs w:val="22"/>
        </w:rPr>
        <w:tab/>
        <w:t xml:space="preserve">                                                         </w:t>
      </w:r>
    </w:p>
    <w:bookmarkEnd w:id="1"/>
    <w:p w14:paraId="29369CF7" w14:textId="0AF4A70E"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Design, build, and optimize scalable ETL/ELT pipelines to process large volumes of data from diverse sources, ensuring data quality, reliability, and availability for analytics and business applications.</w:t>
      </w:r>
    </w:p>
    <w:p w14:paraId="2F308BAB" w14:textId="7CACC453"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Assist in data preparation and feature engineering to support the deployment and improvement of AI models, leveraging statistical and mathematical foundations in collaboration with data science teams.</w:t>
      </w:r>
    </w:p>
    <w:p w14:paraId="746AF416" w14:textId="596EA162"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Integrate and transform structured and unstructured data using modern cloud platforms and tools (e.g., AWS) adhering to best practices in data engineering.</w:t>
      </w:r>
    </w:p>
    <w:p w14:paraId="4622EF72" w14:textId="02D90C0B"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Work closely with software engineers, data scientists, and business stakeholders to understand data requirements and translate them into technical solutions.</w:t>
      </w:r>
    </w:p>
    <w:p w14:paraId="4548C134" w14:textId="0225E544"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Implement data governance policies and maintain compliance with data security and privacy standards relevant to client domains.</w:t>
      </w:r>
    </w:p>
    <w:p w14:paraId="1328CB19" w14:textId="7D09F5C1"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Develop automation for data ingestion and validation processes, while monitoring pipeline performance to ensure operational excellence.</w:t>
      </w:r>
    </w:p>
    <w:p w14:paraId="1F044471" w14:textId="21F98903"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Maintain clear documentation for data pipelines, standards, and procedures; contribute to continuous improvement initiatives to enhance data engineering practices.</w:t>
      </w:r>
    </w:p>
    <w:p w14:paraId="01C26C09" w14:textId="04E3203F" w:rsidR="008503DE" w:rsidRPr="008503DE" w:rsidRDefault="00610A33" w:rsidP="008503DE">
      <w:pPr>
        <w:numPr>
          <w:ilvl w:val="0"/>
          <w:numId w:val="16"/>
        </w:numPr>
        <w:spacing w:line="256" w:lineRule="auto"/>
        <w:jc w:val="both"/>
        <w:rPr>
          <w:rFonts w:ascii="Calibri" w:eastAsia="Times New Roman" w:hAnsi="Calibri" w:cs="Calibri"/>
          <w:sz w:val="22"/>
          <w:szCs w:val="22"/>
        </w:rPr>
      </w:pPr>
      <w:r>
        <w:rPr>
          <w:rFonts w:ascii="Calibri" w:eastAsia="Times New Roman" w:hAnsi="Calibri" w:cs="Calibri"/>
          <w:sz w:val="22"/>
          <w:szCs w:val="22"/>
        </w:rPr>
        <w:t>C</w:t>
      </w:r>
      <w:r w:rsidR="008503DE" w:rsidRPr="008503DE">
        <w:rPr>
          <w:rFonts w:ascii="Calibri" w:eastAsia="Times New Roman" w:hAnsi="Calibri" w:cs="Calibri"/>
          <w:sz w:val="22"/>
          <w:szCs w:val="22"/>
        </w:rPr>
        <w:t>ontribute to fostering a collaborative, innovative team culture by sharing knowledge and best practices.</w:t>
      </w:r>
    </w:p>
    <w:p w14:paraId="1AB7459A" w14:textId="58885178" w:rsidR="008503DE" w:rsidRPr="008503DE" w:rsidRDefault="008503DE" w:rsidP="008503DE">
      <w:pPr>
        <w:numPr>
          <w:ilvl w:val="0"/>
          <w:numId w:val="16"/>
        </w:numPr>
        <w:spacing w:line="256" w:lineRule="auto"/>
        <w:jc w:val="both"/>
        <w:rPr>
          <w:rFonts w:ascii="Calibri" w:eastAsia="Times New Roman" w:hAnsi="Calibri" w:cs="Calibri"/>
          <w:sz w:val="22"/>
          <w:szCs w:val="22"/>
        </w:rPr>
      </w:pPr>
      <w:r w:rsidRPr="008503DE">
        <w:rPr>
          <w:rFonts w:ascii="Calibri" w:eastAsia="Times New Roman" w:hAnsi="Calibri" w:cs="Calibri"/>
          <w:sz w:val="22"/>
          <w:szCs w:val="22"/>
        </w:rPr>
        <w:t>Stay current with emerging data technologies and tools, proactively adopting innovative solutions to meet evolving client needs and business goals.</w:t>
      </w:r>
    </w:p>
    <w:p w14:paraId="7E4EE406" w14:textId="4BFC4D84" w:rsidR="00A579BE" w:rsidRPr="00A579BE" w:rsidRDefault="00A579BE" w:rsidP="008503DE">
      <w:pPr>
        <w:spacing w:line="256" w:lineRule="auto"/>
        <w:ind w:left="720"/>
        <w:jc w:val="both"/>
        <w:rPr>
          <w:rFonts w:ascii="Calibri" w:eastAsia="Times New Roman" w:hAnsi="Calibri" w:cs="Calibri"/>
          <w:sz w:val="22"/>
          <w:szCs w:val="22"/>
        </w:rPr>
      </w:pPr>
    </w:p>
    <w:p w14:paraId="0864BF2B" w14:textId="77777777" w:rsidR="00B84AFF" w:rsidRPr="00D96540" w:rsidRDefault="00B84AFF" w:rsidP="00B84AFF">
      <w:pPr>
        <w:rPr>
          <w:rFonts w:ascii="Calibri" w:hAnsi="Calibri" w:cs="Calibri"/>
          <w:sz w:val="22"/>
          <w:szCs w:val="22"/>
        </w:rPr>
      </w:pPr>
    </w:p>
    <w:sectPr w:rsidR="00B84AFF" w:rsidRPr="00D96540" w:rsidSect="00BC7D0C">
      <w:footerReference w:type="default" r:id="rId10"/>
      <w:pgSz w:w="12240" w:h="15840"/>
      <w:pgMar w:top="576" w:right="576" w:bottom="142" w:left="576" w:header="1191" w:footer="737"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36B1" w14:textId="77777777" w:rsidR="00C50558" w:rsidRDefault="00C50558" w:rsidP="00EC550F">
      <w:r>
        <w:separator/>
      </w:r>
    </w:p>
  </w:endnote>
  <w:endnote w:type="continuationSeparator" w:id="0">
    <w:p w14:paraId="14B264F5" w14:textId="77777777" w:rsidR="00C50558" w:rsidRDefault="00C50558" w:rsidP="00EC5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404B" w14:textId="7E2A48A6" w:rsidR="00DA2B39" w:rsidRDefault="00DA2B39">
    <w:pPr>
      <w:pStyle w:val="Footer"/>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11C2C" w14:textId="77777777" w:rsidR="00C50558" w:rsidRDefault="00C50558" w:rsidP="00EC550F">
      <w:r>
        <w:separator/>
      </w:r>
    </w:p>
  </w:footnote>
  <w:footnote w:type="continuationSeparator" w:id="0">
    <w:p w14:paraId="48E7435B" w14:textId="77777777" w:rsidR="00C50558" w:rsidRDefault="00C50558" w:rsidP="00EC5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C11E5"/>
    <w:multiLevelType w:val="multilevel"/>
    <w:tmpl w:val="836C11E5"/>
    <w:lvl w:ilvl="0">
      <w:start w:val="1"/>
      <w:numFmt w:val="bullet"/>
      <w:lvlText w:val=""/>
      <w:lvlJc w:val="left"/>
      <w:pPr>
        <w:tabs>
          <w:tab w:val="left" w:pos="720"/>
        </w:tabs>
        <w:ind w:left="560" w:hanging="360"/>
      </w:pPr>
      <w:rPr>
        <w:rFonts w:ascii="Symbol" w:hAnsi="Symbol" w:cs="Symbol" w:hint="default"/>
      </w:rPr>
    </w:lvl>
    <w:lvl w:ilvl="1">
      <w:start w:val="1"/>
      <w:numFmt w:val="decimal"/>
      <w:lvlText w:val="%2."/>
      <w:lvlJc w:val="left"/>
      <w:pPr>
        <w:tabs>
          <w:tab w:val="left" w:pos="1440"/>
        </w:tabs>
        <w:ind w:left="1280" w:hanging="360"/>
      </w:pPr>
    </w:lvl>
    <w:lvl w:ilvl="2">
      <w:start w:val="1"/>
      <w:numFmt w:val="decimal"/>
      <w:lvlText w:val="%3."/>
      <w:lvlJc w:val="left"/>
      <w:pPr>
        <w:tabs>
          <w:tab w:val="left" w:pos="2160"/>
        </w:tabs>
        <w:ind w:left="2000" w:hanging="360"/>
      </w:pPr>
    </w:lvl>
    <w:lvl w:ilvl="3">
      <w:start w:val="1"/>
      <w:numFmt w:val="decimal"/>
      <w:lvlText w:val="%4."/>
      <w:lvlJc w:val="left"/>
      <w:pPr>
        <w:tabs>
          <w:tab w:val="left" w:pos="2880"/>
        </w:tabs>
        <w:ind w:left="2720" w:hanging="360"/>
      </w:pPr>
    </w:lvl>
    <w:lvl w:ilvl="4">
      <w:start w:val="1"/>
      <w:numFmt w:val="decimal"/>
      <w:lvlText w:val="%5."/>
      <w:lvlJc w:val="left"/>
      <w:pPr>
        <w:tabs>
          <w:tab w:val="left" w:pos="3600"/>
        </w:tabs>
        <w:ind w:left="3440" w:hanging="360"/>
      </w:pPr>
    </w:lvl>
    <w:lvl w:ilvl="5">
      <w:start w:val="1"/>
      <w:numFmt w:val="decimal"/>
      <w:lvlText w:val="%6."/>
      <w:lvlJc w:val="left"/>
      <w:pPr>
        <w:tabs>
          <w:tab w:val="left" w:pos="4320"/>
        </w:tabs>
        <w:ind w:left="4160" w:hanging="360"/>
      </w:pPr>
    </w:lvl>
    <w:lvl w:ilvl="6">
      <w:start w:val="1"/>
      <w:numFmt w:val="decimal"/>
      <w:lvlText w:val="%7."/>
      <w:lvlJc w:val="left"/>
      <w:pPr>
        <w:tabs>
          <w:tab w:val="left" w:pos="5040"/>
        </w:tabs>
        <w:ind w:left="4880" w:hanging="360"/>
      </w:pPr>
    </w:lvl>
    <w:lvl w:ilvl="7">
      <w:start w:val="1"/>
      <w:numFmt w:val="decimal"/>
      <w:lvlText w:val="%8."/>
      <w:lvlJc w:val="left"/>
      <w:pPr>
        <w:tabs>
          <w:tab w:val="left" w:pos="5760"/>
        </w:tabs>
        <w:ind w:left="5600" w:hanging="360"/>
      </w:pPr>
    </w:lvl>
    <w:lvl w:ilvl="8">
      <w:start w:val="1"/>
      <w:numFmt w:val="decimal"/>
      <w:lvlText w:val="%9."/>
      <w:lvlJc w:val="left"/>
      <w:pPr>
        <w:tabs>
          <w:tab w:val="left" w:pos="6480"/>
        </w:tabs>
        <w:ind w:left="6320" w:hanging="360"/>
      </w:pPr>
    </w:lvl>
  </w:abstractNum>
  <w:abstractNum w:abstractNumId="1" w15:restartNumberingAfterBreak="0">
    <w:nsid w:val="E5D1C8C5"/>
    <w:multiLevelType w:val="multilevel"/>
    <w:tmpl w:val="E5D1C8C5"/>
    <w:lvl w:ilvl="0">
      <w:start w:val="1"/>
      <w:numFmt w:val="bullet"/>
      <w:lvlText w:val=""/>
      <w:lvlJc w:val="left"/>
      <w:pPr>
        <w:tabs>
          <w:tab w:val="left" w:pos="720"/>
        </w:tabs>
        <w:ind w:left="560" w:hanging="360"/>
      </w:pPr>
      <w:rPr>
        <w:rFonts w:ascii="Symbol" w:hAnsi="Symbol" w:cs="Symbol" w:hint="default"/>
      </w:rPr>
    </w:lvl>
    <w:lvl w:ilvl="1">
      <w:start w:val="1"/>
      <w:numFmt w:val="decimal"/>
      <w:lvlText w:val="%2."/>
      <w:lvlJc w:val="left"/>
      <w:pPr>
        <w:tabs>
          <w:tab w:val="left" w:pos="1440"/>
        </w:tabs>
        <w:ind w:left="1280" w:hanging="360"/>
      </w:pPr>
    </w:lvl>
    <w:lvl w:ilvl="2">
      <w:start w:val="1"/>
      <w:numFmt w:val="decimal"/>
      <w:lvlText w:val="%3."/>
      <w:lvlJc w:val="left"/>
      <w:pPr>
        <w:tabs>
          <w:tab w:val="left" w:pos="2160"/>
        </w:tabs>
        <w:ind w:left="2000" w:hanging="360"/>
      </w:pPr>
    </w:lvl>
    <w:lvl w:ilvl="3">
      <w:start w:val="1"/>
      <w:numFmt w:val="decimal"/>
      <w:lvlText w:val="%4."/>
      <w:lvlJc w:val="left"/>
      <w:pPr>
        <w:tabs>
          <w:tab w:val="left" w:pos="2880"/>
        </w:tabs>
        <w:ind w:left="2720" w:hanging="360"/>
      </w:pPr>
    </w:lvl>
    <w:lvl w:ilvl="4">
      <w:start w:val="1"/>
      <w:numFmt w:val="decimal"/>
      <w:lvlText w:val="%5."/>
      <w:lvlJc w:val="left"/>
      <w:pPr>
        <w:tabs>
          <w:tab w:val="left" w:pos="3600"/>
        </w:tabs>
        <w:ind w:left="3440" w:hanging="360"/>
      </w:pPr>
    </w:lvl>
    <w:lvl w:ilvl="5">
      <w:start w:val="1"/>
      <w:numFmt w:val="decimal"/>
      <w:lvlText w:val="%6."/>
      <w:lvlJc w:val="left"/>
      <w:pPr>
        <w:tabs>
          <w:tab w:val="left" w:pos="4320"/>
        </w:tabs>
        <w:ind w:left="4160" w:hanging="360"/>
      </w:pPr>
    </w:lvl>
    <w:lvl w:ilvl="6">
      <w:start w:val="1"/>
      <w:numFmt w:val="decimal"/>
      <w:lvlText w:val="%7."/>
      <w:lvlJc w:val="left"/>
      <w:pPr>
        <w:tabs>
          <w:tab w:val="left" w:pos="5040"/>
        </w:tabs>
        <w:ind w:left="4880" w:hanging="360"/>
      </w:pPr>
    </w:lvl>
    <w:lvl w:ilvl="7">
      <w:start w:val="1"/>
      <w:numFmt w:val="decimal"/>
      <w:lvlText w:val="%8."/>
      <w:lvlJc w:val="left"/>
      <w:pPr>
        <w:tabs>
          <w:tab w:val="left" w:pos="5760"/>
        </w:tabs>
        <w:ind w:left="5600" w:hanging="360"/>
      </w:pPr>
    </w:lvl>
    <w:lvl w:ilvl="8">
      <w:start w:val="1"/>
      <w:numFmt w:val="decimal"/>
      <w:lvlText w:val="%9."/>
      <w:lvlJc w:val="left"/>
      <w:pPr>
        <w:tabs>
          <w:tab w:val="left" w:pos="6480"/>
        </w:tabs>
        <w:ind w:left="6320" w:hanging="360"/>
      </w:pPr>
    </w:lvl>
  </w:abstractNum>
  <w:abstractNum w:abstractNumId="2" w15:restartNumberingAfterBreak="0">
    <w:nsid w:val="00322426"/>
    <w:multiLevelType w:val="multilevel"/>
    <w:tmpl w:val="F14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87047"/>
    <w:multiLevelType w:val="multilevel"/>
    <w:tmpl w:val="4EC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2E40"/>
    <w:multiLevelType w:val="multilevel"/>
    <w:tmpl w:val="EEE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B5359"/>
    <w:multiLevelType w:val="multilevel"/>
    <w:tmpl w:val="7EB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963E7"/>
    <w:multiLevelType w:val="multilevel"/>
    <w:tmpl w:val="E0B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56B6D"/>
    <w:multiLevelType w:val="multilevel"/>
    <w:tmpl w:val="0B2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C24F43"/>
    <w:multiLevelType w:val="multilevel"/>
    <w:tmpl w:val="2C0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E9145D"/>
    <w:multiLevelType w:val="multilevel"/>
    <w:tmpl w:val="BDB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E1E68E"/>
    <w:multiLevelType w:val="multilevel"/>
    <w:tmpl w:val="23E1E68E"/>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1" w15:restartNumberingAfterBreak="0">
    <w:nsid w:val="24FC23C9"/>
    <w:multiLevelType w:val="multilevel"/>
    <w:tmpl w:val="1294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32645C"/>
    <w:multiLevelType w:val="multilevel"/>
    <w:tmpl w:val="AD2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A81038"/>
    <w:multiLevelType w:val="multilevel"/>
    <w:tmpl w:val="C0C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A80827"/>
    <w:multiLevelType w:val="multilevel"/>
    <w:tmpl w:val="FFB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141D0"/>
    <w:multiLevelType w:val="hybridMultilevel"/>
    <w:tmpl w:val="17B02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030FE"/>
    <w:multiLevelType w:val="multilevel"/>
    <w:tmpl w:val="709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792F72"/>
    <w:multiLevelType w:val="multilevel"/>
    <w:tmpl w:val="D92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892448"/>
    <w:multiLevelType w:val="multilevel"/>
    <w:tmpl w:val="3889244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390E085E"/>
    <w:multiLevelType w:val="multilevel"/>
    <w:tmpl w:val="390E0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C30E06D"/>
    <w:multiLevelType w:val="multilevel"/>
    <w:tmpl w:val="3C30E06D"/>
    <w:lvl w:ilvl="0">
      <w:start w:val="1"/>
      <w:numFmt w:val="bullet"/>
      <w:lvlText w:val=""/>
      <w:lvlJc w:val="left"/>
      <w:pPr>
        <w:tabs>
          <w:tab w:val="left" w:pos="720"/>
        </w:tabs>
        <w:ind w:left="560" w:hanging="360"/>
      </w:pPr>
      <w:rPr>
        <w:rFonts w:ascii="Symbol" w:hAnsi="Symbol" w:cs="Symbol"/>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1" w15:restartNumberingAfterBreak="0">
    <w:nsid w:val="3CE25785"/>
    <w:multiLevelType w:val="multilevel"/>
    <w:tmpl w:val="A58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A73E81"/>
    <w:multiLevelType w:val="multilevel"/>
    <w:tmpl w:val="5B2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F1228A"/>
    <w:multiLevelType w:val="multilevel"/>
    <w:tmpl w:val="8B1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636B76"/>
    <w:multiLevelType w:val="multilevel"/>
    <w:tmpl w:val="B0B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942BDF"/>
    <w:multiLevelType w:val="multilevel"/>
    <w:tmpl w:val="742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795D09"/>
    <w:multiLevelType w:val="multilevel"/>
    <w:tmpl w:val="D43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906891"/>
    <w:multiLevelType w:val="multilevel"/>
    <w:tmpl w:val="7CB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C37684"/>
    <w:multiLevelType w:val="multilevel"/>
    <w:tmpl w:val="F95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4620E0"/>
    <w:multiLevelType w:val="multilevel"/>
    <w:tmpl w:val="C5C2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777063"/>
    <w:multiLevelType w:val="multilevel"/>
    <w:tmpl w:val="8F5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CC2ABD"/>
    <w:multiLevelType w:val="multilevel"/>
    <w:tmpl w:val="55CC2A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C7C5FE9"/>
    <w:multiLevelType w:val="multilevel"/>
    <w:tmpl w:val="5C7C5FE9"/>
    <w:lvl w:ilvl="0">
      <w:start w:val="1"/>
      <w:numFmt w:val="bullet"/>
      <w:lvlText w:val=""/>
      <w:lvlJc w:val="left"/>
      <w:pPr>
        <w:tabs>
          <w:tab w:val="left" w:pos="720"/>
        </w:tabs>
        <w:ind w:left="560" w:hanging="360"/>
      </w:pPr>
      <w:rPr>
        <w:rFonts w:ascii="Symbol" w:hAnsi="Symbol" w:cs="Symbol" w:hint="default"/>
      </w:rPr>
    </w:lvl>
    <w:lvl w:ilvl="1">
      <w:start w:val="1"/>
      <w:numFmt w:val="decimal"/>
      <w:lvlText w:val="%2."/>
      <w:lvlJc w:val="left"/>
      <w:pPr>
        <w:tabs>
          <w:tab w:val="left" w:pos="1440"/>
        </w:tabs>
        <w:ind w:left="1280" w:hanging="360"/>
      </w:pPr>
    </w:lvl>
    <w:lvl w:ilvl="2">
      <w:start w:val="1"/>
      <w:numFmt w:val="decimal"/>
      <w:lvlText w:val="%3."/>
      <w:lvlJc w:val="left"/>
      <w:pPr>
        <w:tabs>
          <w:tab w:val="left" w:pos="2160"/>
        </w:tabs>
        <w:ind w:left="2000" w:hanging="360"/>
      </w:pPr>
    </w:lvl>
    <w:lvl w:ilvl="3">
      <w:start w:val="1"/>
      <w:numFmt w:val="decimal"/>
      <w:lvlText w:val="%4."/>
      <w:lvlJc w:val="left"/>
      <w:pPr>
        <w:tabs>
          <w:tab w:val="left" w:pos="2880"/>
        </w:tabs>
        <w:ind w:left="2720" w:hanging="360"/>
      </w:pPr>
    </w:lvl>
    <w:lvl w:ilvl="4">
      <w:start w:val="1"/>
      <w:numFmt w:val="decimal"/>
      <w:lvlText w:val="%5."/>
      <w:lvlJc w:val="left"/>
      <w:pPr>
        <w:tabs>
          <w:tab w:val="left" w:pos="3600"/>
        </w:tabs>
        <w:ind w:left="3440" w:hanging="360"/>
      </w:pPr>
    </w:lvl>
    <w:lvl w:ilvl="5">
      <w:start w:val="1"/>
      <w:numFmt w:val="decimal"/>
      <w:lvlText w:val="%6."/>
      <w:lvlJc w:val="left"/>
      <w:pPr>
        <w:tabs>
          <w:tab w:val="left" w:pos="4320"/>
        </w:tabs>
        <w:ind w:left="4160" w:hanging="360"/>
      </w:pPr>
    </w:lvl>
    <w:lvl w:ilvl="6">
      <w:start w:val="1"/>
      <w:numFmt w:val="decimal"/>
      <w:lvlText w:val="%7."/>
      <w:lvlJc w:val="left"/>
      <w:pPr>
        <w:tabs>
          <w:tab w:val="left" w:pos="5040"/>
        </w:tabs>
        <w:ind w:left="4880" w:hanging="360"/>
      </w:pPr>
    </w:lvl>
    <w:lvl w:ilvl="7">
      <w:start w:val="1"/>
      <w:numFmt w:val="decimal"/>
      <w:lvlText w:val="%8."/>
      <w:lvlJc w:val="left"/>
      <w:pPr>
        <w:tabs>
          <w:tab w:val="left" w:pos="5760"/>
        </w:tabs>
        <w:ind w:left="5600" w:hanging="360"/>
      </w:pPr>
    </w:lvl>
    <w:lvl w:ilvl="8">
      <w:start w:val="1"/>
      <w:numFmt w:val="decimal"/>
      <w:lvlText w:val="%9."/>
      <w:lvlJc w:val="left"/>
      <w:pPr>
        <w:tabs>
          <w:tab w:val="left" w:pos="6480"/>
        </w:tabs>
        <w:ind w:left="6320" w:hanging="360"/>
      </w:pPr>
    </w:lvl>
  </w:abstractNum>
  <w:abstractNum w:abstractNumId="33" w15:restartNumberingAfterBreak="0">
    <w:nsid w:val="5D3623A1"/>
    <w:multiLevelType w:val="multilevel"/>
    <w:tmpl w:val="071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6B7C5F"/>
    <w:multiLevelType w:val="multilevel"/>
    <w:tmpl w:val="3F82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4D2720"/>
    <w:multiLevelType w:val="multilevel"/>
    <w:tmpl w:val="664D2720"/>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6" w15:restartNumberingAfterBreak="0">
    <w:nsid w:val="69900E4E"/>
    <w:multiLevelType w:val="multilevel"/>
    <w:tmpl w:val="1134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132D16"/>
    <w:multiLevelType w:val="multilevel"/>
    <w:tmpl w:val="B714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78711"/>
    <w:multiLevelType w:val="multilevel"/>
    <w:tmpl w:val="6F478711"/>
    <w:lvl w:ilvl="0">
      <w:start w:val="1"/>
      <w:numFmt w:val="bullet"/>
      <w:lvlText w:val=""/>
      <w:lvlJc w:val="left"/>
      <w:pPr>
        <w:ind w:left="3600" w:hanging="360"/>
      </w:pPr>
      <w:rPr>
        <w:rFonts w:ascii="Symbol" w:hAnsi="Symbol" w:cs="Symbol" w:hint="default"/>
      </w:rPr>
    </w:lvl>
    <w:lvl w:ilvl="1">
      <w:start w:val="1"/>
      <w:numFmt w:val="bullet"/>
      <w:lvlText w:val="o"/>
      <w:lvlJc w:val="left"/>
      <w:pPr>
        <w:ind w:left="4320" w:hanging="360"/>
      </w:pPr>
      <w:rPr>
        <w:rFonts w:ascii="Courier New" w:hAnsi="Courier New" w:cs="Courier New"/>
      </w:rPr>
    </w:lvl>
    <w:lvl w:ilvl="2">
      <w:start w:val="1"/>
      <w:numFmt w:val="bullet"/>
      <w:lvlText w:val=""/>
      <w:lvlJc w:val="left"/>
      <w:pPr>
        <w:ind w:left="5040" w:hanging="360"/>
      </w:pPr>
      <w:rPr>
        <w:rFonts w:ascii="Wingdings" w:hAnsi="Wingdings" w:cs="Wingdings" w:hint="default"/>
      </w:rPr>
    </w:lvl>
    <w:lvl w:ilvl="3">
      <w:start w:val="1"/>
      <w:numFmt w:val="bullet"/>
      <w:lvlText w:val=""/>
      <w:lvlJc w:val="left"/>
      <w:pPr>
        <w:ind w:left="5760" w:hanging="360"/>
      </w:pPr>
      <w:rPr>
        <w:rFonts w:ascii="Symbol" w:hAnsi="Symbol" w:cs="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cs="Wingdings" w:hint="default"/>
      </w:rPr>
    </w:lvl>
    <w:lvl w:ilvl="6">
      <w:start w:val="1"/>
      <w:numFmt w:val="bullet"/>
      <w:lvlText w:val=""/>
      <w:lvlJc w:val="left"/>
      <w:pPr>
        <w:ind w:left="7920" w:hanging="360"/>
      </w:pPr>
      <w:rPr>
        <w:rFonts w:ascii="Symbol" w:hAnsi="Symbol" w:cs="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cs="Wingdings" w:hint="default"/>
      </w:rPr>
    </w:lvl>
  </w:abstractNum>
  <w:abstractNum w:abstractNumId="39" w15:restartNumberingAfterBreak="0">
    <w:nsid w:val="70867793"/>
    <w:multiLevelType w:val="multilevel"/>
    <w:tmpl w:val="70867793"/>
    <w:lvl w:ilvl="0">
      <w:start w:val="1"/>
      <w:numFmt w:val="bullet"/>
      <w:lvlText w:val=""/>
      <w:lvlJc w:val="left"/>
      <w:pPr>
        <w:tabs>
          <w:tab w:val="left" w:pos="720"/>
        </w:tabs>
        <w:ind w:left="560" w:hanging="360"/>
      </w:pPr>
      <w:rPr>
        <w:rFonts w:ascii="Symbol" w:hAnsi="Symbol" w:cs="Symbol" w:hint="default"/>
      </w:rPr>
    </w:lvl>
    <w:lvl w:ilvl="1">
      <w:start w:val="1"/>
      <w:numFmt w:val="decimal"/>
      <w:lvlText w:val="%2."/>
      <w:lvlJc w:val="left"/>
      <w:pPr>
        <w:tabs>
          <w:tab w:val="left" w:pos="1440"/>
        </w:tabs>
        <w:ind w:left="1280" w:hanging="360"/>
      </w:pPr>
    </w:lvl>
    <w:lvl w:ilvl="2">
      <w:start w:val="1"/>
      <w:numFmt w:val="decimal"/>
      <w:lvlText w:val="%3."/>
      <w:lvlJc w:val="left"/>
      <w:pPr>
        <w:tabs>
          <w:tab w:val="left" w:pos="2160"/>
        </w:tabs>
        <w:ind w:left="2000" w:hanging="360"/>
      </w:pPr>
    </w:lvl>
    <w:lvl w:ilvl="3">
      <w:start w:val="1"/>
      <w:numFmt w:val="decimal"/>
      <w:lvlText w:val="%4."/>
      <w:lvlJc w:val="left"/>
      <w:pPr>
        <w:tabs>
          <w:tab w:val="left" w:pos="2880"/>
        </w:tabs>
        <w:ind w:left="2720" w:hanging="360"/>
      </w:pPr>
    </w:lvl>
    <w:lvl w:ilvl="4">
      <w:start w:val="1"/>
      <w:numFmt w:val="decimal"/>
      <w:lvlText w:val="%5."/>
      <w:lvlJc w:val="left"/>
      <w:pPr>
        <w:tabs>
          <w:tab w:val="left" w:pos="3600"/>
        </w:tabs>
        <w:ind w:left="3440" w:hanging="360"/>
      </w:pPr>
    </w:lvl>
    <w:lvl w:ilvl="5">
      <w:start w:val="1"/>
      <w:numFmt w:val="decimal"/>
      <w:lvlText w:val="%6."/>
      <w:lvlJc w:val="left"/>
      <w:pPr>
        <w:tabs>
          <w:tab w:val="left" w:pos="4320"/>
        </w:tabs>
        <w:ind w:left="4160" w:hanging="360"/>
      </w:pPr>
    </w:lvl>
    <w:lvl w:ilvl="6">
      <w:start w:val="1"/>
      <w:numFmt w:val="decimal"/>
      <w:lvlText w:val="%7."/>
      <w:lvlJc w:val="left"/>
      <w:pPr>
        <w:tabs>
          <w:tab w:val="left" w:pos="5040"/>
        </w:tabs>
        <w:ind w:left="4880" w:hanging="360"/>
      </w:pPr>
    </w:lvl>
    <w:lvl w:ilvl="7">
      <w:start w:val="1"/>
      <w:numFmt w:val="decimal"/>
      <w:lvlText w:val="%8."/>
      <w:lvlJc w:val="left"/>
      <w:pPr>
        <w:tabs>
          <w:tab w:val="left" w:pos="5760"/>
        </w:tabs>
        <w:ind w:left="5600" w:hanging="360"/>
      </w:pPr>
    </w:lvl>
    <w:lvl w:ilvl="8">
      <w:start w:val="1"/>
      <w:numFmt w:val="decimal"/>
      <w:lvlText w:val="%9."/>
      <w:lvlJc w:val="left"/>
      <w:pPr>
        <w:tabs>
          <w:tab w:val="left" w:pos="6480"/>
        </w:tabs>
        <w:ind w:left="6320" w:hanging="360"/>
      </w:pPr>
    </w:lvl>
  </w:abstractNum>
  <w:abstractNum w:abstractNumId="40" w15:restartNumberingAfterBreak="0">
    <w:nsid w:val="76A32B7C"/>
    <w:multiLevelType w:val="multilevel"/>
    <w:tmpl w:val="024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C5624D"/>
    <w:multiLevelType w:val="multilevel"/>
    <w:tmpl w:val="E6C2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271E99"/>
    <w:multiLevelType w:val="multilevel"/>
    <w:tmpl w:val="FBFA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2C6BBE"/>
    <w:multiLevelType w:val="multilevel"/>
    <w:tmpl w:val="7D2C6BBE"/>
    <w:lvl w:ilvl="0">
      <w:start w:val="1"/>
      <w:numFmt w:val="decimal"/>
      <w:lvlText w:val="%1."/>
      <w:lvlJc w:val="left"/>
      <w:pPr>
        <w:ind w:left="1280" w:hanging="360"/>
      </w:p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num w:numId="1" w16cid:durableId="734746126">
    <w:abstractNumId w:val="38"/>
  </w:num>
  <w:num w:numId="2" w16cid:durableId="410811447">
    <w:abstractNumId w:val="43"/>
  </w:num>
  <w:num w:numId="3" w16cid:durableId="878855732">
    <w:abstractNumId w:val="32"/>
  </w:num>
  <w:num w:numId="4" w16cid:durableId="132716306">
    <w:abstractNumId w:val="39"/>
  </w:num>
  <w:num w:numId="5" w16cid:durableId="1660770439">
    <w:abstractNumId w:val="1"/>
  </w:num>
  <w:num w:numId="6" w16cid:durableId="1435130370">
    <w:abstractNumId w:val="0"/>
  </w:num>
  <w:num w:numId="7" w16cid:durableId="1961833199">
    <w:abstractNumId w:val="18"/>
  </w:num>
  <w:num w:numId="8" w16cid:durableId="1480270352">
    <w:abstractNumId w:val="19"/>
  </w:num>
  <w:num w:numId="9" w16cid:durableId="1876193783">
    <w:abstractNumId w:val="31"/>
  </w:num>
  <w:num w:numId="10" w16cid:durableId="787743089">
    <w:abstractNumId w:val="10"/>
  </w:num>
  <w:num w:numId="11" w16cid:durableId="695543670">
    <w:abstractNumId w:val="35"/>
  </w:num>
  <w:num w:numId="12" w16cid:durableId="553007970">
    <w:abstractNumId w:val="20"/>
  </w:num>
  <w:num w:numId="13" w16cid:durableId="183665154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0235399">
    <w:abstractNumId w:val="38"/>
  </w:num>
  <w:num w:numId="15" w16cid:durableId="1343242178">
    <w:abstractNumId w:val="15"/>
  </w:num>
  <w:num w:numId="16" w16cid:durableId="997657110">
    <w:abstractNumId w:val="3"/>
  </w:num>
  <w:num w:numId="17" w16cid:durableId="1809862749">
    <w:abstractNumId w:val="33"/>
  </w:num>
  <w:num w:numId="18" w16cid:durableId="108475832">
    <w:abstractNumId w:val="6"/>
  </w:num>
  <w:num w:numId="19" w16cid:durableId="1986202918">
    <w:abstractNumId w:val="40"/>
  </w:num>
  <w:num w:numId="20" w16cid:durableId="1894195232">
    <w:abstractNumId w:val="25"/>
  </w:num>
  <w:num w:numId="21" w16cid:durableId="1976518813">
    <w:abstractNumId w:val="21"/>
  </w:num>
  <w:num w:numId="22" w16cid:durableId="801121174">
    <w:abstractNumId w:val="7"/>
  </w:num>
  <w:num w:numId="23" w16cid:durableId="478303672">
    <w:abstractNumId w:val="16"/>
  </w:num>
  <w:num w:numId="24" w16cid:durableId="210270567">
    <w:abstractNumId w:val="14"/>
  </w:num>
  <w:num w:numId="25" w16cid:durableId="1263029073">
    <w:abstractNumId w:val="24"/>
  </w:num>
  <w:num w:numId="26" w16cid:durableId="623540329">
    <w:abstractNumId w:val="5"/>
  </w:num>
  <w:num w:numId="27" w16cid:durableId="1329749257">
    <w:abstractNumId w:val="11"/>
  </w:num>
  <w:num w:numId="28" w16cid:durableId="1143084441">
    <w:abstractNumId w:val="22"/>
  </w:num>
  <w:num w:numId="29" w16cid:durableId="1728070960">
    <w:abstractNumId w:val="12"/>
  </w:num>
  <w:num w:numId="30" w16cid:durableId="1033654719">
    <w:abstractNumId w:val="2"/>
  </w:num>
  <w:num w:numId="31" w16cid:durableId="698119757">
    <w:abstractNumId w:val="26"/>
  </w:num>
  <w:num w:numId="32" w16cid:durableId="1153638655">
    <w:abstractNumId w:val="17"/>
  </w:num>
  <w:num w:numId="33" w16cid:durableId="335348473">
    <w:abstractNumId w:val="8"/>
  </w:num>
  <w:num w:numId="34" w16cid:durableId="1376269870">
    <w:abstractNumId w:val="23"/>
  </w:num>
  <w:num w:numId="35" w16cid:durableId="256406344">
    <w:abstractNumId w:val="28"/>
  </w:num>
  <w:num w:numId="36" w16cid:durableId="71975474">
    <w:abstractNumId w:val="36"/>
  </w:num>
  <w:num w:numId="37" w16cid:durableId="1798333258">
    <w:abstractNumId w:val="30"/>
  </w:num>
  <w:num w:numId="38" w16cid:durableId="1034186550">
    <w:abstractNumId w:val="4"/>
  </w:num>
  <w:num w:numId="39" w16cid:durableId="554201852">
    <w:abstractNumId w:val="13"/>
  </w:num>
  <w:num w:numId="40" w16cid:durableId="702901844">
    <w:abstractNumId w:val="37"/>
  </w:num>
  <w:num w:numId="41" w16cid:durableId="1368481910">
    <w:abstractNumId w:val="27"/>
  </w:num>
  <w:num w:numId="42" w16cid:durableId="490487922">
    <w:abstractNumId w:val="9"/>
  </w:num>
  <w:num w:numId="43" w16cid:durableId="956137166">
    <w:abstractNumId w:val="42"/>
  </w:num>
  <w:num w:numId="44" w16cid:durableId="113792595">
    <w:abstractNumId w:val="41"/>
  </w:num>
  <w:num w:numId="45" w16cid:durableId="277687517">
    <w:abstractNumId w:val="34"/>
  </w:num>
  <w:num w:numId="46" w16cid:durableId="20092125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9670FE"/>
    <w:rsid w:val="0000061E"/>
    <w:rsid w:val="0001015F"/>
    <w:rsid w:val="00015C1B"/>
    <w:rsid w:val="00017937"/>
    <w:rsid w:val="00031865"/>
    <w:rsid w:val="00040FB8"/>
    <w:rsid w:val="00042CA7"/>
    <w:rsid w:val="00042F8B"/>
    <w:rsid w:val="00052532"/>
    <w:rsid w:val="00057A70"/>
    <w:rsid w:val="00061240"/>
    <w:rsid w:val="00066EA2"/>
    <w:rsid w:val="00073301"/>
    <w:rsid w:val="00075138"/>
    <w:rsid w:val="000876E1"/>
    <w:rsid w:val="00096502"/>
    <w:rsid w:val="00097927"/>
    <w:rsid w:val="000A40D2"/>
    <w:rsid w:val="000A50A4"/>
    <w:rsid w:val="000B3B94"/>
    <w:rsid w:val="000C183B"/>
    <w:rsid w:val="000C708D"/>
    <w:rsid w:val="000D1350"/>
    <w:rsid w:val="001062BC"/>
    <w:rsid w:val="00120B0B"/>
    <w:rsid w:val="00124253"/>
    <w:rsid w:val="00155DE6"/>
    <w:rsid w:val="00157A02"/>
    <w:rsid w:val="00161033"/>
    <w:rsid w:val="00167E73"/>
    <w:rsid w:val="00182E97"/>
    <w:rsid w:val="001B4FF9"/>
    <w:rsid w:val="001D0239"/>
    <w:rsid w:val="001E118E"/>
    <w:rsid w:val="001E3F33"/>
    <w:rsid w:val="001F1294"/>
    <w:rsid w:val="00224296"/>
    <w:rsid w:val="00233B67"/>
    <w:rsid w:val="00237084"/>
    <w:rsid w:val="0024560F"/>
    <w:rsid w:val="00247DE2"/>
    <w:rsid w:val="00254A61"/>
    <w:rsid w:val="002610AE"/>
    <w:rsid w:val="00267F2E"/>
    <w:rsid w:val="00271C88"/>
    <w:rsid w:val="00272447"/>
    <w:rsid w:val="00276232"/>
    <w:rsid w:val="002B185A"/>
    <w:rsid w:val="002C471D"/>
    <w:rsid w:val="002C547D"/>
    <w:rsid w:val="002C759C"/>
    <w:rsid w:val="002C7A7D"/>
    <w:rsid w:val="002D279C"/>
    <w:rsid w:val="002D5397"/>
    <w:rsid w:val="002F0FE7"/>
    <w:rsid w:val="002F50F2"/>
    <w:rsid w:val="00303612"/>
    <w:rsid w:val="00306764"/>
    <w:rsid w:val="00310E14"/>
    <w:rsid w:val="00313F5B"/>
    <w:rsid w:val="00324B66"/>
    <w:rsid w:val="00337906"/>
    <w:rsid w:val="00346D8D"/>
    <w:rsid w:val="00351F30"/>
    <w:rsid w:val="0037091D"/>
    <w:rsid w:val="003814EE"/>
    <w:rsid w:val="00387DCD"/>
    <w:rsid w:val="00394C79"/>
    <w:rsid w:val="0039553C"/>
    <w:rsid w:val="003A11F7"/>
    <w:rsid w:val="003A16D7"/>
    <w:rsid w:val="003B26BF"/>
    <w:rsid w:val="003E3986"/>
    <w:rsid w:val="003E3AEF"/>
    <w:rsid w:val="003F5DCF"/>
    <w:rsid w:val="00400E24"/>
    <w:rsid w:val="004027D1"/>
    <w:rsid w:val="004159D3"/>
    <w:rsid w:val="00417146"/>
    <w:rsid w:val="00421D33"/>
    <w:rsid w:val="00422A28"/>
    <w:rsid w:val="00424AAD"/>
    <w:rsid w:val="004307BA"/>
    <w:rsid w:val="00450A3E"/>
    <w:rsid w:val="00462A21"/>
    <w:rsid w:val="00463281"/>
    <w:rsid w:val="00470EF3"/>
    <w:rsid w:val="004823C7"/>
    <w:rsid w:val="00484A40"/>
    <w:rsid w:val="00485560"/>
    <w:rsid w:val="004A3088"/>
    <w:rsid w:val="004B3EFB"/>
    <w:rsid w:val="004C15AA"/>
    <w:rsid w:val="004C16A9"/>
    <w:rsid w:val="004C572F"/>
    <w:rsid w:val="004D1FE5"/>
    <w:rsid w:val="004D2446"/>
    <w:rsid w:val="004E0344"/>
    <w:rsid w:val="004F6E41"/>
    <w:rsid w:val="004F7356"/>
    <w:rsid w:val="004F7C33"/>
    <w:rsid w:val="00506473"/>
    <w:rsid w:val="00534873"/>
    <w:rsid w:val="00535B3A"/>
    <w:rsid w:val="00542C06"/>
    <w:rsid w:val="00543B18"/>
    <w:rsid w:val="00565D04"/>
    <w:rsid w:val="0057357F"/>
    <w:rsid w:val="00576209"/>
    <w:rsid w:val="00576ACD"/>
    <w:rsid w:val="00581D1B"/>
    <w:rsid w:val="00590571"/>
    <w:rsid w:val="00590668"/>
    <w:rsid w:val="0059133E"/>
    <w:rsid w:val="005C5E2C"/>
    <w:rsid w:val="005E7D1E"/>
    <w:rsid w:val="005F5936"/>
    <w:rsid w:val="00606F7F"/>
    <w:rsid w:val="00610A33"/>
    <w:rsid w:val="00612FA8"/>
    <w:rsid w:val="006317DA"/>
    <w:rsid w:val="00632B37"/>
    <w:rsid w:val="006341BD"/>
    <w:rsid w:val="00634E80"/>
    <w:rsid w:val="00657ACA"/>
    <w:rsid w:val="006615ED"/>
    <w:rsid w:val="006939EB"/>
    <w:rsid w:val="006A00F4"/>
    <w:rsid w:val="006A3572"/>
    <w:rsid w:val="006B5521"/>
    <w:rsid w:val="006C6031"/>
    <w:rsid w:val="006C726B"/>
    <w:rsid w:val="006E2891"/>
    <w:rsid w:val="006E363D"/>
    <w:rsid w:val="006F5DB9"/>
    <w:rsid w:val="00710A06"/>
    <w:rsid w:val="00716CD4"/>
    <w:rsid w:val="00737C5F"/>
    <w:rsid w:val="00744C4B"/>
    <w:rsid w:val="0075235A"/>
    <w:rsid w:val="00760392"/>
    <w:rsid w:val="00780910"/>
    <w:rsid w:val="0078229A"/>
    <w:rsid w:val="007926FF"/>
    <w:rsid w:val="007A3A28"/>
    <w:rsid w:val="007B17AB"/>
    <w:rsid w:val="007B30B1"/>
    <w:rsid w:val="007C47E2"/>
    <w:rsid w:val="007D59FA"/>
    <w:rsid w:val="007F2021"/>
    <w:rsid w:val="00802FC4"/>
    <w:rsid w:val="00825974"/>
    <w:rsid w:val="00835090"/>
    <w:rsid w:val="00844051"/>
    <w:rsid w:val="008503DE"/>
    <w:rsid w:val="0085123E"/>
    <w:rsid w:val="0086099D"/>
    <w:rsid w:val="00865375"/>
    <w:rsid w:val="0087145F"/>
    <w:rsid w:val="00873AC3"/>
    <w:rsid w:val="00874977"/>
    <w:rsid w:val="008814AD"/>
    <w:rsid w:val="0088666F"/>
    <w:rsid w:val="008A6B68"/>
    <w:rsid w:val="008C4B42"/>
    <w:rsid w:val="008D3763"/>
    <w:rsid w:val="008E0668"/>
    <w:rsid w:val="008F2FC2"/>
    <w:rsid w:val="008F3AEF"/>
    <w:rsid w:val="008F43EA"/>
    <w:rsid w:val="00905459"/>
    <w:rsid w:val="009110F9"/>
    <w:rsid w:val="00913F71"/>
    <w:rsid w:val="0092488B"/>
    <w:rsid w:val="00927574"/>
    <w:rsid w:val="00931B96"/>
    <w:rsid w:val="0094000B"/>
    <w:rsid w:val="00944D4B"/>
    <w:rsid w:val="00946AB5"/>
    <w:rsid w:val="00975AAC"/>
    <w:rsid w:val="00992D6E"/>
    <w:rsid w:val="009D435F"/>
    <w:rsid w:val="009D7AAE"/>
    <w:rsid w:val="009E0851"/>
    <w:rsid w:val="009E4064"/>
    <w:rsid w:val="009F1E04"/>
    <w:rsid w:val="009F4515"/>
    <w:rsid w:val="009F5B8F"/>
    <w:rsid w:val="00A143E4"/>
    <w:rsid w:val="00A1712A"/>
    <w:rsid w:val="00A252EE"/>
    <w:rsid w:val="00A27CB6"/>
    <w:rsid w:val="00A34F70"/>
    <w:rsid w:val="00A54B17"/>
    <w:rsid w:val="00A579BE"/>
    <w:rsid w:val="00A94299"/>
    <w:rsid w:val="00AB24E2"/>
    <w:rsid w:val="00AC3CD2"/>
    <w:rsid w:val="00AF085B"/>
    <w:rsid w:val="00AF2241"/>
    <w:rsid w:val="00B01F0C"/>
    <w:rsid w:val="00B0396F"/>
    <w:rsid w:val="00B2171E"/>
    <w:rsid w:val="00B2679C"/>
    <w:rsid w:val="00B359C1"/>
    <w:rsid w:val="00B84AFF"/>
    <w:rsid w:val="00B978DF"/>
    <w:rsid w:val="00BC533E"/>
    <w:rsid w:val="00BC7D0C"/>
    <w:rsid w:val="00BD3E46"/>
    <w:rsid w:val="00BE187F"/>
    <w:rsid w:val="00BE7016"/>
    <w:rsid w:val="00BF10A5"/>
    <w:rsid w:val="00BF361F"/>
    <w:rsid w:val="00BF7F4F"/>
    <w:rsid w:val="00C13CCA"/>
    <w:rsid w:val="00C255B3"/>
    <w:rsid w:val="00C36B2B"/>
    <w:rsid w:val="00C50558"/>
    <w:rsid w:val="00C521BA"/>
    <w:rsid w:val="00C5619B"/>
    <w:rsid w:val="00C60F93"/>
    <w:rsid w:val="00C831F2"/>
    <w:rsid w:val="00C877DF"/>
    <w:rsid w:val="00CA0EA6"/>
    <w:rsid w:val="00CA12D0"/>
    <w:rsid w:val="00CC729E"/>
    <w:rsid w:val="00CE2C84"/>
    <w:rsid w:val="00CF0317"/>
    <w:rsid w:val="00CF1FD1"/>
    <w:rsid w:val="00CF23F6"/>
    <w:rsid w:val="00CF6C67"/>
    <w:rsid w:val="00D07D9D"/>
    <w:rsid w:val="00D34C76"/>
    <w:rsid w:val="00D353AF"/>
    <w:rsid w:val="00D50C5B"/>
    <w:rsid w:val="00D70B7D"/>
    <w:rsid w:val="00D85445"/>
    <w:rsid w:val="00D910C0"/>
    <w:rsid w:val="00D91548"/>
    <w:rsid w:val="00D94104"/>
    <w:rsid w:val="00D96540"/>
    <w:rsid w:val="00DA2B39"/>
    <w:rsid w:val="00DC6596"/>
    <w:rsid w:val="00DC73F1"/>
    <w:rsid w:val="00DD7E6B"/>
    <w:rsid w:val="00DF2C2D"/>
    <w:rsid w:val="00E15AA0"/>
    <w:rsid w:val="00E25E5A"/>
    <w:rsid w:val="00E46B17"/>
    <w:rsid w:val="00E52588"/>
    <w:rsid w:val="00E65B1C"/>
    <w:rsid w:val="00E67FE1"/>
    <w:rsid w:val="00E7009D"/>
    <w:rsid w:val="00E75336"/>
    <w:rsid w:val="00E8053C"/>
    <w:rsid w:val="00E857C6"/>
    <w:rsid w:val="00E908E1"/>
    <w:rsid w:val="00E93087"/>
    <w:rsid w:val="00E9420B"/>
    <w:rsid w:val="00E96EF6"/>
    <w:rsid w:val="00EA6E19"/>
    <w:rsid w:val="00EB4B7F"/>
    <w:rsid w:val="00EC550F"/>
    <w:rsid w:val="00ED5365"/>
    <w:rsid w:val="00ED72C0"/>
    <w:rsid w:val="00F008F1"/>
    <w:rsid w:val="00F05941"/>
    <w:rsid w:val="00F2073B"/>
    <w:rsid w:val="00F247F6"/>
    <w:rsid w:val="00F3060B"/>
    <w:rsid w:val="00F30A44"/>
    <w:rsid w:val="00F36345"/>
    <w:rsid w:val="00F419DB"/>
    <w:rsid w:val="00F51F21"/>
    <w:rsid w:val="00F57938"/>
    <w:rsid w:val="00F601EF"/>
    <w:rsid w:val="00F65765"/>
    <w:rsid w:val="00F66407"/>
    <w:rsid w:val="00F8127A"/>
    <w:rsid w:val="00F85A36"/>
    <w:rsid w:val="00FB392A"/>
    <w:rsid w:val="00FB4C4E"/>
    <w:rsid w:val="00FC3E3D"/>
    <w:rsid w:val="00FC48F1"/>
    <w:rsid w:val="00FF11C3"/>
    <w:rsid w:val="00FF5336"/>
    <w:rsid w:val="00FF6548"/>
    <w:rsid w:val="3AC94234"/>
    <w:rsid w:val="69967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59959"/>
  <w15:docId w15:val="{CC432D12-F7D7-4D8C-AAF2-3EF3B391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basedOn w:val="Normal"/>
    <w:link w:val="Heading2Char"/>
    <w:uiPriority w:val="9"/>
    <w:qFormat/>
    <w:rsid w:val="00A579BE"/>
    <w:pPr>
      <w:spacing w:before="100" w:beforeAutospacing="1" w:after="100" w:afterAutospacing="1"/>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eastAsia="Times New Roman" w:hAnsi="Courier New" w:cs="Courier New" w:hint="default"/>
      <w:sz w:val="20"/>
      <w:szCs w:val="20"/>
    </w:r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character" w:customStyle="1" w:styleId="15">
    <w:name w:val="15"/>
    <w:rPr>
      <w:rFonts w:ascii="Calibri" w:hAnsi="Calibri" w:cs="Calibri" w:hint="eastAsia"/>
      <w:color w:val="0000FF"/>
      <w:u w:val="single"/>
    </w:rPr>
  </w:style>
  <w:style w:type="character" w:customStyle="1" w:styleId="UnresolvedMention1">
    <w:name w:val="Unresolved Mention1"/>
    <w:basedOn w:val="DefaultParagraphFont"/>
    <w:uiPriority w:val="99"/>
    <w:semiHidden/>
    <w:unhideWhenUsed/>
    <w:rsid w:val="002D279C"/>
    <w:rPr>
      <w:color w:val="605E5C"/>
      <w:shd w:val="clear" w:color="auto" w:fill="E1DFDD"/>
    </w:rPr>
  </w:style>
  <w:style w:type="character" w:styleId="FollowedHyperlink">
    <w:name w:val="FollowedHyperlink"/>
    <w:basedOn w:val="DefaultParagraphFont"/>
    <w:rsid w:val="002D279C"/>
    <w:rPr>
      <w:color w:val="954F72" w:themeColor="followedHyperlink"/>
      <w:u w:val="single"/>
    </w:rPr>
  </w:style>
  <w:style w:type="table" w:styleId="TableGrid">
    <w:name w:val="Table Grid"/>
    <w:basedOn w:val="TableNormal"/>
    <w:rsid w:val="008F3A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255B3"/>
    <w:pPr>
      <w:spacing w:after="160" w:line="259" w:lineRule="auto"/>
      <w:ind w:left="720"/>
      <w:contextualSpacing/>
    </w:pPr>
    <w:rPr>
      <w:rFonts w:eastAsiaTheme="minorHAnsi"/>
      <w:kern w:val="2"/>
      <w:sz w:val="22"/>
      <w:szCs w:val="22"/>
      <w:lang w:eastAsia="en-US" w:bidi="te-IN"/>
      <w14:ligatures w14:val="standardContextual"/>
    </w:rPr>
  </w:style>
  <w:style w:type="character" w:customStyle="1" w:styleId="ListParagraphChar">
    <w:name w:val="List Paragraph Char"/>
    <w:link w:val="ListParagraph"/>
    <w:uiPriority w:val="34"/>
    <w:qFormat/>
    <w:locked/>
    <w:rsid w:val="00C255B3"/>
    <w:rPr>
      <w:rFonts w:asciiTheme="minorHAnsi" w:eastAsiaTheme="minorHAnsi" w:hAnsiTheme="minorHAnsi" w:cstheme="minorBidi"/>
      <w:kern w:val="2"/>
      <w:sz w:val="22"/>
      <w:szCs w:val="22"/>
      <w:lang w:bidi="te-IN"/>
      <w14:ligatures w14:val="standardContextual"/>
    </w:rPr>
  </w:style>
  <w:style w:type="character" w:styleId="UnresolvedMention">
    <w:name w:val="Unresolved Mention"/>
    <w:basedOn w:val="DefaultParagraphFont"/>
    <w:uiPriority w:val="99"/>
    <w:semiHidden/>
    <w:unhideWhenUsed/>
    <w:rsid w:val="00657ACA"/>
    <w:rPr>
      <w:color w:val="605E5C"/>
      <w:shd w:val="clear" w:color="auto" w:fill="E1DFDD"/>
    </w:rPr>
  </w:style>
  <w:style w:type="paragraph" w:styleId="Header">
    <w:name w:val="header"/>
    <w:basedOn w:val="Normal"/>
    <w:link w:val="HeaderChar"/>
    <w:rsid w:val="00EC550F"/>
    <w:pPr>
      <w:tabs>
        <w:tab w:val="center" w:pos="4680"/>
        <w:tab w:val="right" w:pos="9360"/>
      </w:tabs>
    </w:pPr>
  </w:style>
  <w:style w:type="character" w:customStyle="1" w:styleId="HeaderChar">
    <w:name w:val="Header Char"/>
    <w:basedOn w:val="DefaultParagraphFont"/>
    <w:link w:val="Header"/>
    <w:rsid w:val="00EC550F"/>
    <w:rPr>
      <w:rFonts w:asciiTheme="minorHAnsi" w:eastAsiaTheme="minorEastAsia" w:hAnsiTheme="minorHAnsi" w:cstheme="minorBidi"/>
      <w:lang w:eastAsia="zh-CN"/>
    </w:rPr>
  </w:style>
  <w:style w:type="paragraph" w:styleId="Footer">
    <w:name w:val="footer"/>
    <w:basedOn w:val="Normal"/>
    <w:link w:val="FooterChar"/>
    <w:rsid w:val="00EC550F"/>
    <w:pPr>
      <w:tabs>
        <w:tab w:val="center" w:pos="4680"/>
        <w:tab w:val="right" w:pos="9360"/>
      </w:tabs>
    </w:pPr>
  </w:style>
  <w:style w:type="character" w:customStyle="1" w:styleId="FooterChar">
    <w:name w:val="Footer Char"/>
    <w:basedOn w:val="DefaultParagraphFont"/>
    <w:link w:val="Footer"/>
    <w:rsid w:val="00EC550F"/>
    <w:rPr>
      <w:rFonts w:asciiTheme="minorHAnsi" w:eastAsiaTheme="minorEastAsia" w:hAnsiTheme="minorHAnsi" w:cstheme="minorBidi"/>
      <w:lang w:eastAsia="zh-CN"/>
    </w:rPr>
  </w:style>
  <w:style w:type="paragraph" w:customStyle="1" w:styleId="my-2">
    <w:name w:val="my-2"/>
    <w:basedOn w:val="Normal"/>
    <w:rsid w:val="006615ED"/>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Heading2Char">
    <w:name w:val="Heading 2 Char"/>
    <w:basedOn w:val="DefaultParagraphFont"/>
    <w:link w:val="Heading2"/>
    <w:uiPriority w:val="9"/>
    <w:rsid w:val="00A579B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3815">
      <w:bodyDiv w:val="1"/>
      <w:marLeft w:val="0"/>
      <w:marRight w:val="0"/>
      <w:marTop w:val="0"/>
      <w:marBottom w:val="0"/>
      <w:divBdr>
        <w:top w:val="none" w:sz="0" w:space="0" w:color="auto"/>
        <w:left w:val="none" w:sz="0" w:space="0" w:color="auto"/>
        <w:bottom w:val="none" w:sz="0" w:space="0" w:color="auto"/>
        <w:right w:val="none" w:sz="0" w:space="0" w:color="auto"/>
      </w:divBdr>
    </w:div>
    <w:div w:id="117845310">
      <w:bodyDiv w:val="1"/>
      <w:marLeft w:val="0"/>
      <w:marRight w:val="0"/>
      <w:marTop w:val="0"/>
      <w:marBottom w:val="0"/>
      <w:divBdr>
        <w:top w:val="none" w:sz="0" w:space="0" w:color="auto"/>
        <w:left w:val="none" w:sz="0" w:space="0" w:color="auto"/>
        <w:bottom w:val="none" w:sz="0" w:space="0" w:color="auto"/>
        <w:right w:val="none" w:sz="0" w:space="0" w:color="auto"/>
      </w:divBdr>
    </w:div>
    <w:div w:id="135732258">
      <w:bodyDiv w:val="1"/>
      <w:marLeft w:val="0"/>
      <w:marRight w:val="0"/>
      <w:marTop w:val="0"/>
      <w:marBottom w:val="0"/>
      <w:divBdr>
        <w:top w:val="none" w:sz="0" w:space="0" w:color="auto"/>
        <w:left w:val="none" w:sz="0" w:space="0" w:color="auto"/>
        <w:bottom w:val="none" w:sz="0" w:space="0" w:color="auto"/>
        <w:right w:val="none" w:sz="0" w:space="0" w:color="auto"/>
      </w:divBdr>
    </w:div>
    <w:div w:id="357849801">
      <w:bodyDiv w:val="1"/>
      <w:marLeft w:val="0"/>
      <w:marRight w:val="0"/>
      <w:marTop w:val="0"/>
      <w:marBottom w:val="0"/>
      <w:divBdr>
        <w:top w:val="none" w:sz="0" w:space="0" w:color="auto"/>
        <w:left w:val="none" w:sz="0" w:space="0" w:color="auto"/>
        <w:bottom w:val="none" w:sz="0" w:space="0" w:color="auto"/>
        <w:right w:val="none" w:sz="0" w:space="0" w:color="auto"/>
      </w:divBdr>
    </w:div>
    <w:div w:id="403068435">
      <w:bodyDiv w:val="1"/>
      <w:marLeft w:val="0"/>
      <w:marRight w:val="0"/>
      <w:marTop w:val="0"/>
      <w:marBottom w:val="0"/>
      <w:divBdr>
        <w:top w:val="none" w:sz="0" w:space="0" w:color="auto"/>
        <w:left w:val="none" w:sz="0" w:space="0" w:color="auto"/>
        <w:bottom w:val="none" w:sz="0" w:space="0" w:color="auto"/>
        <w:right w:val="none" w:sz="0" w:space="0" w:color="auto"/>
      </w:divBdr>
    </w:div>
    <w:div w:id="500000144">
      <w:bodyDiv w:val="1"/>
      <w:marLeft w:val="0"/>
      <w:marRight w:val="0"/>
      <w:marTop w:val="0"/>
      <w:marBottom w:val="0"/>
      <w:divBdr>
        <w:top w:val="none" w:sz="0" w:space="0" w:color="auto"/>
        <w:left w:val="none" w:sz="0" w:space="0" w:color="auto"/>
        <w:bottom w:val="none" w:sz="0" w:space="0" w:color="auto"/>
        <w:right w:val="none" w:sz="0" w:space="0" w:color="auto"/>
      </w:divBdr>
    </w:div>
    <w:div w:id="689140184">
      <w:bodyDiv w:val="1"/>
      <w:marLeft w:val="0"/>
      <w:marRight w:val="0"/>
      <w:marTop w:val="0"/>
      <w:marBottom w:val="0"/>
      <w:divBdr>
        <w:top w:val="none" w:sz="0" w:space="0" w:color="auto"/>
        <w:left w:val="none" w:sz="0" w:space="0" w:color="auto"/>
        <w:bottom w:val="none" w:sz="0" w:space="0" w:color="auto"/>
        <w:right w:val="none" w:sz="0" w:space="0" w:color="auto"/>
      </w:divBdr>
    </w:div>
    <w:div w:id="710107981">
      <w:bodyDiv w:val="1"/>
      <w:marLeft w:val="0"/>
      <w:marRight w:val="0"/>
      <w:marTop w:val="0"/>
      <w:marBottom w:val="0"/>
      <w:divBdr>
        <w:top w:val="none" w:sz="0" w:space="0" w:color="auto"/>
        <w:left w:val="none" w:sz="0" w:space="0" w:color="auto"/>
        <w:bottom w:val="none" w:sz="0" w:space="0" w:color="auto"/>
        <w:right w:val="none" w:sz="0" w:space="0" w:color="auto"/>
      </w:divBdr>
    </w:div>
    <w:div w:id="734087366">
      <w:bodyDiv w:val="1"/>
      <w:marLeft w:val="0"/>
      <w:marRight w:val="0"/>
      <w:marTop w:val="0"/>
      <w:marBottom w:val="0"/>
      <w:divBdr>
        <w:top w:val="none" w:sz="0" w:space="0" w:color="auto"/>
        <w:left w:val="none" w:sz="0" w:space="0" w:color="auto"/>
        <w:bottom w:val="none" w:sz="0" w:space="0" w:color="auto"/>
        <w:right w:val="none" w:sz="0" w:space="0" w:color="auto"/>
      </w:divBdr>
    </w:div>
    <w:div w:id="755899836">
      <w:bodyDiv w:val="1"/>
      <w:marLeft w:val="0"/>
      <w:marRight w:val="0"/>
      <w:marTop w:val="0"/>
      <w:marBottom w:val="0"/>
      <w:divBdr>
        <w:top w:val="none" w:sz="0" w:space="0" w:color="auto"/>
        <w:left w:val="none" w:sz="0" w:space="0" w:color="auto"/>
        <w:bottom w:val="none" w:sz="0" w:space="0" w:color="auto"/>
        <w:right w:val="none" w:sz="0" w:space="0" w:color="auto"/>
      </w:divBdr>
    </w:div>
    <w:div w:id="950935123">
      <w:bodyDiv w:val="1"/>
      <w:marLeft w:val="0"/>
      <w:marRight w:val="0"/>
      <w:marTop w:val="0"/>
      <w:marBottom w:val="0"/>
      <w:divBdr>
        <w:top w:val="none" w:sz="0" w:space="0" w:color="auto"/>
        <w:left w:val="none" w:sz="0" w:space="0" w:color="auto"/>
        <w:bottom w:val="none" w:sz="0" w:space="0" w:color="auto"/>
        <w:right w:val="none" w:sz="0" w:space="0" w:color="auto"/>
      </w:divBdr>
    </w:div>
    <w:div w:id="964310367">
      <w:bodyDiv w:val="1"/>
      <w:marLeft w:val="0"/>
      <w:marRight w:val="0"/>
      <w:marTop w:val="0"/>
      <w:marBottom w:val="0"/>
      <w:divBdr>
        <w:top w:val="none" w:sz="0" w:space="0" w:color="auto"/>
        <w:left w:val="none" w:sz="0" w:space="0" w:color="auto"/>
        <w:bottom w:val="none" w:sz="0" w:space="0" w:color="auto"/>
        <w:right w:val="none" w:sz="0" w:space="0" w:color="auto"/>
      </w:divBdr>
    </w:div>
    <w:div w:id="1244295993">
      <w:bodyDiv w:val="1"/>
      <w:marLeft w:val="0"/>
      <w:marRight w:val="0"/>
      <w:marTop w:val="0"/>
      <w:marBottom w:val="0"/>
      <w:divBdr>
        <w:top w:val="none" w:sz="0" w:space="0" w:color="auto"/>
        <w:left w:val="none" w:sz="0" w:space="0" w:color="auto"/>
        <w:bottom w:val="none" w:sz="0" w:space="0" w:color="auto"/>
        <w:right w:val="none" w:sz="0" w:space="0" w:color="auto"/>
      </w:divBdr>
    </w:div>
    <w:div w:id="1486238651">
      <w:bodyDiv w:val="1"/>
      <w:marLeft w:val="0"/>
      <w:marRight w:val="0"/>
      <w:marTop w:val="0"/>
      <w:marBottom w:val="0"/>
      <w:divBdr>
        <w:top w:val="none" w:sz="0" w:space="0" w:color="auto"/>
        <w:left w:val="none" w:sz="0" w:space="0" w:color="auto"/>
        <w:bottom w:val="none" w:sz="0" w:space="0" w:color="auto"/>
        <w:right w:val="none" w:sz="0" w:space="0" w:color="auto"/>
      </w:divBdr>
    </w:div>
    <w:div w:id="1520122176">
      <w:bodyDiv w:val="1"/>
      <w:marLeft w:val="0"/>
      <w:marRight w:val="0"/>
      <w:marTop w:val="0"/>
      <w:marBottom w:val="0"/>
      <w:divBdr>
        <w:top w:val="none" w:sz="0" w:space="0" w:color="auto"/>
        <w:left w:val="none" w:sz="0" w:space="0" w:color="auto"/>
        <w:bottom w:val="none" w:sz="0" w:space="0" w:color="auto"/>
        <w:right w:val="none" w:sz="0" w:space="0" w:color="auto"/>
      </w:divBdr>
    </w:div>
    <w:div w:id="1576476063">
      <w:bodyDiv w:val="1"/>
      <w:marLeft w:val="0"/>
      <w:marRight w:val="0"/>
      <w:marTop w:val="0"/>
      <w:marBottom w:val="0"/>
      <w:divBdr>
        <w:top w:val="none" w:sz="0" w:space="0" w:color="auto"/>
        <w:left w:val="none" w:sz="0" w:space="0" w:color="auto"/>
        <w:bottom w:val="none" w:sz="0" w:space="0" w:color="auto"/>
        <w:right w:val="none" w:sz="0" w:space="0" w:color="auto"/>
      </w:divBdr>
    </w:div>
    <w:div w:id="1622422125">
      <w:bodyDiv w:val="1"/>
      <w:marLeft w:val="0"/>
      <w:marRight w:val="0"/>
      <w:marTop w:val="0"/>
      <w:marBottom w:val="0"/>
      <w:divBdr>
        <w:top w:val="none" w:sz="0" w:space="0" w:color="auto"/>
        <w:left w:val="none" w:sz="0" w:space="0" w:color="auto"/>
        <w:bottom w:val="none" w:sz="0" w:space="0" w:color="auto"/>
        <w:right w:val="none" w:sz="0" w:space="0" w:color="auto"/>
      </w:divBdr>
    </w:div>
    <w:div w:id="2018069819">
      <w:bodyDiv w:val="1"/>
      <w:marLeft w:val="0"/>
      <w:marRight w:val="0"/>
      <w:marTop w:val="0"/>
      <w:marBottom w:val="0"/>
      <w:divBdr>
        <w:top w:val="none" w:sz="0" w:space="0" w:color="auto"/>
        <w:left w:val="none" w:sz="0" w:space="0" w:color="auto"/>
        <w:bottom w:val="none" w:sz="0" w:space="0" w:color="auto"/>
        <w:right w:val="none" w:sz="0" w:space="0" w:color="auto"/>
      </w:divBdr>
    </w:div>
    <w:div w:id="2049531088">
      <w:bodyDiv w:val="1"/>
      <w:marLeft w:val="0"/>
      <w:marRight w:val="0"/>
      <w:marTop w:val="0"/>
      <w:marBottom w:val="0"/>
      <w:divBdr>
        <w:top w:val="none" w:sz="0" w:space="0" w:color="auto"/>
        <w:left w:val="none" w:sz="0" w:space="0" w:color="auto"/>
        <w:bottom w:val="none" w:sz="0" w:space="0" w:color="auto"/>
        <w:right w:val="none" w:sz="0" w:space="0" w:color="auto"/>
      </w:divBdr>
    </w:div>
    <w:div w:id="2131783172">
      <w:bodyDiv w:val="1"/>
      <w:marLeft w:val="0"/>
      <w:marRight w:val="0"/>
      <w:marTop w:val="0"/>
      <w:marBottom w:val="0"/>
      <w:divBdr>
        <w:top w:val="none" w:sz="0" w:space="0" w:color="auto"/>
        <w:left w:val="none" w:sz="0" w:space="0" w:color="auto"/>
        <w:bottom w:val="none" w:sz="0" w:space="0" w:color="auto"/>
        <w:right w:val="none" w:sz="0" w:space="0" w:color="auto"/>
      </w:divBdr>
    </w:div>
    <w:div w:id="2142186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elakunchipallavi1@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713EE-7BC9-47B6-B02D-233C75E5F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pavan indus</cp:lastModifiedBy>
  <cp:revision>6</cp:revision>
  <dcterms:created xsi:type="dcterms:W3CDTF">2025-11-04T19:01:00Z</dcterms:created>
  <dcterms:modified xsi:type="dcterms:W3CDTF">2025-11-05T22:03:00Z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505B7D7261B5480191400B67D360C2B6_11</vt:lpwstr>
  </property>
</Properties>
</file>