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78A8" w14:textId="1AE60D3E" w:rsidR="00D35DE5" w:rsidRPr="00206F47" w:rsidRDefault="00281983" w:rsidP="00113444">
      <w:pPr>
        <w:pBdr>
          <w:top w:val="single" w:sz="4" w:space="1" w:color="auto"/>
        </w:pBdr>
        <w:spacing w:after="120"/>
        <w:jc w:val="center"/>
        <w:rPr>
          <w:rFonts w:eastAsia="Garamond"/>
          <w:color w:val="000000" w:themeColor="text1"/>
          <w:sz w:val="32"/>
          <w:szCs w:val="36"/>
        </w:rPr>
      </w:pPr>
      <w:r w:rsidRPr="00206F47">
        <w:rPr>
          <w:rFonts w:eastAsia="Garamond"/>
          <w:b/>
          <w:color w:val="000000" w:themeColor="text1"/>
          <w:sz w:val="40"/>
          <w:szCs w:val="32"/>
        </w:rPr>
        <w:t>PRANITHA NEKKANTI</w:t>
      </w:r>
    </w:p>
    <w:p w14:paraId="4738AE01" w14:textId="6EFE8B71" w:rsidR="00721C69" w:rsidRPr="00A5787A" w:rsidRDefault="000F0CDC" w:rsidP="00113444">
      <w:pPr>
        <w:pBdr>
          <w:top w:val="single" w:sz="4" w:space="0" w:color="auto"/>
          <w:bottom w:val="single" w:sz="4" w:space="1" w:color="auto"/>
        </w:pBdr>
        <w:jc w:val="center"/>
        <w:rPr>
          <w:rFonts w:eastAsia="Garamond"/>
          <w:color w:val="0563C1" w:themeColor="hyperlink"/>
          <w:sz w:val="20"/>
          <w:szCs w:val="20"/>
        </w:rPr>
      </w:pPr>
      <w:r>
        <w:rPr>
          <w:rFonts w:eastAsia="Garamond"/>
          <w:color w:val="000000" w:themeColor="text1"/>
          <w:sz w:val="20"/>
          <w:szCs w:val="20"/>
        </w:rPr>
        <w:t>pnekkant@asu.edu</w:t>
      </w:r>
      <w:r w:rsidR="00281983" w:rsidRPr="00A5787A">
        <w:rPr>
          <w:rFonts w:eastAsia="Garamond"/>
          <w:color w:val="000000" w:themeColor="text1"/>
          <w:sz w:val="20"/>
          <w:szCs w:val="20"/>
        </w:rPr>
        <w:t xml:space="preserve"> | +1 (623) 291-8069</w:t>
      </w:r>
      <w:r w:rsidR="00FF0020" w:rsidRPr="00A5787A">
        <w:rPr>
          <w:rFonts w:eastAsia="Garamond"/>
          <w:color w:val="000000" w:themeColor="text1"/>
          <w:sz w:val="20"/>
          <w:szCs w:val="20"/>
        </w:rPr>
        <w:t>| Tempe, AZ</w:t>
      </w:r>
      <w:r w:rsidR="00281983" w:rsidRPr="00A5787A">
        <w:rPr>
          <w:rFonts w:eastAsia="Garamond"/>
          <w:color w:val="000000" w:themeColor="text1"/>
          <w:sz w:val="20"/>
          <w:szCs w:val="20"/>
        </w:rPr>
        <w:t xml:space="preserve"> | </w:t>
      </w:r>
      <w:hyperlink r:id="rId5" w:history="1">
        <w:r w:rsidR="00992B00" w:rsidRPr="00992B00">
          <w:rPr>
            <w:rStyle w:val="Hyperlink"/>
            <w:rFonts w:eastAsia="Garamond"/>
            <w:sz w:val="20"/>
            <w:szCs w:val="20"/>
          </w:rPr>
          <w:t>LinkedIn</w:t>
        </w:r>
      </w:hyperlink>
      <w:r w:rsidR="00992B00">
        <w:rPr>
          <w:rFonts w:eastAsia="Garamond"/>
          <w:color w:val="000000" w:themeColor="text1"/>
          <w:sz w:val="20"/>
          <w:szCs w:val="20"/>
        </w:rPr>
        <w:t xml:space="preserve"> </w:t>
      </w:r>
    </w:p>
    <w:p w14:paraId="6478488F" w14:textId="26BF8939" w:rsidR="00721C69" w:rsidRPr="00206F47" w:rsidRDefault="00281983" w:rsidP="00113444">
      <w:pPr>
        <w:pStyle w:val="NormalWeb"/>
        <w:pBdr>
          <w:bottom w:val="single" w:sz="4" w:space="1" w:color="auto"/>
        </w:pBdr>
        <w:spacing w:before="240" w:beforeAutospacing="0" w:after="0" w:afterAutospacing="0"/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>PROFESSIONAL SUMMARY</w:t>
      </w:r>
    </w:p>
    <w:p w14:paraId="75847AE0" w14:textId="483CF227" w:rsidR="00281983" w:rsidRPr="00206F47" w:rsidRDefault="0052459A" w:rsidP="00BE366A">
      <w:pPr>
        <w:pStyle w:val="NormalWeb"/>
        <w:spacing w:before="0" w:beforeAutospacing="0" w:after="240" w:afterAutospacing="0"/>
        <w:jc w:val="both"/>
        <w:rPr>
          <w:b/>
          <w:sz w:val="20"/>
          <w:szCs w:val="20"/>
        </w:rPr>
      </w:pPr>
      <w:r w:rsidRPr="0052459A">
        <w:rPr>
          <w:sz w:val="20"/>
          <w:szCs w:val="20"/>
          <w:lang w:val="en-US"/>
        </w:rPr>
        <w:t xml:space="preserve">Forward-thinking Data Engineer with 2+ years of experience leading cross-functional data initiatives that elevate organizational analytics capabilities. Expert in Python, SQL, and cloud-based data platforms (AWS, Azure) with demonstrated success implementing mission-critical data pipelines that improve decision velocity by 50%. Strong collaborator skilled at bridging technical and business needs through effective data architecture, modeling, and governance practices. </w:t>
      </w:r>
      <w:r w:rsidR="004405E2" w:rsidRPr="004405E2">
        <w:rPr>
          <w:sz w:val="20"/>
          <w:szCs w:val="20"/>
          <w:lang w:val="en-US"/>
        </w:rPr>
        <w:t>Committed to delivering exceptional data solutions that scale with business growth while ensuring data-driven decision-making</w:t>
      </w:r>
      <w:r w:rsidR="004405E2">
        <w:rPr>
          <w:sz w:val="20"/>
          <w:szCs w:val="20"/>
          <w:lang w:val="en-US"/>
        </w:rPr>
        <w:t>, system performance</w:t>
      </w:r>
      <w:r w:rsidR="004405E2" w:rsidRPr="004405E2">
        <w:rPr>
          <w:sz w:val="20"/>
          <w:szCs w:val="20"/>
          <w:lang w:val="en-US"/>
        </w:rPr>
        <w:t xml:space="preserve"> and maximizing operational efficiency.</w:t>
      </w:r>
    </w:p>
    <w:p w14:paraId="3BB6ACAC" w14:textId="1D001C49" w:rsidR="00206F47" w:rsidRPr="00206F47" w:rsidRDefault="00206F47" w:rsidP="00206F47">
      <w:pPr>
        <w:pBdr>
          <w:bottom w:val="single" w:sz="4" w:space="1" w:color="auto"/>
        </w:pBdr>
        <w:tabs>
          <w:tab w:val="left" w:pos="4275"/>
        </w:tabs>
        <w:spacing w:before="240"/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>EDUCATION</w:t>
      </w:r>
    </w:p>
    <w:p w14:paraId="6A0B0A57" w14:textId="152BB2C1" w:rsidR="00206F47" w:rsidRPr="00206F47" w:rsidRDefault="00206F47" w:rsidP="00206F47">
      <w:pPr>
        <w:tabs>
          <w:tab w:val="left" w:pos="4275"/>
        </w:tabs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 xml:space="preserve">Master of Science in Information Technology </w:t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  <w:t xml:space="preserve">        </w:t>
      </w:r>
      <w:r w:rsidR="0069497B">
        <w:rPr>
          <w:b/>
          <w:sz w:val="20"/>
          <w:szCs w:val="20"/>
        </w:rPr>
        <w:tab/>
        <w:t xml:space="preserve">       </w:t>
      </w:r>
      <w:r w:rsidR="00B86F2B">
        <w:rPr>
          <w:b/>
          <w:sz w:val="20"/>
          <w:szCs w:val="20"/>
        </w:rPr>
        <w:t xml:space="preserve"> </w:t>
      </w:r>
      <w:r w:rsidRPr="00206F47">
        <w:rPr>
          <w:b/>
          <w:sz w:val="20"/>
          <w:szCs w:val="20"/>
        </w:rPr>
        <w:t>Jan 2023 – Dec 2024</w:t>
      </w:r>
    </w:p>
    <w:p w14:paraId="39D899CD" w14:textId="384BFF1A" w:rsidR="00A5787A" w:rsidRDefault="00206F47" w:rsidP="00206F47">
      <w:pPr>
        <w:tabs>
          <w:tab w:val="left" w:pos="4275"/>
        </w:tabs>
        <w:spacing w:after="120"/>
        <w:rPr>
          <w:sz w:val="20"/>
          <w:szCs w:val="20"/>
        </w:rPr>
      </w:pPr>
      <w:r w:rsidRPr="00206F47">
        <w:rPr>
          <w:sz w:val="20"/>
          <w:szCs w:val="20"/>
        </w:rPr>
        <w:t xml:space="preserve">Arizona State University, Ira A. Fulton Schools of Engineering </w:t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  <w:t xml:space="preserve">      4.0 / 4.0 GPA</w:t>
      </w:r>
    </w:p>
    <w:p w14:paraId="2B60CB49" w14:textId="5CB14B74" w:rsidR="00206F47" w:rsidRPr="00206F47" w:rsidRDefault="00206F47" w:rsidP="0069497B">
      <w:pPr>
        <w:tabs>
          <w:tab w:val="left" w:pos="4275"/>
        </w:tabs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 xml:space="preserve">Bachelor of Technology in Computer Science and Engineering </w:t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  <w:t xml:space="preserve">                    </w:t>
      </w:r>
      <w:r w:rsidR="0069497B">
        <w:rPr>
          <w:b/>
          <w:sz w:val="20"/>
          <w:szCs w:val="20"/>
        </w:rPr>
        <w:tab/>
        <w:t xml:space="preserve">    </w:t>
      </w:r>
      <w:r w:rsidRPr="00206F47">
        <w:rPr>
          <w:b/>
          <w:sz w:val="20"/>
          <w:szCs w:val="20"/>
        </w:rPr>
        <w:t>Jun</w:t>
      </w:r>
      <w:r w:rsidR="00B86F2B">
        <w:rPr>
          <w:b/>
          <w:sz w:val="20"/>
          <w:szCs w:val="20"/>
        </w:rPr>
        <w:t>e</w:t>
      </w:r>
      <w:r w:rsidRPr="00206F47">
        <w:rPr>
          <w:b/>
          <w:sz w:val="20"/>
          <w:szCs w:val="20"/>
        </w:rPr>
        <w:t xml:space="preserve"> 2017 – Jun</w:t>
      </w:r>
      <w:r w:rsidR="00B86F2B">
        <w:rPr>
          <w:b/>
          <w:sz w:val="20"/>
          <w:szCs w:val="20"/>
        </w:rPr>
        <w:t>e</w:t>
      </w:r>
      <w:r w:rsidRPr="00206F47">
        <w:rPr>
          <w:b/>
          <w:sz w:val="20"/>
          <w:szCs w:val="20"/>
        </w:rPr>
        <w:t xml:space="preserve"> 2021</w:t>
      </w:r>
    </w:p>
    <w:p w14:paraId="57A2F707" w14:textId="2329FF71" w:rsidR="006C5E77" w:rsidRPr="008E655A" w:rsidRDefault="00206F47" w:rsidP="008E655A">
      <w:pPr>
        <w:tabs>
          <w:tab w:val="left" w:pos="4275"/>
        </w:tabs>
        <w:rPr>
          <w:sz w:val="20"/>
          <w:szCs w:val="20"/>
        </w:rPr>
      </w:pPr>
      <w:r w:rsidRPr="00206F47">
        <w:rPr>
          <w:sz w:val="20"/>
          <w:szCs w:val="20"/>
        </w:rPr>
        <w:t>Gandhi Institute of Technology and Management</w:t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</w:r>
      <w:r w:rsidRPr="00206F47">
        <w:rPr>
          <w:sz w:val="20"/>
          <w:szCs w:val="20"/>
        </w:rPr>
        <w:tab/>
        <w:t xml:space="preserve">               </w:t>
      </w:r>
      <w:r w:rsidR="0069497B">
        <w:rPr>
          <w:sz w:val="20"/>
          <w:szCs w:val="20"/>
        </w:rPr>
        <w:tab/>
      </w:r>
      <w:r w:rsidR="0069497B">
        <w:rPr>
          <w:sz w:val="20"/>
          <w:szCs w:val="20"/>
        </w:rPr>
        <w:tab/>
        <w:t xml:space="preserve">     </w:t>
      </w:r>
      <w:r w:rsidR="008A7AB0">
        <w:rPr>
          <w:sz w:val="20"/>
          <w:szCs w:val="20"/>
        </w:rPr>
        <w:t xml:space="preserve"> </w:t>
      </w:r>
      <w:r w:rsidRPr="00206F47">
        <w:rPr>
          <w:sz w:val="20"/>
          <w:szCs w:val="20"/>
        </w:rPr>
        <w:t>3.6 / 4.0 GPA</w:t>
      </w:r>
    </w:p>
    <w:p w14:paraId="794896AF" w14:textId="355BDE35" w:rsidR="008E655A" w:rsidRPr="00206F47" w:rsidRDefault="008E655A" w:rsidP="008E655A">
      <w:pPr>
        <w:pBdr>
          <w:bottom w:val="single" w:sz="4" w:space="1" w:color="auto"/>
        </w:pBdr>
        <w:tabs>
          <w:tab w:val="left" w:pos="4275"/>
        </w:tabs>
        <w:spacing w:before="240"/>
        <w:rPr>
          <w:b/>
          <w:sz w:val="20"/>
          <w:szCs w:val="20"/>
        </w:rPr>
      </w:pPr>
      <w:r>
        <w:rPr>
          <w:b/>
          <w:sz w:val="20"/>
          <w:szCs w:val="20"/>
        </w:rPr>
        <w:t>TECHNICAL SKILLS</w:t>
      </w:r>
    </w:p>
    <w:p w14:paraId="11DA8943" w14:textId="07264453" w:rsidR="00D62094" w:rsidRPr="00D62094" w:rsidRDefault="00D62094" w:rsidP="008E655A">
      <w:pPr>
        <w:tabs>
          <w:tab w:val="left" w:pos="4275"/>
        </w:tabs>
        <w:rPr>
          <w:b/>
          <w:sz w:val="20"/>
          <w:szCs w:val="20"/>
        </w:rPr>
      </w:pPr>
      <w:r w:rsidRPr="00D62094">
        <w:rPr>
          <w:b/>
          <w:sz w:val="20"/>
          <w:szCs w:val="20"/>
        </w:rPr>
        <w:t xml:space="preserve">Programming Languages: </w:t>
      </w:r>
      <w:r w:rsidRPr="00D62094">
        <w:rPr>
          <w:bCs/>
          <w:sz w:val="20"/>
          <w:szCs w:val="20"/>
        </w:rPr>
        <w:t xml:space="preserve">Python, </w:t>
      </w:r>
      <w:r w:rsidR="006E6385">
        <w:rPr>
          <w:bCs/>
          <w:sz w:val="20"/>
          <w:szCs w:val="20"/>
        </w:rPr>
        <w:t xml:space="preserve">PySpark, </w:t>
      </w:r>
      <w:r w:rsidRPr="00D62094">
        <w:rPr>
          <w:bCs/>
          <w:sz w:val="20"/>
          <w:szCs w:val="20"/>
        </w:rPr>
        <w:t>R, Java, C++, C, C#, JavaScript, SQL, NoSQL, Pandas, NumPy, Angular, TypeScript</w:t>
      </w:r>
    </w:p>
    <w:p w14:paraId="07D08B5C" w14:textId="77777777" w:rsidR="00D62094" w:rsidRP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Cs/>
          <w:sz w:val="20"/>
          <w:szCs w:val="20"/>
        </w:rPr>
      </w:pPr>
      <w:r w:rsidRPr="00D62094">
        <w:rPr>
          <w:b/>
          <w:sz w:val="20"/>
          <w:szCs w:val="20"/>
        </w:rPr>
        <w:t xml:space="preserve">Data Engineering Tools: </w:t>
      </w:r>
      <w:r w:rsidRPr="00D62094">
        <w:rPr>
          <w:bCs/>
          <w:sz w:val="20"/>
          <w:szCs w:val="20"/>
        </w:rPr>
        <w:t>Apache Spark, Kafka, Hadoop, HDFS, Hive, Flink, Airflow, Databricks, Jenkins, Docker, Kubernetes, DBT, ETL (Informatica 9.6/9.1), Snowflake, SAS</w:t>
      </w:r>
    </w:p>
    <w:p w14:paraId="667F0EDA" w14:textId="29FBA1AF" w:rsidR="00D62094" w:rsidRP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  <w:r w:rsidRPr="00D62094">
        <w:rPr>
          <w:b/>
          <w:sz w:val="20"/>
          <w:szCs w:val="20"/>
        </w:rPr>
        <w:t xml:space="preserve">Databases: </w:t>
      </w:r>
      <w:r w:rsidRPr="00D62094">
        <w:rPr>
          <w:bCs/>
          <w:sz w:val="20"/>
          <w:szCs w:val="20"/>
        </w:rPr>
        <w:t xml:space="preserve">MySQL, PostgreSQL, MongoDB, Cassandra, Snowflake, Redshift, DynamoDB, Cosmos DB, SQL Server Management </w:t>
      </w:r>
      <w:r w:rsidR="006E6385" w:rsidRPr="00D62094">
        <w:rPr>
          <w:bCs/>
          <w:sz w:val="20"/>
          <w:szCs w:val="20"/>
        </w:rPr>
        <w:t>Studio</w:t>
      </w:r>
      <w:r w:rsidR="006E6385">
        <w:rPr>
          <w:bCs/>
          <w:sz w:val="20"/>
          <w:szCs w:val="20"/>
        </w:rPr>
        <w:t xml:space="preserve"> (SSMS), SSIS, SSRS</w:t>
      </w:r>
    </w:p>
    <w:p w14:paraId="3369B782" w14:textId="23A10BA0" w:rsidR="00D62094" w:rsidRP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  <w:r w:rsidRPr="00D62094">
        <w:rPr>
          <w:b/>
          <w:sz w:val="20"/>
          <w:szCs w:val="20"/>
        </w:rPr>
        <w:t xml:space="preserve">Cloud &amp; Data Engineering: </w:t>
      </w:r>
      <w:r w:rsidRPr="00D62094">
        <w:rPr>
          <w:bCs/>
          <w:sz w:val="20"/>
          <w:szCs w:val="20"/>
        </w:rPr>
        <w:t>AWS (S3, Redshift, Glue, EMR, Lambda), Azure (Data Factory, Synapse), Google Cloud Platform (Big Query, Datapost), Oracle Cloud, IoT Integration, Data Lakes, Data Warehousing, Real-time Data Streaming, Data Migration, Data Modeling, Data Transformation</w:t>
      </w:r>
    </w:p>
    <w:p w14:paraId="79B1C8CB" w14:textId="1703A1AE" w:rsidR="00D62094" w:rsidRP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  <w:r w:rsidRPr="00D62094">
        <w:rPr>
          <w:b/>
          <w:sz w:val="20"/>
          <w:szCs w:val="20"/>
        </w:rPr>
        <w:t xml:space="preserve">Data Visualization: </w:t>
      </w:r>
      <w:r w:rsidRPr="00D62094">
        <w:rPr>
          <w:bCs/>
          <w:sz w:val="20"/>
          <w:szCs w:val="20"/>
        </w:rPr>
        <w:t>Power BI, Tableau, Looker, Excel (Advanced), AWS Quick Sight</w:t>
      </w:r>
    </w:p>
    <w:p w14:paraId="34711A65" w14:textId="15356365" w:rsidR="00D62094" w:rsidRP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  <w:r w:rsidRPr="00D62094">
        <w:rPr>
          <w:b/>
          <w:sz w:val="20"/>
          <w:szCs w:val="20"/>
        </w:rPr>
        <w:t xml:space="preserve">Collaboration &amp; Tools: </w:t>
      </w:r>
      <w:r w:rsidRPr="00D62094">
        <w:rPr>
          <w:bCs/>
          <w:sz w:val="20"/>
          <w:szCs w:val="20"/>
        </w:rPr>
        <w:t xml:space="preserve">Trello, Jira, Slack, Git, GitHub, </w:t>
      </w:r>
      <w:r w:rsidR="006E6385">
        <w:rPr>
          <w:bCs/>
          <w:sz w:val="20"/>
          <w:szCs w:val="20"/>
        </w:rPr>
        <w:t xml:space="preserve">ClickUp, Figma, </w:t>
      </w:r>
      <w:r w:rsidRPr="00D62094">
        <w:rPr>
          <w:bCs/>
          <w:sz w:val="20"/>
          <w:szCs w:val="20"/>
        </w:rPr>
        <w:t>Agile Methodologies, DevOps, Project Management</w:t>
      </w:r>
    </w:p>
    <w:p w14:paraId="132AD2AE" w14:textId="77777777" w:rsid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  <w:r w:rsidRPr="00D62094">
        <w:rPr>
          <w:b/>
          <w:sz w:val="20"/>
          <w:szCs w:val="20"/>
        </w:rPr>
        <w:t xml:space="preserve">Machine Learning &amp; AI: </w:t>
      </w:r>
      <w:r w:rsidRPr="00D62094">
        <w:rPr>
          <w:bCs/>
          <w:sz w:val="20"/>
          <w:szCs w:val="20"/>
        </w:rPr>
        <w:t>Machine Learning Algorithms, AI Implementation, Deep Learning Frameworks</w:t>
      </w:r>
    </w:p>
    <w:p w14:paraId="0FD7324C" w14:textId="77777777" w:rsidR="00D62094" w:rsidRDefault="00D62094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</w:p>
    <w:p w14:paraId="20D5A174" w14:textId="6CE10705" w:rsidR="00A5787A" w:rsidRPr="00206F47" w:rsidRDefault="00A5787A" w:rsidP="00D62094">
      <w:pPr>
        <w:pBdr>
          <w:bottom w:val="single" w:sz="4" w:space="1" w:color="auto"/>
        </w:pBdr>
        <w:tabs>
          <w:tab w:val="left" w:pos="1935"/>
        </w:tabs>
        <w:spacing w:before="40"/>
        <w:jc w:val="both"/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>PROFESSIONAL EXPERIENCE</w:t>
      </w:r>
    </w:p>
    <w:p w14:paraId="3146E19F" w14:textId="34421A94" w:rsidR="00AE1792" w:rsidRPr="00211273" w:rsidRDefault="00A04B2F" w:rsidP="00AE1792">
      <w:pPr>
        <w:tabs>
          <w:tab w:val="left" w:pos="193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Software</w:t>
      </w:r>
      <w:r w:rsidR="00AE1792" w:rsidRPr="00211273">
        <w:rPr>
          <w:b/>
          <w:sz w:val="20"/>
          <w:szCs w:val="20"/>
        </w:rPr>
        <w:t xml:space="preserve"> Developer </w:t>
      </w:r>
      <w:r w:rsidR="00AE1792" w:rsidRPr="00211273">
        <w:rPr>
          <w:b/>
          <w:sz w:val="20"/>
          <w:szCs w:val="20"/>
        </w:rPr>
        <w:tab/>
      </w:r>
      <w:r w:rsidR="00AE1792" w:rsidRPr="00211273">
        <w:rPr>
          <w:b/>
          <w:sz w:val="20"/>
          <w:szCs w:val="20"/>
        </w:rPr>
        <w:tab/>
      </w:r>
      <w:r w:rsidR="00AE1792" w:rsidRPr="00211273">
        <w:rPr>
          <w:b/>
          <w:sz w:val="20"/>
          <w:szCs w:val="20"/>
        </w:rPr>
        <w:tab/>
      </w:r>
      <w:r w:rsidR="00AE1792" w:rsidRPr="00211273">
        <w:rPr>
          <w:b/>
          <w:sz w:val="20"/>
          <w:szCs w:val="20"/>
        </w:rPr>
        <w:tab/>
      </w:r>
      <w:r w:rsidR="00AE1792" w:rsidRPr="00211273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B86F2B">
        <w:rPr>
          <w:b/>
          <w:sz w:val="20"/>
          <w:szCs w:val="20"/>
        </w:rPr>
        <w:t xml:space="preserve">           </w:t>
      </w:r>
      <w:r w:rsidR="00AE1792" w:rsidRPr="00211273">
        <w:rPr>
          <w:b/>
          <w:sz w:val="20"/>
          <w:szCs w:val="20"/>
        </w:rPr>
        <w:t>Feb 2025 – Present</w:t>
      </w:r>
    </w:p>
    <w:p w14:paraId="074A6B94" w14:textId="77777777" w:rsidR="00AE1792" w:rsidRDefault="00AE1792" w:rsidP="00AE1792">
      <w:pPr>
        <w:tabs>
          <w:tab w:val="left" w:pos="1935"/>
        </w:tabs>
        <w:jc w:val="both"/>
        <w:rPr>
          <w:bCs/>
          <w:sz w:val="20"/>
          <w:szCs w:val="20"/>
        </w:rPr>
      </w:pPr>
      <w:r w:rsidRPr="00211273">
        <w:rPr>
          <w:b/>
          <w:sz w:val="20"/>
          <w:szCs w:val="20"/>
        </w:rPr>
        <w:t xml:space="preserve">OneDrug, </w:t>
      </w:r>
      <w:r w:rsidRPr="00211273">
        <w:rPr>
          <w:bCs/>
          <w:sz w:val="20"/>
          <w:szCs w:val="20"/>
        </w:rPr>
        <w:t>Tempe, AZ, United States</w:t>
      </w:r>
    </w:p>
    <w:p w14:paraId="232DC86A" w14:textId="0185283D" w:rsidR="00B2524D" w:rsidRPr="00B2524D" w:rsidRDefault="00B2524D" w:rsidP="00D62094">
      <w:pPr>
        <w:pStyle w:val="ListParagraph"/>
        <w:numPr>
          <w:ilvl w:val="0"/>
          <w:numId w:val="17"/>
        </w:numPr>
        <w:tabs>
          <w:tab w:val="left" w:pos="1935"/>
        </w:tabs>
        <w:jc w:val="both"/>
      </w:pPr>
      <w:hyperlink r:id="rId6" w:history="1">
        <w:r w:rsidRPr="00B2524D">
          <w:rPr>
            <w:rStyle w:val="Hyperlink"/>
            <w:u w:val="none"/>
          </w:rPr>
          <w:t>Link to Application</w:t>
        </w:r>
      </w:hyperlink>
    </w:p>
    <w:p w14:paraId="38E9F703" w14:textId="1FA8BDB3" w:rsidR="00B2524D" w:rsidRDefault="00B2524D" w:rsidP="00B2524D">
      <w:pPr>
        <w:pStyle w:val="ListParagraph"/>
        <w:numPr>
          <w:ilvl w:val="0"/>
          <w:numId w:val="17"/>
        </w:numPr>
        <w:tabs>
          <w:tab w:val="left" w:pos="1935"/>
        </w:tabs>
        <w:jc w:val="both"/>
      </w:pPr>
      <w:r>
        <w:t>Architected and developed a cutting-edge mobile/web application for pharmacogenetic testing devices that processes complex biological data in real-time to deliver personalized medication recommendations</w:t>
      </w:r>
    </w:p>
    <w:p w14:paraId="1577F7FC" w14:textId="0432459F" w:rsidR="0048436D" w:rsidRDefault="0048436D" w:rsidP="00F23034">
      <w:pPr>
        <w:pStyle w:val="ListParagraph"/>
        <w:numPr>
          <w:ilvl w:val="0"/>
          <w:numId w:val="17"/>
        </w:numPr>
        <w:tabs>
          <w:tab w:val="left" w:pos="1935"/>
        </w:tabs>
        <w:jc w:val="both"/>
      </w:pPr>
      <w:r>
        <w:t xml:space="preserve">Engineered </w:t>
      </w:r>
      <w:r w:rsidRPr="0048436D">
        <w:t>HIPAA-compliant backend using Python (</w:t>
      </w:r>
      <w:proofErr w:type="spellStart"/>
      <w:r w:rsidRPr="0048436D">
        <w:t>FastAPI</w:t>
      </w:r>
      <w:proofErr w:type="spellEnd"/>
      <w:r w:rsidRPr="0048436D">
        <w:t xml:space="preserve"> framework), </w:t>
      </w:r>
      <w:r>
        <w:t xml:space="preserve">python </w:t>
      </w:r>
      <w:r w:rsidRPr="0048436D">
        <w:t>for high-performance computations, and PostgreSQL for storing structured data in a secure and intact manner.</w:t>
      </w:r>
    </w:p>
    <w:p w14:paraId="7582C985" w14:textId="3309AE7E" w:rsidR="00D62094" w:rsidRDefault="00D62094" w:rsidP="00F23034">
      <w:pPr>
        <w:pStyle w:val="ListParagraph"/>
        <w:numPr>
          <w:ilvl w:val="0"/>
          <w:numId w:val="17"/>
        </w:numPr>
        <w:tabs>
          <w:tab w:val="left" w:pos="1935"/>
        </w:tabs>
        <w:jc w:val="both"/>
      </w:pPr>
      <w:r>
        <w:t>Designed and implemented comprehensive API integration systems that enable seamless data flow between testing devices, cloud storage, and web interfaces</w:t>
      </w:r>
    </w:p>
    <w:p w14:paraId="5DB7B33E" w14:textId="3579F89D" w:rsidR="00AE1792" w:rsidRPr="00D941A2" w:rsidRDefault="00D62094" w:rsidP="00D62094">
      <w:pPr>
        <w:pStyle w:val="ListParagraph"/>
        <w:numPr>
          <w:ilvl w:val="0"/>
          <w:numId w:val="17"/>
        </w:numPr>
        <w:tabs>
          <w:tab w:val="left" w:pos="1935"/>
        </w:tabs>
        <w:jc w:val="both"/>
        <w:rPr>
          <w:bCs/>
          <w:sz w:val="20"/>
          <w:szCs w:val="20"/>
        </w:rPr>
      </w:pPr>
      <w:r>
        <w:t>Developed sophisticated real-time data visualization dashboards in Power BI that incorporate AI-driven predictive models, improving drug response prediction accuracy by 35%</w:t>
      </w:r>
    </w:p>
    <w:p w14:paraId="16837244" w14:textId="77777777" w:rsidR="00AE1792" w:rsidRPr="00AE1792" w:rsidRDefault="00AE1792" w:rsidP="00AE1792">
      <w:pPr>
        <w:tabs>
          <w:tab w:val="left" w:pos="1935"/>
        </w:tabs>
        <w:jc w:val="both"/>
        <w:rPr>
          <w:bCs/>
          <w:sz w:val="20"/>
          <w:szCs w:val="20"/>
        </w:rPr>
      </w:pPr>
    </w:p>
    <w:p w14:paraId="3E9F9517" w14:textId="4D6586C6" w:rsidR="00A5787A" w:rsidRPr="00206F47" w:rsidRDefault="00A5787A" w:rsidP="00A5787A">
      <w:pPr>
        <w:tabs>
          <w:tab w:val="left" w:pos="1935"/>
        </w:tabs>
        <w:jc w:val="both"/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>Data Engineer</w:t>
      </w:r>
      <w:r w:rsidR="00D72885">
        <w:rPr>
          <w:b/>
          <w:sz w:val="20"/>
          <w:szCs w:val="20"/>
        </w:rPr>
        <w:t xml:space="preserve"> </w:t>
      </w:r>
      <w:r w:rsidR="004218A8">
        <w:rPr>
          <w:b/>
          <w:sz w:val="20"/>
          <w:szCs w:val="20"/>
        </w:rPr>
        <w:t>II</w:t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Pr="00206F47">
        <w:rPr>
          <w:b/>
          <w:sz w:val="20"/>
          <w:szCs w:val="20"/>
        </w:rPr>
        <w:tab/>
      </w:r>
      <w:r w:rsidR="00B86F2B">
        <w:rPr>
          <w:b/>
          <w:sz w:val="20"/>
          <w:szCs w:val="20"/>
        </w:rPr>
        <w:tab/>
      </w:r>
      <w:r w:rsidR="00B86F2B">
        <w:rPr>
          <w:b/>
          <w:sz w:val="20"/>
          <w:szCs w:val="20"/>
        </w:rPr>
        <w:tab/>
      </w:r>
      <w:r w:rsidR="00B86F2B">
        <w:rPr>
          <w:b/>
          <w:sz w:val="20"/>
          <w:szCs w:val="20"/>
        </w:rPr>
        <w:tab/>
      </w:r>
      <w:r w:rsidR="00B86F2B">
        <w:rPr>
          <w:b/>
          <w:sz w:val="20"/>
          <w:szCs w:val="20"/>
        </w:rPr>
        <w:tab/>
        <w:t xml:space="preserve">        </w:t>
      </w:r>
      <w:r w:rsidRPr="00206F47">
        <w:rPr>
          <w:b/>
          <w:sz w:val="20"/>
          <w:szCs w:val="20"/>
        </w:rPr>
        <w:t>Aug 2021 – Nov 2022</w:t>
      </w:r>
    </w:p>
    <w:p w14:paraId="0B2764CE" w14:textId="0BCD9A52" w:rsidR="00A5787A" w:rsidRPr="00206F47" w:rsidRDefault="00A5787A" w:rsidP="00A5787A">
      <w:pPr>
        <w:tabs>
          <w:tab w:val="left" w:pos="1935"/>
        </w:tabs>
        <w:jc w:val="both"/>
        <w:rPr>
          <w:sz w:val="20"/>
          <w:szCs w:val="20"/>
        </w:rPr>
      </w:pPr>
      <w:r w:rsidRPr="00206F47">
        <w:rPr>
          <w:b/>
          <w:sz w:val="20"/>
          <w:szCs w:val="20"/>
        </w:rPr>
        <w:t xml:space="preserve">PwC, </w:t>
      </w:r>
      <w:r w:rsidRPr="00206F47">
        <w:rPr>
          <w:sz w:val="20"/>
          <w:szCs w:val="20"/>
        </w:rPr>
        <w:t>Bengaluru,</w:t>
      </w:r>
      <w:r w:rsidR="00AE1792">
        <w:rPr>
          <w:sz w:val="20"/>
          <w:szCs w:val="20"/>
        </w:rPr>
        <w:t xml:space="preserve"> KA,</w:t>
      </w:r>
      <w:r w:rsidRPr="00206F47">
        <w:rPr>
          <w:sz w:val="20"/>
          <w:szCs w:val="20"/>
        </w:rPr>
        <w:t xml:space="preserve"> India</w:t>
      </w:r>
    </w:p>
    <w:p w14:paraId="45F722AA" w14:textId="38F168C8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 xml:space="preserve">Architected and optimized enterprise-scale ETL pipelines using </w:t>
      </w:r>
      <w:r w:rsidR="006E6385">
        <w:rPr>
          <w:sz w:val="20"/>
          <w:szCs w:val="20"/>
          <w:lang w:eastAsia="en-IN"/>
        </w:rPr>
        <w:t xml:space="preserve">Azure Data Factory, SSMS, </w:t>
      </w:r>
      <w:r w:rsidRPr="008E655A">
        <w:rPr>
          <w:sz w:val="20"/>
          <w:szCs w:val="20"/>
          <w:lang w:eastAsia="en-IN"/>
        </w:rPr>
        <w:t>SQL, and Python that processed over 500GB of HR and business intelligence data daily, improving cross-department data accessibility by 40% while reducing processing time by 20%</w:t>
      </w:r>
    </w:p>
    <w:p w14:paraId="34F9AE7F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Implemented advanced performance optimization strategies in AWS Redshift and Azure Synapse data warehouses, resulting in a 35% improvement in query execution speed and 25% reduction in storage costs</w:t>
      </w:r>
    </w:p>
    <w:p w14:paraId="69A816B3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Developed sophisticated dimensional data models that enabled comprehensive HR analytics and employee engagement metrics, supporting executive decision-making across 12 business units</w:t>
      </w:r>
    </w:p>
    <w:p w14:paraId="707BC5B0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Engineered a robust Airflow-based orchestration framework that automated 50+ critical data transformation jobs, reducing pipeline failures by 45% and cutting maintenance time by 30%</w:t>
      </w:r>
    </w:p>
    <w:p w14:paraId="575BEA05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Created and deployed production-grade data transformations using advanced SQL and Python, enabling seamless integration across enterprise BI tools including Looker and Tableau</w:t>
      </w:r>
    </w:p>
    <w:p w14:paraId="7C2DB008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Led technical collaboration with cross-functional stakeholders to define precise data requirements, implement data integrity controls, and deliver high-quality analytical outputs that directly impacted key business applications</w:t>
      </w:r>
    </w:p>
    <w:p w14:paraId="7FC72A86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Implemented Git-based CI/CD pipelines with automated testing that reduced deployment errors by 60% while enforcing strict code quality standards and maintaining comprehensive version control</w:t>
      </w:r>
    </w:p>
    <w:p w14:paraId="16B74E31" w14:textId="77777777" w:rsidR="00D62094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lastRenderedPageBreak/>
        <w:t>Optimized complex query performance in PostgreSQL and Redshift through indexing, partitioning, and query rewriting, reducing execution times by 40% and significantly improving dashboard responsiveness</w:t>
      </w:r>
    </w:p>
    <w:p w14:paraId="2A06B2FD" w14:textId="5E0D6B0D" w:rsidR="0048436D" w:rsidRDefault="0048436D" w:rsidP="00F43928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48436D">
        <w:rPr>
          <w:sz w:val="20"/>
          <w:szCs w:val="20"/>
          <w:lang w:eastAsia="en-IN"/>
        </w:rPr>
        <w:t>Developed and deployed real-time streaming workflows using Apache Kafka to process and analyze live workforce analytics, reducing data latency from 48 hours to real-time insights.</w:t>
      </w:r>
    </w:p>
    <w:p w14:paraId="4BA582DF" w14:textId="38EE5384" w:rsidR="00D62094" w:rsidRPr="0048436D" w:rsidRDefault="00D62094" w:rsidP="00F43928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 w:rsidRPr="0048436D">
        <w:rPr>
          <w:sz w:val="20"/>
          <w:szCs w:val="20"/>
          <w:lang w:eastAsia="en-IN"/>
        </w:rPr>
        <w:t>Established comprehensive data documentation standards, implementing automated tools for lineage tracking, metadata management, and governance compliance that improved data discovery by 50%</w:t>
      </w:r>
    </w:p>
    <w:p w14:paraId="279A9063" w14:textId="00FD9831" w:rsidR="00D62094" w:rsidRPr="008E655A" w:rsidRDefault="005C651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Involved </w:t>
      </w:r>
      <w:r w:rsidRPr="008E655A">
        <w:rPr>
          <w:sz w:val="20"/>
          <w:szCs w:val="20"/>
          <w:lang w:eastAsia="en-IN"/>
        </w:rPr>
        <w:t>in</w:t>
      </w:r>
      <w:r w:rsidR="00D62094" w:rsidRPr="008E655A">
        <w:rPr>
          <w:sz w:val="20"/>
          <w:szCs w:val="20"/>
          <w:lang w:eastAsia="en-IN"/>
        </w:rPr>
        <w:t xml:space="preserve"> Agile development team, contributing to sprint planning and retrospectives that led to measurable improvements in data engineering processes and infrastructure reliability</w:t>
      </w:r>
    </w:p>
    <w:p w14:paraId="475BDB2E" w14:textId="6FA1E49A" w:rsidR="00A5787A" w:rsidRPr="008E655A" w:rsidRDefault="00D62094" w:rsidP="00D62094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sz w:val="20"/>
          <w:szCs w:val="20"/>
          <w:lang w:val="en-IN" w:eastAsia="en-IN"/>
        </w:rPr>
      </w:pPr>
      <w:r w:rsidRPr="008E655A">
        <w:rPr>
          <w:sz w:val="20"/>
          <w:szCs w:val="20"/>
          <w:lang w:eastAsia="en-IN"/>
        </w:rPr>
        <w:t>Researched, evaluated and implemented innovative data tooling solutions that modernized the overall data stack, enhancing data reliability by 30% and user accessibility by 45%</w:t>
      </w:r>
    </w:p>
    <w:p w14:paraId="4097C3C0" w14:textId="77777777" w:rsidR="0052459A" w:rsidRPr="00D62094" w:rsidRDefault="0052459A" w:rsidP="0052459A">
      <w:pPr>
        <w:pStyle w:val="ListParagraph"/>
        <w:widowControl/>
        <w:autoSpaceDE/>
        <w:autoSpaceDN/>
        <w:jc w:val="both"/>
        <w:rPr>
          <w:b/>
          <w:bCs/>
          <w:sz w:val="20"/>
          <w:szCs w:val="20"/>
          <w:lang w:val="en-IN" w:eastAsia="en-IN"/>
        </w:rPr>
      </w:pPr>
    </w:p>
    <w:p w14:paraId="79AA03B2" w14:textId="7382DD6F" w:rsidR="00B86F2B" w:rsidRDefault="00A5787A" w:rsidP="00A5787A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 w:rsidRPr="00206F47">
        <w:rPr>
          <w:b/>
          <w:bCs/>
          <w:sz w:val="20"/>
          <w:szCs w:val="20"/>
        </w:rPr>
        <w:t>Database Administrator - Intern</w:t>
      </w:r>
      <w:r w:rsidRPr="00206F47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  <w:t xml:space="preserve">        </w:t>
      </w:r>
      <w:r w:rsidRPr="00206F47">
        <w:rPr>
          <w:b/>
          <w:bCs/>
          <w:sz w:val="20"/>
          <w:szCs w:val="20"/>
        </w:rPr>
        <w:t>Sept 2020 – Jun 2021</w:t>
      </w:r>
    </w:p>
    <w:p w14:paraId="29F4477C" w14:textId="1F96DD06" w:rsidR="00A5787A" w:rsidRPr="00206F47" w:rsidRDefault="00A5787A" w:rsidP="00A5787A">
      <w:pPr>
        <w:pStyle w:val="NormalWeb"/>
        <w:spacing w:before="0" w:beforeAutospacing="0" w:after="0" w:afterAutospacing="0"/>
        <w:jc w:val="both"/>
        <w:rPr>
          <w:bCs/>
          <w:sz w:val="20"/>
          <w:szCs w:val="20"/>
        </w:rPr>
      </w:pPr>
      <w:r w:rsidRPr="00206F47">
        <w:rPr>
          <w:b/>
          <w:bCs/>
          <w:sz w:val="20"/>
          <w:szCs w:val="20"/>
        </w:rPr>
        <w:t xml:space="preserve">Vijayalakshmi Agro Food Industries, </w:t>
      </w:r>
      <w:r w:rsidRPr="00206F47">
        <w:rPr>
          <w:bCs/>
          <w:sz w:val="20"/>
          <w:szCs w:val="20"/>
        </w:rPr>
        <w:t>Bengaluru, India</w:t>
      </w:r>
    </w:p>
    <w:p w14:paraId="6CB05E7F" w14:textId="77777777" w:rsidR="0052459A" w:rsidRPr="0052459A" w:rsidRDefault="0052459A" w:rsidP="0052459A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sz w:val="20"/>
          <w:szCs w:val="20"/>
        </w:rPr>
      </w:pPr>
      <w:r w:rsidRPr="0052459A">
        <w:rPr>
          <w:sz w:val="20"/>
          <w:szCs w:val="20"/>
        </w:rPr>
        <w:t>Designed and implemented optimized SQL queries and stored procedures that transformed grain procurement, milling, and distribution data management, improving operational efficiency by 45%</w:t>
      </w:r>
    </w:p>
    <w:p w14:paraId="5D312028" w14:textId="77777777" w:rsidR="0048436D" w:rsidRDefault="0052459A" w:rsidP="0048436D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sz w:val="20"/>
          <w:szCs w:val="20"/>
        </w:rPr>
      </w:pPr>
      <w:r w:rsidRPr="0052459A">
        <w:rPr>
          <w:sz w:val="20"/>
          <w:szCs w:val="20"/>
        </w:rPr>
        <w:t>Established robust database integrity controls and automated backup/recovery systems that reduced system downtime by 65% while enhancing security compliance across all database instances</w:t>
      </w:r>
    </w:p>
    <w:p w14:paraId="4C2B226A" w14:textId="724F099F" w:rsidR="00A5787A" w:rsidRDefault="0048436D" w:rsidP="0048436D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sz w:val="20"/>
          <w:szCs w:val="20"/>
        </w:rPr>
      </w:pPr>
      <w:r w:rsidRPr="0048436D">
        <w:rPr>
          <w:sz w:val="20"/>
          <w:szCs w:val="20"/>
        </w:rPr>
        <w:t>Developed Power BI dashboards that improved real-time tracking of KPIs, leading to a 98% accuracy rate in inventory management and decision-making.</w:t>
      </w:r>
    </w:p>
    <w:p w14:paraId="0E83172F" w14:textId="77777777" w:rsidR="0048436D" w:rsidRPr="0048436D" w:rsidRDefault="0048436D" w:rsidP="0048436D">
      <w:pPr>
        <w:widowControl/>
        <w:autoSpaceDE/>
        <w:autoSpaceDN/>
        <w:spacing w:line="259" w:lineRule="auto"/>
        <w:ind w:left="720"/>
        <w:jc w:val="both"/>
        <w:rPr>
          <w:sz w:val="20"/>
          <w:szCs w:val="20"/>
        </w:rPr>
      </w:pPr>
    </w:p>
    <w:p w14:paraId="6D5F147B" w14:textId="0B8E3EC9" w:rsidR="00B86F2B" w:rsidRDefault="00A5787A" w:rsidP="00A5787A">
      <w:pPr>
        <w:widowControl/>
        <w:autoSpaceDE/>
        <w:autoSpaceDN/>
        <w:jc w:val="both"/>
        <w:rPr>
          <w:b/>
          <w:bCs/>
          <w:sz w:val="20"/>
          <w:szCs w:val="20"/>
        </w:rPr>
      </w:pPr>
      <w:r w:rsidRPr="00206F47">
        <w:rPr>
          <w:b/>
          <w:bCs/>
          <w:sz w:val="20"/>
          <w:szCs w:val="20"/>
        </w:rPr>
        <w:t xml:space="preserve">Full Stack Web Developer </w:t>
      </w:r>
      <w:r w:rsidR="00B86F2B">
        <w:rPr>
          <w:b/>
          <w:bCs/>
          <w:sz w:val="20"/>
          <w:szCs w:val="20"/>
        </w:rPr>
        <w:t>–</w:t>
      </w:r>
      <w:r w:rsidRPr="00206F47">
        <w:rPr>
          <w:b/>
          <w:bCs/>
          <w:sz w:val="20"/>
          <w:szCs w:val="20"/>
        </w:rPr>
        <w:t xml:space="preserve"> Intern</w:t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ab/>
        <w:t xml:space="preserve">         </w:t>
      </w:r>
      <w:r w:rsidRPr="00206F47">
        <w:rPr>
          <w:b/>
          <w:bCs/>
          <w:sz w:val="20"/>
          <w:szCs w:val="20"/>
        </w:rPr>
        <w:t>May 2020 – Jul 2020</w:t>
      </w:r>
    </w:p>
    <w:p w14:paraId="2DD415C0" w14:textId="0949C033" w:rsidR="00A5787A" w:rsidRPr="00206F47" w:rsidRDefault="00A5787A" w:rsidP="00A5787A">
      <w:pPr>
        <w:widowControl/>
        <w:autoSpaceDE/>
        <w:autoSpaceDN/>
        <w:jc w:val="both"/>
        <w:rPr>
          <w:b/>
          <w:bCs/>
          <w:sz w:val="20"/>
          <w:szCs w:val="20"/>
        </w:rPr>
      </w:pPr>
      <w:r w:rsidRPr="00206F47">
        <w:rPr>
          <w:b/>
          <w:bCs/>
          <w:sz w:val="20"/>
          <w:szCs w:val="20"/>
        </w:rPr>
        <w:t xml:space="preserve">VERZEO, </w:t>
      </w:r>
      <w:r w:rsidRPr="00206F47">
        <w:rPr>
          <w:bCs/>
          <w:sz w:val="20"/>
          <w:szCs w:val="20"/>
        </w:rPr>
        <w:t>Bengaluru, India</w:t>
      </w:r>
    </w:p>
    <w:p w14:paraId="2E461C14" w14:textId="77777777" w:rsidR="0052459A" w:rsidRPr="008E655A" w:rsidRDefault="0052459A" w:rsidP="0052459A">
      <w:pPr>
        <w:widowControl/>
        <w:numPr>
          <w:ilvl w:val="0"/>
          <w:numId w:val="8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Developed 5+ responsive web applications utilizing React.js, HTML5, CSS3, and JavaScript, increasing user engagement metrics by 35% and reducing bounce rates by 28%</w:t>
      </w:r>
    </w:p>
    <w:p w14:paraId="52B003FB" w14:textId="77777777" w:rsidR="0052459A" w:rsidRPr="008E655A" w:rsidRDefault="0052459A" w:rsidP="0052459A">
      <w:pPr>
        <w:widowControl/>
        <w:numPr>
          <w:ilvl w:val="0"/>
          <w:numId w:val="8"/>
        </w:numPr>
        <w:autoSpaceDE/>
        <w:autoSpaceDN/>
        <w:jc w:val="both"/>
        <w:rPr>
          <w:sz w:val="20"/>
          <w:szCs w:val="20"/>
          <w:lang w:eastAsia="en-IN"/>
        </w:rPr>
      </w:pPr>
      <w:r w:rsidRPr="008E655A">
        <w:rPr>
          <w:sz w:val="20"/>
          <w:szCs w:val="20"/>
          <w:lang w:eastAsia="en-IN"/>
        </w:rPr>
        <w:t>Engineered a comprehensive e-commerce solution with secure payment gateway integration and real-time inventory management that handled 1000+ simultaneous user sessions</w:t>
      </w:r>
    </w:p>
    <w:p w14:paraId="424C73E2" w14:textId="4595906C" w:rsidR="00DD0881" w:rsidRPr="008E655A" w:rsidRDefault="0052459A" w:rsidP="0052459A">
      <w:pPr>
        <w:widowControl/>
        <w:numPr>
          <w:ilvl w:val="0"/>
          <w:numId w:val="8"/>
        </w:numPr>
        <w:autoSpaceDE/>
        <w:autoSpaceDN/>
        <w:jc w:val="both"/>
        <w:rPr>
          <w:sz w:val="20"/>
          <w:szCs w:val="20"/>
          <w:lang w:val="en-IN" w:eastAsia="en-IN"/>
        </w:rPr>
      </w:pPr>
      <w:r w:rsidRPr="008E655A">
        <w:rPr>
          <w:sz w:val="20"/>
          <w:szCs w:val="20"/>
          <w:lang w:eastAsia="en-IN"/>
        </w:rPr>
        <w:t>Optimized RESTful API architecture with Node.js &amp; MySQL, implementing caching strategies that reduced server response times by 40% while maintaining data integrity under high load conditions</w:t>
      </w:r>
      <w:r w:rsidR="00AE1792" w:rsidRPr="008E655A">
        <w:rPr>
          <w:sz w:val="20"/>
          <w:szCs w:val="20"/>
          <w:lang w:eastAsia="en-IN"/>
        </w:rPr>
        <w:t>.</w:t>
      </w:r>
    </w:p>
    <w:p w14:paraId="0A0688C3" w14:textId="0E43F773" w:rsidR="00021F67" w:rsidRPr="00206F47" w:rsidRDefault="00281983" w:rsidP="00113444">
      <w:pPr>
        <w:pBdr>
          <w:bottom w:val="single" w:sz="4" w:space="1" w:color="auto"/>
        </w:pBdr>
        <w:tabs>
          <w:tab w:val="left" w:pos="4275"/>
        </w:tabs>
        <w:spacing w:before="240"/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>ACADEMIC PROJECTS</w:t>
      </w:r>
    </w:p>
    <w:p w14:paraId="37B94448" w14:textId="0896D577" w:rsidR="00021F67" w:rsidRPr="00206F47" w:rsidRDefault="00021F67" w:rsidP="00113444">
      <w:pPr>
        <w:tabs>
          <w:tab w:val="left" w:pos="1935"/>
        </w:tabs>
        <w:rPr>
          <w:b/>
          <w:bCs/>
          <w:sz w:val="20"/>
          <w:szCs w:val="20"/>
        </w:rPr>
      </w:pPr>
      <w:r w:rsidRPr="00206F47">
        <w:rPr>
          <w:b/>
          <w:bCs/>
          <w:sz w:val="20"/>
          <w:szCs w:val="20"/>
        </w:rPr>
        <w:t xml:space="preserve">YouTube Trending Data Pipeline and Analytics using AWS </w:t>
      </w:r>
      <w:r w:rsidRPr="00206F47">
        <w:rPr>
          <w:b/>
          <w:bCs/>
          <w:sz w:val="20"/>
          <w:szCs w:val="20"/>
        </w:rPr>
        <w:tab/>
      </w:r>
      <w:r w:rsidRPr="00206F47">
        <w:rPr>
          <w:b/>
          <w:bCs/>
          <w:sz w:val="20"/>
          <w:szCs w:val="20"/>
        </w:rPr>
        <w:tab/>
      </w:r>
      <w:r w:rsidRPr="00206F47">
        <w:rPr>
          <w:b/>
          <w:bCs/>
          <w:sz w:val="20"/>
          <w:szCs w:val="20"/>
        </w:rPr>
        <w:tab/>
      </w:r>
      <w:r w:rsidRPr="00206F47">
        <w:rPr>
          <w:b/>
          <w:bCs/>
          <w:sz w:val="20"/>
          <w:szCs w:val="20"/>
        </w:rPr>
        <w:tab/>
      </w:r>
      <w:r w:rsidRPr="00206F47">
        <w:rPr>
          <w:b/>
          <w:bCs/>
          <w:sz w:val="20"/>
          <w:szCs w:val="20"/>
        </w:rPr>
        <w:tab/>
      </w:r>
      <w:r w:rsidRPr="00206F47">
        <w:rPr>
          <w:b/>
          <w:bCs/>
          <w:sz w:val="20"/>
          <w:szCs w:val="20"/>
        </w:rPr>
        <w:tab/>
        <w:t xml:space="preserve">      </w:t>
      </w:r>
      <w:r w:rsidR="004F28D7" w:rsidRPr="00206F47">
        <w:rPr>
          <w:b/>
          <w:bCs/>
          <w:sz w:val="20"/>
          <w:szCs w:val="20"/>
        </w:rPr>
        <w:t xml:space="preserve">    </w:t>
      </w:r>
      <w:r w:rsidR="00B86F2B">
        <w:rPr>
          <w:b/>
          <w:bCs/>
          <w:sz w:val="20"/>
          <w:szCs w:val="20"/>
        </w:rPr>
        <w:t xml:space="preserve"> </w:t>
      </w:r>
      <w:r w:rsidRPr="00206F47">
        <w:rPr>
          <w:b/>
          <w:bCs/>
          <w:sz w:val="20"/>
          <w:szCs w:val="20"/>
        </w:rPr>
        <w:t>Aug 2024</w:t>
      </w:r>
    </w:p>
    <w:p w14:paraId="76BC72D7" w14:textId="77777777" w:rsidR="0052459A" w:rsidRPr="0052459A" w:rsidRDefault="0052459A" w:rsidP="0052459A">
      <w:pPr>
        <w:widowControl/>
        <w:numPr>
          <w:ilvl w:val="0"/>
          <w:numId w:val="8"/>
        </w:numPr>
        <w:autoSpaceDE/>
        <w:autoSpaceDN/>
        <w:jc w:val="both"/>
        <w:rPr>
          <w:sz w:val="20"/>
          <w:szCs w:val="20"/>
          <w:lang w:eastAsia="en-IN"/>
        </w:rPr>
      </w:pPr>
      <w:r w:rsidRPr="0052459A">
        <w:rPr>
          <w:sz w:val="20"/>
          <w:szCs w:val="20"/>
          <w:lang w:eastAsia="en-IN"/>
        </w:rPr>
        <w:t>Engineered an enterprise-grade data pipeline leveraging AWS services (S3, Glue, Lambda, Athena) that processed and analyzed 10TB+ of YouTube trending datasets, transforming unstructured CSV and JSON data into optimized Parquet format for high-performance analytics</w:t>
      </w:r>
    </w:p>
    <w:p w14:paraId="368E992B" w14:textId="77777777" w:rsidR="0052459A" w:rsidRPr="0052459A" w:rsidRDefault="0052459A" w:rsidP="0052459A">
      <w:pPr>
        <w:widowControl/>
        <w:numPr>
          <w:ilvl w:val="0"/>
          <w:numId w:val="8"/>
        </w:numPr>
        <w:autoSpaceDE/>
        <w:autoSpaceDN/>
        <w:jc w:val="both"/>
        <w:rPr>
          <w:sz w:val="20"/>
          <w:szCs w:val="20"/>
          <w:lang w:eastAsia="en-IN"/>
        </w:rPr>
      </w:pPr>
      <w:r w:rsidRPr="0052459A">
        <w:rPr>
          <w:sz w:val="20"/>
          <w:szCs w:val="20"/>
          <w:lang w:eastAsia="en-IN"/>
        </w:rPr>
        <w:t>Implemented fault-tolerant, automated data transformation workflows with 99.9% reliability that seamlessly integrated diverse data formats from multiple regions, improving data consistency and reducing analytics preparation time by 65%</w:t>
      </w:r>
    </w:p>
    <w:p w14:paraId="3FA31DCA" w14:textId="3983EED5" w:rsidR="00281983" w:rsidRPr="00206F47" w:rsidRDefault="0052459A" w:rsidP="0052459A">
      <w:pPr>
        <w:widowControl/>
        <w:numPr>
          <w:ilvl w:val="0"/>
          <w:numId w:val="8"/>
        </w:numPr>
        <w:autoSpaceDE/>
        <w:autoSpaceDN/>
        <w:jc w:val="both"/>
        <w:rPr>
          <w:sz w:val="20"/>
          <w:szCs w:val="20"/>
          <w:lang w:eastAsia="en-IN"/>
        </w:rPr>
      </w:pPr>
      <w:r w:rsidRPr="0052459A">
        <w:rPr>
          <w:sz w:val="20"/>
          <w:szCs w:val="20"/>
          <w:lang w:eastAsia="en-IN"/>
        </w:rPr>
        <w:t>Developed sophisticated visualization dashboards in Amazon Quick Sight that revealed critical regional content trends, enabling data-driven creation of 8 targeted marketing campaigns that increased viewer engagement by 42% and optimized content strategy ROI</w:t>
      </w:r>
    </w:p>
    <w:p w14:paraId="109C68DD" w14:textId="767038B9" w:rsidR="0069497B" w:rsidRPr="0069497B" w:rsidRDefault="0069497B" w:rsidP="0069497B">
      <w:pPr>
        <w:tabs>
          <w:tab w:val="left" w:pos="1935"/>
        </w:tabs>
        <w:spacing w:before="240"/>
        <w:jc w:val="both"/>
        <w:rPr>
          <w:b/>
          <w:bCs/>
          <w:sz w:val="20"/>
          <w:szCs w:val="20"/>
        </w:rPr>
      </w:pPr>
      <w:r w:rsidRPr="0069497B">
        <w:rPr>
          <w:b/>
          <w:bCs/>
          <w:sz w:val="20"/>
          <w:szCs w:val="20"/>
        </w:rPr>
        <w:t>IPL Performance Analyzer Dashboard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B86F2B">
        <w:rPr>
          <w:b/>
          <w:bCs/>
          <w:sz w:val="20"/>
          <w:szCs w:val="20"/>
        </w:rPr>
        <w:t xml:space="preserve">             </w:t>
      </w:r>
      <w:r w:rsidRPr="00206F47">
        <w:rPr>
          <w:b/>
          <w:bCs/>
          <w:sz w:val="20"/>
          <w:szCs w:val="20"/>
          <w:lang w:val="en-IN" w:eastAsia="en-IN"/>
        </w:rPr>
        <w:t>Dec 2023</w:t>
      </w:r>
    </w:p>
    <w:p w14:paraId="40381748" w14:textId="57607C22" w:rsidR="0052459A" w:rsidRPr="0052459A" w:rsidRDefault="0052459A" w:rsidP="0052459A">
      <w:pPr>
        <w:pStyle w:val="ListParagraph"/>
        <w:widowControl/>
        <w:numPr>
          <w:ilvl w:val="0"/>
          <w:numId w:val="10"/>
        </w:numPr>
        <w:autoSpaceDE/>
        <w:autoSpaceDN/>
        <w:jc w:val="both"/>
        <w:rPr>
          <w:sz w:val="20"/>
          <w:szCs w:val="20"/>
          <w:lang w:val="en-IN" w:eastAsia="en-IN"/>
        </w:rPr>
      </w:pPr>
      <w:r w:rsidRPr="0052459A">
        <w:rPr>
          <w:sz w:val="20"/>
          <w:szCs w:val="20"/>
          <w:lang w:val="en-IN" w:eastAsia="en-IN"/>
        </w:rPr>
        <w:t>Engineered a comprehensive Tableau dashboard ecosystem analysing 13 years of IPL data (2008-2020), delivering actionable insights into team and player performance metrics across multiple dimensions</w:t>
      </w:r>
    </w:p>
    <w:p w14:paraId="42E1FD46" w14:textId="77777777" w:rsidR="0052459A" w:rsidRPr="0052459A" w:rsidRDefault="0052459A" w:rsidP="0052459A">
      <w:pPr>
        <w:pStyle w:val="ListParagraph"/>
        <w:widowControl/>
        <w:numPr>
          <w:ilvl w:val="0"/>
          <w:numId w:val="10"/>
        </w:numPr>
        <w:autoSpaceDE/>
        <w:autoSpaceDN/>
        <w:jc w:val="both"/>
        <w:rPr>
          <w:sz w:val="20"/>
          <w:szCs w:val="20"/>
          <w:lang w:val="en-IN" w:eastAsia="en-IN"/>
        </w:rPr>
      </w:pPr>
      <w:r w:rsidRPr="0052459A">
        <w:rPr>
          <w:sz w:val="20"/>
          <w:szCs w:val="20"/>
          <w:lang w:val="en-IN" w:eastAsia="en-IN"/>
        </w:rPr>
        <w:t>Processed and transformed 816 matches and 193,468 ball-by-ball records using advanced ETL techniques, generating interactive visualizations with customizable filters for deep data exploration</w:t>
      </w:r>
    </w:p>
    <w:p w14:paraId="72BE3148" w14:textId="77777777" w:rsidR="0052459A" w:rsidRPr="0052459A" w:rsidRDefault="0052459A" w:rsidP="0052459A">
      <w:pPr>
        <w:pStyle w:val="ListParagraph"/>
        <w:widowControl/>
        <w:numPr>
          <w:ilvl w:val="0"/>
          <w:numId w:val="10"/>
        </w:numPr>
        <w:autoSpaceDE/>
        <w:autoSpaceDN/>
        <w:jc w:val="both"/>
        <w:rPr>
          <w:sz w:val="20"/>
          <w:szCs w:val="20"/>
          <w:lang w:val="en-IN" w:eastAsia="en-IN"/>
        </w:rPr>
      </w:pPr>
      <w:r w:rsidRPr="0052459A">
        <w:rPr>
          <w:sz w:val="20"/>
          <w:szCs w:val="20"/>
          <w:lang w:val="en-IN" w:eastAsia="en-IN"/>
        </w:rPr>
        <w:t>Designed the analytics platform specifically for diverse stakeholders including team owners, performance analysts, media partners, and fantasy cricket enthusiasts, enabling data-driven decision-making in real-time</w:t>
      </w:r>
    </w:p>
    <w:p w14:paraId="5ABA58C2" w14:textId="2B467FAF" w:rsidR="008A7AB0" w:rsidRPr="008A7AB0" w:rsidRDefault="0052459A" w:rsidP="0052459A">
      <w:pPr>
        <w:pStyle w:val="ListParagraph"/>
        <w:widowControl/>
        <w:numPr>
          <w:ilvl w:val="0"/>
          <w:numId w:val="10"/>
        </w:numPr>
        <w:autoSpaceDE/>
        <w:autoSpaceDN/>
        <w:jc w:val="both"/>
        <w:rPr>
          <w:sz w:val="20"/>
          <w:szCs w:val="20"/>
          <w:lang w:val="en-IN" w:eastAsia="en-IN"/>
        </w:rPr>
      </w:pPr>
      <w:r w:rsidRPr="0052459A">
        <w:rPr>
          <w:sz w:val="20"/>
          <w:szCs w:val="20"/>
          <w:lang w:val="en-IN" w:eastAsia="en-IN"/>
        </w:rPr>
        <w:t>Applied advanced data analysis methodologies, sophisticated pre-processing techniques, and intuitive visualization principles to develop a highly engaging analytical tool with a 95% user satisfaction rating</w:t>
      </w:r>
      <w:r>
        <w:rPr>
          <w:sz w:val="20"/>
          <w:szCs w:val="20"/>
          <w:lang w:val="en-IN" w:eastAsia="en-IN"/>
        </w:rPr>
        <w:t>.</w:t>
      </w:r>
    </w:p>
    <w:p w14:paraId="6E1ECD5C" w14:textId="6078A5AE" w:rsidR="008A7AB0" w:rsidRPr="00206F47" w:rsidRDefault="008A7AB0" w:rsidP="008A7AB0">
      <w:pPr>
        <w:pBdr>
          <w:bottom w:val="single" w:sz="4" w:space="1" w:color="auto"/>
        </w:pBdr>
        <w:tabs>
          <w:tab w:val="left" w:pos="4275"/>
        </w:tabs>
        <w:spacing w:before="240"/>
        <w:rPr>
          <w:b/>
          <w:sz w:val="20"/>
          <w:szCs w:val="20"/>
        </w:rPr>
      </w:pPr>
      <w:r w:rsidRPr="00206F47">
        <w:rPr>
          <w:b/>
          <w:sz w:val="20"/>
          <w:szCs w:val="20"/>
        </w:rPr>
        <w:t>CERTIFICATIONS</w:t>
      </w:r>
    </w:p>
    <w:p w14:paraId="2EB92926" w14:textId="3257C02F" w:rsidR="008A7AB0" w:rsidRPr="00A5787A" w:rsidRDefault="008A7AB0" w:rsidP="008A7AB0">
      <w:pPr>
        <w:pStyle w:val="ListParagraph"/>
        <w:numPr>
          <w:ilvl w:val="0"/>
          <w:numId w:val="15"/>
        </w:numPr>
        <w:tabs>
          <w:tab w:val="left" w:pos="4275"/>
        </w:tabs>
        <w:spacing w:after="240"/>
        <w:rPr>
          <w:sz w:val="20"/>
          <w:szCs w:val="20"/>
        </w:rPr>
      </w:pPr>
      <w:r w:rsidRPr="0069497B">
        <w:rPr>
          <w:sz w:val="20"/>
          <w:szCs w:val="20"/>
        </w:rPr>
        <w:t>Databricks Lakehouse Platform Fundamentals</w:t>
      </w:r>
    </w:p>
    <w:p w14:paraId="106C71D9" w14:textId="2D64D20C" w:rsidR="008A7AB0" w:rsidRPr="00A5787A" w:rsidRDefault="008A7AB0" w:rsidP="008A7AB0">
      <w:pPr>
        <w:pStyle w:val="ListParagraph"/>
        <w:numPr>
          <w:ilvl w:val="0"/>
          <w:numId w:val="15"/>
        </w:numPr>
        <w:tabs>
          <w:tab w:val="left" w:pos="4275"/>
        </w:tabs>
        <w:rPr>
          <w:sz w:val="20"/>
          <w:szCs w:val="20"/>
        </w:rPr>
      </w:pPr>
      <w:r w:rsidRPr="00206F47">
        <w:rPr>
          <w:sz w:val="20"/>
          <w:szCs w:val="20"/>
        </w:rPr>
        <w:t>Microsoft Azure Developer Associate</w:t>
      </w:r>
    </w:p>
    <w:p w14:paraId="2B58398C" w14:textId="46B42488" w:rsidR="008A7AB0" w:rsidRPr="00206F47" w:rsidRDefault="008A7AB0" w:rsidP="008A7AB0">
      <w:pPr>
        <w:pStyle w:val="ListParagraph"/>
        <w:numPr>
          <w:ilvl w:val="0"/>
          <w:numId w:val="2"/>
        </w:numPr>
        <w:tabs>
          <w:tab w:val="left" w:pos="4275"/>
        </w:tabs>
        <w:ind w:left="643"/>
        <w:rPr>
          <w:sz w:val="20"/>
          <w:szCs w:val="20"/>
        </w:rPr>
      </w:pPr>
      <w:r w:rsidRPr="00206F47">
        <w:rPr>
          <w:sz w:val="20"/>
          <w:szCs w:val="20"/>
        </w:rPr>
        <w:t xml:space="preserve">Microsoft Azure Data Fundamentals </w:t>
      </w:r>
    </w:p>
    <w:p w14:paraId="72A46DAC" w14:textId="516BD9D4" w:rsidR="008A7AB0" w:rsidRDefault="008A7AB0" w:rsidP="008A7AB0">
      <w:pPr>
        <w:pStyle w:val="ListParagraph"/>
        <w:numPr>
          <w:ilvl w:val="0"/>
          <w:numId w:val="2"/>
        </w:numPr>
        <w:tabs>
          <w:tab w:val="left" w:pos="4275"/>
        </w:tabs>
        <w:ind w:left="643"/>
        <w:rPr>
          <w:sz w:val="20"/>
          <w:szCs w:val="20"/>
        </w:rPr>
      </w:pPr>
      <w:r w:rsidRPr="00206F47">
        <w:rPr>
          <w:sz w:val="20"/>
          <w:szCs w:val="20"/>
        </w:rPr>
        <w:t xml:space="preserve">Microsoft Data Analyst Associate </w:t>
      </w:r>
    </w:p>
    <w:p w14:paraId="29105A12" w14:textId="054883C2" w:rsidR="008A7AB0" w:rsidRPr="00A5787A" w:rsidRDefault="008A7AB0" w:rsidP="008A7AB0">
      <w:pPr>
        <w:pStyle w:val="ListParagraph"/>
        <w:numPr>
          <w:ilvl w:val="0"/>
          <w:numId w:val="2"/>
        </w:numPr>
        <w:tabs>
          <w:tab w:val="left" w:pos="4275"/>
        </w:tabs>
        <w:spacing w:after="240"/>
        <w:ind w:left="643"/>
        <w:rPr>
          <w:sz w:val="20"/>
          <w:szCs w:val="20"/>
        </w:rPr>
      </w:pPr>
      <w:r>
        <w:rPr>
          <w:sz w:val="20"/>
          <w:szCs w:val="20"/>
        </w:rPr>
        <w:t>AWS Certified Cloud Partitioner</w:t>
      </w:r>
    </w:p>
    <w:p w14:paraId="732E6322" w14:textId="0764FFEE" w:rsidR="009F2810" w:rsidRPr="00BC4DAB" w:rsidRDefault="008A7AB0" w:rsidP="00BC4DAB">
      <w:pPr>
        <w:pStyle w:val="ListParagraph"/>
        <w:numPr>
          <w:ilvl w:val="0"/>
          <w:numId w:val="2"/>
        </w:numPr>
        <w:tabs>
          <w:tab w:val="left" w:pos="4275"/>
        </w:tabs>
        <w:spacing w:after="240"/>
        <w:ind w:left="643"/>
        <w:rPr>
          <w:sz w:val="20"/>
          <w:szCs w:val="20"/>
        </w:rPr>
      </w:pPr>
      <w:r w:rsidRPr="00206F47">
        <w:rPr>
          <w:sz w:val="20"/>
          <w:szCs w:val="20"/>
        </w:rPr>
        <w:t xml:space="preserve">AWS Solution Architect - Associate </w:t>
      </w:r>
    </w:p>
    <w:sectPr w:rsidR="009F2810" w:rsidRPr="00BC4DAB" w:rsidSect="00B86F2B">
      <w:pgSz w:w="11906" w:h="16838" w:code="9"/>
      <w:pgMar w:top="720" w:right="566" w:bottom="720" w:left="5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CCD"/>
    <w:multiLevelType w:val="hybridMultilevel"/>
    <w:tmpl w:val="91027066"/>
    <w:lvl w:ilvl="0" w:tplc="40090001">
      <w:start w:val="1"/>
      <w:numFmt w:val="bullet"/>
      <w:lvlText w:val=""/>
      <w:lvlJc w:val="left"/>
      <w:pPr>
        <w:ind w:left="-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</w:abstractNum>
  <w:abstractNum w:abstractNumId="1" w15:restartNumberingAfterBreak="0">
    <w:nsid w:val="09D317A5"/>
    <w:multiLevelType w:val="hybridMultilevel"/>
    <w:tmpl w:val="6F4E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41063"/>
    <w:multiLevelType w:val="multilevel"/>
    <w:tmpl w:val="C2D0273E"/>
    <w:lvl w:ilvl="0">
      <w:start w:val="1"/>
      <w:numFmt w:val="bullet"/>
      <w:lvlText w:val=""/>
      <w:lvlJc w:val="left"/>
      <w:pPr>
        <w:tabs>
          <w:tab w:val="num" w:pos="-426"/>
        </w:tabs>
        <w:ind w:left="-42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94"/>
        </w:tabs>
        <w:ind w:left="294" w:hanging="360"/>
      </w:pPr>
    </w:lvl>
    <w:lvl w:ilvl="2" w:tentative="1">
      <w:start w:val="1"/>
      <w:numFmt w:val="decimal"/>
      <w:lvlText w:val="%3."/>
      <w:lvlJc w:val="left"/>
      <w:pPr>
        <w:tabs>
          <w:tab w:val="num" w:pos="1014"/>
        </w:tabs>
        <w:ind w:left="1014" w:hanging="360"/>
      </w:pPr>
    </w:lvl>
    <w:lvl w:ilvl="3" w:tentative="1">
      <w:start w:val="1"/>
      <w:numFmt w:val="decimal"/>
      <w:lvlText w:val="%4."/>
      <w:lvlJc w:val="left"/>
      <w:pPr>
        <w:tabs>
          <w:tab w:val="num" w:pos="1734"/>
        </w:tabs>
        <w:ind w:left="1734" w:hanging="360"/>
      </w:pPr>
    </w:lvl>
    <w:lvl w:ilvl="4" w:tentative="1">
      <w:start w:val="1"/>
      <w:numFmt w:val="decimal"/>
      <w:lvlText w:val="%5."/>
      <w:lvlJc w:val="left"/>
      <w:pPr>
        <w:tabs>
          <w:tab w:val="num" w:pos="2454"/>
        </w:tabs>
        <w:ind w:left="2454" w:hanging="360"/>
      </w:pPr>
    </w:lvl>
    <w:lvl w:ilvl="5" w:tentative="1">
      <w:start w:val="1"/>
      <w:numFmt w:val="decimal"/>
      <w:lvlText w:val="%6."/>
      <w:lvlJc w:val="left"/>
      <w:pPr>
        <w:tabs>
          <w:tab w:val="num" w:pos="3174"/>
        </w:tabs>
        <w:ind w:left="3174" w:hanging="360"/>
      </w:pPr>
    </w:lvl>
    <w:lvl w:ilvl="6" w:tentative="1">
      <w:start w:val="1"/>
      <w:numFmt w:val="decimal"/>
      <w:lvlText w:val="%7."/>
      <w:lvlJc w:val="left"/>
      <w:pPr>
        <w:tabs>
          <w:tab w:val="num" w:pos="3894"/>
        </w:tabs>
        <w:ind w:left="3894" w:hanging="360"/>
      </w:pPr>
    </w:lvl>
    <w:lvl w:ilvl="7" w:tentative="1">
      <w:start w:val="1"/>
      <w:numFmt w:val="decimal"/>
      <w:lvlText w:val="%8."/>
      <w:lvlJc w:val="left"/>
      <w:pPr>
        <w:tabs>
          <w:tab w:val="num" w:pos="4614"/>
        </w:tabs>
        <w:ind w:left="4614" w:hanging="360"/>
      </w:pPr>
    </w:lvl>
    <w:lvl w:ilvl="8" w:tentative="1">
      <w:start w:val="1"/>
      <w:numFmt w:val="decimal"/>
      <w:lvlText w:val="%9."/>
      <w:lvlJc w:val="left"/>
      <w:pPr>
        <w:tabs>
          <w:tab w:val="num" w:pos="5334"/>
        </w:tabs>
        <w:ind w:left="5334" w:hanging="360"/>
      </w:pPr>
    </w:lvl>
  </w:abstractNum>
  <w:abstractNum w:abstractNumId="3" w15:restartNumberingAfterBreak="0">
    <w:nsid w:val="2E716334"/>
    <w:multiLevelType w:val="hybridMultilevel"/>
    <w:tmpl w:val="219A9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60725"/>
    <w:multiLevelType w:val="multilevel"/>
    <w:tmpl w:val="A61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B76FD"/>
    <w:multiLevelType w:val="multilevel"/>
    <w:tmpl w:val="534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0E08"/>
    <w:multiLevelType w:val="hybridMultilevel"/>
    <w:tmpl w:val="0476776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44507466"/>
    <w:multiLevelType w:val="hybridMultilevel"/>
    <w:tmpl w:val="5930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57A51"/>
    <w:multiLevelType w:val="hybridMultilevel"/>
    <w:tmpl w:val="B5E6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A4F21"/>
    <w:multiLevelType w:val="hybridMultilevel"/>
    <w:tmpl w:val="CADE6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56513"/>
    <w:multiLevelType w:val="hybridMultilevel"/>
    <w:tmpl w:val="BAC49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084502"/>
    <w:multiLevelType w:val="hybridMultilevel"/>
    <w:tmpl w:val="560A2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A0AD8"/>
    <w:multiLevelType w:val="multilevel"/>
    <w:tmpl w:val="4776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9042C"/>
    <w:multiLevelType w:val="hybridMultilevel"/>
    <w:tmpl w:val="5590FC8A"/>
    <w:lvl w:ilvl="0" w:tplc="40090001">
      <w:start w:val="1"/>
      <w:numFmt w:val="bullet"/>
      <w:lvlText w:val=""/>
      <w:lvlJc w:val="left"/>
      <w:pPr>
        <w:ind w:left="-10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3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</w:abstractNum>
  <w:abstractNum w:abstractNumId="14" w15:restartNumberingAfterBreak="0">
    <w:nsid w:val="743430E4"/>
    <w:multiLevelType w:val="multilevel"/>
    <w:tmpl w:val="8BD0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B361CB"/>
    <w:multiLevelType w:val="hybridMultilevel"/>
    <w:tmpl w:val="D7B6E9D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7D0E46A5"/>
    <w:multiLevelType w:val="hybridMultilevel"/>
    <w:tmpl w:val="C2CC9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982227">
    <w:abstractNumId w:val="16"/>
  </w:num>
  <w:num w:numId="2" w16cid:durableId="1811939546">
    <w:abstractNumId w:val="0"/>
  </w:num>
  <w:num w:numId="3" w16cid:durableId="1886336107">
    <w:abstractNumId w:val="6"/>
  </w:num>
  <w:num w:numId="4" w16cid:durableId="1541018151">
    <w:abstractNumId w:val="13"/>
  </w:num>
  <w:num w:numId="5" w16cid:durableId="1203591498">
    <w:abstractNumId w:val="14"/>
  </w:num>
  <w:num w:numId="6" w16cid:durableId="79718336">
    <w:abstractNumId w:val="12"/>
  </w:num>
  <w:num w:numId="7" w16cid:durableId="1310524435">
    <w:abstractNumId w:val="2"/>
  </w:num>
  <w:num w:numId="8" w16cid:durableId="132985087">
    <w:abstractNumId w:val="5"/>
  </w:num>
  <w:num w:numId="9" w16cid:durableId="925963136">
    <w:abstractNumId w:val="4"/>
  </w:num>
  <w:num w:numId="10" w16cid:durableId="1950966308">
    <w:abstractNumId w:val="3"/>
  </w:num>
  <w:num w:numId="11" w16cid:durableId="902522105">
    <w:abstractNumId w:val="11"/>
  </w:num>
  <w:num w:numId="12" w16cid:durableId="1530559188">
    <w:abstractNumId w:val="1"/>
  </w:num>
  <w:num w:numId="13" w16cid:durableId="943149410">
    <w:abstractNumId w:val="7"/>
  </w:num>
  <w:num w:numId="14" w16cid:durableId="751779813">
    <w:abstractNumId w:val="10"/>
  </w:num>
  <w:num w:numId="15" w16cid:durableId="782312345">
    <w:abstractNumId w:val="15"/>
  </w:num>
  <w:num w:numId="16" w16cid:durableId="1380083249">
    <w:abstractNumId w:val="8"/>
  </w:num>
  <w:num w:numId="17" w16cid:durableId="1519349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83"/>
    <w:rsid w:val="00021F67"/>
    <w:rsid w:val="00027D2D"/>
    <w:rsid w:val="00062EF9"/>
    <w:rsid w:val="000C69DB"/>
    <w:rsid w:val="000F0CDC"/>
    <w:rsid w:val="00113444"/>
    <w:rsid w:val="00131B31"/>
    <w:rsid w:val="0015429F"/>
    <w:rsid w:val="001D252B"/>
    <w:rsid w:val="00206F47"/>
    <w:rsid w:val="00226436"/>
    <w:rsid w:val="00281983"/>
    <w:rsid w:val="002F0806"/>
    <w:rsid w:val="00391BE0"/>
    <w:rsid w:val="00392F75"/>
    <w:rsid w:val="003A112C"/>
    <w:rsid w:val="003A46F8"/>
    <w:rsid w:val="004218A8"/>
    <w:rsid w:val="004257FD"/>
    <w:rsid w:val="00427693"/>
    <w:rsid w:val="004405E2"/>
    <w:rsid w:val="00445293"/>
    <w:rsid w:val="00464CE3"/>
    <w:rsid w:val="0048436D"/>
    <w:rsid w:val="004F28D7"/>
    <w:rsid w:val="00516FEB"/>
    <w:rsid w:val="0052459A"/>
    <w:rsid w:val="005C6514"/>
    <w:rsid w:val="005E3699"/>
    <w:rsid w:val="005E55D0"/>
    <w:rsid w:val="006367BF"/>
    <w:rsid w:val="0069497B"/>
    <w:rsid w:val="006C5E77"/>
    <w:rsid w:val="006D03BB"/>
    <w:rsid w:val="006E6385"/>
    <w:rsid w:val="00711D6B"/>
    <w:rsid w:val="00721C69"/>
    <w:rsid w:val="007C1743"/>
    <w:rsid w:val="007F6541"/>
    <w:rsid w:val="00821510"/>
    <w:rsid w:val="00821F41"/>
    <w:rsid w:val="008A7AB0"/>
    <w:rsid w:val="008B49A4"/>
    <w:rsid w:val="008E655A"/>
    <w:rsid w:val="009219E2"/>
    <w:rsid w:val="00925E3E"/>
    <w:rsid w:val="00971D58"/>
    <w:rsid w:val="00992B00"/>
    <w:rsid w:val="009F2810"/>
    <w:rsid w:val="00A04B2F"/>
    <w:rsid w:val="00A53702"/>
    <w:rsid w:val="00A5787A"/>
    <w:rsid w:val="00AC3495"/>
    <w:rsid w:val="00AC5064"/>
    <w:rsid w:val="00AE1792"/>
    <w:rsid w:val="00B2524D"/>
    <w:rsid w:val="00B468FF"/>
    <w:rsid w:val="00B86F2B"/>
    <w:rsid w:val="00B95F38"/>
    <w:rsid w:val="00BA4431"/>
    <w:rsid w:val="00BC4DAB"/>
    <w:rsid w:val="00BE366A"/>
    <w:rsid w:val="00BF47C5"/>
    <w:rsid w:val="00C36105"/>
    <w:rsid w:val="00C45358"/>
    <w:rsid w:val="00C810FD"/>
    <w:rsid w:val="00CA696D"/>
    <w:rsid w:val="00CB4659"/>
    <w:rsid w:val="00CB581E"/>
    <w:rsid w:val="00CC0FB0"/>
    <w:rsid w:val="00CE5A1C"/>
    <w:rsid w:val="00D35DE5"/>
    <w:rsid w:val="00D5491A"/>
    <w:rsid w:val="00D62094"/>
    <w:rsid w:val="00D72885"/>
    <w:rsid w:val="00DD0881"/>
    <w:rsid w:val="00DD2CE5"/>
    <w:rsid w:val="00E1749B"/>
    <w:rsid w:val="00E47D53"/>
    <w:rsid w:val="00EC0D5A"/>
    <w:rsid w:val="00F603FB"/>
    <w:rsid w:val="00F61CDF"/>
    <w:rsid w:val="00FF0020"/>
    <w:rsid w:val="00FF1072"/>
    <w:rsid w:val="00FF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86F10"/>
  <w15:chartTrackingRefBased/>
  <w15:docId w15:val="{5DFE5683-0B31-4918-9E9F-C37945F1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08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198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D0881"/>
    <w:pPr>
      <w:ind w:left="720"/>
      <w:contextualSpacing/>
    </w:pPr>
  </w:style>
  <w:style w:type="paragraph" w:customStyle="1" w:styleId="Default">
    <w:name w:val="Default"/>
    <w:rsid w:val="00021F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2643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26436"/>
    <w:rPr>
      <w:b/>
      <w:bCs/>
    </w:rPr>
  </w:style>
  <w:style w:type="table" w:styleId="TableGrid">
    <w:name w:val="Table Grid"/>
    <w:basedOn w:val="TableNormal"/>
    <w:uiPriority w:val="39"/>
    <w:rsid w:val="00226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F41A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131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beit.co/" TargetMode="External"/><Relationship Id="rId5" Type="http://schemas.openxmlformats.org/officeDocument/2006/relationships/hyperlink" Target="https://www.linkedin.com/in/pranitha-chowd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Ahmedabad Computer Association</dc:creator>
  <cp:keywords/>
  <dc:description/>
  <cp:lastModifiedBy>Pranitha Nekkanti</cp:lastModifiedBy>
  <cp:revision>5</cp:revision>
  <dcterms:created xsi:type="dcterms:W3CDTF">2025-03-10T14:31:00Z</dcterms:created>
  <dcterms:modified xsi:type="dcterms:W3CDTF">2025-03-25T16:59:00Z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a5be1976e535f94f87d1766b67007bebdfe6a18d39d1f0ace8158977e79dbf87</vt:lpwstr>
  </property>
</Properties>
</file>