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FCE39" w14:textId="3507BFA0" w:rsidR="00E940A0" w:rsidRPr="002C6D93" w:rsidRDefault="00E940A0" w:rsidP="00E940A0">
      <w:pPr>
        <w:ind w:hanging="360"/>
        <w:jc w:val="center"/>
        <w:rPr>
          <w:rFonts w:asciiTheme="minorHAnsi" w:hAnsiTheme="minorHAnsi" w:cstheme="minorHAnsi"/>
          <w:b/>
          <w:bCs/>
          <w:color w:val="4472C4" w:themeColor="accent1"/>
          <w:sz w:val="20"/>
          <w:szCs w:val="20"/>
          <w:shd w:val="clear" w:color="auto" w:fill="FFFFFF"/>
        </w:rPr>
      </w:pPr>
      <w:r w:rsidRPr="002C6D93">
        <w:rPr>
          <w:rFonts w:asciiTheme="minorHAnsi" w:hAnsiTheme="minorHAnsi" w:cstheme="minorHAnsi"/>
          <w:b/>
          <w:bCs/>
          <w:color w:val="4472C4" w:themeColor="accent1"/>
          <w:sz w:val="20"/>
          <w:szCs w:val="20"/>
          <w:shd w:val="clear" w:color="auto" w:fill="FFFFFF"/>
        </w:rPr>
        <w:t xml:space="preserve">Rasagna </w:t>
      </w:r>
    </w:p>
    <w:p w14:paraId="6DA914E5" w14:textId="77777777" w:rsidR="00E940A0" w:rsidRPr="002C6D93" w:rsidRDefault="00E940A0" w:rsidP="00E940A0">
      <w:pPr>
        <w:ind w:hanging="360"/>
        <w:jc w:val="center"/>
        <w:rPr>
          <w:rFonts w:asciiTheme="minorHAnsi" w:hAnsiTheme="minorHAnsi" w:cstheme="minorHAnsi"/>
          <w:b/>
          <w:bCs/>
          <w:color w:val="4472C4" w:themeColor="accent1"/>
          <w:sz w:val="20"/>
          <w:szCs w:val="20"/>
          <w:shd w:val="clear" w:color="auto" w:fill="FFFFFF"/>
        </w:rPr>
      </w:pPr>
    </w:p>
    <w:p w14:paraId="2A6FE1BB" w14:textId="77777777" w:rsidR="00E940A0" w:rsidRPr="002C6D93" w:rsidRDefault="00A479A1" w:rsidP="00E940A0">
      <w:pPr>
        <w:tabs>
          <w:tab w:val="left" w:pos="7920"/>
        </w:tabs>
        <w:jc w:val="center"/>
        <w:rPr>
          <w:rFonts w:asciiTheme="minorHAnsi" w:hAnsiTheme="minorHAnsi" w:cstheme="minorHAnsi"/>
          <w:b/>
          <w:bCs/>
          <w:sz w:val="20"/>
          <w:szCs w:val="20"/>
          <w:shd w:val="clear" w:color="auto" w:fill="FFFFFF"/>
        </w:rPr>
      </w:pPr>
      <w:r w:rsidRPr="002C6D93">
        <w:rPr>
          <w:rFonts w:asciiTheme="minorHAnsi" w:hAnsiTheme="minorHAnsi" w:cstheme="minorHAnsi"/>
          <w:b/>
          <w:bCs/>
          <w:sz w:val="20"/>
          <w:szCs w:val="20"/>
          <w:shd w:val="clear" w:color="auto" w:fill="FFFFFF"/>
        </w:rPr>
        <w:t>Cell:</w:t>
      </w:r>
      <w:r w:rsidR="00C934D3" w:rsidRPr="002C6D93">
        <w:rPr>
          <w:rFonts w:asciiTheme="minorHAnsi" w:hAnsiTheme="minorHAnsi" w:cstheme="minorHAnsi"/>
          <w:b/>
          <w:bCs/>
          <w:sz w:val="20"/>
          <w:szCs w:val="20"/>
          <w:shd w:val="clear" w:color="auto" w:fill="FFFFFF"/>
        </w:rPr>
        <w:t xml:space="preserve"> 314-485-9496</w:t>
      </w:r>
      <w:r w:rsidR="00E940A0" w:rsidRPr="002C6D93">
        <w:rPr>
          <w:rFonts w:asciiTheme="minorHAnsi" w:hAnsiTheme="minorHAnsi" w:cstheme="minorHAnsi"/>
          <w:b/>
          <w:bCs/>
          <w:sz w:val="20"/>
          <w:szCs w:val="20"/>
          <w:shd w:val="clear" w:color="auto" w:fill="FFFFFF"/>
        </w:rPr>
        <w:t xml:space="preserve">| </w:t>
      </w:r>
      <w:r w:rsidR="00E940A0" w:rsidRPr="002C6D93">
        <w:rPr>
          <w:rFonts w:asciiTheme="minorHAnsi" w:hAnsiTheme="minorHAnsi" w:cstheme="minorHAnsi"/>
          <w:sz w:val="20"/>
          <w:szCs w:val="20"/>
        </w:rPr>
        <w:t>‬</w:t>
      </w:r>
      <w:r w:rsidR="00E940A0" w:rsidRPr="002C6D93">
        <w:rPr>
          <w:rFonts w:asciiTheme="minorHAnsi" w:hAnsiTheme="minorHAnsi" w:cstheme="minorHAnsi"/>
          <w:sz w:val="20"/>
          <w:szCs w:val="20"/>
        </w:rPr>
        <w:t>‬</w:t>
      </w:r>
      <w:r w:rsidR="00E940A0" w:rsidRPr="002C6D93">
        <w:rPr>
          <w:rFonts w:asciiTheme="minorHAnsi" w:hAnsiTheme="minorHAnsi" w:cstheme="minorHAnsi"/>
          <w:sz w:val="20"/>
          <w:szCs w:val="20"/>
        </w:rPr>
        <w:t>‬</w:t>
      </w:r>
      <w:r w:rsidR="00E940A0" w:rsidRPr="002C6D93">
        <w:rPr>
          <w:rFonts w:asciiTheme="minorHAnsi" w:hAnsiTheme="minorHAnsi" w:cstheme="minorHAnsi"/>
          <w:sz w:val="20"/>
          <w:szCs w:val="20"/>
        </w:rPr>
        <w:t>‬</w:t>
      </w:r>
      <w:r w:rsidR="00E940A0" w:rsidRPr="002C6D93">
        <w:rPr>
          <w:rFonts w:asciiTheme="minorHAnsi" w:hAnsiTheme="minorHAnsi" w:cstheme="minorHAnsi"/>
          <w:b/>
          <w:bCs/>
          <w:sz w:val="20"/>
          <w:szCs w:val="20"/>
          <w:shd w:val="clear" w:color="auto" w:fill="FFFFFF"/>
        </w:rPr>
        <w:t>Email: rasagnaarja3@gmail.com</w:t>
      </w:r>
    </w:p>
    <w:p w14:paraId="64399E25" w14:textId="5ADFB520" w:rsidR="00A479A1" w:rsidRPr="002C6D93" w:rsidRDefault="00E940A0" w:rsidP="00E940A0">
      <w:pPr>
        <w:tabs>
          <w:tab w:val="left" w:pos="7920"/>
        </w:tabs>
        <w:rPr>
          <w:rFonts w:asciiTheme="minorHAnsi" w:hAnsiTheme="minorHAnsi" w:cstheme="minorHAnsi"/>
          <w:b/>
          <w:bCs/>
          <w:sz w:val="20"/>
          <w:szCs w:val="20"/>
          <w:shd w:val="clear" w:color="auto" w:fill="FFFFFF"/>
        </w:rPr>
      </w:pPr>
      <w:r w:rsidRPr="002C6D93">
        <w:rPr>
          <w:rFonts w:asciiTheme="minorHAnsi" w:hAnsiTheme="minorHAnsi" w:cstheme="minorHAnsi"/>
          <w:b/>
          <w:bCs/>
          <w:noProof/>
          <w:sz w:val="20"/>
          <w:szCs w:val="20"/>
          <w14:ligatures w14:val="standardContextual"/>
        </w:rPr>
        <mc:AlternateContent>
          <mc:Choice Requires="wps">
            <w:drawing>
              <wp:anchor distT="0" distB="0" distL="114300" distR="114300" simplePos="0" relativeHeight="251659264" behindDoc="0" locked="0" layoutInCell="1" allowOverlap="1" wp14:anchorId="53346796" wp14:editId="36A4F71C">
                <wp:simplePos x="0" y="0"/>
                <wp:positionH relativeFrom="column">
                  <wp:posOffset>-114300</wp:posOffset>
                </wp:positionH>
                <wp:positionV relativeFrom="paragraph">
                  <wp:posOffset>90170</wp:posOffset>
                </wp:positionV>
                <wp:extent cx="6781800" cy="7620"/>
                <wp:effectExtent l="0" t="0" r="19050" b="30480"/>
                <wp:wrapNone/>
                <wp:docPr id="573291363" name="Straight Connector 1"/>
                <wp:cNvGraphicFramePr/>
                <a:graphic xmlns:a="http://schemas.openxmlformats.org/drawingml/2006/main">
                  <a:graphicData uri="http://schemas.microsoft.com/office/word/2010/wordprocessingShape">
                    <wps:wsp>
                      <wps:cNvCnPr/>
                      <wps:spPr>
                        <a:xfrm>
                          <a:off x="0" y="0"/>
                          <a:ext cx="6781800" cy="762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77847EF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pt,7.1pt" to="5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" strokecolor="#70ad47 [3209]" strokeweight="1.5pt">
                <v:stroke joinstyle="miter"/>
              </v:line>
            </w:pict>
          </mc:Fallback>
        </mc:AlternateContent>
      </w:r>
      <w:r w:rsidR="00A479A1" w:rsidRPr="002C6D93">
        <w:rPr>
          <w:rFonts w:asciiTheme="minorHAnsi" w:hAnsiTheme="minorHAnsi" w:cstheme="minorHAnsi"/>
          <w:b/>
          <w:bCs/>
          <w:sz w:val="20"/>
          <w:szCs w:val="20"/>
          <w:shd w:val="clear" w:color="auto" w:fill="FFFFFF"/>
        </w:rPr>
        <w:tab/>
      </w:r>
    </w:p>
    <w:p w14:paraId="2D4C61A8" w14:textId="77777777" w:rsidR="00E940A0" w:rsidRPr="002C6D93" w:rsidRDefault="00E940A0" w:rsidP="00C934D3">
      <w:pPr>
        <w:ind w:hanging="360"/>
        <w:rPr>
          <w:rFonts w:asciiTheme="minorHAnsi" w:hAnsiTheme="minorHAnsi" w:cstheme="minorHAnsi"/>
          <w:b/>
          <w:bCs/>
          <w:sz w:val="20"/>
          <w:szCs w:val="20"/>
          <w:u w:val="single"/>
          <w:shd w:val="clear" w:color="auto" w:fill="FFFFFF"/>
        </w:rPr>
      </w:pPr>
    </w:p>
    <w:p w14:paraId="3BE5CF48" w14:textId="70626308" w:rsidR="00C934D3" w:rsidRPr="002C6D93" w:rsidRDefault="00A479A1" w:rsidP="00C934D3">
      <w:pPr>
        <w:ind w:hanging="360"/>
        <w:rPr>
          <w:rFonts w:asciiTheme="minorHAnsi" w:hAnsiTheme="minorHAnsi" w:cstheme="minorHAnsi"/>
          <w:b/>
          <w:bCs/>
          <w:color w:val="4472C4" w:themeColor="accent1"/>
          <w:sz w:val="20"/>
          <w:szCs w:val="20"/>
          <w:shd w:val="clear" w:color="auto" w:fill="FFFFFF"/>
        </w:rPr>
      </w:pPr>
      <w:r w:rsidRPr="002C6D93">
        <w:rPr>
          <w:rFonts w:asciiTheme="minorHAnsi" w:hAnsiTheme="minorHAnsi" w:cstheme="minorHAnsi"/>
          <w:b/>
          <w:bCs/>
          <w:color w:val="4472C4" w:themeColor="accent1"/>
          <w:sz w:val="20"/>
          <w:szCs w:val="20"/>
          <w:shd w:val="clear" w:color="auto" w:fill="FFFFFF"/>
        </w:rPr>
        <w:t>P</w:t>
      </w:r>
      <w:r w:rsidR="00E940A0" w:rsidRPr="002C6D93">
        <w:rPr>
          <w:rFonts w:asciiTheme="minorHAnsi" w:hAnsiTheme="minorHAnsi" w:cstheme="minorHAnsi"/>
          <w:b/>
          <w:bCs/>
          <w:color w:val="4472C4" w:themeColor="accent1"/>
          <w:sz w:val="20"/>
          <w:szCs w:val="20"/>
          <w:shd w:val="clear" w:color="auto" w:fill="FFFFFF"/>
        </w:rPr>
        <w:t>ROFESSIONAL SUMMARY</w:t>
      </w:r>
    </w:p>
    <w:p w14:paraId="45FA5EC0" w14:textId="77777777" w:rsidR="00E940A0" w:rsidRPr="002C6D93" w:rsidRDefault="00E940A0" w:rsidP="00C934D3">
      <w:pPr>
        <w:ind w:hanging="360"/>
        <w:rPr>
          <w:rFonts w:asciiTheme="minorHAnsi" w:hAnsiTheme="minorHAnsi" w:cstheme="minorHAnsi"/>
          <w:b/>
          <w:bCs/>
          <w:color w:val="4472C4" w:themeColor="accent1"/>
          <w:sz w:val="20"/>
          <w:szCs w:val="20"/>
          <w:shd w:val="clear" w:color="auto" w:fill="FFFFFF"/>
        </w:rPr>
      </w:pPr>
    </w:p>
    <w:p w14:paraId="6E610F29" w14:textId="35CEDBB4" w:rsidR="00C934D3" w:rsidRPr="002C6D93" w:rsidRDefault="00534ABC" w:rsidP="009F7B27">
      <w:pPr>
        <w:pStyle w:val="ListParagraph"/>
        <w:numPr>
          <w:ilvl w:val="0"/>
          <w:numId w:val="39"/>
        </w:numPr>
        <w:ind w:left="-72" w:right="-720"/>
        <w:jc w:val="both"/>
        <w:rPr>
          <w:rFonts w:asciiTheme="minorHAnsi" w:hAnsiTheme="minorHAnsi" w:cstheme="minorHAnsi"/>
          <w:b/>
          <w:bCs/>
          <w:sz w:val="20"/>
          <w:szCs w:val="20"/>
          <w:u w:val="single"/>
          <w:shd w:val="clear" w:color="auto" w:fill="FFFFFF"/>
        </w:rPr>
      </w:pPr>
      <w:r w:rsidRPr="002C6D93">
        <w:rPr>
          <w:rFonts w:asciiTheme="minorHAnsi" w:hAnsiTheme="minorHAnsi" w:cstheme="minorHAnsi"/>
          <w:sz w:val="20"/>
          <w:szCs w:val="20"/>
        </w:rPr>
        <w:t>10</w:t>
      </w:r>
      <w:r w:rsidR="00C934D3" w:rsidRPr="002C6D93">
        <w:rPr>
          <w:rFonts w:asciiTheme="minorHAnsi" w:hAnsiTheme="minorHAnsi" w:cstheme="minorHAnsi"/>
          <w:sz w:val="20"/>
          <w:szCs w:val="20"/>
        </w:rPr>
        <w:t xml:space="preserve">+ years of experience with in-depth knowledge of cloud architecture, ETL processes, and data modeling, implementing data pipelines, optimizing data workflows, ensuring data quality and integrity, including GDPR and CCPA compliance in </w:t>
      </w:r>
      <w:r w:rsidR="00C934D3" w:rsidRPr="002C6D93">
        <w:rPr>
          <w:rStyle w:val="Strong"/>
          <w:rFonts w:asciiTheme="minorHAnsi" w:hAnsiTheme="minorHAnsi" w:cstheme="minorHAnsi"/>
          <w:sz w:val="20"/>
          <w:szCs w:val="20"/>
        </w:rPr>
        <w:t>Azure</w:t>
      </w:r>
      <w:r w:rsidR="00C934D3" w:rsidRPr="002C6D93">
        <w:rPr>
          <w:rFonts w:asciiTheme="minorHAnsi" w:hAnsiTheme="minorHAnsi" w:cstheme="minorHAnsi"/>
          <w:sz w:val="20"/>
          <w:szCs w:val="20"/>
        </w:rPr>
        <w:t xml:space="preserve"> environments. </w:t>
      </w:r>
    </w:p>
    <w:p w14:paraId="5817507E" w14:textId="77777777" w:rsidR="00E940A0" w:rsidRPr="002C6D93" w:rsidRDefault="00C934D3" w:rsidP="009F7B27">
      <w:pPr>
        <w:pStyle w:val="ListParagraph"/>
        <w:numPr>
          <w:ilvl w:val="0"/>
          <w:numId w:val="39"/>
        </w:numPr>
        <w:ind w:left="-72" w:right="-720"/>
        <w:jc w:val="both"/>
        <w:rPr>
          <w:rFonts w:asciiTheme="minorHAnsi" w:hAnsiTheme="minorHAnsi" w:cstheme="minorHAnsi"/>
          <w:sz w:val="20"/>
          <w:szCs w:val="20"/>
        </w:rPr>
      </w:pPr>
      <w:r w:rsidRPr="002C6D93">
        <w:rPr>
          <w:rFonts w:asciiTheme="minorHAnsi" w:hAnsiTheme="minorHAnsi" w:cstheme="minorHAnsi"/>
          <w:sz w:val="20"/>
          <w:szCs w:val="20"/>
        </w:rPr>
        <w:t xml:space="preserve">Extensive experience in </w:t>
      </w:r>
      <w:r w:rsidRPr="002C6D93">
        <w:rPr>
          <w:rStyle w:val="Strong"/>
          <w:rFonts w:asciiTheme="minorHAnsi" w:hAnsiTheme="minorHAnsi" w:cstheme="minorHAnsi"/>
          <w:sz w:val="20"/>
          <w:szCs w:val="20"/>
        </w:rPr>
        <w:t>Azure SQL Database</w:t>
      </w:r>
      <w:r w:rsidRPr="002C6D93">
        <w:rPr>
          <w:rFonts w:asciiTheme="minorHAnsi" w:hAnsiTheme="minorHAnsi" w:cstheme="minorHAnsi"/>
          <w:sz w:val="20"/>
          <w:szCs w:val="20"/>
        </w:rPr>
        <w:t xml:space="preserve">, </w:t>
      </w:r>
      <w:r w:rsidRPr="002C6D93">
        <w:rPr>
          <w:rStyle w:val="Strong"/>
          <w:rFonts w:asciiTheme="minorHAnsi" w:hAnsiTheme="minorHAnsi" w:cstheme="minorHAnsi"/>
          <w:sz w:val="20"/>
          <w:szCs w:val="20"/>
        </w:rPr>
        <w:t>Azure Synapse Analytics</w:t>
      </w:r>
      <w:r w:rsidRPr="002C6D93">
        <w:rPr>
          <w:rFonts w:asciiTheme="minorHAnsi" w:hAnsiTheme="minorHAnsi" w:cstheme="minorHAnsi"/>
          <w:sz w:val="20"/>
          <w:szCs w:val="20"/>
        </w:rPr>
        <w:t xml:space="preserve">, and other SQL-based technologies in </w:t>
      </w:r>
      <w:r w:rsidRPr="002C6D93">
        <w:rPr>
          <w:rStyle w:val="Strong"/>
          <w:rFonts w:asciiTheme="minorHAnsi" w:hAnsiTheme="minorHAnsi" w:cstheme="minorHAnsi"/>
          <w:sz w:val="20"/>
          <w:szCs w:val="20"/>
        </w:rPr>
        <w:t>Azure</w:t>
      </w:r>
      <w:r w:rsidRPr="002C6D93">
        <w:rPr>
          <w:rFonts w:asciiTheme="minorHAnsi" w:hAnsiTheme="minorHAnsi" w:cstheme="minorHAnsi"/>
          <w:sz w:val="20"/>
          <w:szCs w:val="20"/>
        </w:rPr>
        <w:t xml:space="preserve">. Adept at leveraging these services to design and optimize database structures. </w:t>
      </w:r>
    </w:p>
    <w:p w14:paraId="1C8F910E" w14:textId="25A578C8" w:rsidR="00C934D3" w:rsidRPr="002C6D93" w:rsidRDefault="00C934D3" w:rsidP="009F7B27">
      <w:pPr>
        <w:pStyle w:val="ListParagraph"/>
        <w:numPr>
          <w:ilvl w:val="0"/>
          <w:numId w:val="39"/>
        </w:numPr>
        <w:ind w:left="-72" w:right="-720"/>
        <w:jc w:val="both"/>
        <w:rPr>
          <w:rFonts w:asciiTheme="minorHAnsi" w:hAnsiTheme="minorHAnsi" w:cstheme="minorHAnsi"/>
          <w:sz w:val="20"/>
          <w:szCs w:val="20"/>
        </w:rPr>
      </w:pPr>
      <w:r w:rsidRPr="002C6D93">
        <w:rPr>
          <w:rFonts w:asciiTheme="minorHAnsi" w:hAnsiTheme="minorHAnsi" w:cstheme="minorHAnsi"/>
          <w:sz w:val="20"/>
          <w:szCs w:val="20"/>
        </w:rPr>
        <w:t xml:space="preserve">Proficiently employed </w:t>
      </w:r>
      <w:r w:rsidRPr="002C6D93">
        <w:rPr>
          <w:rStyle w:val="Strong"/>
          <w:rFonts w:asciiTheme="minorHAnsi" w:hAnsiTheme="minorHAnsi" w:cstheme="minorHAnsi"/>
          <w:sz w:val="20"/>
          <w:szCs w:val="20"/>
        </w:rPr>
        <w:t>T-SQL</w:t>
      </w:r>
      <w:r w:rsidRPr="002C6D93">
        <w:rPr>
          <w:rFonts w:asciiTheme="minorHAnsi" w:hAnsiTheme="minorHAnsi" w:cstheme="minorHAnsi"/>
          <w:sz w:val="20"/>
          <w:szCs w:val="20"/>
        </w:rPr>
        <w:t xml:space="preserve"> for developing stored procedures, triggers, and functions in </w:t>
      </w:r>
      <w:r w:rsidRPr="002C6D93">
        <w:rPr>
          <w:rStyle w:val="Strong"/>
          <w:rFonts w:asciiTheme="minorHAnsi" w:hAnsiTheme="minorHAnsi" w:cstheme="minorHAnsi"/>
          <w:sz w:val="20"/>
          <w:szCs w:val="20"/>
        </w:rPr>
        <w:t>Azure SQL</w:t>
      </w:r>
      <w:r w:rsidRPr="002C6D93">
        <w:rPr>
          <w:rFonts w:asciiTheme="minorHAnsi" w:hAnsiTheme="minorHAnsi" w:cstheme="minorHAnsi"/>
          <w:sz w:val="20"/>
          <w:szCs w:val="20"/>
        </w:rPr>
        <w:t xml:space="preserve"> environments. </w:t>
      </w:r>
    </w:p>
    <w:p w14:paraId="4ABC94FC" w14:textId="6D4C5AAB" w:rsidR="00C934D3" w:rsidRPr="002C6D93" w:rsidRDefault="00C934D3" w:rsidP="009F7B27">
      <w:pPr>
        <w:pStyle w:val="ListParagraph"/>
        <w:numPr>
          <w:ilvl w:val="0"/>
          <w:numId w:val="39"/>
        </w:numPr>
        <w:ind w:left="-72" w:right="-720"/>
        <w:jc w:val="both"/>
        <w:rPr>
          <w:rFonts w:asciiTheme="minorHAnsi" w:hAnsiTheme="minorHAnsi" w:cstheme="minorHAnsi"/>
          <w:sz w:val="20"/>
          <w:szCs w:val="20"/>
        </w:rPr>
      </w:pPr>
      <w:r w:rsidRPr="002C6D93">
        <w:rPr>
          <w:rFonts w:asciiTheme="minorHAnsi" w:hAnsiTheme="minorHAnsi" w:cstheme="minorHAnsi"/>
          <w:sz w:val="20"/>
          <w:szCs w:val="20"/>
        </w:rPr>
        <w:t xml:space="preserve">Experience in creating customized </w:t>
      </w:r>
      <w:r w:rsidRPr="002C6D93">
        <w:rPr>
          <w:rStyle w:val="Strong"/>
          <w:rFonts w:asciiTheme="minorHAnsi" w:hAnsiTheme="minorHAnsi" w:cstheme="minorHAnsi"/>
          <w:sz w:val="20"/>
          <w:szCs w:val="20"/>
        </w:rPr>
        <w:t>Azure Functions</w:t>
      </w:r>
      <w:r w:rsidRPr="002C6D93">
        <w:rPr>
          <w:rFonts w:asciiTheme="minorHAnsi" w:hAnsiTheme="minorHAnsi" w:cstheme="minorHAnsi"/>
          <w:sz w:val="20"/>
          <w:szCs w:val="20"/>
        </w:rPr>
        <w:t xml:space="preserve"> for serverless computing, integrating </w:t>
      </w:r>
      <w:r w:rsidRPr="002C6D93">
        <w:rPr>
          <w:rStyle w:val="Strong"/>
          <w:rFonts w:asciiTheme="minorHAnsi" w:hAnsiTheme="minorHAnsi" w:cstheme="minorHAnsi"/>
          <w:sz w:val="20"/>
          <w:szCs w:val="20"/>
        </w:rPr>
        <w:t>Python</w:t>
      </w:r>
      <w:r w:rsidRPr="002C6D93">
        <w:rPr>
          <w:rFonts w:asciiTheme="minorHAnsi" w:hAnsiTheme="minorHAnsi" w:cstheme="minorHAnsi"/>
          <w:sz w:val="20"/>
          <w:szCs w:val="20"/>
        </w:rPr>
        <w:t>/</w:t>
      </w:r>
      <w:r w:rsidRPr="002C6D93">
        <w:rPr>
          <w:rStyle w:val="Strong"/>
          <w:rFonts w:asciiTheme="minorHAnsi" w:hAnsiTheme="minorHAnsi" w:cstheme="minorHAnsi"/>
          <w:sz w:val="20"/>
          <w:szCs w:val="20"/>
        </w:rPr>
        <w:t>C#</w:t>
      </w:r>
      <w:r w:rsidRPr="002C6D93">
        <w:rPr>
          <w:rFonts w:asciiTheme="minorHAnsi" w:hAnsiTheme="minorHAnsi" w:cstheme="minorHAnsi"/>
          <w:sz w:val="20"/>
          <w:szCs w:val="20"/>
        </w:rPr>
        <w:t xml:space="preserve"> techniques and capabilities into </w:t>
      </w:r>
      <w:r w:rsidRPr="002C6D93">
        <w:rPr>
          <w:rStyle w:val="Strong"/>
          <w:rFonts w:asciiTheme="minorHAnsi" w:hAnsiTheme="minorHAnsi" w:cstheme="minorHAnsi"/>
          <w:sz w:val="20"/>
          <w:szCs w:val="20"/>
        </w:rPr>
        <w:t>Azure Logic Apps</w:t>
      </w:r>
      <w:r w:rsidRPr="002C6D93">
        <w:rPr>
          <w:rFonts w:asciiTheme="minorHAnsi" w:hAnsiTheme="minorHAnsi" w:cstheme="minorHAnsi"/>
          <w:sz w:val="20"/>
          <w:szCs w:val="20"/>
        </w:rPr>
        <w:t xml:space="preserve">, and utilizing data serialization formats such as </w:t>
      </w:r>
      <w:r w:rsidRPr="002C6D93">
        <w:rPr>
          <w:rStyle w:val="Strong"/>
          <w:rFonts w:asciiTheme="minorHAnsi" w:hAnsiTheme="minorHAnsi" w:cstheme="minorHAnsi"/>
          <w:sz w:val="20"/>
          <w:szCs w:val="20"/>
        </w:rPr>
        <w:t>Apache Avro</w:t>
      </w:r>
      <w:r w:rsidRPr="002C6D93">
        <w:rPr>
          <w:rFonts w:asciiTheme="minorHAnsi" w:hAnsiTheme="minorHAnsi" w:cstheme="minorHAnsi"/>
          <w:sz w:val="20"/>
          <w:szCs w:val="20"/>
        </w:rPr>
        <w:t xml:space="preserve">, </w:t>
      </w:r>
      <w:r w:rsidRPr="002C6D93">
        <w:rPr>
          <w:rStyle w:val="Strong"/>
          <w:rFonts w:asciiTheme="minorHAnsi" w:hAnsiTheme="minorHAnsi" w:cstheme="minorHAnsi"/>
          <w:sz w:val="20"/>
          <w:szCs w:val="20"/>
        </w:rPr>
        <w:t>Apache Parquet</w:t>
      </w:r>
      <w:r w:rsidRPr="002C6D93">
        <w:rPr>
          <w:rFonts w:asciiTheme="minorHAnsi" w:hAnsiTheme="minorHAnsi" w:cstheme="minorHAnsi"/>
          <w:sz w:val="20"/>
          <w:szCs w:val="20"/>
        </w:rPr>
        <w:t xml:space="preserve">, </w:t>
      </w:r>
      <w:r w:rsidRPr="002C6D93">
        <w:rPr>
          <w:rStyle w:val="Strong"/>
          <w:rFonts w:asciiTheme="minorHAnsi" w:hAnsiTheme="minorHAnsi" w:cstheme="minorHAnsi"/>
          <w:sz w:val="20"/>
          <w:szCs w:val="20"/>
        </w:rPr>
        <w:t>Apache ORC</w:t>
      </w:r>
      <w:r w:rsidRPr="002C6D93">
        <w:rPr>
          <w:rFonts w:asciiTheme="minorHAnsi" w:hAnsiTheme="minorHAnsi" w:cstheme="minorHAnsi"/>
          <w:sz w:val="20"/>
          <w:szCs w:val="20"/>
        </w:rPr>
        <w:t xml:space="preserve">, </w:t>
      </w:r>
      <w:r w:rsidRPr="002C6D93">
        <w:rPr>
          <w:rStyle w:val="Strong"/>
          <w:rFonts w:asciiTheme="minorHAnsi" w:hAnsiTheme="minorHAnsi" w:cstheme="minorHAnsi"/>
          <w:sz w:val="20"/>
          <w:szCs w:val="20"/>
        </w:rPr>
        <w:t>JSON</w:t>
      </w:r>
      <w:r w:rsidRPr="002C6D93">
        <w:rPr>
          <w:rFonts w:asciiTheme="minorHAnsi" w:hAnsiTheme="minorHAnsi" w:cstheme="minorHAnsi"/>
          <w:sz w:val="20"/>
          <w:szCs w:val="20"/>
        </w:rPr>
        <w:t xml:space="preserve">, and </w:t>
      </w:r>
      <w:r w:rsidRPr="002C6D93">
        <w:rPr>
          <w:rStyle w:val="Strong"/>
          <w:rFonts w:asciiTheme="minorHAnsi" w:hAnsiTheme="minorHAnsi" w:cstheme="minorHAnsi"/>
          <w:sz w:val="20"/>
          <w:szCs w:val="20"/>
        </w:rPr>
        <w:t>XML</w:t>
      </w:r>
      <w:r w:rsidRPr="002C6D93">
        <w:rPr>
          <w:rFonts w:asciiTheme="minorHAnsi" w:hAnsiTheme="minorHAnsi" w:cstheme="minorHAnsi"/>
          <w:sz w:val="20"/>
          <w:szCs w:val="20"/>
        </w:rPr>
        <w:t xml:space="preserve"> in </w:t>
      </w:r>
      <w:r w:rsidRPr="002C6D93">
        <w:rPr>
          <w:rStyle w:val="Strong"/>
          <w:rFonts w:asciiTheme="minorHAnsi" w:hAnsiTheme="minorHAnsi" w:cstheme="minorHAnsi"/>
          <w:sz w:val="20"/>
          <w:szCs w:val="20"/>
        </w:rPr>
        <w:t>Azure Data Lake Storage</w:t>
      </w:r>
      <w:r w:rsidRPr="002C6D93">
        <w:rPr>
          <w:rFonts w:asciiTheme="minorHAnsi" w:hAnsiTheme="minorHAnsi" w:cstheme="minorHAnsi"/>
          <w:sz w:val="20"/>
          <w:szCs w:val="20"/>
        </w:rPr>
        <w:t xml:space="preserve">. </w:t>
      </w:r>
    </w:p>
    <w:p w14:paraId="3FAC6BA7" w14:textId="05968C6C" w:rsidR="00C934D3" w:rsidRPr="002C6D93" w:rsidRDefault="00C934D3" w:rsidP="009F7B27">
      <w:pPr>
        <w:pStyle w:val="ListParagraph"/>
        <w:numPr>
          <w:ilvl w:val="0"/>
          <w:numId w:val="39"/>
        </w:numPr>
        <w:ind w:left="-72" w:right="-720"/>
        <w:jc w:val="both"/>
        <w:rPr>
          <w:rFonts w:asciiTheme="minorHAnsi" w:hAnsiTheme="minorHAnsi" w:cstheme="minorHAnsi"/>
          <w:sz w:val="20"/>
          <w:szCs w:val="20"/>
        </w:rPr>
      </w:pPr>
      <w:r w:rsidRPr="002C6D93">
        <w:rPr>
          <w:rFonts w:asciiTheme="minorHAnsi" w:hAnsiTheme="minorHAnsi" w:cstheme="minorHAnsi"/>
          <w:sz w:val="20"/>
          <w:szCs w:val="20"/>
        </w:rPr>
        <w:t xml:space="preserve">Comprehensive expertise in </w:t>
      </w:r>
      <w:r w:rsidRPr="002C6D93">
        <w:rPr>
          <w:rFonts w:asciiTheme="minorHAnsi" w:hAnsiTheme="minorHAnsi" w:cstheme="minorHAnsi"/>
          <w:b/>
          <w:bCs/>
          <w:sz w:val="20"/>
          <w:szCs w:val="20"/>
        </w:rPr>
        <w:t>Azure's big data</w:t>
      </w:r>
      <w:r w:rsidRPr="002C6D93">
        <w:rPr>
          <w:rFonts w:asciiTheme="minorHAnsi" w:hAnsiTheme="minorHAnsi" w:cstheme="minorHAnsi"/>
          <w:sz w:val="20"/>
          <w:szCs w:val="20"/>
        </w:rPr>
        <w:t xml:space="preserve"> and analytics services, including </w:t>
      </w:r>
      <w:r w:rsidRPr="002C6D93">
        <w:rPr>
          <w:rStyle w:val="Strong"/>
          <w:rFonts w:asciiTheme="minorHAnsi" w:hAnsiTheme="minorHAnsi" w:cstheme="minorHAnsi"/>
          <w:sz w:val="20"/>
          <w:szCs w:val="20"/>
        </w:rPr>
        <w:t>Azure HDInsight</w:t>
      </w:r>
      <w:r w:rsidRPr="002C6D93">
        <w:rPr>
          <w:rFonts w:asciiTheme="minorHAnsi" w:hAnsiTheme="minorHAnsi" w:cstheme="minorHAnsi"/>
          <w:sz w:val="20"/>
          <w:szCs w:val="20"/>
        </w:rPr>
        <w:t xml:space="preserve">, </w:t>
      </w:r>
      <w:r w:rsidRPr="002C6D93">
        <w:rPr>
          <w:rStyle w:val="Strong"/>
          <w:rFonts w:asciiTheme="minorHAnsi" w:hAnsiTheme="minorHAnsi" w:cstheme="minorHAnsi"/>
          <w:sz w:val="20"/>
          <w:szCs w:val="20"/>
        </w:rPr>
        <w:t>Azure Databricks</w:t>
      </w:r>
      <w:r w:rsidRPr="002C6D93">
        <w:rPr>
          <w:rFonts w:asciiTheme="minorHAnsi" w:hAnsiTheme="minorHAnsi" w:cstheme="minorHAnsi"/>
          <w:sz w:val="20"/>
          <w:szCs w:val="20"/>
        </w:rPr>
        <w:t xml:space="preserve">, </w:t>
      </w:r>
      <w:r w:rsidRPr="002C6D93">
        <w:rPr>
          <w:rStyle w:val="Strong"/>
          <w:rFonts w:asciiTheme="minorHAnsi" w:hAnsiTheme="minorHAnsi" w:cstheme="minorHAnsi"/>
          <w:sz w:val="20"/>
          <w:szCs w:val="20"/>
        </w:rPr>
        <w:t>Azure Data Factory</w:t>
      </w:r>
      <w:r w:rsidRPr="002C6D93">
        <w:rPr>
          <w:rFonts w:asciiTheme="minorHAnsi" w:hAnsiTheme="minorHAnsi" w:cstheme="minorHAnsi"/>
          <w:sz w:val="20"/>
          <w:szCs w:val="20"/>
        </w:rPr>
        <w:t xml:space="preserve">, </w:t>
      </w:r>
      <w:r w:rsidRPr="002C6D93">
        <w:rPr>
          <w:rStyle w:val="Strong"/>
          <w:rFonts w:asciiTheme="minorHAnsi" w:hAnsiTheme="minorHAnsi" w:cstheme="minorHAnsi"/>
          <w:sz w:val="20"/>
          <w:szCs w:val="20"/>
        </w:rPr>
        <w:t>Azure Stream Analytics</w:t>
      </w:r>
      <w:r w:rsidRPr="002C6D93">
        <w:rPr>
          <w:rFonts w:asciiTheme="minorHAnsi" w:hAnsiTheme="minorHAnsi" w:cstheme="minorHAnsi"/>
          <w:sz w:val="20"/>
          <w:szCs w:val="20"/>
        </w:rPr>
        <w:t xml:space="preserve">, and </w:t>
      </w:r>
      <w:r w:rsidRPr="002C6D93">
        <w:rPr>
          <w:rStyle w:val="Strong"/>
          <w:rFonts w:asciiTheme="minorHAnsi" w:hAnsiTheme="minorHAnsi" w:cstheme="minorHAnsi"/>
          <w:sz w:val="20"/>
          <w:szCs w:val="20"/>
        </w:rPr>
        <w:t>Azure Event Hubs</w:t>
      </w:r>
      <w:r w:rsidRPr="002C6D93">
        <w:rPr>
          <w:rFonts w:asciiTheme="minorHAnsi" w:hAnsiTheme="minorHAnsi" w:cstheme="minorHAnsi"/>
          <w:sz w:val="20"/>
          <w:szCs w:val="20"/>
        </w:rPr>
        <w:t xml:space="preserve">. </w:t>
      </w:r>
    </w:p>
    <w:p w14:paraId="298EC4AA" w14:textId="7ADBDF40" w:rsidR="00456EBD" w:rsidRPr="002C6D93" w:rsidRDefault="00456EBD" w:rsidP="009F7B27">
      <w:pPr>
        <w:pStyle w:val="ListParagraph"/>
        <w:numPr>
          <w:ilvl w:val="0"/>
          <w:numId w:val="39"/>
        </w:numPr>
        <w:ind w:left="-72" w:right="-720"/>
        <w:jc w:val="both"/>
        <w:rPr>
          <w:rFonts w:asciiTheme="minorHAnsi" w:hAnsiTheme="minorHAnsi" w:cstheme="minorHAnsi"/>
          <w:sz w:val="20"/>
          <w:szCs w:val="20"/>
        </w:rPr>
      </w:pPr>
      <w:r w:rsidRPr="002C6D93">
        <w:rPr>
          <w:rFonts w:asciiTheme="minorHAnsi" w:hAnsiTheme="minorHAnsi" w:cstheme="minorHAnsi"/>
          <w:sz w:val="20"/>
          <w:szCs w:val="20"/>
        </w:rPr>
        <w:t xml:space="preserve">Developed robust </w:t>
      </w:r>
      <w:r w:rsidRPr="002C6D93">
        <w:rPr>
          <w:rFonts w:asciiTheme="minorHAnsi" w:hAnsiTheme="minorHAnsi" w:cstheme="minorHAnsi"/>
          <w:b/>
          <w:bCs/>
          <w:sz w:val="20"/>
          <w:szCs w:val="20"/>
        </w:rPr>
        <w:t>shell</w:t>
      </w:r>
      <w:r w:rsidRPr="002C6D93">
        <w:rPr>
          <w:rFonts w:asciiTheme="minorHAnsi" w:hAnsiTheme="minorHAnsi" w:cstheme="minorHAnsi"/>
          <w:sz w:val="20"/>
          <w:szCs w:val="20"/>
        </w:rPr>
        <w:t xml:space="preserve"> scripts to automate routine data engineering tasks and system maintenance.</w:t>
      </w:r>
    </w:p>
    <w:p w14:paraId="54AAB2EB" w14:textId="5355F980" w:rsidR="00C934D3" w:rsidRPr="002C6D93" w:rsidRDefault="00C934D3" w:rsidP="009F7B27">
      <w:pPr>
        <w:pStyle w:val="ListParagraph"/>
        <w:numPr>
          <w:ilvl w:val="0"/>
          <w:numId w:val="39"/>
        </w:numPr>
        <w:ind w:left="-72" w:right="-720"/>
        <w:jc w:val="both"/>
        <w:rPr>
          <w:rFonts w:asciiTheme="minorHAnsi" w:hAnsiTheme="minorHAnsi" w:cstheme="minorHAnsi"/>
          <w:sz w:val="20"/>
          <w:szCs w:val="20"/>
        </w:rPr>
      </w:pPr>
      <w:r w:rsidRPr="002C6D93">
        <w:rPr>
          <w:rFonts w:asciiTheme="minorHAnsi" w:hAnsiTheme="minorHAnsi" w:cstheme="minorHAnsi"/>
          <w:sz w:val="20"/>
          <w:szCs w:val="20"/>
        </w:rPr>
        <w:t xml:space="preserve">Deep understanding of various Azure data processing technologies such as </w:t>
      </w:r>
      <w:r w:rsidRPr="002C6D93">
        <w:rPr>
          <w:rStyle w:val="Strong"/>
          <w:rFonts w:asciiTheme="minorHAnsi" w:hAnsiTheme="minorHAnsi" w:cstheme="minorHAnsi"/>
          <w:sz w:val="20"/>
          <w:szCs w:val="20"/>
        </w:rPr>
        <w:t>Azure Databricks</w:t>
      </w:r>
      <w:r w:rsidRPr="002C6D93">
        <w:rPr>
          <w:rFonts w:asciiTheme="minorHAnsi" w:hAnsiTheme="minorHAnsi" w:cstheme="minorHAnsi"/>
          <w:sz w:val="20"/>
          <w:szCs w:val="20"/>
        </w:rPr>
        <w:t xml:space="preserve">, </w:t>
      </w:r>
      <w:r w:rsidRPr="002C6D93">
        <w:rPr>
          <w:rStyle w:val="Strong"/>
          <w:rFonts w:asciiTheme="minorHAnsi" w:hAnsiTheme="minorHAnsi" w:cstheme="minorHAnsi"/>
          <w:sz w:val="20"/>
          <w:szCs w:val="20"/>
        </w:rPr>
        <w:t>Azure Synapse Analytics</w:t>
      </w:r>
      <w:r w:rsidRPr="002C6D93">
        <w:rPr>
          <w:rFonts w:asciiTheme="minorHAnsi" w:hAnsiTheme="minorHAnsi" w:cstheme="minorHAnsi"/>
          <w:sz w:val="20"/>
          <w:szCs w:val="20"/>
        </w:rPr>
        <w:t xml:space="preserve">, </w:t>
      </w:r>
      <w:r w:rsidRPr="002C6D93">
        <w:rPr>
          <w:rStyle w:val="Strong"/>
          <w:rFonts w:asciiTheme="minorHAnsi" w:hAnsiTheme="minorHAnsi" w:cstheme="minorHAnsi"/>
          <w:sz w:val="20"/>
          <w:szCs w:val="20"/>
        </w:rPr>
        <w:t>Azure Data Lake Analytics</w:t>
      </w:r>
      <w:r w:rsidRPr="002C6D93">
        <w:rPr>
          <w:rFonts w:asciiTheme="minorHAnsi" w:hAnsiTheme="minorHAnsi" w:cstheme="minorHAnsi"/>
          <w:sz w:val="20"/>
          <w:szCs w:val="20"/>
        </w:rPr>
        <w:t xml:space="preserve">, along with related real-time data processing technologies like </w:t>
      </w:r>
      <w:r w:rsidRPr="002C6D93">
        <w:rPr>
          <w:rStyle w:val="Strong"/>
          <w:rFonts w:asciiTheme="minorHAnsi" w:hAnsiTheme="minorHAnsi" w:cstheme="minorHAnsi"/>
          <w:sz w:val="20"/>
          <w:szCs w:val="20"/>
        </w:rPr>
        <w:t>Azure Event Hubs</w:t>
      </w:r>
      <w:r w:rsidRPr="002C6D93">
        <w:rPr>
          <w:rFonts w:asciiTheme="minorHAnsi" w:hAnsiTheme="minorHAnsi" w:cstheme="minorHAnsi"/>
          <w:sz w:val="20"/>
          <w:szCs w:val="20"/>
        </w:rPr>
        <w:t xml:space="preserve"> and </w:t>
      </w:r>
      <w:r w:rsidRPr="002C6D93">
        <w:rPr>
          <w:rStyle w:val="Strong"/>
          <w:rFonts w:asciiTheme="minorHAnsi" w:hAnsiTheme="minorHAnsi" w:cstheme="minorHAnsi"/>
          <w:sz w:val="20"/>
          <w:szCs w:val="20"/>
        </w:rPr>
        <w:t>Azure IoT Hub</w:t>
      </w:r>
      <w:r w:rsidRPr="002C6D93">
        <w:rPr>
          <w:rFonts w:asciiTheme="minorHAnsi" w:hAnsiTheme="minorHAnsi" w:cstheme="minorHAnsi"/>
          <w:sz w:val="20"/>
          <w:szCs w:val="20"/>
        </w:rPr>
        <w:t xml:space="preserve">. </w:t>
      </w:r>
    </w:p>
    <w:p w14:paraId="309AC682" w14:textId="77777777" w:rsidR="00456EBD" w:rsidRDefault="00C934D3" w:rsidP="00604073">
      <w:pPr>
        <w:pStyle w:val="ListParagraph"/>
        <w:numPr>
          <w:ilvl w:val="0"/>
          <w:numId w:val="45"/>
        </w:numPr>
        <w:ind w:left="-72" w:right="-720"/>
        <w:jc w:val="both"/>
        <w:rPr>
          <w:rFonts w:asciiTheme="minorHAnsi" w:hAnsiTheme="minorHAnsi" w:cstheme="minorHAnsi"/>
          <w:sz w:val="20"/>
          <w:szCs w:val="20"/>
        </w:rPr>
      </w:pPr>
      <w:r w:rsidRPr="002C6D93">
        <w:rPr>
          <w:rFonts w:asciiTheme="minorHAnsi" w:hAnsiTheme="minorHAnsi" w:cstheme="minorHAnsi"/>
          <w:sz w:val="20"/>
          <w:szCs w:val="20"/>
        </w:rPr>
        <w:t xml:space="preserve">Proficient in utilizing </w:t>
      </w:r>
      <w:r w:rsidRPr="002C6D93">
        <w:rPr>
          <w:rStyle w:val="Strong"/>
          <w:rFonts w:asciiTheme="minorHAnsi" w:hAnsiTheme="minorHAnsi" w:cstheme="minorHAnsi"/>
          <w:sz w:val="20"/>
          <w:szCs w:val="20"/>
        </w:rPr>
        <w:t>Azure Data Factory</w:t>
      </w:r>
      <w:r w:rsidRPr="002C6D93">
        <w:rPr>
          <w:rFonts w:asciiTheme="minorHAnsi" w:hAnsiTheme="minorHAnsi" w:cstheme="minorHAnsi"/>
          <w:sz w:val="20"/>
          <w:szCs w:val="20"/>
        </w:rPr>
        <w:t xml:space="preserve"> for extract, transform, and load (ETL) processes, enabling efficient data integration and processing within Azure environments.</w:t>
      </w:r>
    </w:p>
    <w:p w14:paraId="14BC2AF6" w14:textId="1C8A47A6" w:rsidR="002F5FE0" w:rsidRPr="002C6D93" w:rsidRDefault="002F5FE0" w:rsidP="00604073">
      <w:pPr>
        <w:pStyle w:val="ListParagraph"/>
        <w:numPr>
          <w:ilvl w:val="0"/>
          <w:numId w:val="45"/>
        </w:numPr>
        <w:ind w:left="-72" w:right="-720"/>
        <w:jc w:val="both"/>
        <w:rPr>
          <w:rFonts w:asciiTheme="minorHAnsi" w:hAnsiTheme="minorHAnsi" w:cstheme="minorHAnsi"/>
          <w:sz w:val="20"/>
          <w:szCs w:val="20"/>
        </w:rPr>
      </w:pPr>
      <w:r w:rsidRPr="002F5FE0">
        <w:rPr>
          <w:rFonts w:asciiTheme="minorHAnsi" w:hAnsiTheme="minorHAnsi" w:cstheme="minorHAnsi"/>
          <w:sz w:val="20"/>
          <w:szCs w:val="20"/>
        </w:rPr>
        <w:t xml:space="preserve">Documented ETL processes, </w:t>
      </w:r>
      <w:r w:rsidRPr="002F5FE0">
        <w:rPr>
          <w:rFonts w:asciiTheme="minorHAnsi" w:hAnsiTheme="minorHAnsi" w:cstheme="minorHAnsi"/>
          <w:b/>
          <w:bCs/>
          <w:sz w:val="20"/>
          <w:szCs w:val="20"/>
        </w:rPr>
        <w:t xml:space="preserve">DataStage </w:t>
      </w:r>
      <w:r w:rsidRPr="002F5FE0">
        <w:rPr>
          <w:rFonts w:asciiTheme="minorHAnsi" w:hAnsiTheme="minorHAnsi" w:cstheme="minorHAnsi"/>
          <w:sz w:val="20"/>
          <w:szCs w:val="20"/>
        </w:rPr>
        <w:t>job configurations, and data mapping specifications to maintain transparency and ease of handover.</w:t>
      </w:r>
    </w:p>
    <w:p w14:paraId="3AD4E287" w14:textId="36EC9869" w:rsidR="00456EBD" w:rsidRPr="002C6D93" w:rsidRDefault="00456EBD" w:rsidP="00604073">
      <w:pPr>
        <w:pStyle w:val="ListParagraph"/>
        <w:numPr>
          <w:ilvl w:val="0"/>
          <w:numId w:val="45"/>
        </w:numPr>
        <w:ind w:left="-72" w:right="-720"/>
        <w:jc w:val="both"/>
        <w:rPr>
          <w:rFonts w:asciiTheme="minorHAnsi" w:hAnsiTheme="minorHAnsi" w:cstheme="minorHAnsi"/>
          <w:sz w:val="20"/>
          <w:szCs w:val="20"/>
        </w:rPr>
      </w:pPr>
      <w:r w:rsidRPr="002C6D93">
        <w:rPr>
          <w:rFonts w:asciiTheme="minorHAnsi" w:hAnsiTheme="minorHAnsi" w:cstheme="minorHAnsi"/>
          <w:sz w:val="20"/>
          <w:szCs w:val="20"/>
        </w:rPr>
        <w:t xml:space="preserve">Developed </w:t>
      </w:r>
      <w:r w:rsidRPr="002C6D93">
        <w:rPr>
          <w:rFonts w:asciiTheme="minorHAnsi" w:hAnsiTheme="minorHAnsi" w:cstheme="minorHAnsi"/>
          <w:b/>
          <w:bCs/>
          <w:sz w:val="20"/>
          <w:szCs w:val="20"/>
        </w:rPr>
        <w:t>metadata</w:t>
      </w:r>
      <w:r w:rsidRPr="002C6D93">
        <w:rPr>
          <w:rFonts w:asciiTheme="minorHAnsi" w:hAnsiTheme="minorHAnsi" w:cstheme="minorHAnsi"/>
          <w:sz w:val="20"/>
          <w:szCs w:val="20"/>
        </w:rPr>
        <w:t>-driven pipelines to automate ETL processes based on dynamic schema changes.</w:t>
      </w:r>
    </w:p>
    <w:p w14:paraId="40266587" w14:textId="091BB01C" w:rsidR="00E940A0" w:rsidRPr="002C6D93" w:rsidRDefault="00456EBD" w:rsidP="00604073">
      <w:pPr>
        <w:pStyle w:val="ListParagraph"/>
        <w:numPr>
          <w:ilvl w:val="0"/>
          <w:numId w:val="45"/>
        </w:numPr>
        <w:ind w:left="-72" w:right="-720"/>
        <w:jc w:val="both"/>
        <w:rPr>
          <w:rFonts w:asciiTheme="minorHAnsi" w:hAnsiTheme="minorHAnsi" w:cstheme="minorHAnsi"/>
          <w:sz w:val="20"/>
          <w:szCs w:val="20"/>
        </w:rPr>
      </w:pPr>
      <w:r w:rsidRPr="002C6D93">
        <w:rPr>
          <w:rFonts w:asciiTheme="minorHAnsi" w:hAnsiTheme="minorHAnsi" w:cstheme="minorHAnsi"/>
          <w:sz w:val="20"/>
          <w:szCs w:val="20"/>
        </w:rPr>
        <w:t>Designed and implemented end-to-end data warehousing solutions, integrating with Azure, Snowflake, and DB2.</w:t>
      </w:r>
      <w:r w:rsidR="00C934D3" w:rsidRPr="002C6D93">
        <w:rPr>
          <w:rFonts w:asciiTheme="minorHAnsi" w:hAnsiTheme="minorHAnsi" w:cstheme="minorHAnsi"/>
          <w:sz w:val="20"/>
          <w:szCs w:val="20"/>
        </w:rPr>
        <w:t xml:space="preserve"> </w:t>
      </w:r>
    </w:p>
    <w:p w14:paraId="598DD7BF" w14:textId="45BD6686" w:rsidR="00456EBD" w:rsidRPr="002C6D93" w:rsidRDefault="00456EBD" w:rsidP="00604073">
      <w:pPr>
        <w:pStyle w:val="ListParagraph"/>
        <w:numPr>
          <w:ilvl w:val="0"/>
          <w:numId w:val="45"/>
        </w:numPr>
        <w:ind w:left="-72" w:right="-720"/>
        <w:jc w:val="both"/>
        <w:rPr>
          <w:rFonts w:asciiTheme="minorHAnsi" w:hAnsiTheme="minorHAnsi" w:cstheme="minorHAnsi"/>
          <w:sz w:val="20"/>
          <w:szCs w:val="20"/>
        </w:rPr>
      </w:pPr>
      <w:r w:rsidRPr="002C6D93">
        <w:rPr>
          <w:rFonts w:asciiTheme="minorHAnsi" w:hAnsiTheme="minorHAnsi" w:cstheme="minorHAnsi"/>
          <w:sz w:val="20"/>
          <w:szCs w:val="20"/>
        </w:rPr>
        <w:t xml:space="preserve">Created and modified batch jobs using </w:t>
      </w:r>
      <w:r w:rsidRPr="002C6D93">
        <w:rPr>
          <w:rFonts w:asciiTheme="minorHAnsi" w:hAnsiTheme="minorHAnsi" w:cstheme="minorHAnsi"/>
          <w:b/>
          <w:bCs/>
          <w:sz w:val="20"/>
          <w:szCs w:val="20"/>
        </w:rPr>
        <w:t>Control-M</w:t>
      </w:r>
      <w:r w:rsidRPr="002C6D93">
        <w:rPr>
          <w:rFonts w:asciiTheme="minorHAnsi" w:hAnsiTheme="minorHAnsi" w:cstheme="minorHAnsi"/>
          <w:sz w:val="20"/>
          <w:szCs w:val="20"/>
        </w:rPr>
        <w:t xml:space="preserve"> to automate ETL processes for seamless data movement.</w:t>
      </w:r>
    </w:p>
    <w:p w14:paraId="5341FED3" w14:textId="1C1A27E8" w:rsidR="00ED6A2D" w:rsidRPr="002C6D93" w:rsidRDefault="00ED6A2D" w:rsidP="00604073">
      <w:pPr>
        <w:pStyle w:val="ListParagraph"/>
        <w:numPr>
          <w:ilvl w:val="0"/>
          <w:numId w:val="45"/>
        </w:numPr>
        <w:ind w:left="-72" w:right="-720"/>
        <w:jc w:val="both"/>
        <w:rPr>
          <w:rFonts w:asciiTheme="minorHAnsi" w:hAnsiTheme="minorHAnsi" w:cstheme="minorHAnsi"/>
          <w:sz w:val="20"/>
          <w:szCs w:val="20"/>
        </w:rPr>
      </w:pPr>
      <w:r w:rsidRPr="002C6D93">
        <w:rPr>
          <w:rFonts w:asciiTheme="minorHAnsi" w:hAnsiTheme="minorHAnsi" w:cstheme="minorHAnsi"/>
          <w:sz w:val="20"/>
          <w:szCs w:val="20"/>
        </w:rPr>
        <w:t>Led a team of 2 data engineers, fostering a culture of innovation and continuous improvement.</w:t>
      </w:r>
    </w:p>
    <w:p w14:paraId="339EC5A0" w14:textId="07713823" w:rsidR="00C934D3" w:rsidRPr="002C6D93" w:rsidRDefault="004320B9" w:rsidP="00604073">
      <w:pPr>
        <w:pStyle w:val="ListParagraph"/>
        <w:numPr>
          <w:ilvl w:val="0"/>
          <w:numId w:val="45"/>
        </w:numPr>
        <w:ind w:left="-72" w:right="-720"/>
        <w:jc w:val="both"/>
        <w:rPr>
          <w:rFonts w:asciiTheme="minorHAnsi" w:hAnsiTheme="minorHAnsi" w:cstheme="minorHAnsi"/>
          <w:sz w:val="20"/>
          <w:szCs w:val="20"/>
        </w:rPr>
      </w:pPr>
      <w:r w:rsidRPr="002C6D93">
        <w:rPr>
          <w:rFonts w:asciiTheme="minorHAnsi" w:hAnsiTheme="minorHAnsi" w:cstheme="minorHAnsi"/>
          <w:sz w:val="20"/>
          <w:szCs w:val="20"/>
        </w:rPr>
        <w:t xml:space="preserve">Integrated </w:t>
      </w:r>
      <w:proofErr w:type="spellStart"/>
      <w:r w:rsidRPr="002C6D93">
        <w:rPr>
          <w:rFonts w:asciiTheme="minorHAnsi" w:hAnsiTheme="minorHAnsi" w:cstheme="minorHAnsi"/>
          <w:b/>
          <w:bCs/>
          <w:sz w:val="20"/>
          <w:szCs w:val="20"/>
        </w:rPr>
        <w:t>pyspark</w:t>
      </w:r>
      <w:proofErr w:type="spellEnd"/>
      <w:r w:rsidRPr="002C6D93">
        <w:rPr>
          <w:rFonts w:asciiTheme="minorHAnsi" w:hAnsiTheme="minorHAnsi" w:cstheme="minorHAnsi"/>
          <w:b/>
          <w:bCs/>
          <w:sz w:val="20"/>
          <w:szCs w:val="20"/>
        </w:rPr>
        <w:t xml:space="preserve"> </w:t>
      </w:r>
      <w:r w:rsidRPr="002C6D93">
        <w:rPr>
          <w:rFonts w:asciiTheme="minorHAnsi" w:hAnsiTheme="minorHAnsi" w:cstheme="minorHAnsi"/>
          <w:sz w:val="20"/>
          <w:szCs w:val="20"/>
        </w:rPr>
        <w:t xml:space="preserve">with Power BI to create real-time dashboards. </w:t>
      </w:r>
    </w:p>
    <w:p w14:paraId="11176B41" w14:textId="7BB0C513" w:rsidR="00456EBD" w:rsidRPr="002C6D93" w:rsidRDefault="00456EBD" w:rsidP="00604073">
      <w:pPr>
        <w:pStyle w:val="ListParagraph"/>
        <w:numPr>
          <w:ilvl w:val="0"/>
          <w:numId w:val="45"/>
        </w:numPr>
        <w:ind w:left="-72" w:right="-720"/>
        <w:jc w:val="both"/>
        <w:rPr>
          <w:rFonts w:asciiTheme="minorHAnsi" w:hAnsiTheme="minorHAnsi" w:cstheme="minorHAnsi"/>
          <w:sz w:val="20"/>
          <w:szCs w:val="20"/>
        </w:rPr>
      </w:pPr>
      <w:r w:rsidRPr="002C6D93">
        <w:rPr>
          <w:rFonts w:asciiTheme="minorHAnsi" w:hAnsiTheme="minorHAnsi" w:cstheme="minorHAnsi"/>
          <w:sz w:val="20"/>
          <w:szCs w:val="20"/>
        </w:rPr>
        <w:t xml:space="preserve">Worked on database performance tuning, query optimization, and indexing strategies to improve </w:t>
      </w:r>
      <w:r w:rsidRPr="002C6D93">
        <w:rPr>
          <w:rFonts w:asciiTheme="minorHAnsi" w:hAnsiTheme="minorHAnsi" w:cstheme="minorHAnsi"/>
          <w:b/>
          <w:bCs/>
          <w:sz w:val="20"/>
          <w:szCs w:val="20"/>
        </w:rPr>
        <w:t>DB2</w:t>
      </w:r>
      <w:r w:rsidRPr="002C6D93">
        <w:rPr>
          <w:rFonts w:asciiTheme="minorHAnsi" w:hAnsiTheme="minorHAnsi" w:cstheme="minorHAnsi"/>
          <w:sz w:val="20"/>
          <w:szCs w:val="20"/>
        </w:rPr>
        <w:t xml:space="preserve"> efficiency.</w:t>
      </w:r>
    </w:p>
    <w:p w14:paraId="713111FA" w14:textId="10EAEB93" w:rsidR="008F65D8" w:rsidRPr="002C6D93" w:rsidRDefault="00C934D3" w:rsidP="00E940A0">
      <w:pPr>
        <w:pStyle w:val="ListParagraph"/>
        <w:numPr>
          <w:ilvl w:val="0"/>
          <w:numId w:val="39"/>
        </w:numPr>
        <w:ind w:left="-72" w:right="-720"/>
        <w:jc w:val="both"/>
        <w:rPr>
          <w:rFonts w:asciiTheme="minorHAnsi" w:hAnsiTheme="minorHAnsi" w:cstheme="minorHAnsi"/>
          <w:sz w:val="20"/>
          <w:szCs w:val="20"/>
        </w:rPr>
      </w:pPr>
      <w:r w:rsidRPr="002C6D93">
        <w:rPr>
          <w:rFonts w:asciiTheme="minorHAnsi" w:hAnsiTheme="minorHAnsi" w:cstheme="minorHAnsi"/>
          <w:sz w:val="20"/>
          <w:szCs w:val="20"/>
        </w:rPr>
        <w:t xml:space="preserve">Worked on Azure-based ETL tools, such as </w:t>
      </w:r>
      <w:r w:rsidRPr="002C6D93">
        <w:rPr>
          <w:rStyle w:val="Strong"/>
          <w:rFonts w:asciiTheme="minorHAnsi" w:hAnsiTheme="minorHAnsi" w:cstheme="minorHAnsi"/>
          <w:sz w:val="20"/>
          <w:szCs w:val="20"/>
        </w:rPr>
        <w:t>Azure Data Factory</w:t>
      </w:r>
      <w:r w:rsidRPr="002C6D93">
        <w:rPr>
          <w:rFonts w:asciiTheme="minorHAnsi" w:hAnsiTheme="minorHAnsi" w:cstheme="minorHAnsi"/>
          <w:sz w:val="20"/>
          <w:szCs w:val="20"/>
        </w:rPr>
        <w:t xml:space="preserve">, </w:t>
      </w:r>
      <w:r w:rsidRPr="002C6D93">
        <w:rPr>
          <w:rStyle w:val="Strong"/>
          <w:rFonts w:asciiTheme="minorHAnsi" w:hAnsiTheme="minorHAnsi" w:cstheme="minorHAnsi"/>
          <w:sz w:val="20"/>
          <w:szCs w:val="20"/>
        </w:rPr>
        <w:t>Azure Databricks</w:t>
      </w:r>
      <w:r w:rsidRPr="002C6D93">
        <w:rPr>
          <w:rFonts w:asciiTheme="minorHAnsi" w:hAnsiTheme="minorHAnsi" w:cstheme="minorHAnsi"/>
          <w:sz w:val="20"/>
          <w:szCs w:val="20"/>
        </w:rPr>
        <w:t xml:space="preserve">, and </w:t>
      </w:r>
      <w:r w:rsidRPr="002C6D93">
        <w:rPr>
          <w:rStyle w:val="Strong"/>
          <w:rFonts w:asciiTheme="minorHAnsi" w:hAnsiTheme="minorHAnsi" w:cstheme="minorHAnsi"/>
          <w:sz w:val="20"/>
          <w:szCs w:val="20"/>
        </w:rPr>
        <w:t>Azure Synapse Analytics</w:t>
      </w:r>
      <w:r w:rsidRPr="002C6D93">
        <w:rPr>
          <w:rFonts w:asciiTheme="minorHAnsi" w:hAnsiTheme="minorHAnsi" w:cstheme="minorHAnsi"/>
          <w:sz w:val="20"/>
          <w:szCs w:val="20"/>
        </w:rPr>
        <w:t xml:space="preserve"> to design and implement scalable data integration solutions in the Azure cloud environment. </w:t>
      </w:r>
      <w:r w:rsidR="004320B9" w:rsidRPr="002C6D93">
        <w:rPr>
          <w:rFonts w:asciiTheme="minorHAnsi" w:hAnsiTheme="minorHAnsi" w:cstheme="minorHAnsi"/>
          <w:sz w:val="20"/>
          <w:szCs w:val="20"/>
        </w:rPr>
        <w:t xml:space="preserve">Implemented data quality checks and governance processes using </w:t>
      </w:r>
      <w:proofErr w:type="spellStart"/>
      <w:r w:rsidR="004320B9" w:rsidRPr="002C6D93">
        <w:rPr>
          <w:rFonts w:asciiTheme="minorHAnsi" w:hAnsiTheme="minorHAnsi" w:cstheme="minorHAnsi"/>
          <w:b/>
          <w:bCs/>
          <w:sz w:val="20"/>
          <w:szCs w:val="20"/>
        </w:rPr>
        <w:t>pyspark</w:t>
      </w:r>
      <w:proofErr w:type="spellEnd"/>
      <w:r w:rsidR="004320B9" w:rsidRPr="002C6D93">
        <w:rPr>
          <w:rFonts w:asciiTheme="minorHAnsi" w:hAnsiTheme="minorHAnsi" w:cstheme="minorHAnsi"/>
          <w:sz w:val="20"/>
          <w:szCs w:val="20"/>
        </w:rPr>
        <w:t>.</w:t>
      </w:r>
      <w:r w:rsidR="00E940A0" w:rsidRPr="002C6D93">
        <w:rPr>
          <w:rFonts w:asciiTheme="minorHAnsi" w:hAnsiTheme="minorHAnsi" w:cstheme="minorHAnsi"/>
          <w:sz w:val="20"/>
          <w:szCs w:val="20"/>
        </w:rPr>
        <w:t xml:space="preserve"> </w:t>
      </w:r>
      <w:r w:rsidR="00604073" w:rsidRPr="002C6D93">
        <w:rPr>
          <w:rFonts w:asciiTheme="minorHAnsi" w:hAnsiTheme="minorHAnsi" w:cstheme="minorHAnsi"/>
          <w:sz w:val="20"/>
          <w:szCs w:val="20"/>
        </w:rPr>
        <w:t xml:space="preserve">Seamlessly integrated </w:t>
      </w:r>
      <w:r w:rsidR="00604073" w:rsidRPr="002C6D93">
        <w:rPr>
          <w:rFonts w:asciiTheme="minorHAnsi" w:hAnsiTheme="minorHAnsi" w:cstheme="minorHAnsi"/>
          <w:b/>
          <w:bCs/>
          <w:sz w:val="20"/>
          <w:szCs w:val="20"/>
        </w:rPr>
        <w:t>Azure Databricks</w:t>
      </w:r>
      <w:r w:rsidR="00604073" w:rsidRPr="002C6D93">
        <w:rPr>
          <w:rFonts w:asciiTheme="minorHAnsi" w:hAnsiTheme="minorHAnsi" w:cstheme="minorHAnsi"/>
          <w:sz w:val="20"/>
          <w:szCs w:val="20"/>
        </w:rPr>
        <w:t>, for comprehensive big data processing.</w:t>
      </w:r>
    </w:p>
    <w:p w14:paraId="4D52D013" w14:textId="41D49B9F" w:rsidR="00C934D3" w:rsidRPr="002C6D93" w:rsidRDefault="00C934D3" w:rsidP="009F7B27">
      <w:pPr>
        <w:pStyle w:val="ListParagraph"/>
        <w:numPr>
          <w:ilvl w:val="0"/>
          <w:numId w:val="39"/>
        </w:numPr>
        <w:ind w:left="-72" w:right="-720"/>
        <w:jc w:val="both"/>
        <w:rPr>
          <w:rFonts w:asciiTheme="minorHAnsi" w:hAnsiTheme="minorHAnsi" w:cstheme="minorHAnsi"/>
          <w:sz w:val="20"/>
          <w:szCs w:val="20"/>
        </w:rPr>
      </w:pPr>
      <w:r w:rsidRPr="002C6D93">
        <w:rPr>
          <w:rFonts w:asciiTheme="minorHAnsi" w:hAnsiTheme="minorHAnsi" w:cstheme="minorHAnsi"/>
          <w:sz w:val="20"/>
          <w:szCs w:val="20"/>
        </w:rPr>
        <w:t xml:space="preserve">Designing and implementing data lake solutions using </w:t>
      </w:r>
      <w:r w:rsidRPr="002C6D93">
        <w:rPr>
          <w:rStyle w:val="Strong"/>
          <w:rFonts w:asciiTheme="minorHAnsi" w:hAnsiTheme="minorHAnsi" w:cstheme="minorHAnsi"/>
          <w:sz w:val="20"/>
          <w:szCs w:val="20"/>
        </w:rPr>
        <w:t>Azure Data Lake Storage</w:t>
      </w:r>
      <w:r w:rsidRPr="002C6D93">
        <w:rPr>
          <w:rFonts w:asciiTheme="minorHAnsi" w:hAnsiTheme="minorHAnsi" w:cstheme="minorHAnsi"/>
          <w:sz w:val="20"/>
          <w:szCs w:val="20"/>
        </w:rPr>
        <w:t xml:space="preserve">, </w:t>
      </w:r>
      <w:r w:rsidRPr="002C6D93">
        <w:rPr>
          <w:rStyle w:val="Strong"/>
          <w:rFonts w:asciiTheme="minorHAnsi" w:hAnsiTheme="minorHAnsi" w:cstheme="minorHAnsi"/>
          <w:sz w:val="20"/>
          <w:szCs w:val="20"/>
        </w:rPr>
        <w:t>Azure Synapse Analytics</w:t>
      </w:r>
      <w:r w:rsidRPr="002C6D93">
        <w:rPr>
          <w:rFonts w:asciiTheme="minorHAnsi" w:hAnsiTheme="minorHAnsi" w:cstheme="minorHAnsi"/>
          <w:sz w:val="20"/>
          <w:szCs w:val="20"/>
        </w:rPr>
        <w:t xml:space="preserve">, and </w:t>
      </w:r>
      <w:r w:rsidRPr="002C6D93">
        <w:rPr>
          <w:rStyle w:val="Strong"/>
          <w:rFonts w:asciiTheme="minorHAnsi" w:hAnsiTheme="minorHAnsi" w:cstheme="minorHAnsi"/>
          <w:sz w:val="20"/>
          <w:szCs w:val="20"/>
        </w:rPr>
        <w:t>Azure Databricks Delta Lake</w:t>
      </w:r>
      <w:r w:rsidRPr="002C6D93">
        <w:rPr>
          <w:rFonts w:asciiTheme="minorHAnsi" w:hAnsiTheme="minorHAnsi" w:cstheme="minorHAnsi"/>
          <w:sz w:val="20"/>
          <w:szCs w:val="20"/>
        </w:rPr>
        <w:t xml:space="preserve">. </w:t>
      </w:r>
      <w:r w:rsidR="00FD0AA0" w:rsidRPr="002C6D93">
        <w:rPr>
          <w:rFonts w:asciiTheme="minorHAnsi" w:hAnsiTheme="minorHAnsi" w:cstheme="minorHAnsi"/>
          <w:sz w:val="20"/>
          <w:szCs w:val="20"/>
        </w:rPr>
        <w:t xml:space="preserve">Integrated </w:t>
      </w:r>
      <w:proofErr w:type="spellStart"/>
      <w:r w:rsidR="00FD0AA0" w:rsidRPr="002C6D93">
        <w:rPr>
          <w:rFonts w:asciiTheme="minorHAnsi" w:hAnsiTheme="minorHAnsi" w:cstheme="minorHAnsi"/>
          <w:b/>
          <w:bCs/>
          <w:sz w:val="20"/>
          <w:szCs w:val="20"/>
        </w:rPr>
        <w:t>PyTorch</w:t>
      </w:r>
      <w:proofErr w:type="spellEnd"/>
      <w:r w:rsidR="00FD0AA0" w:rsidRPr="002C6D93">
        <w:rPr>
          <w:rFonts w:asciiTheme="minorHAnsi" w:hAnsiTheme="minorHAnsi" w:cstheme="minorHAnsi"/>
          <w:sz w:val="20"/>
          <w:szCs w:val="20"/>
        </w:rPr>
        <w:t xml:space="preserve"> models with data streaming platforms for real-time data analysis and prediction.</w:t>
      </w:r>
    </w:p>
    <w:p w14:paraId="7532F943" w14:textId="5A9DAE4C" w:rsidR="00F85958" w:rsidRPr="002C6D93" w:rsidRDefault="00F85958" w:rsidP="009F7B27">
      <w:pPr>
        <w:pStyle w:val="ListParagraph"/>
        <w:numPr>
          <w:ilvl w:val="0"/>
          <w:numId w:val="39"/>
        </w:numPr>
        <w:ind w:left="-72" w:right="-720"/>
        <w:jc w:val="both"/>
        <w:rPr>
          <w:rFonts w:asciiTheme="minorHAnsi" w:hAnsiTheme="minorHAnsi" w:cstheme="minorHAnsi"/>
          <w:sz w:val="20"/>
          <w:szCs w:val="20"/>
        </w:rPr>
      </w:pPr>
      <w:r w:rsidRPr="002C6D93">
        <w:rPr>
          <w:rFonts w:asciiTheme="minorHAnsi" w:hAnsiTheme="minorHAnsi" w:cstheme="minorHAnsi"/>
          <w:sz w:val="20"/>
          <w:szCs w:val="20"/>
        </w:rPr>
        <w:t xml:space="preserve">Proficient in </w:t>
      </w:r>
      <w:r w:rsidRPr="002C6D93">
        <w:rPr>
          <w:rFonts w:asciiTheme="minorHAnsi" w:hAnsiTheme="minorHAnsi" w:cstheme="minorHAnsi"/>
          <w:b/>
          <w:bCs/>
          <w:sz w:val="20"/>
          <w:szCs w:val="20"/>
        </w:rPr>
        <w:t>Agile project management</w:t>
      </w:r>
      <w:r w:rsidRPr="002C6D93">
        <w:rPr>
          <w:rFonts w:asciiTheme="minorHAnsi" w:hAnsiTheme="minorHAnsi" w:cstheme="minorHAnsi"/>
          <w:sz w:val="20"/>
          <w:szCs w:val="20"/>
        </w:rPr>
        <w:t xml:space="preserve"> tools such as Jira, Trello, and Azure Boards for tracking data engineering tasks</w:t>
      </w:r>
    </w:p>
    <w:p w14:paraId="7D054223" w14:textId="227C9799" w:rsidR="00C934D3" w:rsidRPr="002C6D93" w:rsidRDefault="00C934D3" w:rsidP="009F7B27">
      <w:pPr>
        <w:pStyle w:val="ListParagraph"/>
        <w:numPr>
          <w:ilvl w:val="0"/>
          <w:numId w:val="39"/>
        </w:numPr>
        <w:ind w:left="-72" w:right="-720"/>
        <w:jc w:val="both"/>
        <w:rPr>
          <w:rFonts w:asciiTheme="minorHAnsi" w:hAnsiTheme="minorHAnsi" w:cstheme="minorHAnsi"/>
          <w:sz w:val="20"/>
          <w:szCs w:val="20"/>
        </w:rPr>
      </w:pPr>
      <w:r w:rsidRPr="002C6D93">
        <w:rPr>
          <w:rFonts w:asciiTheme="minorHAnsi" w:hAnsiTheme="minorHAnsi" w:cstheme="minorHAnsi"/>
          <w:sz w:val="20"/>
          <w:szCs w:val="20"/>
        </w:rPr>
        <w:t xml:space="preserve">Proficient in NoSQL database technologies within Azure, such as </w:t>
      </w:r>
      <w:r w:rsidRPr="002C6D93">
        <w:rPr>
          <w:rStyle w:val="Strong"/>
          <w:rFonts w:asciiTheme="minorHAnsi" w:hAnsiTheme="minorHAnsi" w:cstheme="minorHAnsi"/>
          <w:sz w:val="20"/>
          <w:szCs w:val="20"/>
        </w:rPr>
        <w:t>Azure Cosmos DB</w:t>
      </w:r>
      <w:r w:rsidRPr="002C6D93">
        <w:rPr>
          <w:rFonts w:asciiTheme="minorHAnsi" w:hAnsiTheme="minorHAnsi" w:cstheme="minorHAnsi"/>
          <w:sz w:val="20"/>
          <w:szCs w:val="20"/>
        </w:rPr>
        <w:t xml:space="preserve"> and </w:t>
      </w:r>
      <w:r w:rsidRPr="002C6D93">
        <w:rPr>
          <w:rStyle w:val="Strong"/>
          <w:rFonts w:asciiTheme="minorHAnsi" w:hAnsiTheme="minorHAnsi" w:cstheme="minorHAnsi"/>
          <w:sz w:val="20"/>
          <w:szCs w:val="20"/>
        </w:rPr>
        <w:t>Azure Table Storage</w:t>
      </w:r>
      <w:r w:rsidRPr="002C6D93">
        <w:rPr>
          <w:rFonts w:asciiTheme="minorHAnsi" w:hAnsiTheme="minorHAnsi" w:cstheme="minorHAnsi"/>
          <w:sz w:val="20"/>
          <w:szCs w:val="20"/>
        </w:rPr>
        <w:t xml:space="preserve">, with hands-on experience in designing and implementing high-performance data storage solutions for diverse data models. </w:t>
      </w:r>
    </w:p>
    <w:p w14:paraId="4DC745BB" w14:textId="26C61D17" w:rsidR="00C934D3" w:rsidRPr="002C6D93" w:rsidRDefault="00C934D3" w:rsidP="009F7B27">
      <w:pPr>
        <w:pStyle w:val="ListParagraph"/>
        <w:numPr>
          <w:ilvl w:val="0"/>
          <w:numId w:val="39"/>
        </w:numPr>
        <w:ind w:left="-72" w:right="-720"/>
        <w:jc w:val="both"/>
        <w:rPr>
          <w:rFonts w:asciiTheme="minorHAnsi" w:hAnsiTheme="minorHAnsi" w:cstheme="minorHAnsi"/>
          <w:sz w:val="20"/>
          <w:szCs w:val="20"/>
        </w:rPr>
      </w:pPr>
      <w:r w:rsidRPr="002C6D93">
        <w:rPr>
          <w:rFonts w:asciiTheme="minorHAnsi" w:hAnsiTheme="minorHAnsi" w:cstheme="minorHAnsi"/>
          <w:sz w:val="20"/>
          <w:szCs w:val="20"/>
        </w:rPr>
        <w:t xml:space="preserve">Extensive experience in SQL-based database technologies in Azure, including </w:t>
      </w:r>
      <w:r w:rsidRPr="002C6D93">
        <w:rPr>
          <w:rStyle w:val="Strong"/>
          <w:rFonts w:asciiTheme="minorHAnsi" w:hAnsiTheme="minorHAnsi" w:cstheme="minorHAnsi"/>
          <w:sz w:val="20"/>
          <w:szCs w:val="20"/>
        </w:rPr>
        <w:t>Azure SQL Database</w:t>
      </w:r>
      <w:r w:rsidRPr="002C6D93">
        <w:rPr>
          <w:rFonts w:asciiTheme="minorHAnsi" w:hAnsiTheme="minorHAnsi" w:cstheme="minorHAnsi"/>
          <w:sz w:val="20"/>
          <w:szCs w:val="20"/>
        </w:rPr>
        <w:t xml:space="preserve">, </w:t>
      </w:r>
      <w:r w:rsidRPr="002C6D93">
        <w:rPr>
          <w:rStyle w:val="Strong"/>
          <w:rFonts w:asciiTheme="minorHAnsi" w:hAnsiTheme="minorHAnsi" w:cstheme="minorHAnsi"/>
          <w:sz w:val="20"/>
          <w:szCs w:val="20"/>
        </w:rPr>
        <w:t>Azure SQL Managed Instance</w:t>
      </w:r>
      <w:r w:rsidRPr="002C6D93">
        <w:rPr>
          <w:rFonts w:asciiTheme="minorHAnsi" w:hAnsiTheme="minorHAnsi" w:cstheme="minorHAnsi"/>
          <w:sz w:val="20"/>
          <w:szCs w:val="20"/>
        </w:rPr>
        <w:t xml:space="preserve">, </w:t>
      </w:r>
      <w:r w:rsidRPr="002C6D93">
        <w:rPr>
          <w:rStyle w:val="Strong"/>
          <w:rFonts w:asciiTheme="minorHAnsi" w:hAnsiTheme="minorHAnsi" w:cstheme="minorHAnsi"/>
          <w:sz w:val="20"/>
          <w:szCs w:val="20"/>
        </w:rPr>
        <w:t>Azure Database for PostgreSQL</w:t>
      </w:r>
      <w:r w:rsidRPr="002C6D93">
        <w:rPr>
          <w:rFonts w:asciiTheme="minorHAnsi" w:hAnsiTheme="minorHAnsi" w:cstheme="minorHAnsi"/>
          <w:sz w:val="20"/>
          <w:szCs w:val="20"/>
        </w:rPr>
        <w:t xml:space="preserve">, with expertise in database administration and query optimization. </w:t>
      </w:r>
    </w:p>
    <w:p w14:paraId="7BE1A155" w14:textId="503474CA" w:rsidR="008F65D8" w:rsidRPr="002C6D93" w:rsidRDefault="00270B1F" w:rsidP="00270B1F">
      <w:pPr>
        <w:pStyle w:val="ListParagraph"/>
        <w:numPr>
          <w:ilvl w:val="0"/>
          <w:numId w:val="39"/>
        </w:numPr>
        <w:ind w:left="-72" w:right="-720"/>
        <w:jc w:val="both"/>
        <w:rPr>
          <w:rFonts w:asciiTheme="minorHAnsi" w:hAnsiTheme="minorHAnsi" w:cstheme="minorHAnsi"/>
          <w:sz w:val="20"/>
          <w:szCs w:val="20"/>
        </w:rPr>
      </w:pPr>
      <w:r w:rsidRPr="002C6D93">
        <w:rPr>
          <w:rFonts w:asciiTheme="minorHAnsi" w:hAnsiTheme="minorHAnsi" w:cstheme="minorHAnsi"/>
          <w:sz w:val="20"/>
          <w:szCs w:val="20"/>
        </w:rPr>
        <w:t xml:space="preserve">Leveraged </w:t>
      </w:r>
      <w:r w:rsidRPr="002C6D93">
        <w:rPr>
          <w:rFonts w:asciiTheme="minorHAnsi" w:hAnsiTheme="minorHAnsi" w:cstheme="minorHAnsi"/>
          <w:b/>
          <w:bCs/>
          <w:sz w:val="20"/>
          <w:szCs w:val="20"/>
        </w:rPr>
        <w:t>Snowpark</w:t>
      </w:r>
      <w:r w:rsidRPr="002C6D93">
        <w:rPr>
          <w:rFonts w:asciiTheme="minorHAnsi" w:hAnsiTheme="minorHAnsi" w:cstheme="minorHAnsi"/>
          <w:sz w:val="20"/>
          <w:szCs w:val="20"/>
        </w:rPr>
        <w:t xml:space="preserve"> to develop and deploy data pipelines and machine learning models directly within Snowflake. </w:t>
      </w:r>
    </w:p>
    <w:p w14:paraId="33A9376E" w14:textId="7FCAD704" w:rsidR="00C934D3" w:rsidRPr="002C6D93" w:rsidRDefault="00C934D3" w:rsidP="009F7B27">
      <w:pPr>
        <w:pStyle w:val="ListParagraph"/>
        <w:numPr>
          <w:ilvl w:val="0"/>
          <w:numId w:val="39"/>
        </w:numPr>
        <w:ind w:left="-72" w:right="-720"/>
        <w:jc w:val="both"/>
        <w:rPr>
          <w:rFonts w:asciiTheme="minorHAnsi" w:hAnsiTheme="minorHAnsi" w:cstheme="minorHAnsi"/>
          <w:sz w:val="20"/>
          <w:szCs w:val="20"/>
        </w:rPr>
      </w:pPr>
      <w:r w:rsidRPr="002C6D93">
        <w:rPr>
          <w:rFonts w:asciiTheme="minorHAnsi" w:hAnsiTheme="minorHAnsi" w:cstheme="minorHAnsi"/>
          <w:sz w:val="20"/>
          <w:szCs w:val="20"/>
        </w:rPr>
        <w:t xml:space="preserve">Strong experience in serverless computing technology such as </w:t>
      </w:r>
      <w:r w:rsidRPr="002C6D93">
        <w:rPr>
          <w:rStyle w:val="Strong"/>
          <w:rFonts w:asciiTheme="minorHAnsi" w:hAnsiTheme="minorHAnsi" w:cstheme="minorHAnsi"/>
          <w:sz w:val="20"/>
          <w:szCs w:val="20"/>
        </w:rPr>
        <w:t>Azure Functions</w:t>
      </w:r>
      <w:r w:rsidRPr="002C6D93">
        <w:rPr>
          <w:rFonts w:asciiTheme="minorHAnsi" w:hAnsiTheme="minorHAnsi" w:cstheme="minorHAnsi"/>
          <w:sz w:val="20"/>
          <w:szCs w:val="20"/>
        </w:rPr>
        <w:t xml:space="preserve"> to process big data workloads and execute data processing tasks efficiently and cost-effectively in the Azure cloud environment and managing serverless data pipelines. </w:t>
      </w:r>
    </w:p>
    <w:p w14:paraId="01A2F547" w14:textId="77777777" w:rsidR="009B0198" w:rsidRPr="002C6D93" w:rsidRDefault="00C934D3" w:rsidP="009B0198">
      <w:pPr>
        <w:pStyle w:val="ListParagraph"/>
        <w:numPr>
          <w:ilvl w:val="0"/>
          <w:numId w:val="39"/>
        </w:numPr>
        <w:ind w:left="-72" w:right="-720"/>
        <w:jc w:val="both"/>
        <w:rPr>
          <w:rFonts w:asciiTheme="minorHAnsi" w:hAnsiTheme="minorHAnsi" w:cstheme="minorHAnsi"/>
          <w:b/>
          <w:bCs/>
          <w:sz w:val="20"/>
          <w:szCs w:val="20"/>
          <w:u w:val="single"/>
          <w:shd w:val="clear" w:color="auto" w:fill="FFFFFF"/>
        </w:rPr>
      </w:pPr>
      <w:r w:rsidRPr="002C6D93">
        <w:rPr>
          <w:rFonts w:asciiTheme="minorHAnsi" w:hAnsiTheme="minorHAnsi" w:cstheme="minorHAnsi"/>
          <w:sz w:val="20"/>
          <w:szCs w:val="20"/>
        </w:rPr>
        <w:t>Strong expertise in CI/CD practices and tools within Azure, with experience in data pipeline optimization and CICD methodologies in Azure environments.</w:t>
      </w:r>
    </w:p>
    <w:p w14:paraId="24690825" w14:textId="77777777" w:rsidR="009B0198" w:rsidRPr="002C6D93" w:rsidRDefault="009B0198" w:rsidP="009B0198">
      <w:pPr>
        <w:pStyle w:val="ListParagraph"/>
        <w:ind w:left="-72" w:right="-720"/>
        <w:jc w:val="both"/>
        <w:rPr>
          <w:rFonts w:asciiTheme="minorHAnsi" w:hAnsiTheme="minorHAnsi" w:cstheme="minorHAnsi"/>
          <w:b/>
          <w:bCs/>
          <w:sz w:val="20"/>
          <w:szCs w:val="20"/>
          <w:u w:val="single"/>
          <w:shd w:val="clear" w:color="auto" w:fill="FFFFFF"/>
        </w:rPr>
      </w:pPr>
    </w:p>
    <w:p w14:paraId="7DAC80A1" w14:textId="0C95D401" w:rsidR="00DD74FD" w:rsidRPr="002C6D93" w:rsidRDefault="00DD74FD" w:rsidP="009B0198">
      <w:pPr>
        <w:ind w:left="-432" w:right="-720"/>
        <w:jc w:val="both"/>
        <w:rPr>
          <w:rFonts w:asciiTheme="minorHAnsi" w:hAnsiTheme="minorHAnsi" w:cstheme="minorHAnsi"/>
          <w:b/>
          <w:bCs/>
          <w:sz w:val="20"/>
          <w:szCs w:val="20"/>
          <w:u w:val="single"/>
          <w:shd w:val="clear" w:color="auto" w:fill="FFFFFF"/>
        </w:rPr>
      </w:pPr>
      <w:r w:rsidRPr="002C6D93">
        <w:rPr>
          <w:rFonts w:asciiTheme="minorHAnsi" w:hAnsiTheme="minorHAnsi" w:cstheme="minorHAnsi"/>
          <w:b/>
          <w:bCs/>
          <w:color w:val="4472C4" w:themeColor="accent1"/>
          <w:sz w:val="20"/>
          <w:szCs w:val="20"/>
        </w:rPr>
        <w:t>EDUCATION:</w:t>
      </w:r>
      <w:r w:rsidRPr="002C6D93">
        <w:rPr>
          <w:rFonts w:asciiTheme="minorHAnsi" w:hAnsiTheme="minorHAnsi" w:cstheme="minorHAnsi"/>
          <w:color w:val="4472C4" w:themeColor="accent1"/>
          <w:sz w:val="20"/>
          <w:szCs w:val="20"/>
        </w:rPr>
        <w:t xml:space="preserve"> </w:t>
      </w:r>
      <w:proofErr w:type="gramStart"/>
      <w:r w:rsidR="00416B3D" w:rsidRPr="002C6D93">
        <w:rPr>
          <w:rFonts w:asciiTheme="minorHAnsi" w:hAnsiTheme="minorHAnsi" w:cstheme="minorHAnsi"/>
          <w:sz w:val="20"/>
          <w:szCs w:val="20"/>
        </w:rPr>
        <w:t>Bachelor’s</w:t>
      </w:r>
      <w:proofErr w:type="gramEnd"/>
      <w:r w:rsidR="00416B3D" w:rsidRPr="002C6D93">
        <w:rPr>
          <w:rFonts w:asciiTheme="minorHAnsi" w:hAnsiTheme="minorHAnsi" w:cstheme="minorHAnsi"/>
          <w:sz w:val="20"/>
          <w:szCs w:val="20"/>
        </w:rPr>
        <w:t xml:space="preserve"> in computer science</w:t>
      </w:r>
      <w:r w:rsidRPr="002C6D93">
        <w:rPr>
          <w:rFonts w:asciiTheme="minorHAnsi" w:hAnsiTheme="minorHAnsi" w:cstheme="minorHAnsi"/>
          <w:sz w:val="20"/>
          <w:szCs w:val="20"/>
        </w:rPr>
        <w:t xml:space="preserve">, St Francis college </w:t>
      </w:r>
    </w:p>
    <w:p w14:paraId="1110F12B" w14:textId="77777777" w:rsidR="006F69E5" w:rsidRPr="002C6D93" w:rsidRDefault="006F69E5" w:rsidP="00416B3D">
      <w:pPr>
        <w:jc w:val="both"/>
        <w:rPr>
          <w:rFonts w:asciiTheme="minorHAnsi" w:hAnsiTheme="minorHAnsi" w:cstheme="minorHAnsi"/>
          <w:sz w:val="20"/>
          <w:szCs w:val="20"/>
        </w:rPr>
      </w:pPr>
    </w:p>
    <w:p w14:paraId="026E2B61" w14:textId="5200BC23" w:rsidR="00DD74FD" w:rsidRPr="002C6D93" w:rsidRDefault="00DD74FD" w:rsidP="006F69E5">
      <w:pPr>
        <w:ind w:left="-432"/>
        <w:jc w:val="both"/>
        <w:rPr>
          <w:rFonts w:asciiTheme="minorHAnsi" w:hAnsiTheme="minorHAnsi" w:cstheme="minorHAnsi"/>
          <w:b/>
          <w:bCs/>
          <w:color w:val="4472C4" w:themeColor="accent1"/>
          <w:sz w:val="20"/>
          <w:szCs w:val="20"/>
        </w:rPr>
      </w:pPr>
      <w:r w:rsidRPr="002C6D93">
        <w:rPr>
          <w:rFonts w:asciiTheme="minorHAnsi" w:hAnsiTheme="minorHAnsi" w:cstheme="minorHAnsi"/>
          <w:b/>
          <w:bCs/>
          <w:color w:val="4472C4" w:themeColor="accent1"/>
          <w:sz w:val="20"/>
          <w:szCs w:val="20"/>
        </w:rPr>
        <w:t>TECHNICAL SKILLS:</w:t>
      </w:r>
    </w:p>
    <w:p w14:paraId="04375DEB" w14:textId="77777777" w:rsidR="0023770B" w:rsidRPr="002C6D93" w:rsidRDefault="0023770B" w:rsidP="00DD74FD">
      <w:pPr>
        <w:ind w:left="-144"/>
        <w:jc w:val="both"/>
        <w:rPr>
          <w:rFonts w:asciiTheme="minorHAnsi" w:hAnsiTheme="minorHAnsi" w:cstheme="minorHAnsi"/>
          <w:sz w:val="20"/>
          <w:szCs w:val="20"/>
          <w:u w:val="single"/>
        </w:rPr>
      </w:pPr>
    </w:p>
    <w:tbl>
      <w:tblPr>
        <w:tblStyle w:val="TableGrid"/>
        <w:tblW w:w="0" w:type="auto"/>
        <w:tblInd w:w="175" w:type="dxa"/>
        <w:tblLook w:val="04A0" w:firstRow="1" w:lastRow="0" w:firstColumn="1" w:lastColumn="0" w:noHBand="0" w:noVBand="1"/>
      </w:tblPr>
      <w:tblGrid>
        <w:gridCol w:w="2452"/>
        <w:gridCol w:w="7155"/>
      </w:tblGrid>
      <w:tr w:rsidR="00FB65DF" w:rsidRPr="0084163F" w14:paraId="1D0E34D5" w14:textId="77777777" w:rsidTr="0050370A">
        <w:tc>
          <w:tcPr>
            <w:tcW w:w="2610" w:type="dxa"/>
          </w:tcPr>
          <w:p w14:paraId="1A23A6CD" w14:textId="77777777" w:rsidR="00FB65DF" w:rsidRPr="0084163F" w:rsidRDefault="00FB65DF" w:rsidP="0050370A">
            <w:pPr>
              <w:autoSpaceDE w:val="0"/>
              <w:autoSpaceDN w:val="0"/>
              <w:adjustRightInd w:val="0"/>
              <w:spacing w:line="264" w:lineRule="auto"/>
              <w:jc w:val="both"/>
              <w:rPr>
                <w:rFonts w:ascii="Calibri" w:hAnsi="Calibri" w:cs="Calibri"/>
                <w:sz w:val="20"/>
                <w:szCs w:val="20"/>
              </w:rPr>
            </w:pPr>
            <w:r w:rsidRPr="0084163F">
              <w:rPr>
                <w:rFonts w:ascii="Calibri" w:hAnsi="Calibri" w:cs="Calibri"/>
                <w:sz w:val="20"/>
                <w:szCs w:val="20"/>
                <w:u w:color="000000"/>
              </w:rPr>
              <w:t>Big Data Ecosystem</w:t>
            </w:r>
          </w:p>
        </w:tc>
        <w:tc>
          <w:tcPr>
            <w:tcW w:w="8005" w:type="dxa"/>
          </w:tcPr>
          <w:p w14:paraId="64C2B7B3" w14:textId="77777777" w:rsidR="00FB65DF" w:rsidRPr="0084163F" w:rsidRDefault="00FB65DF" w:rsidP="0050370A">
            <w:pPr>
              <w:pStyle w:val="Body"/>
              <w:spacing w:line="252" w:lineRule="auto"/>
              <w:jc w:val="both"/>
              <w:rPr>
                <w:rFonts w:ascii="Calibri" w:hAnsi="Calibri" w:cs="Calibri"/>
                <w:u w:color="000000"/>
              </w:rPr>
            </w:pPr>
            <w:r w:rsidRPr="0084163F">
              <w:rPr>
                <w:rFonts w:ascii="Calibri" w:hAnsi="Calibri" w:cs="Calibri"/>
                <w:u w:color="000000"/>
              </w:rPr>
              <w:t xml:space="preserve">Hadoop, Apache Spark, Spark Core, Spark SQL MapReduce, HDFS, Sqoop, PIG, Hive, HBase, Oozie, Flume, </w:t>
            </w:r>
            <w:proofErr w:type="spellStart"/>
            <w:r w:rsidRPr="0084163F">
              <w:rPr>
                <w:rFonts w:ascii="Calibri" w:hAnsi="Calibri" w:cs="Calibri"/>
                <w:u w:color="000000"/>
              </w:rPr>
              <w:t>NiFi</w:t>
            </w:r>
            <w:proofErr w:type="spellEnd"/>
            <w:r w:rsidRPr="0084163F">
              <w:rPr>
                <w:rFonts w:ascii="Calibri" w:hAnsi="Calibri" w:cs="Calibri"/>
                <w:u w:color="000000"/>
              </w:rPr>
              <w:t xml:space="preserve">, Apache Kafka, Zookeeper, Yarn and </w:t>
            </w:r>
            <w:proofErr w:type="spellStart"/>
            <w:r w:rsidRPr="0084163F">
              <w:rPr>
                <w:rFonts w:ascii="Calibri" w:hAnsi="Calibri" w:cs="Calibri"/>
                <w:u w:color="000000"/>
              </w:rPr>
              <w:t>Sparklib</w:t>
            </w:r>
            <w:proofErr w:type="spellEnd"/>
            <w:r w:rsidRPr="0084163F">
              <w:rPr>
                <w:rFonts w:ascii="Calibri" w:hAnsi="Calibri" w:cs="Calibri"/>
                <w:u w:color="000000"/>
              </w:rPr>
              <w:t>.</w:t>
            </w:r>
          </w:p>
        </w:tc>
      </w:tr>
      <w:tr w:rsidR="00FB65DF" w:rsidRPr="0084163F" w14:paraId="7525A603" w14:textId="77777777" w:rsidTr="0050370A">
        <w:tc>
          <w:tcPr>
            <w:tcW w:w="2610" w:type="dxa"/>
          </w:tcPr>
          <w:p w14:paraId="450D8AF2" w14:textId="77777777" w:rsidR="00FB65DF" w:rsidRPr="0084163F" w:rsidRDefault="00FB65DF" w:rsidP="0050370A">
            <w:pPr>
              <w:autoSpaceDE w:val="0"/>
              <w:autoSpaceDN w:val="0"/>
              <w:adjustRightInd w:val="0"/>
              <w:spacing w:line="264" w:lineRule="auto"/>
              <w:jc w:val="both"/>
              <w:rPr>
                <w:rFonts w:ascii="Calibri" w:hAnsi="Calibri" w:cs="Calibri"/>
                <w:sz w:val="20"/>
                <w:szCs w:val="20"/>
              </w:rPr>
            </w:pPr>
            <w:r w:rsidRPr="0084163F">
              <w:rPr>
                <w:rFonts w:ascii="Calibri" w:hAnsi="Calibri" w:cs="Calibri"/>
                <w:sz w:val="20"/>
                <w:szCs w:val="20"/>
              </w:rPr>
              <w:t>Cloud Platforms</w:t>
            </w:r>
          </w:p>
        </w:tc>
        <w:tc>
          <w:tcPr>
            <w:tcW w:w="8005" w:type="dxa"/>
          </w:tcPr>
          <w:p w14:paraId="33984F44" w14:textId="77777777" w:rsidR="00FB65DF" w:rsidRPr="0084163F" w:rsidRDefault="00FB65DF" w:rsidP="0050370A">
            <w:pPr>
              <w:autoSpaceDE w:val="0"/>
              <w:autoSpaceDN w:val="0"/>
              <w:adjustRightInd w:val="0"/>
              <w:spacing w:line="264" w:lineRule="auto"/>
              <w:jc w:val="both"/>
              <w:rPr>
                <w:rFonts w:ascii="Calibri" w:hAnsi="Calibri" w:cs="Calibri"/>
                <w:sz w:val="20"/>
                <w:szCs w:val="20"/>
              </w:rPr>
            </w:pPr>
            <w:r w:rsidRPr="0084163F">
              <w:rPr>
                <w:rFonts w:ascii="Calibri" w:hAnsi="Calibri" w:cs="Calibri"/>
                <w:sz w:val="20"/>
                <w:szCs w:val="20"/>
              </w:rPr>
              <w:t>Azure:</w:t>
            </w:r>
            <w:r w:rsidRPr="0084163F">
              <w:rPr>
                <w:rFonts w:ascii="Calibri" w:hAnsi="Calibri" w:cs="Calibri"/>
                <w:color w:val="000000" w:themeColor="text1"/>
                <w:sz w:val="20"/>
                <w:szCs w:val="20"/>
              </w:rPr>
              <w:t xml:space="preserve"> Azure Data Lake, Azure Data Lake Analytics, Azure SQL Database, Azure Databricks, Azure SQL Data Warehouse, Azure Kubernetes Service (AKS), Azure Functions, Azure App Services, Azure Synapse Analytics, Azure Stream Analytics, Azure Cosmos DB</w:t>
            </w:r>
          </w:p>
        </w:tc>
      </w:tr>
      <w:tr w:rsidR="00FB65DF" w:rsidRPr="0084163F" w14:paraId="4DF527A5" w14:textId="77777777" w:rsidTr="0050370A">
        <w:tc>
          <w:tcPr>
            <w:tcW w:w="2610" w:type="dxa"/>
          </w:tcPr>
          <w:p w14:paraId="405EB7C7" w14:textId="77777777" w:rsidR="00FB65DF" w:rsidRPr="0084163F" w:rsidRDefault="00FB65DF" w:rsidP="0050370A">
            <w:pPr>
              <w:autoSpaceDE w:val="0"/>
              <w:autoSpaceDN w:val="0"/>
              <w:adjustRightInd w:val="0"/>
              <w:spacing w:line="264" w:lineRule="auto"/>
              <w:jc w:val="both"/>
              <w:rPr>
                <w:rFonts w:ascii="Calibri" w:hAnsi="Calibri" w:cs="Calibri"/>
                <w:sz w:val="20"/>
                <w:szCs w:val="20"/>
              </w:rPr>
            </w:pPr>
            <w:r w:rsidRPr="0084163F">
              <w:rPr>
                <w:rFonts w:ascii="Calibri" w:hAnsi="Calibri" w:cs="Calibri"/>
                <w:sz w:val="20"/>
                <w:szCs w:val="20"/>
                <w:u w:color="000000"/>
              </w:rPr>
              <w:lastRenderedPageBreak/>
              <w:t>ETL</w:t>
            </w:r>
          </w:p>
        </w:tc>
        <w:tc>
          <w:tcPr>
            <w:tcW w:w="8005" w:type="dxa"/>
          </w:tcPr>
          <w:p w14:paraId="0CBD1C59" w14:textId="050993E1" w:rsidR="00FB65DF" w:rsidRPr="0084163F" w:rsidRDefault="00FB65DF" w:rsidP="0050370A">
            <w:pPr>
              <w:pStyle w:val="Body"/>
              <w:spacing w:line="252" w:lineRule="auto"/>
              <w:jc w:val="both"/>
              <w:rPr>
                <w:rFonts w:ascii="Calibri" w:hAnsi="Calibri" w:cs="Calibri"/>
                <w:u w:color="000000"/>
              </w:rPr>
            </w:pPr>
            <w:r w:rsidRPr="0084163F">
              <w:rPr>
                <w:rFonts w:ascii="Calibri" w:hAnsi="Calibri" w:cs="Calibri"/>
                <w:u w:color="000000"/>
              </w:rPr>
              <w:t xml:space="preserve">Azure Data Factory (ADF), DBT, Tableau, Talend, Informatica PowerCenter, Glue, Apache Flink, Apache Kafka, Apache </w:t>
            </w:r>
            <w:proofErr w:type="spellStart"/>
            <w:r w:rsidRPr="0084163F">
              <w:rPr>
                <w:rFonts w:ascii="Calibri" w:hAnsi="Calibri" w:cs="Calibri"/>
                <w:u w:color="000000"/>
              </w:rPr>
              <w:t>NiFi</w:t>
            </w:r>
            <w:proofErr w:type="spellEnd"/>
            <w:r w:rsidRPr="0084163F">
              <w:rPr>
                <w:rFonts w:ascii="Calibri" w:hAnsi="Calibri" w:cs="Calibri"/>
                <w:u w:color="000000"/>
              </w:rPr>
              <w:t>, and Apache Airflow.</w:t>
            </w:r>
          </w:p>
        </w:tc>
      </w:tr>
      <w:tr w:rsidR="00FB65DF" w:rsidRPr="0084163F" w14:paraId="0C46CA53" w14:textId="77777777" w:rsidTr="0050370A">
        <w:tc>
          <w:tcPr>
            <w:tcW w:w="2610" w:type="dxa"/>
          </w:tcPr>
          <w:p w14:paraId="50FED050" w14:textId="77777777" w:rsidR="00FB65DF" w:rsidRPr="0084163F" w:rsidRDefault="00FB65DF" w:rsidP="0050370A">
            <w:pPr>
              <w:autoSpaceDE w:val="0"/>
              <w:autoSpaceDN w:val="0"/>
              <w:adjustRightInd w:val="0"/>
              <w:spacing w:line="264" w:lineRule="auto"/>
              <w:jc w:val="both"/>
              <w:rPr>
                <w:rFonts w:ascii="Calibri" w:hAnsi="Calibri" w:cs="Calibri"/>
                <w:sz w:val="20"/>
                <w:szCs w:val="20"/>
              </w:rPr>
            </w:pPr>
            <w:r w:rsidRPr="0084163F">
              <w:rPr>
                <w:rFonts w:ascii="Calibri" w:hAnsi="Calibri" w:cs="Calibri"/>
                <w:sz w:val="20"/>
                <w:szCs w:val="20"/>
                <w:u w:color="000000"/>
              </w:rPr>
              <w:t>Data warehousing</w:t>
            </w:r>
          </w:p>
        </w:tc>
        <w:tc>
          <w:tcPr>
            <w:tcW w:w="8005" w:type="dxa"/>
          </w:tcPr>
          <w:p w14:paraId="5A8A7211" w14:textId="77777777" w:rsidR="00FB65DF" w:rsidRPr="0084163F" w:rsidRDefault="00FB65DF" w:rsidP="0050370A">
            <w:pPr>
              <w:autoSpaceDE w:val="0"/>
              <w:autoSpaceDN w:val="0"/>
              <w:adjustRightInd w:val="0"/>
              <w:spacing w:line="264" w:lineRule="auto"/>
              <w:jc w:val="both"/>
              <w:rPr>
                <w:rFonts w:ascii="Calibri" w:hAnsi="Calibri" w:cs="Calibri"/>
                <w:color w:val="000000" w:themeColor="text1"/>
                <w:sz w:val="20"/>
                <w:szCs w:val="20"/>
              </w:rPr>
            </w:pPr>
            <w:r w:rsidRPr="0084163F">
              <w:rPr>
                <w:rFonts w:ascii="Calibri" w:hAnsi="Calibri" w:cs="Calibri"/>
                <w:sz w:val="20"/>
                <w:szCs w:val="20"/>
                <w:u w:color="000000"/>
              </w:rPr>
              <w:t>Hive, Teradata, Snowflake, Amazon Redshift, and Azure Synapse Analytics.</w:t>
            </w:r>
          </w:p>
        </w:tc>
      </w:tr>
      <w:tr w:rsidR="00FB65DF" w:rsidRPr="0084163F" w14:paraId="0EB69C45" w14:textId="77777777" w:rsidTr="0050370A">
        <w:tc>
          <w:tcPr>
            <w:tcW w:w="2610" w:type="dxa"/>
          </w:tcPr>
          <w:p w14:paraId="12CC84F5" w14:textId="77777777" w:rsidR="00FB65DF" w:rsidRPr="0084163F" w:rsidRDefault="00FB65DF" w:rsidP="0050370A">
            <w:pPr>
              <w:autoSpaceDE w:val="0"/>
              <w:autoSpaceDN w:val="0"/>
              <w:adjustRightInd w:val="0"/>
              <w:spacing w:line="264" w:lineRule="auto"/>
              <w:jc w:val="both"/>
              <w:rPr>
                <w:rFonts w:ascii="Calibri" w:hAnsi="Calibri" w:cs="Calibri"/>
                <w:sz w:val="20"/>
                <w:szCs w:val="20"/>
                <w:u w:color="000000"/>
              </w:rPr>
            </w:pPr>
            <w:r w:rsidRPr="0084163F">
              <w:rPr>
                <w:rFonts w:ascii="Calibri" w:hAnsi="Calibri" w:cs="Calibri"/>
                <w:sz w:val="20"/>
                <w:szCs w:val="20"/>
                <w:u w:color="000000"/>
              </w:rPr>
              <w:t>Databases  </w:t>
            </w:r>
          </w:p>
        </w:tc>
        <w:tc>
          <w:tcPr>
            <w:tcW w:w="8005" w:type="dxa"/>
          </w:tcPr>
          <w:p w14:paraId="4B156453" w14:textId="77777777" w:rsidR="00FB65DF" w:rsidRPr="0084163F" w:rsidRDefault="00FB65DF" w:rsidP="0050370A">
            <w:pPr>
              <w:autoSpaceDE w:val="0"/>
              <w:autoSpaceDN w:val="0"/>
              <w:adjustRightInd w:val="0"/>
              <w:spacing w:line="264" w:lineRule="auto"/>
              <w:jc w:val="both"/>
              <w:rPr>
                <w:rFonts w:ascii="Calibri" w:hAnsi="Calibri" w:cs="Calibri"/>
                <w:sz w:val="20"/>
                <w:szCs w:val="20"/>
                <w:u w:color="000000"/>
              </w:rPr>
            </w:pPr>
            <w:r w:rsidRPr="0084163F">
              <w:rPr>
                <w:rFonts w:ascii="Calibri" w:hAnsi="Calibri" w:cs="Calibri"/>
                <w:sz w:val="20"/>
                <w:szCs w:val="20"/>
                <w:u w:color="000000"/>
              </w:rPr>
              <w:t>MSSQL, MySQL, PL/SQL, Oracle, PostgreSQL, IBM Db</w:t>
            </w:r>
            <w:proofErr w:type="gramStart"/>
            <w:r w:rsidRPr="0084163F">
              <w:rPr>
                <w:rFonts w:ascii="Calibri" w:hAnsi="Calibri" w:cs="Calibri"/>
                <w:sz w:val="20"/>
                <w:szCs w:val="20"/>
                <w:u w:color="000000"/>
              </w:rPr>
              <w:t>2,MongoDB</w:t>
            </w:r>
            <w:proofErr w:type="gramEnd"/>
            <w:r w:rsidRPr="0084163F">
              <w:rPr>
                <w:rFonts w:ascii="Calibri" w:hAnsi="Calibri" w:cs="Calibri"/>
                <w:sz w:val="20"/>
                <w:szCs w:val="20"/>
                <w:u w:color="000000"/>
              </w:rPr>
              <w:t xml:space="preserve">, DynamoDB, </w:t>
            </w:r>
            <w:proofErr w:type="spellStart"/>
            <w:r w:rsidRPr="0084163F">
              <w:rPr>
                <w:rFonts w:ascii="Calibri" w:hAnsi="Calibri" w:cs="Calibri"/>
                <w:sz w:val="20"/>
                <w:szCs w:val="20"/>
                <w:u w:color="000000"/>
              </w:rPr>
              <w:t>CosmosDB</w:t>
            </w:r>
            <w:proofErr w:type="spellEnd"/>
            <w:r w:rsidRPr="0084163F">
              <w:rPr>
                <w:rFonts w:ascii="Calibri" w:hAnsi="Calibri" w:cs="Calibri"/>
                <w:sz w:val="20"/>
                <w:szCs w:val="20"/>
                <w:u w:color="000000"/>
              </w:rPr>
              <w:t>, HBase, Redis, Neo4j and Cassandra.</w:t>
            </w:r>
          </w:p>
        </w:tc>
      </w:tr>
      <w:tr w:rsidR="00FB65DF" w:rsidRPr="0084163F" w14:paraId="1FAB8CE6" w14:textId="77777777" w:rsidTr="0050370A">
        <w:tc>
          <w:tcPr>
            <w:tcW w:w="2610" w:type="dxa"/>
          </w:tcPr>
          <w:p w14:paraId="0E95CDEC" w14:textId="77777777" w:rsidR="00FB65DF" w:rsidRPr="0084163F" w:rsidRDefault="00FB65DF" w:rsidP="0050370A">
            <w:pPr>
              <w:pStyle w:val="NoSpacing"/>
              <w:rPr>
                <w:rFonts w:cs="Calibri"/>
              </w:rPr>
            </w:pPr>
            <w:r w:rsidRPr="0084163F">
              <w:rPr>
                <w:rFonts w:cs="Calibri"/>
                <w:u w:color="000000"/>
              </w:rPr>
              <w:t>Programming / Scripting Languages</w:t>
            </w:r>
          </w:p>
        </w:tc>
        <w:tc>
          <w:tcPr>
            <w:tcW w:w="8005" w:type="dxa"/>
          </w:tcPr>
          <w:p w14:paraId="24099BD2" w14:textId="77777777" w:rsidR="00FB65DF" w:rsidRPr="0084163F" w:rsidRDefault="00FB65DF" w:rsidP="0050370A">
            <w:pPr>
              <w:autoSpaceDE w:val="0"/>
              <w:autoSpaceDN w:val="0"/>
              <w:adjustRightInd w:val="0"/>
              <w:spacing w:line="264" w:lineRule="auto"/>
              <w:jc w:val="both"/>
              <w:rPr>
                <w:rFonts w:ascii="Calibri" w:hAnsi="Calibri" w:cs="Calibri"/>
                <w:sz w:val="20"/>
                <w:szCs w:val="20"/>
              </w:rPr>
            </w:pPr>
            <w:r w:rsidRPr="0084163F">
              <w:rPr>
                <w:rFonts w:ascii="Calibri" w:hAnsi="Calibri" w:cs="Calibri"/>
                <w:sz w:val="20"/>
                <w:szCs w:val="20"/>
                <w:u w:color="000000"/>
              </w:rPr>
              <w:t xml:space="preserve">Python, </w:t>
            </w:r>
            <w:proofErr w:type="spellStart"/>
            <w:r w:rsidRPr="0084163F">
              <w:rPr>
                <w:rFonts w:ascii="Calibri" w:hAnsi="Calibri" w:cs="Calibri"/>
                <w:sz w:val="20"/>
                <w:szCs w:val="20"/>
                <w:u w:color="000000"/>
              </w:rPr>
              <w:t>PySpark</w:t>
            </w:r>
            <w:proofErr w:type="spellEnd"/>
            <w:r w:rsidRPr="0084163F">
              <w:rPr>
                <w:rFonts w:ascii="Calibri" w:hAnsi="Calibri" w:cs="Calibri"/>
                <w:sz w:val="20"/>
                <w:szCs w:val="20"/>
                <w:u w:color="000000"/>
              </w:rPr>
              <w:t xml:space="preserve">, Spark-SQL, Scala, Java, C, SQL, T-SQL, U-SQL, PL/SQL, Bash, YAML, JSON, PowerShell, Perl script, Ruby and HiveQL. </w:t>
            </w:r>
          </w:p>
        </w:tc>
      </w:tr>
      <w:tr w:rsidR="00FB65DF" w:rsidRPr="0084163F" w14:paraId="6A1F927F" w14:textId="77777777" w:rsidTr="0050370A">
        <w:trPr>
          <w:trHeight w:val="251"/>
        </w:trPr>
        <w:tc>
          <w:tcPr>
            <w:tcW w:w="2610" w:type="dxa"/>
          </w:tcPr>
          <w:p w14:paraId="13492395" w14:textId="77777777" w:rsidR="00FB65DF" w:rsidRPr="0084163F" w:rsidRDefault="00FB65DF" w:rsidP="0050370A">
            <w:pPr>
              <w:autoSpaceDE w:val="0"/>
              <w:autoSpaceDN w:val="0"/>
              <w:adjustRightInd w:val="0"/>
              <w:spacing w:line="264" w:lineRule="auto"/>
              <w:jc w:val="both"/>
              <w:rPr>
                <w:rFonts w:ascii="Calibri" w:hAnsi="Calibri" w:cs="Calibri"/>
                <w:sz w:val="20"/>
                <w:szCs w:val="20"/>
              </w:rPr>
            </w:pPr>
            <w:r w:rsidRPr="0084163F">
              <w:rPr>
                <w:rFonts w:ascii="Calibri" w:hAnsi="Calibri" w:cs="Calibri"/>
                <w:sz w:val="20"/>
                <w:szCs w:val="20"/>
              </w:rPr>
              <w:t>Methodologies</w:t>
            </w:r>
          </w:p>
        </w:tc>
        <w:tc>
          <w:tcPr>
            <w:tcW w:w="8005" w:type="dxa"/>
          </w:tcPr>
          <w:p w14:paraId="77E6BE4D" w14:textId="77777777" w:rsidR="00FB65DF" w:rsidRPr="0084163F" w:rsidRDefault="00FB65DF" w:rsidP="0050370A">
            <w:pPr>
              <w:jc w:val="both"/>
              <w:rPr>
                <w:rFonts w:ascii="Calibri" w:hAnsi="Calibri" w:cs="Calibri"/>
                <w:sz w:val="20"/>
                <w:szCs w:val="20"/>
              </w:rPr>
            </w:pPr>
            <w:r w:rsidRPr="0084163F">
              <w:rPr>
                <w:rFonts w:ascii="Calibri" w:hAnsi="Calibri" w:cs="Calibri"/>
                <w:sz w:val="20"/>
                <w:szCs w:val="20"/>
              </w:rPr>
              <w:t>System Development Life Cycle (SDLC), Agile.</w:t>
            </w:r>
          </w:p>
        </w:tc>
      </w:tr>
      <w:tr w:rsidR="00FB65DF" w:rsidRPr="0084163F" w14:paraId="454FBE8C" w14:textId="77777777" w:rsidTr="0050370A">
        <w:trPr>
          <w:trHeight w:val="251"/>
        </w:trPr>
        <w:tc>
          <w:tcPr>
            <w:tcW w:w="2610" w:type="dxa"/>
          </w:tcPr>
          <w:p w14:paraId="5843FC29" w14:textId="77777777" w:rsidR="00FB65DF" w:rsidRPr="0084163F" w:rsidRDefault="00FB65DF" w:rsidP="0050370A">
            <w:pPr>
              <w:autoSpaceDE w:val="0"/>
              <w:autoSpaceDN w:val="0"/>
              <w:adjustRightInd w:val="0"/>
              <w:spacing w:line="264" w:lineRule="auto"/>
              <w:jc w:val="both"/>
              <w:rPr>
                <w:rFonts w:ascii="Calibri" w:hAnsi="Calibri" w:cs="Calibri"/>
                <w:sz w:val="20"/>
                <w:szCs w:val="20"/>
              </w:rPr>
            </w:pPr>
            <w:r w:rsidRPr="0084163F">
              <w:rPr>
                <w:rFonts w:ascii="Calibri" w:hAnsi="Calibri" w:cs="Calibri"/>
                <w:sz w:val="20"/>
                <w:szCs w:val="20"/>
              </w:rPr>
              <w:t>Monitoring /Security tools</w:t>
            </w:r>
          </w:p>
        </w:tc>
        <w:tc>
          <w:tcPr>
            <w:tcW w:w="8005" w:type="dxa"/>
          </w:tcPr>
          <w:p w14:paraId="432D8B8F" w14:textId="77777777" w:rsidR="00FB65DF" w:rsidRPr="0084163F" w:rsidRDefault="00FB65DF" w:rsidP="0050370A">
            <w:pPr>
              <w:jc w:val="both"/>
              <w:rPr>
                <w:rFonts w:ascii="Calibri" w:hAnsi="Calibri" w:cs="Calibri"/>
                <w:sz w:val="20"/>
                <w:szCs w:val="20"/>
              </w:rPr>
            </w:pPr>
            <w:r w:rsidRPr="0084163F">
              <w:rPr>
                <w:rFonts w:ascii="Calibri" w:hAnsi="Calibri" w:cs="Calibri"/>
                <w:color w:val="000000" w:themeColor="text1"/>
                <w:sz w:val="20"/>
                <w:szCs w:val="20"/>
              </w:rPr>
              <w:t>Data Encryption, CCPA Compliance, Data Governance, Data Quality, Data Profiling, Data Deduplication</w:t>
            </w:r>
          </w:p>
        </w:tc>
      </w:tr>
      <w:tr w:rsidR="00FB65DF" w:rsidRPr="0084163F" w14:paraId="69BD773D" w14:textId="77777777" w:rsidTr="0050370A">
        <w:tc>
          <w:tcPr>
            <w:tcW w:w="2610" w:type="dxa"/>
          </w:tcPr>
          <w:p w14:paraId="1F4DD348" w14:textId="77777777" w:rsidR="00FB65DF" w:rsidRPr="0084163F" w:rsidRDefault="00FB65DF" w:rsidP="0050370A">
            <w:pPr>
              <w:autoSpaceDE w:val="0"/>
              <w:autoSpaceDN w:val="0"/>
              <w:adjustRightInd w:val="0"/>
              <w:spacing w:line="264" w:lineRule="auto"/>
              <w:jc w:val="both"/>
              <w:rPr>
                <w:rFonts w:ascii="Calibri" w:hAnsi="Calibri" w:cs="Calibri"/>
                <w:sz w:val="20"/>
                <w:szCs w:val="20"/>
                <w:u w:color="000000"/>
              </w:rPr>
            </w:pPr>
            <w:r w:rsidRPr="0084163F">
              <w:rPr>
                <w:rFonts w:ascii="Calibri" w:hAnsi="Calibri" w:cs="Calibri"/>
                <w:sz w:val="20"/>
                <w:szCs w:val="20"/>
                <w:u w:color="000000"/>
              </w:rPr>
              <w:t>DevOps</w:t>
            </w:r>
          </w:p>
        </w:tc>
        <w:tc>
          <w:tcPr>
            <w:tcW w:w="8005" w:type="dxa"/>
          </w:tcPr>
          <w:p w14:paraId="07AF4382" w14:textId="77777777" w:rsidR="00FB65DF" w:rsidRPr="0084163F" w:rsidRDefault="00FB65DF" w:rsidP="0050370A">
            <w:pPr>
              <w:autoSpaceDE w:val="0"/>
              <w:autoSpaceDN w:val="0"/>
              <w:adjustRightInd w:val="0"/>
              <w:spacing w:line="264" w:lineRule="auto"/>
              <w:jc w:val="both"/>
              <w:rPr>
                <w:rFonts w:ascii="Calibri" w:hAnsi="Calibri" w:cs="Calibri"/>
                <w:sz w:val="20"/>
                <w:szCs w:val="20"/>
                <w:u w:color="000000"/>
              </w:rPr>
            </w:pPr>
            <w:r w:rsidRPr="0084163F">
              <w:rPr>
                <w:rFonts w:ascii="Calibri" w:hAnsi="Calibri" w:cs="Calibri"/>
                <w:sz w:val="20"/>
                <w:szCs w:val="20"/>
                <w:u w:color="000000"/>
              </w:rPr>
              <w:t>CICD, Jenkins, Maven, Docker, Kubernetes, Splunk, JIRA, ServiceNow.</w:t>
            </w:r>
          </w:p>
        </w:tc>
      </w:tr>
      <w:tr w:rsidR="00FB65DF" w:rsidRPr="0084163F" w14:paraId="1E2900FC" w14:textId="77777777" w:rsidTr="0050370A">
        <w:tc>
          <w:tcPr>
            <w:tcW w:w="2610" w:type="dxa"/>
          </w:tcPr>
          <w:p w14:paraId="24945506" w14:textId="77777777" w:rsidR="00FB65DF" w:rsidRPr="0084163F" w:rsidRDefault="00FB65DF" w:rsidP="0050370A">
            <w:pPr>
              <w:autoSpaceDE w:val="0"/>
              <w:autoSpaceDN w:val="0"/>
              <w:adjustRightInd w:val="0"/>
              <w:spacing w:line="264" w:lineRule="auto"/>
              <w:jc w:val="both"/>
              <w:rPr>
                <w:rFonts w:ascii="Calibri" w:hAnsi="Calibri" w:cs="Calibri"/>
                <w:sz w:val="20"/>
                <w:szCs w:val="20"/>
              </w:rPr>
            </w:pPr>
            <w:r w:rsidRPr="0084163F">
              <w:rPr>
                <w:rFonts w:ascii="Calibri" w:hAnsi="Calibri" w:cs="Calibri"/>
                <w:sz w:val="20"/>
                <w:szCs w:val="20"/>
                <w:u w:color="000000"/>
              </w:rPr>
              <w:t>Visualization/ Reporting</w:t>
            </w:r>
          </w:p>
        </w:tc>
        <w:tc>
          <w:tcPr>
            <w:tcW w:w="8005" w:type="dxa"/>
          </w:tcPr>
          <w:p w14:paraId="698E964D" w14:textId="77777777" w:rsidR="00FB65DF" w:rsidRPr="0084163F" w:rsidRDefault="00FB65DF" w:rsidP="0050370A">
            <w:pPr>
              <w:autoSpaceDE w:val="0"/>
              <w:autoSpaceDN w:val="0"/>
              <w:adjustRightInd w:val="0"/>
              <w:spacing w:line="264" w:lineRule="auto"/>
              <w:jc w:val="both"/>
              <w:rPr>
                <w:rFonts w:ascii="Calibri" w:hAnsi="Calibri" w:cs="Calibri"/>
                <w:sz w:val="20"/>
                <w:szCs w:val="20"/>
              </w:rPr>
            </w:pPr>
            <w:r w:rsidRPr="0084163F">
              <w:rPr>
                <w:rFonts w:ascii="Calibri" w:hAnsi="Calibri" w:cs="Calibri"/>
                <w:sz w:val="20"/>
                <w:szCs w:val="20"/>
                <w:u w:color="000000"/>
              </w:rPr>
              <w:t xml:space="preserve">Tableau, ggplot2, matplotlib, </w:t>
            </w:r>
            <w:proofErr w:type="spellStart"/>
            <w:r w:rsidRPr="0084163F">
              <w:rPr>
                <w:rFonts w:ascii="Calibri" w:hAnsi="Calibri" w:cs="Calibri"/>
                <w:sz w:val="20"/>
                <w:szCs w:val="20"/>
                <w:u w:color="000000"/>
              </w:rPr>
              <w:t>QuickSight</w:t>
            </w:r>
            <w:proofErr w:type="spellEnd"/>
            <w:r w:rsidRPr="0084163F">
              <w:rPr>
                <w:rFonts w:ascii="Calibri" w:hAnsi="Calibri" w:cs="Calibri"/>
                <w:sz w:val="20"/>
                <w:szCs w:val="20"/>
                <w:u w:color="000000"/>
              </w:rPr>
              <w:t>, SSRS and Power BI.</w:t>
            </w:r>
          </w:p>
        </w:tc>
      </w:tr>
      <w:tr w:rsidR="00FB65DF" w:rsidRPr="0084163F" w14:paraId="17D67904" w14:textId="77777777" w:rsidTr="0050370A">
        <w:tc>
          <w:tcPr>
            <w:tcW w:w="2610" w:type="dxa"/>
          </w:tcPr>
          <w:p w14:paraId="26178470" w14:textId="77777777" w:rsidR="00FB65DF" w:rsidRPr="0084163F" w:rsidRDefault="00FB65DF" w:rsidP="0050370A">
            <w:pPr>
              <w:autoSpaceDE w:val="0"/>
              <w:autoSpaceDN w:val="0"/>
              <w:adjustRightInd w:val="0"/>
              <w:spacing w:line="264" w:lineRule="auto"/>
              <w:jc w:val="both"/>
              <w:rPr>
                <w:rFonts w:ascii="Calibri" w:hAnsi="Calibri" w:cs="Calibri"/>
                <w:sz w:val="20"/>
                <w:szCs w:val="20"/>
                <w:u w:color="000000"/>
              </w:rPr>
            </w:pPr>
            <w:r w:rsidRPr="0084163F">
              <w:rPr>
                <w:rFonts w:ascii="Calibri" w:hAnsi="Calibri" w:cs="Calibri"/>
                <w:sz w:val="20"/>
                <w:szCs w:val="20"/>
                <w:u w:color="000000"/>
              </w:rPr>
              <w:t>Version Control</w:t>
            </w:r>
          </w:p>
        </w:tc>
        <w:tc>
          <w:tcPr>
            <w:tcW w:w="8005" w:type="dxa"/>
          </w:tcPr>
          <w:p w14:paraId="6F407BB3" w14:textId="77777777" w:rsidR="00FB65DF" w:rsidRPr="0084163F" w:rsidRDefault="00FB65DF" w:rsidP="0050370A">
            <w:pPr>
              <w:autoSpaceDE w:val="0"/>
              <w:autoSpaceDN w:val="0"/>
              <w:adjustRightInd w:val="0"/>
              <w:spacing w:line="264" w:lineRule="auto"/>
              <w:jc w:val="both"/>
              <w:rPr>
                <w:rFonts w:ascii="Calibri" w:hAnsi="Calibri" w:cs="Calibri"/>
                <w:sz w:val="20"/>
                <w:szCs w:val="20"/>
                <w:u w:color="000000"/>
              </w:rPr>
            </w:pPr>
            <w:r w:rsidRPr="0084163F">
              <w:rPr>
                <w:rFonts w:ascii="Calibri" w:hAnsi="Calibri" w:cs="Calibri"/>
                <w:sz w:val="20"/>
                <w:szCs w:val="20"/>
                <w:u w:color="000000"/>
              </w:rPr>
              <w:t>GIT, GitLab</w:t>
            </w:r>
          </w:p>
        </w:tc>
      </w:tr>
      <w:tr w:rsidR="00FB65DF" w:rsidRPr="0084163F" w14:paraId="681255CF" w14:textId="77777777" w:rsidTr="0050370A">
        <w:tc>
          <w:tcPr>
            <w:tcW w:w="2610" w:type="dxa"/>
          </w:tcPr>
          <w:p w14:paraId="19ED5304" w14:textId="77777777" w:rsidR="00FB65DF" w:rsidRPr="0084163F" w:rsidRDefault="00FB65DF" w:rsidP="0050370A">
            <w:pPr>
              <w:autoSpaceDE w:val="0"/>
              <w:autoSpaceDN w:val="0"/>
              <w:adjustRightInd w:val="0"/>
              <w:spacing w:line="264" w:lineRule="auto"/>
              <w:jc w:val="both"/>
              <w:rPr>
                <w:rFonts w:ascii="Calibri" w:hAnsi="Calibri" w:cs="Calibri"/>
                <w:sz w:val="20"/>
                <w:szCs w:val="20"/>
                <w:u w:color="000000"/>
              </w:rPr>
            </w:pPr>
            <w:r w:rsidRPr="0084163F">
              <w:rPr>
                <w:rFonts w:ascii="Calibri" w:hAnsi="Calibri" w:cs="Calibri"/>
                <w:sz w:val="20"/>
                <w:szCs w:val="20"/>
                <w:u w:color="000000"/>
              </w:rPr>
              <w:t>Operating System</w:t>
            </w:r>
          </w:p>
        </w:tc>
        <w:tc>
          <w:tcPr>
            <w:tcW w:w="8005" w:type="dxa"/>
          </w:tcPr>
          <w:p w14:paraId="40967BA6" w14:textId="77777777" w:rsidR="00FB65DF" w:rsidRPr="0084163F" w:rsidRDefault="00FB65DF" w:rsidP="0050370A">
            <w:pPr>
              <w:autoSpaceDE w:val="0"/>
              <w:autoSpaceDN w:val="0"/>
              <w:adjustRightInd w:val="0"/>
              <w:spacing w:line="264" w:lineRule="auto"/>
              <w:jc w:val="both"/>
              <w:rPr>
                <w:rFonts w:ascii="Calibri" w:hAnsi="Calibri" w:cs="Calibri"/>
                <w:sz w:val="20"/>
                <w:szCs w:val="20"/>
                <w:u w:color="000000"/>
              </w:rPr>
            </w:pPr>
            <w:r w:rsidRPr="0084163F">
              <w:rPr>
                <w:rFonts w:ascii="Calibri" w:hAnsi="Calibri" w:cs="Calibri"/>
                <w:sz w:val="20"/>
                <w:szCs w:val="20"/>
                <w:u w:color="000000"/>
              </w:rPr>
              <w:t>Windows, Unix.</w:t>
            </w:r>
          </w:p>
        </w:tc>
      </w:tr>
    </w:tbl>
    <w:p w14:paraId="58B3F087" w14:textId="77777777" w:rsidR="00E940A0" w:rsidRPr="002C6D93" w:rsidRDefault="00E940A0" w:rsidP="009F7B27">
      <w:pPr>
        <w:ind w:left="-432"/>
        <w:rPr>
          <w:rFonts w:asciiTheme="minorHAnsi" w:hAnsiTheme="minorHAnsi" w:cstheme="minorHAnsi"/>
          <w:b/>
          <w:bCs/>
          <w:sz w:val="20"/>
          <w:szCs w:val="20"/>
          <w:u w:val="single"/>
        </w:rPr>
      </w:pPr>
    </w:p>
    <w:p w14:paraId="6C7FE553" w14:textId="77777777" w:rsidR="00E940A0" w:rsidRPr="002C6D93" w:rsidRDefault="00E940A0" w:rsidP="009F7B27">
      <w:pPr>
        <w:ind w:left="-432"/>
        <w:rPr>
          <w:rFonts w:asciiTheme="minorHAnsi" w:hAnsiTheme="minorHAnsi" w:cstheme="minorHAnsi"/>
          <w:b/>
          <w:bCs/>
          <w:sz w:val="20"/>
          <w:szCs w:val="20"/>
          <w:u w:val="single"/>
        </w:rPr>
      </w:pPr>
    </w:p>
    <w:p w14:paraId="04115AC3" w14:textId="0A1F43FD" w:rsidR="0023770B" w:rsidRDefault="00DD74FD" w:rsidP="009F7B27">
      <w:pPr>
        <w:ind w:left="-432"/>
        <w:rPr>
          <w:rFonts w:asciiTheme="minorHAnsi" w:hAnsiTheme="minorHAnsi" w:cstheme="minorHAnsi"/>
          <w:b/>
          <w:bCs/>
          <w:color w:val="4472C4" w:themeColor="accent1"/>
          <w:sz w:val="20"/>
          <w:szCs w:val="20"/>
        </w:rPr>
      </w:pPr>
      <w:r w:rsidRPr="002C6D93">
        <w:rPr>
          <w:rFonts w:asciiTheme="minorHAnsi" w:hAnsiTheme="minorHAnsi" w:cstheme="minorHAnsi"/>
          <w:b/>
          <w:bCs/>
          <w:color w:val="4472C4" w:themeColor="accent1"/>
          <w:sz w:val="20"/>
          <w:szCs w:val="20"/>
        </w:rPr>
        <w:t>PROFESSIONAL EXPERIENCE</w:t>
      </w:r>
    </w:p>
    <w:p w14:paraId="768669B1" w14:textId="77777777" w:rsidR="00FB65DF" w:rsidRDefault="00FB65DF" w:rsidP="009F7B27">
      <w:pPr>
        <w:ind w:left="-432"/>
        <w:rPr>
          <w:rFonts w:asciiTheme="minorHAnsi" w:hAnsiTheme="minorHAnsi" w:cstheme="minorHAnsi"/>
          <w:b/>
          <w:bCs/>
          <w:color w:val="4472C4" w:themeColor="accent1"/>
          <w:sz w:val="20"/>
          <w:szCs w:val="20"/>
        </w:rPr>
      </w:pPr>
    </w:p>
    <w:p w14:paraId="1361C075" w14:textId="77777777" w:rsidR="00FB65DF" w:rsidRPr="00791726" w:rsidRDefault="00FB65DF" w:rsidP="00FB65DF">
      <w:pPr>
        <w:spacing w:line="276" w:lineRule="auto"/>
        <w:ind w:left="-432"/>
        <w:jc w:val="both"/>
        <w:rPr>
          <w:rStyle w:val="None"/>
          <w:rFonts w:ascii="Calibri" w:hAnsi="Calibri" w:cs="Calibri"/>
          <w:b/>
          <w:bCs/>
          <w:color w:val="ED7D31" w:themeColor="accent2"/>
          <w:sz w:val="20"/>
          <w:szCs w:val="20"/>
          <w:u w:color="000000"/>
          <w:lang w:val="nl-NL"/>
          <w14:textOutline w14:w="12700" w14:cap="flat" w14:cmpd="sng" w14:algn="ctr">
            <w14:noFill/>
            <w14:prstDash w14:val="solid"/>
            <w14:miter w14:lim="400000"/>
          </w14:textOutline>
        </w:rPr>
      </w:pPr>
      <w:r w:rsidRPr="00791726">
        <w:rPr>
          <w:rFonts w:ascii="Calibri" w:hAnsi="Calibri" w:cs="Calibri"/>
          <w:b/>
          <w:bCs/>
          <w:color w:val="ED7D31" w:themeColor="accent2"/>
          <w:sz w:val="20"/>
          <w:szCs w:val="20"/>
          <w:u w:color="000000"/>
          <w14:textOutline w14:w="12700" w14:cap="flat" w14:cmpd="sng" w14:algn="ctr">
            <w14:noFill/>
            <w14:prstDash w14:val="solid"/>
            <w14:miter w14:lim="400000"/>
          </w14:textOutline>
        </w:rPr>
        <w:t>Client: Mastercard, O’Fallon, MO</w:t>
      </w:r>
    </w:p>
    <w:p w14:paraId="2821020D" w14:textId="7F6351D8" w:rsidR="00FB65DF" w:rsidRDefault="00FB65DF" w:rsidP="00FB65DF">
      <w:pPr>
        <w:spacing w:line="276" w:lineRule="auto"/>
        <w:ind w:left="-432"/>
        <w:jc w:val="both"/>
        <w:rPr>
          <w:rFonts w:ascii="Calibri" w:hAnsi="Calibri" w:cs="Calibri"/>
          <w:b/>
          <w:bCs/>
          <w:color w:val="ED7D31" w:themeColor="accent2"/>
          <w:sz w:val="20"/>
          <w:szCs w:val="20"/>
          <w:u w:val="single"/>
        </w:rPr>
      </w:pPr>
      <w:r w:rsidRPr="00791726">
        <w:rPr>
          <w:rStyle w:val="None"/>
          <w:rFonts w:ascii="Calibri" w:hAnsi="Calibri" w:cs="Calibri"/>
          <w:b/>
          <w:bCs/>
          <w:color w:val="ED7D31" w:themeColor="accent2"/>
          <w:sz w:val="20"/>
          <w:szCs w:val="20"/>
          <w:u w:color="000000"/>
          <w14:textOutline w14:w="12700" w14:cap="flat" w14:cmpd="sng" w14:algn="ctr">
            <w14:noFill/>
            <w14:prstDash w14:val="solid"/>
            <w14:miter w14:lim="400000"/>
          </w14:textOutline>
        </w:rPr>
        <w:t xml:space="preserve">Role: </w:t>
      </w:r>
      <w:r w:rsidR="00934B50">
        <w:rPr>
          <w:rStyle w:val="None"/>
          <w:rFonts w:ascii="Calibri" w:hAnsi="Calibri" w:cs="Calibri"/>
          <w:b/>
          <w:bCs/>
          <w:color w:val="ED7D31" w:themeColor="accent2"/>
          <w:sz w:val="20"/>
          <w:szCs w:val="20"/>
          <w:u w:color="000000"/>
          <w14:textOutline w14:w="12700" w14:cap="flat" w14:cmpd="sng" w14:algn="ctr">
            <w14:noFill/>
            <w14:prstDash w14:val="solid"/>
            <w14:miter w14:lim="400000"/>
          </w14:textOutline>
        </w:rPr>
        <w:t xml:space="preserve">Senior </w:t>
      </w:r>
      <w:r w:rsidRPr="00791726">
        <w:rPr>
          <w:rStyle w:val="None"/>
          <w:rFonts w:ascii="Calibri" w:hAnsi="Calibri" w:cs="Calibri"/>
          <w:b/>
          <w:bCs/>
          <w:color w:val="ED7D31" w:themeColor="accent2"/>
          <w:sz w:val="20"/>
          <w:szCs w:val="20"/>
          <w:u w:color="000000"/>
          <w14:textOutline w14:w="12700" w14:cap="flat" w14:cmpd="sng" w14:algn="ctr">
            <w14:noFill/>
            <w14:prstDash w14:val="solid"/>
            <w14:miter w14:lim="400000"/>
          </w14:textOutline>
        </w:rPr>
        <w:t xml:space="preserve">Data Engineer                                                                                                        </w:t>
      </w:r>
      <w:r w:rsidRPr="00791726">
        <w:rPr>
          <w:rFonts w:ascii="Calibri" w:hAnsi="Calibri" w:cs="Calibri"/>
          <w:b/>
          <w:bCs/>
          <w:color w:val="ED7D31" w:themeColor="accent2"/>
          <w:sz w:val="20"/>
          <w:szCs w:val="20"/>
          <w:u w:color="000000"/>
          <w14:textOutline w14:w="12700" w14:cap="flat" w14:cmpd="sng" w14:algn="ctr">
            <w14:noFill/>
            <w14:prstDash w14:val="solid"/>
            <w14:miter w14:lim="400000"/>
          </w14:textOutline>
        </w:rPr>
        <w:t>Aug 2023 – Present</w:t>
      </w:r>
      <w:r w:rsidRPr="00791726">
        <w:rPr>
          <w:rStyle w:val="None"/>
          <w:rFonts w:ascii="Calibri" w:hAnsi="Calibri" w:cs="Calibri"/>
          <w:b/>
          <w:bCs/>
          <w:color w:val="ED7D31" w:themeColor="accent2"/>
          <w:sz w:val="20"/>
          <w:szCs w:val="20"/>
          <w:u w:color="000000"/>
          <w14:textOutline w14:w="12700" w14:cap="flat" w14:cmpd="sng" w14:algn="ctr">
            <w14:noFill/>
            <w14:prstDash w14:val="solid"/>
            <w14:miter w14:lim="400000"/>
          </w14:textOutline>
        </w:rPr>
        <w:br/>
      </w:r>
    </w:p>
    <w:p w14:paraId="15587362" w14:textId="77777777" w:rsidR="00FB65DF" w:rsidRPr="00791726" w:rsidRDefault="00FB65DF" w:rsidP="00FB65DF">
      <w:pPr>
        <w:spacing w:line="276" w:lineRule="auto"/>
        <w:ind w:left="-432"/>
        <w:jc w:val="both"/>
        <w:rPr>
          <w:rFonts w:asciiTheme="minorHAnsi" w:hAnsiTheme="minorHAnsi" w:cstheme="minorHAnsi"/>
          <w:b/>
          <w:bCs/>
          <w:color w:val="ED7D31" w:themeColor="accent2"/>
          <w:sz w:val="20"/>
          <w:szCs w:val="20"/>
        </w:rPr>
      </w:pPr>
      <w:r w:rsidRPr="00791726">
        <w:rPr>
          <w:rFonts w:ascii="Calibri" w:hAnsi="Calibri" w:cs="Calibri"/>
          <w:b/>
          <w:bCs/>
          <w:color w:val="ED7D31" w:themeColor="accent2"/>
          <w:sz w:val="20"/>
          <w:szCs w:val="20"/>
          <w:u w:val="single"/>
        </w:rPr>
        <w:t>Responsibilities:</w:t>
      </w:r>
    </w:p>
    <w:p w14:paraId="34DD4D67" w14:textId="08000394" w:rsidR="00FB65DF" w:rsidRDefault="00FB65DF" w:rsidP="008D6109">
      <w:pPr>
        <w:pStyle w:val="ListParagraph"/>
        <w:numPr>
          <w:ilvl w:val="0"/>
          <w:numId w:val="50"/>
        </w:numPr>
        <w:ind w:left="-72" w:right="-720"/>
        <w:rPr>
          <w:rFonts w:asciiTheme="minorHAnsi" w:hAnsiTheme="minorHAnsi" w:cstheme="minorHAnsi"/>
          <w:color w:val="000000" w:themeColor="text1"/>
          <w:sz w:val="20"/>
          <w:szCs w:val="20"/>
        </w:rPr>
      </w:pPr>
      <w:r w:rsidRPr="00FB65DF">
        <w:rPr>
          <w:rFonts w:asciiTheme="minorHAnsi" w:hAnsiTheme="minorHAnsi" w:cstheme="minorHAnsi"/>
          <w:color w:val="000000" w:themeColor="text1"/>
          <w:sz w:val="20"/>
          <w:szCs w:val="20"/>
        </w:rPr>
        <w:t>Implemented Spark Streaming pipelines to continuously ingest data from Kafka and store streaming information in HDFS for analytics.</w:t>
      </w:r>
    </w:p>
    <w:p w14:paraId="4846A7FF" w14:textId="77777777" w:rsidR="008971E1" w:rsidRDefault="008971E1" w:rsidP="008971E1">
      <w:pPr>
        <w:pStyle w:val="ListParagraph"/>
        <w:numPr>
          <w:ilvl w:val="0"/>
          <w:numId w:val="50"/>
        </w:numPr>
        <w:ind w:left="-72" w:right="-720"/>
        <w:rPr>
          <w:rFonts w:asciiTheme="minorHAnsi" w:hAnsiTheme="minorHAnsi" w:cstheme="minorHAnsi"/>
          <w:color w:val="000000" w:themeColor="text1"/>
          <w:sz w:val="20"/>
          <w:szCs w:val="20"/>
        </w:rPr>
      </w:pPr>
      <w:r w:rsidRPr="008971E1">
        <w:rPr>
          <w:rFonts w:asciiTheme="minorHAnsi" w:hAnsiTheme="minorHAnsi" w:cstheme="minorHAnsi"/>
          <w:color w:val="000000" w:themeColor="text1"/>
          <w:sz w:val="20"/>
          <w:szCs w:val="20"/>
        </w:rPr>
        <w:t xml:space="preserve">Set up and maintained HVR (now </w:t>
      </w:r>
      <w:proofErr w:type="spellStart"/>
      <w:r w:rsidRPr="008971E1">
        <w:rPr>
          <w:rFonts w:asciiTheme="minorHAnsi" w:hAnsiTheme="minorHAnsi" w:cstheme="minorHAnsi"/>
          <w:color w:val="000000" w:themeColor="text1"/>
          <w:sz w:val="20"/>
          <w:szCs w:val="20"/>
        </w:rPr>
        <w:t>Fivetran</w:t>
      </w:r>
      <w:proofErr w:type="spellEnd"/>
      <w:r w:rsidRPr="008971E1">
        <w:rPr>
          <w:rFonts w:asciiTheme="minorHAnsi" w:hAnsiTheme="minorHAnsi" w:cstheme="minorHAnsi"/>
          <w:color w:val="000000" w:themeColor="text1"/>
          <w:sz w:val="20"/>
          <w:szCs w:val="20"/>
        </w:rPr>
        <w:t xml:space="preserve"> HVR) to replicate data between Oracle, SQL Server, and Snowflake environments used by fraud and transaction teams.</w:t>
      </w:r>
    </w:p>
    <w:p w14:paraId="7D41B6D4" w14:textId="1D1D3A0A" w:rsidR="00A40248" w:rsidRPr="00A40248" w:rsidRDefault="00A40248" w:rsidP="00A40248">
      <w:pPr>
        <w:pStyle w:val="ListParagraph"/>
        <w:numPr>
          <w:ilvl w:val="0"/>
          <w:numId w:val="50"/>
        </w:numPr>
        <w:ind w:left="-72" w:right="-720"/>
        <w:rPr>
          <w:rFonts w:asciiTheme="minorHAnsi" w:hAnsiTheme="minorHAnsi" w:cstheme="minorHAnsi"/>
          <w:color w:val="000000" w:themeColor="text1"/>
          <w:sz w:val="20"/>
          <w:szCs w:val="20"/>
        </w:rPr>
      </w:pPr>
      <w:r w:rsidRPr="00A40248">
        <w:rPr>
          <w:rFonts w:asciiTheme="minorHAnsi" w:hAnsiTheme="minorHAnsi" w:cstheme="minorHAnsi"/>
          <w:color w:val="000000" w:themeColor="text1"/>
          <w:sz w:val="20"/>
          <w:szCs w:val="20"/>
        </w:rPr>
        <w:t>Installed and configured HVR Hub and Agents across multiple environments to replicate large volumes of transactional and fraud data from Oracle and SQL Server into Snowflake and Databricks.</w:t>
      </w:r>
    </w:p>
    <w:p w14:paraId="473BD9B1" w14:textId="61D2C84F" w:rsidR="00A40248" w:rsidRPr="00A40248" w:rsidRDefault="00A40248" w:rsidP="00A40248">
      <w:pPr>
        <w:pStyle w:val="ListParagraph"/>
        <w:numPr>
          <w:ilvl w:val="0"/>
          <w:numId w:val="50"/>
        </w:numPr>
        <w:ind w:left="-72" w:right="-720"/>
        <w:rPr>
          <w:rFonts w:asciiTheme="minorHAnsi" w:hAnsiTheme="minorHAnsi" w:cstheme="minorHAnsi"/>
          <w:color w:val="000000" w:themeColor="text1"/>
          <w:sz w:val="20"/>
          <w:szCs w:val="20"/>
        </w:rPr>
      </w:pPr>
      <w:r w:rsidRPr="00A40248">
        <w:rPr>
          <w:rFonts w:asciiTheme="minorHAnsi" w:hAnsiTheme="minorHAnsi" w:cstheme="minorHAnsi"/>
          <w:color w:val="000000" w:themeColor="text1"/>
          <w:sz w:val="20"/>
          <w:szCs w:val="20"/>
        </w:rPr>
        <w:t>Set up HVR connections and replication channels, defined source and target locations, applied table filters, and configured transformation rules for analytics pipelines.</w:t>
      </w:r>
    </w:p>
    <w:p w14:paraId="5525D400" w14:textId="690AA727" w:rsidR="00A40248" w:rsidRPr="00A40248" w:rsidRDefault="00A40248" w:rsidP="00A40248">
      <w:pPr>
        <w:pStyle w:val="ListParagraph"/>
        <w:numPr>
          <w:ilvl w:val="0"/>
          <w:numId w:val="50"/>
        </w:numPr>
        <w:ind w:left="-72" w:right="-720"/>
        <w:rPr>
          <w:rFonts w:asciiTheme="minorHAnsi" w:hAnsiTheme="minorHAnsi" w:cstheme="minorHAnsi"/>
          <w:color w:val="000000" w:themeColor="text1"/>
          <w:sz w:val="20"/>
          <w:szCs w:val="20"/>
        </w:rPr>
      </w:pPr>
      <w:r w:rsidRPr="00A40248">
        <w:rPr>
          <w:rFonts w:asciiTheme="minorHAnsi" w:hAnsiTheme="minorHAnsi" w:cstheme="minorHAnsi"/>
          <w:color w:val="000000" w:themeColor="text1"/>
          <w:sz w:val="20"/>
          <w:szCs w:val="20"/>
        </w:rPr>
        <w:t>Fine-tuned replication parameters such as batch size, commit frequency, and parallel threads to improve throughput and reduce latency across global regions.</w:t>
      </w:r>
    </w:p>
    <w:p w14:paraId="4A8A7B2F" w14:textId="61351D5A" w:rsidR="00A40248" w:rsidRPr="00A40248" w:rsidRDefault="00A40248" w:rsidP="00A40248">
      <w:pPr>
        <w:pStyle w:val="ListParagraph"/>
        <w:numPr>
          <w:ilvl w:val="0"/>
          <w:numId w:val="50"/>
        </w:numPr>
        <w:ind w:left="-72" w:right="-720"/>
        <w:rPr>
          <w:rFonts w:asciiTheme="minorHAnsi" w:hAnsiTheme="minorHAnsi" w:cstheme="minorHAnsi"/>
          <w:color w:val="000000" w:themeColor="text1"/>
          <w:sz w:val="20"/>
          <w:szCs w:val="20"/>
        </w:rPr>
      </w:pPr>
      <w:r w:rsidRPr="00A40248">
        <w:rPr>
          <w:rFonts w:asciiTheme="minorHAnsi" w:hAnsiTheme="minorHAnsi" w:cstheme="minorHAnsi"/>
          <w:color w:val="000000" w:themeColor="text1"/>
          <w:sz w:val="20"/>
          <w:szCs w:val="20"/>
        </w:rPr>
        <w:t>Implemented log-based CDC for near real-time replication, ensuring downstream fraud-monitoring dashboards and reporting systems stayed up to date.</w:t>
      </w:r>
    </w:p>
    <w:p w14:paraId="6DA02B9E" w14:textId="3BD4418A" w:rsidR="00A40248" w:rsidRPr="00A40248" w:rsidRDefault="00A40248" w:rsidP="00A40248">
      <w:pPr>
        <w:pStyle w:val="ListParagraph"/>
        <w:numPr>
          <w:ilvl w:val="0"/>
          <w:numId w:val="50"/>
        </w:numPr>
        <w:ind w:left="-72" w:right="-720"/>
        <w:rPr>
          <w:rFonts w:asciiTheme="minorHAnsi" w:hAnsiTheme="minorHAnsi" w:cstheme="minorHAnsi"/>
          <w:color w:val="000000" w:themeColor="text1"/>
          <w:sz w:val="20"/>
          <w:szCs w:val="20"/>
        </w:rPr>
      </w:pPr>
      <w:r w:rsidRPr="00A40248">
        <w:rPr>
          <w:rFonts w:asciiTheme="minorHAnsi" w:hAnsiTheme="minorHAnsi" w:cstheme="minorHAnsi"/>
          <w:color w:val="000000" w:themeColor="text1"/>
          <w:sz w:val="20"/>
          <w:szCs w:val="20"/>
        </w:rPr>
        <w:t>Built Python-based monitoring scripts to check agent health and restart failed channels automatically, improving uptime and reliability.</w:t>
      </w:r>
    </w:p>
    <w:p w14:paraId="4E583C47" w14:textId="62398827" w:rsidR="00A40248" w:rsidRPr="00A40248" w:rsidRDefault="00A40248" w:rsidP="00A40248">
      <w:pPr>
        <w:pStyle w:val="ListParagraph"/>
        <w:numPr>
          <w:ilvl w:val="0"/>
          <w:numId w:val="50"/>
        </w:numPr>
        <w:ind w:left="-72" w:right="-720"/>
        <w:rPr>
          <w:rFonts w:asciiTheme="minorHAnsi" w:hAnsiTheme="minorHAnsi" w:cstheme="minorHAnsi"/>
          <w:color w:val="000000" w:themeColor="text1"/>
          <w:sz w:val="20"/>
          <w:szCs w:val="20"/>
        </w:rPr>
      </w:pPr>
      <w:r w:rsidRPr="00A40248">
        <w:rPr>
          <w:rFonts w:asciiTheme="minorHAnsi" w:hAnsiTheme="minorHAnsi" w:cstheme="minorHAnsi"/>
          <w:color w:val="000000" w:themeColor="text1"/>
          <w:sz w:val="20"/>
          <w:szCs w:val="20"/>
        </w:rPr>
        <w:t>Worked with platform teams to troubleshoot network bottlenecks, disk I/O, and CPU utilization issues affecting HVR performance.</w:t>
      </w:r>
    </w:p>
    <w:p w14:paraId="08863025" w14:textId="2A0D57F2" w:rsidR="00A40248" w:rsidRPr="008971E1" w:rsidRDefault="00A40248" w:rsidP="00A40248">
      <w:pPr>
        <w:pStyle w:val="ListParagraph"/>
        <w:numPr>
          <w:ilvl w:val="0"/>
          <w:numId w:val="50"/>
        </w:numPr>
        <w:ind w:left="-72" w:right="-720"/>
        <w:rPr>
          <w:rFonts w:asciiTheme="minorHAnsi" w:hAnsiTheme="minorHAnsi" w:cstheme="minorHAnsi"/>
          <w:color w:val="000000" w:themeColor="text1"/>
          <w:sz w:val="20"/>
          <w:szCs w:val="20"/>
        </w:rPr>
      </w:pPr>
      <w:r w:rsidRPr="00A40248">
        <w:rPr>
          <w:rFonts w:asciiTheme="minorHAnsi" w:hAnsiTheme="minorHAnsi" w:cstheme="minorHAnsi"/>
          <w:color w:val="000000" w:themeColor="text1"/>
          <w:sz w:val="20"/>
          <w:szCs w:val="20"/>
        </w:rPr>
        <w:t>Maintained version upgrades and patching, ensuring consistent configurations across development, UAT, and production environments.</w:t>
      </w:r>
    </w:p>
    <w:p w14:paraId="59A7B70E" w14:textId="77777777" w:rsidR="008971E1" w:rsidRPr="008971E1" w:rsidRDefault="008971E1" w:rsidP="008971E1">
      <w:pPr>
        <w:pStyle w:val="ListParagraph"/>
        <w:numPr>
          <w:ilvl w:val="0"/>
          <w:numId w:val="50"/>
        </w:numPr>
        <w:ind w:left="-72" w:right="-720"/>
        <w:rPr>
          <w:rFonts w:asciiTheme="minorHAnsi" w:hAnsiTheme="minorHAnsi" w:cstheme="minorHAnsi"/>
          <w:color w:val="000000" w:themeColor="text1"/>
          <w:sz w:val="20"/>
          <w:szCs w:val="20"/>
        </w:rPr>
      </w:pPr>
      <w:r w:rsidRPr="008971E1">
        <w:rPr>
          <w:rFonts w:asciiTheme="minorHAnsi" w:hAnsiTheme="minorHAnsi" w:cstheme="minorHAnsi"/>
          <w:color w:val="000000" w:themeColor="text1"/>
          <w:sz w:val="20"/>
          <w:szCs w:val="20"/>
        </w:rPr>
        <w:t>Configured HVR hubs and agents, created replication channels, and fine-tuned batch sizes and parallel threads to improve data transfer speeds.</w:t>
      </w:r>
    </w:p>
    <w:p w14:paraId="122670A0" w14:textId="77777777" w:rsidR="008971E1" w:rsidRPr="008971E1" w:rsidRDefault="008971E1" w:rsidP="008971E1">
      <w:pPr>
        <w:pStyle w:val="ListParagraph"/>
        <w:numPr>
          <w:ilvl w:val="0"/>
          <w:numId w:val="50"/>
        </w:numPr>
        <w:ind w:left="-72" w:right="-720"/>
        <w:rPr>
          <w:rFonts w:asciiTheme="minorHAnsi" w:hAnsiTheme="minorHAnsi" w:cstheme="minorHAnsi"/>
          <w:color w:val="000000" w:themeColor="text1"/>
          <w:sz w:val="20"/>
          <w:szCs w:val="20"/>
        </w:rPr>
      </w:pPr>
      <w:r w:rsidRPr="008971E1">
        <w:rPr>
          <w:rFonts w:asciiTheme="minorHAnsi" w:hAnsiTheme="minorHAnsi" w:cstheme="minorHAnsi"/>
          <w:color w:val="000000" w:themeColor="text1"/>
          <w:sz w:val="20"/>
          <w:szCs w:val="20"/>
        </w:rPr>
        <w:t>Worked closely with platform teams to troubleshoot replication lag, adjust network settings, and make sure data pipelines stayed healthy around the clock.</w:t>
      </w:r>
    </w:p>
    <w:p w14:paraId="67BB6A1D" w14:textId="77777777" w:rsidR="008971E1" w:rsidRPr="008971E1" w:rsidRDefault="008971E1" w:rsidP="008971E1">
      <w:pPr>
        <w:pStyle w:val="ListParagraph"/>
        <w:numPr>
          <w:ilvl w:val="0"/>
          <w:numId w:val="50"/>
        </w:numPr>
        <w:ind w:left="-72" w:right="-720"/>
        <w:rPr>
          <w:rFonts w:asciiTheme="minorHAnsi" w:hAnsiTheme="minorHAnsi" w:cstheme="minorHAnsi"/>
          <w:color w:val="000000" w:themeColor="text1"/>
          <w:sz w:val="20"/>
          <w:szCs w:val="20"/>
        </w:rPr>
      </w:pPr>
      <w:r w:rsidRPr="008971E1">
        <w:rPr>
          <w:rFonts w:asciiTheme="minorHAnsi" w:hAnsiTheme="minorHAnsi" w:cstheme="minorHAnsi"/>
          <w:color w:val="000000" w:themeColor="text1"/>
          <w:sz w:val="20"/>
          <w:szCs w:val="20"/>
        </w:rPr>
        <w:t>Implemented log-based CDC to capture changes from source systems in near real time, which helped downstream analytics stay up to date.</w:t>
      </w:r>
    </w:p>
    <w:p w14:paraId="1BE2B906" w14:textId="77777777" w:rsidR="008971E1" w:rsidRPr="008971E1" w:rsidRDefault="008971E1" w:rsidP="008971E1">
      <w:pPr>
        <w:pStyle w:val="ListParagraph"/>
        <w:numPr>
          <w:ilvl w:val="0"/>
          <w:numId w:val="50"/>
        </w:numPr>
        <w:ind w:left="-72" w:right="-720"/>
        <w:rPr>
          <w:rFonts w:asciiTheme="minorHAnsi" w:hAnsiTheme="minorHAnsi" w:cstheme="minorHAnsi"/>
          <w:color w:val="000000" w:themeColor="text1"/>
          <w:sz w:val="20"/>
          <w:szCs w:val="20"/>
        </w:rPr>
      </w:pPr>
      <w:r w:rsidRPr="008971E1">
        <w:rPr>
          <w:rFonts w:asciiTheme="minorHAnsi" w:hAnsiTheme="minorHAnsi" w:cstheme="minorHAnsi"/>
          <w:color w:val="000000" w:themeColor="text1"/>
          <w:sz w:val="20"/>
          <w:szCs w:val="20"/>
        </w:rPr>
        <w:t>Built simple Python scripts to monitor hub health, restart agents automatically, and send alerts when replication jobs slowed down.</w:t>
      </w:r>
    </w:p>
    <w:p w14:paraId="63E0D087" w14:textId="77777777" w:rsidR="008971E1" w:rsidRPr="008971E1" w:rsidRDefault="008971E1" w:rsidP="008971E1">
      <w:pPr>
        <w:pStyle w:val="ListParagraph"/>
        <w:numPr>
          <w:ilvl w:val="0"/>
          <w:numId w:val="50"/>
        </w:numPr>
        <w:ind w:left="-72" w:right="-720"/>
        <w:rPr>
          <w:rFonts w:asciiTheme="minorHAnsi" w:hAnsiTheme="minorHAnsi" w:cstheme="minorHAnsi"/>
          <w:color w:val="000000" w:themeColor="text1"/>
          <w:sz w:val="20"/>
          <w:szCs w:val="20"/>
        </w:rPr>
      </w:pPr>
      <w:r w:rsidRPr="008971E1">
        <w:rPr>
          <w:rFonts w:asciiTheme="minorHAnsi" w:hAnsiTheme="minorHAnsi" w:cstheme="minorHAnsi"/>
          <w:color w:val="000000" w:themeColor="text1"/>
          <w:sz w:val="20"/>
          <w:szCs w:val="20"/>
        </w:rPr>
        <w:t xml:space="preserve">Helped with the migration from on-prem HVR to </w:t>
      </w:r>
      <w:proofErr w:type="spellStart"/>
      <w:r w:rsidRPr="008971E1">
        <w:rPr>
          <w:rFonts w:asciiTheme="minorHAnsi" w:hAnsiTheme="minorHAnsi" w:cstheme="minorHAnsi"/>
          <w:color w:val="000000" w:themeColor="text1"/>
          <w:sz w:val="20"/>
          <w:szCs w:val="20"/>
        </w:rPr>
        <w:t>Fivetran</w:t>
      </w:r>
      <w:proofErr w:type="spellEnd"/>
      <w:r w:rsidRPr="008971E1">
        <w:rPr>
          <w:rFonts w:asciiTheme="minorHAnsi" w:hAnsiTheme="minorHAnsi" w:cstheme="minorHAnsi"/>
          <w:color w:val="000000" w:themeColor="text1"/>
          <w:sz w:val="20"/>
          <w:szCs w:val="20"/>
        </w:rPr>
        <w:t xml:space="preserve"> HVR Cloud, minimizing downtime and ensuring replication continuity.</w:t>
      </w:r>
    </w:p>
    <w:p w14:paraId="1588B84B" w14:textId="0976730F" w:rsidR="008971E1" w:rsidRPr="008971E1" w:rsidRDefault="008971E1" w:rsidP="008971E1">
      <w:pPr>
        <w:pStyle w:val="ListParagraph"/>
        <w:numPr>
          <w:ilvl w:val="0"/>
          <w:numId w:val="50"/>
        </w:numPr>
        <w:ind w:left="-72" w:right="-720"/>
        <w:rPr>
          <w:rFonts w:asciiTheme="minorHAnsi" w:hAnsiTheme="minorHAnsi" w:cstheme="minorHAnsi"/>
          <w:color w:val="000000" w:themeColor="text1"/>
          <w:sz w:val="20"/>
          <w:szCs w:val="20"/>
        </w:rPr>
      </w:pPr>
      <w:r w:rsidRPr="008971E1">
        <w:rPr>
          <w:rFonts w:asciiTheme="minorHAnsi" w:hAnsiTheme="minorHAnsi" w:cstheme="minorHAnsi"/>
          <w:color w:val="000000" w:themeColor="text1"/>
          <w:sz w:val="20"/>
          <w:szCs w:val="20"/>
        </w:rPr>
        <w:t>Supported upgrades, patching, and version testing to keep all HVR environments stable and compliant.</w:t>
      </w:r>
    </w:p>
    <w:p w14:paraId="231546FB" w14:textId="77777777" w:rsidR="007C1163" w:rsidRPr="007C1163" w:rsidRDefault="007C1163" w:rsidP="007C1163">
      <w:pPr>
        <w:pStyle w:val="ListParagraph"/>
        <w:numPr>
          <w:ilvl w:val="0"/>
          <w:numId w:val="50"/>
        </w:numPr>
        <w:ind w:left="-72" w:right="-720"/>
        <w:rPr>
          <w:rFonts w:asciiTheme="minorHAnsi" w:hAnsiTheme="minorHAnsi" w:cstheme="minorHAnsi"/>
          <w:color w:val="000000" w:themeColor="text1"/>
          <w:sz w:val="20"/>
          <w:szCs w:val="20"/>
        </w:rPr>
      </w:pPr>
      <w:r w:rsidRPr="007C1163">
        <w:rPr>
          <w:rFonts w:asciiTheme="minorHAnsi" w:hAnsiTheme="minorHAnsi" w:cstheme="minorHAnsi"/>
          <w:color w:val="000000" w:themeColor="text1"/>
          <w:sz w:val="20"/>
          <w:szCs w:val="20"/>
        </w:rPr>
        <w:t>Designed and implemented real-time CDC pipelines using Azure Data Factory and Azure Synapse Analytics to replicate transactional data from SQL Server and Oracle sources to Azure Data Lake Gen2, processing 500K+ daily transactions with sub-minute latency.</w:t>
      </w:r>
    </w:p>
    <w:p w14:paraId="0250CC86" w14:textId="3E5A6756" w:rsidR="007C1163" w:rsidRPr="007C1163" w:rsidRDefault="007C1163" w:rsidP="007C1163">
      <w:pPr>
        <w:pStyle w:val="ListParagraph"/>
        <w:numPr>
          <w:ilvl w:val="0"/>
          <w:numId w:val="50"/>
        </w:numPr>
        <w:ind w:left="-72" w:right="-720"/>
        <w:rPr>
          <w:rFonts w:asciiTheme="minorHAnsi" w:hAnsiTheme="minorHAnsi" w:cstheme="minorHAnsi"/>
          <w:color w:val="000000" w:themeColor="text1"/>
          <w:sz w:val="20"/>
          <w:szCs w:val="20"/>
        </w:rPr>
      </w:pPr>
      <w:r w:rsidRPr="007C1163">
        <w:rPr>
          <w:rFonts w:asciiTheme="minorHAnsi" w:hAnsiTheme="minorHAnsi" w:cstheme="minorHAnsi"/>
          <w:color w:val="000000" w:themeColor="text1"/>
          <w:sz w:val="20"/>
          <w:szCs w:val="20"/>
        </w:rPr>
        <w:t>Configured and optimized log-based Change Data Capture mechanisms in Azure SQL Database and Databricks Delta Lake, enabling incremental data synchronization across production, staging, and analytics environments.</w:t>
      </w:r>
    </w:p>
    <w:p w14:paraId="70C2F323" w14:textId="27F76678" w:rsidR="007C1163" w:rsidRPr="007C1163" w:rsidRDefault="007C1163" w:rsidP="007C1163">
      <w:pPr>
        <w:pStyle w:val="ListParagraph"/>
        <w:numPr>
          <w:ilvl w:val="0"/>
          <w:numId w:val="50"/>
        </w:numPr>
        <w:ind w:left="-72" w:right="-720"/>
        <w:rPr>
          <w:rFonts w:asciiTheme="minorHAnsi" w:hAnsiTheme="minorHAnsi" w:cstheme="minorHAnsi"/>
          <w:color w:val="000000" w:themeColor="text1"/>
          <w:sz w:val="20"/>
          <w:szCs w:val="20"/>
        </w:rPr>
      </w:pPr>
      <w:r w:rsidRPr="007C1163">
        <w:rPr>
          <w:rFonts w:asciiTheme="minorHAnsi" w:hAnsiTheme="minorHAnsi" w:cstheme="minorHAnsi"/>
          <w:color w:val="000000" w:themeColor="text1"/>
          <w:sz w:val="20"/>
          <w:szCs w:val="20"/>
        </w:rPr>
        <w:t>Established data replication strategies for multi-source integration, connecting Oracle, PostgreSQL, and SQL Server databases to Snowflake and Azure Synapse Analytics using Azure Data Factory, reducing data latency.</w:t>
      </w:r>
    </w:p>
    <w:p w14:paraId="01F68A58" w14:textId="783AB118" w:rsidR="007C1163" w:rsidRPr="007C1163" w:rsidRDefault="007C1163" w:rsidP="007C1163">
      <w:pPr>
        <w:pStyle w:val="ListParagraph"/>
        <w:numPr>
          <w:ilvl w:val="0"/>
          <w:numId w:val="50"/>
        </w:numPr>
        <w:ind w:left="-72" w:right="-720"/>
        <w:rPr>
          <w:rFonts w:asciiTheme="minorHAnsi" w:hAnsiTheme="minorHAnsi" w:cstheme="minorHAnsi"/>
          <w:color w:val="000000" w:themeColor="text1"/>
          <w:sz w:val="20"/>
          <w:szCs w:val="20"/>
        </w:rPr>
      </w:pPr>
      <w:r w:rsidRPr="007C1163">
        <w:rPr>
          <w:rFonts w:asciiTheme="minorHAnsi" w:hAnsiTheme="minorHAnsi" w:cstheme="minorHAnsi"/>
          <w:color w:val="000000" w:themeColor="text1"/>
          <w:sz w:val="20"/>
          <w:szCs w:val="20"/>
        </w:rPr>
        <w:lastRenderedPageBreak/>
        <w:t>Tuned high-volume data replication performance by implementing parallelization strategies, optimizing batch sizes, and configuring network settings in ADF copy activities, improving throughput.</w:t>
      </w:r>
    </w:p>
    <w:p w14:paraId="6A26097D" w14:textId="3BA9C028" w:rsidR="007C1163" w:rsidRPr="007C1163" w:rsidRDefault="007C1163" w:rsidP="007C1163">
      <w:pPr>
        <w:pStyle w:val="ListParagraph"/>
        <w:numPr>
          <w:ilvl w:val="0"/>
          <w:numId w:val="50"/>
        </w:numPr>
        <w:ind w:left="-72" w:right="-720"/>
        <w:rPr>
          <w:rFonts w:asciiTheme="minorHAnsi" w:hAnsiTheme="minorHAnsi" w:cstheme="minorHAnsi"/>
          <w:color w:val="000000" w:themeColor="text1"/>
          <w:sz w:val="20"/>
          <w:szCs w:val="20"/>
        </w:rPr>
      </w:pPr>
      <w:r w:rsidRPr="007C1163">
        <w:rPr>
          <w:rFonts w:asciiTheme="minorHAnsi" w:hAnsiTheme="minorHAnsi" w:cstheme="minorHAnsi"/>
          <w:color w:val="000000" w:themeColor="text1"/>
          <w:sz w:val="20"/>
          <w:szCs w:val="20"/>
        </w:rPr>
        <w:t xml:space="preserve">Monitored and maintained connectivity between 20+ source systems and cloud targets using Azure Monitor and custom Python health-check scripts, achieving </w:t>
      </w:r>
      <w:proofErr w:type="gramStart"/>
      <w:r w:rsidRPr="007C1163">
        <w:rPr>
          <w:rFonts w:asciiTheme="minorHAnsi" w:hAnsiTheme="minorHAnsi" w:cstheme="minorHAnsi"/>
          <w:color w:val="000000" w:themeColor="text1"/>
          <w:sz w:val="20"/>
          <w:szCs w:val="20"/>
        </w:rPr>
        <w:t>uptime</w:t>
      </w:r>
      <w:proofErr w:type="gramEnd"/>
      <w:r w:rsidRPr="007C1163">
        <w:rPr>
          <w:rFonts w:asciiTheme="minorHAnsi" w:hAnsiTheme="minorHAnsi" w:cstheme="minorHAnsi"/>
          <w:color w:val="000000" w:themeColor="text1"/>
          <w:sz w:val="20"/>
          <w:szCs w:val="20"/>
        </w:rPr>
        <w:t xml:space="preserve"> for critical data pipelines.</w:t>
      </w:r>
    </w:p>
    <w:p w14:paraId="1F8989E8" w14:textId="5046F11B" w:rsidR="007C1163" w:rsidRDefault="007C1163" w:rsidP="007C1163">
      <w:pPr>
        <w:pStyle w:val="ListParagraph"/>
        <w:numPr>
          <w:ilvl w:val="0"/>
          <w:numId w:val="50"/>
        </w:numPr>
        <w:ind w:left="-72" w:right="-720"/>
        <w:rPr>
          <w:rFonts w:asciiTheme="minorHAnsi" w:hAnsiTheme="minorHAnsi" w:cstheme="minorHAnsi"/>
          <w:color w:val="000000" w:themeColor="text1"/>
          <w:sz w:val="20"/>
          <w:szCs w:val="20"/>
        </w:rPr>
      </w:pPr>
      <w:r w:rsidRPr="007C1163">
        <w:rPr>
          <w:rFonts w:asciiTheme="minorHAnsi" w:hAnsiTheme="minorHAnsi" w:cstheme="minorHAnsi"/>
          <w:color w:val="000000" w:themeColor="text1"/>
          <w:sz w:val="20"/>
          <w:szCs w:val="20"/>
        </w:rPr>
        <w:t>Designed transformation logic within replication channels using ADF mapping data flows and Databricks notebooks to cleanse, enrich, and transform data during transit from source to target systems.</w:t>
      </w:r>
    </w:p>
    <w:p w14:paraId="34344C37" w14:textId="5E720B2A" w:rsidR="008707EB" w:rsidRPr="008707EB" w:rsidRDefault="008707EB" w:rsidP="008707EB">
      <w:pPr>
        <w:pStyle w:val="ListParagraph"/>
        <w:numPr>
          <w:ilvl w:val="0"/>
          <w:numId w:val="50"/>
        </w:numPr>
        <w:ind w:left="-72" w:right="-720"/>
        <w:rPr>
          <w:rFonts w:asciiTheme="minorHAnsi" w:hAnsiTheme="minorHAnsi" w:cstheme="minorHAnsi"/>
          <w:color w:val="000000" w:themeColor="text1"/>
          <w:sz w:val="20"/>
          <w:szCs w:val="20"/>
        </w:rPr>
      </w:pPr>
      <w:r w:rsidRPr="008707EB">
        <w:rPr>
          <w:rFonts w:asciiTheme="minorHAnsi" w:hAnsiTheme="minorHAnsi" w:cstheme="minorHAnsi"/>
          <w:color w:val="000000" w:themeColor="text1"/>
          <w:sz w:val="20"/>
          <w:szCs w:val="20"/>
        </w:rPr>
        <w:t>Built star and snowflake schema data models to support analytical workloads, improving query performance for reporting and BI dashboards.</w:t>
      </w:r>
    </w:p>
    <w:p w14:paraId="5735A404" w14:textId="4F289B62" w:rsidR="00FB65DF" w:rsidRPr="00FB65DF" w:rsidRDefault="00FB65DF" w:rsidP="008D6109">
      <w:pPr>
        <w:pStyle w:val="ListParagraph"/>
        <w:numPr>
          <w:ilvl w:val="0"/>
          <w:numId w:val="50"/>
        </w:numPr>
        <w:ind w:left="-72" w:right="-720"/>
        <w:rPr>
          <w:rFonts w:asciiTheme="minorHAnsi" w:hAnsiTheme="minorHAnsi" w:cstheme="minorHAnsi"/>
          <w:color w:val="000000" w:themeColor="text1"/>
          <w:sz w:val="20"/>
          <w:szCs w:val="20"/>
        </w:rPr>
      </w:pPr>
      <w:r w:rsidRPr="00FB65DF">
        <w:rPr>
          <w:rFonts w:asciiTheme="minorHAnsi" w:hAnsiTheme="minorHAnsi" w:cstheme="minorHAnsi"/>
          <w:color w:val="000000" w:themeColor="text1"/>
          <w:sz w:val="20"/>
          <w:szCs w:val="20"/>
        </w:rPr>
        <w:t xml:space="preserve">Migrated </w:t>
      </w:r>
      <w:proofErr w:type="gramStart"/>
      <w:r w:rsidRPr="00FB65DF">
        <w:rPr>
          <w:rFonts w:asciiTheme="minorHAnsi" w:hAnsiTheme="minorHAnsi" w:cstheme="minorHAnsi"/>
          <w:color w:val="000000" w:themeColor="text1"/>
          <w:sz w:val="20"/>
          <w:szCs w:val="20"/>
        </w:rPr>
        <w:t>on-premise</w:t>
      </w:r>
      <w:proofErr w:type="gramEnd"/>
      <w:r>
        <w:rPr>
          <w:rFonts w:asciiTheme="minorHAnsi" w:hAnsiTheme="minorHAnsi" w:cstheme="minorHAnsi"/>
          <w:color w:val="000000" w:themeColor="text1"/>
          <w:sz w:val="20"/>
          <w:szCs w:val="20"/>
        </w:rPr>
        <w:t xml:space="preserve"> </w:t>
      </w:r>
      <w:r w:rsidRPr="00FB65DF">
        <w:rPr>
          <w:rFonts w:asciiTheme="minorHAnsi" w:hAnsiTheme="minorHAnsi" w:cstheme="minorHAnsi"/>
          <w:color w:val="000000" w:themeColor="text1"/>
          <w:sz w:val="20"/>
          <w:szCs w:val="20"/>
        </w:rPr>
        <w:t>SQL Server databases into Cosmos DB, employing incremental strategies and CDC for minimal downtime.</w:t>
      </w:r>
    </w:p>
    <w:p w14:paraId="1E53F18E" w14:textId="54B6986B" w:rsidR="00FB65DF" w:rsidRPr="00FB65DF" w:rsidRDefault="00FB65DF" w:rsidP="008D6109">
      <w:pPr>
        <w:pStyle w:val="ListParagraph"/>
        <w:numPr>
          <w:ilvl w:val="0"/>
          <w:numId w:val="50"/>
        </w:numPr>
        <w:ind w:left="-72" w:right="-720"/>
        <w:rPr>
          <w:rFonts w:asciiTheme="minorHAnsi" w:hAnsiTheme="minorHAnsi" w:cstheme="minorHAnsi"/>
          <w:color w:val="000000" w:themeColor="text1"/>
          <w:sz w:val="20"/>
          <w:szCs w:val="20"/>
        </w:rPr>
      </w:pPr>
      <w:r w:rsidRPr="00FB65DF">
        <w:rPr>
          <w:rFonts w:asciiTheme="minorHAnsi" w:hAnsiTheme="minorHAnsi" w:cstheme="minorHAnsi"/>
          <w:color w:val="000000" w:themeColor="text1"/>
          <w:sz w:val="20"/>
          <w:szCs w:val="20"/>
        </w:rPr>
        <w:t xml:space="preserve">Scripted </w:t>
      </w:r>
      <w:proofErr w:type="spellStart"/>
      <w:r w:rsidRPr="00FB65DF">
        <w:rPr>
          <w:rFonts w:asciiTheme="minorHAnsi" w:hAnsiTheme="minorHAnsi" w:cstheme="minorHAnsi"/>
          <w:color w:val="000000" w:themeColor="text1"/>
          <w:sz w:val="20"/>
          <w:szCs w:val="20"/>
        </w:rPr>
        <w:t>SnowSQL</w:t>
      </w:r>
      <w:proofErr w:type="spellEnd"/>
      <w:r w:rsidRPr="00FB65DF">
        <w:rPr>
          <w:rFonts w:asciiTheme="minorHAnsi" w:hAnsiTheme="minorHAnsi" w:cstheme="minorHAnsi"/>
          <w:color w:val="000000" w:themeColor="text1"/>
          <w:sz w:val="20"/>
          <w:szCs w:val="20"/>
        </w:rPr>
        <w:t xml:space="preserve"> routines for bulk data loads, complex transformations (pivoting, unpivoting, hierarchical processing), and incremental processing.</w:t>
      </w:r>
    </w:p>
    <w:p w14:paraId="1C5B9E82" w14:textId="454D072B" w:rsidR="00FB65DF" w:rsidRPr="00FB65DF" w:rsidRDefault="00FB65DF" w:rsidP="008D6109">
      <w:pPr>
        <w:pStyle w:val="ListParagraph"/>
        <w:numPr>
          <w:ilvl w:val="0"/>
          <w:numId w:val="50"/>
        </w:numPr>
        <w:ind w:left="-72" w:right="-720"/>
        <w:rPr>
          <w:rFonts w:asciiTheme="minorHAnsi" w:hAnsiTheme="minorHAnsi" w:cstheme="minorHAnsi"/>
          <w:color w:val="000000" w:themeColor="text1"/>
          <w:sz w:val="20"/>
          <w:szCs w:val="20"/>
        </w:rPr>
      </w:pPr>
      <w:r w:rsidRPr="00FB65DF">
        <w:rPr>
          <w:rFonts w:asciiTheme="minorHAnsi" w:hAnsiTheme="minorHAnsi" w:cstheme="minorHAnsi"/>
          <w:color w:val="000000" w:themeColor="text1"/>
          <w:sz w:val="20"/>
          <w:szCs w:val="20"/>
        </w:rPr>
        <w:t>Built and maintained ETL workflows in SSIS, with robust error handling and CDC-based incremental loading for efficiency.</w:t>
      </w:r>
    </w:p>
    <w:p w14:paraId="0E6870D2" w14:textId="77777777" w:rsidR="00E75F9C" w:rsidRPr="00E75F9C" w:rsidRDefault="00E75F9C" w:rsidP="00E75F9C">
      <w:pPr>
        <w:rPr>
          <w:rFonts w:asciiTheme="minorHAnsi" w:hAnsiTheme="minorHAnsi" w:cstheme="minorHAnsi"/>
          <w:color w:val="000000" w:themeColor="text1"/>
          <w:sz w:val="20"/>
          <w:szCs w:val="20"/>
        </w:rPr>
      </w:pPr>
    </w:p>
    <w:p w14:paraId="656223DC" w14:textId="2C20E2B5" w:rsidR="00E75F9C" w:rsidRPr="00E75F9C" w:rsidRDefault="00E75F9C" w:rsidP="008D6109">
      <w:pPr>
        <w:ind w:left="-432" w:right="-720"/>
        <w:rPr>
          <w:rFonts w:asciiTheme="minorHAnsi" w:hAnsiTheme="minorHAnsi" w:cstheme="minorHAnsi"/>
          <w:color w:val="000000" w:themeColor="text1"/>
          <w:sz w:val="20"/>
          <w:szCs w:val="20"/>
        </w:rPr>
      </w:pPr>
      <w:r w:rsidRPr="002C6D93">
        <w:rPr>
          <w:rStyle w:val="Strong"/>
          <w:rFonts w:asciiTheme="minorHAnsi" w:hAnsiTheme="minorHAnsi" w:cstheme="minorHAnsi"/>
          <w:color w:val="ED7D31" w:themeColor="accent2"/>
          <w:sz w:val="20"/>
          <w:szCs w:val="20"/>
        </w:rPr>
        <w:t>Tools &amp; Environment:</w:t>
      </w:r>
      <w:r w:rsidRPr="002C6D93">
        <w:rPr>
          <w:rFonts w:asciiTheme="minorHAnsi" w:hAnsiTheme="minorHAnsi" w:cstheme="minorHAnsi"/>
          <w:color w:val="ED7D31" w:themeColor="accent2"/>
          <w:sz w:val="20"/>
          <w:szCs w:val="20"/>
        </w:rPr>
        <w:t xml:space="preserve"> </w:t>
      </w:r>
      <w:r w:rsidRPr="0084163F">
        <w:rPr>
          <w:rFonts w:ascii="Calibri" w:hAnsi="Calibri" w:cs="Calibri"/>
          <w:sz w:val="20"/>
          <w:szCs w:val="20"/>
        </w:rPr>
        <w:t xml:space="preserve">Apache (Spark, Kafka, Hadoop, Pig, Airflow, Flink, HDFS, HBase, Sqoop), </w:t>
      </w:r>
      <w:proofErr w:type="spellStart"/>
      <w:r w:rsidRPr="0084163F">
        <w:rPr>
          <w:rFonts w:ascii="Calibri" w:hAnsi="Calibri" w:cs="Calibri"/>
          <w:sz w:val="20"/>
          <w:szCs w:val="20"/>
        </w:rPr>
        <w:t>PySpark</w:t>
      </w:r>
      <w:proofErr w:type="spellEnd"/>
      <w:r w:rsidRPr="0084163F">
        <w:rPr>
          <w:rFonts w:ascii="Calibri" w:hAnsi="Calibri" w:cs="Calibri"/>
          <w:sz w:val="20"/>
          <w:szCs w:val="20"/>
        </w:rPr>
        <w:t xml:space="preserve">, Scala, Python, Oracle, MSSQL (SSIS, T-SQL, SQL Server Agent, SSIS, SSRS), Medallion Architecture, </w:t>
      </w:r>
      <w:r w:rsidR="00C46B25">
        <w:rPr>
          <w:rFonts w:ascii="Calibri" w:hAnsi="Calibri" w:cs="Calibri"/>
          <w:sz w:val="20"/>
          <w:szCs w:val="20"/>
        </w:rPr>
        <w:t xml:space="preserve">Java, </w:t>
      </w:r>
      <w:r w:rsidRPr="0084163F">
        <w:rPr>
          <w:rFonts w:ascii="Calibri" w:hAnsi="Calibri" w:cs="Calibri"/>
          <w:sz w:val="20"/>
          <w:szCs w:val="20"/>
        </w:rPr>
        <w:t xml:space="preserve">Data Modelling, </w:t>
      </w:r>
      <w:r w:rsidR="008707EB">
        <w:rPr>
          <w:rFonts w:ascii="Calibri" w:hAnsi="Calibri" w:cs="Calibri"/>
          <w:sz w:val="20"/>
          <w:szCs w:val="20"/>
        </w:rPr>
        <w:t xml:space="preserve">ADF, </w:t>
      </w:r>
      <w:r w:rsidRPr="0084163F">
        <w:rPr>
          <w:rFonts w:ascii="Calibri" w:hAnsi="Calibri" w:cs="Calibri"/>
          <w:sz w:val="20"/>
          <w:szCs w:val="20"/>
        </w:rPr>
        <w:t xml:space="preserve">Snowflake, Databricks, Delta Lake, Data Vault, Terraform, Docker, Cosmos DB, Kubernetes, Azure (Data Factory, Synapse, SQL Data Warehouse, ARM templates), Azure DevOps, Jenkins, Power BI, GitLab CI/CD, GitHub Actions, Java, </w:t>
      </w:r>
      <w:proofErr w:type="spellStart"/>
      <w:r w:rsidRPr="0084163F">
        <w:rPr>
          <w:rFonts w:ascii="Calibri" w:hAnsi="Calibri" w:cs="Calibri"/>
          <w:sz w:val="20"/>
          <w:szCs w:val="20"/>
        </w:rPr>
        <w:t>SparkSQL</w:t>
      </w:r>
      <w:proofErr w:type="spellEnd"/>
      <w:r w:rsidRPr="0084163F">
        <w:rPr>
          <w:rFonts w:ascii="Calibri" w:hAnsi="Calibri" w:cs="Calibri"/>
          <w:sz w:val="20"/>
          <w:szCs w:val="20"/>
        </w:rPr>
        <w:t>.</w:t>
      </w:r>
    </w:p>
    <w:p w14:paraId="75ED02FD" w14:textId="77777777" w:rsidR="00FB65DF" w:rsidRPr="002C6D93" w:rsidRDefault="00FB65DF" w:rsidP="008D6109">
      <w:pPr>
        <w:ind w:left="-432" w:right="-720"/>
        <w:rPr>
          <w:rFonts w:asciiTheme="minorHAnsi" w:hAnsiTheme="minorHAnsi" w:cstheme="minorHAnsi"/>
          <w:b/>
          <w:bCs/>
          <w:color w:val="4472C4" w:themeColor="accent1"/>
          <w:sz w:val="20"/>
          <w:szCs w:val="20"/>
        </w:rPr>
      </w:pPr>
    </w:p>
    <w:p w14:paraId="5B3CF471" w14:textId="77777777" w:rsidR="00F85958" w:rsidRPr="002C6D93" w:rsidRDefault="00F85958" w:rsidP="00E75F9C">
      <w:pPr>
        <w:rPr>
          <w:rFonts w:asciiTheme="minorHAnsi" w:hAnsiTheme="minorHAnsi" w:cstheme="minorHAnsi"/>
          <w:b/>
          <w:bCs/>
          <w:sz w:val="20"/>
          <w:szCs w:val="20"/>
          <w:u w:val="single"/>
        </w:rPr>
      </w:pPr>
    </w:p>
    <w:p w14:paraId="3433B0A4" w14:textId="5FDA9155" w:rsidR="00DD74FD" w:rsidRPr="002C6D93" w:rsidRDefault="00DD74FD" w:rsidP="009F7B27">
      <w:pPr>
        <w:ind w:left="-432" w:right="-720"/>
        <w:jc w:val="both"/>
        <w:rPr>
          <w:rFonts w:asciiTheme="minorHAnsi" w:hAnsiTheme="minorHAnsi" w:cstheme="minorHAnsi"/>
          <w:b/>
          <w:bCs/>
          <w:color w:val="ED7D31" w:themeColor="accent2"/>
          <w:sz w:val="20"/>
          <w:szCs w:val="20"/>
        </w:rPr>
      </w:pPr>
      <w:r w:rsidRPr="002C6D93">
        <w:rPr>
          <w:rFonts w:asciiTheme="minorHAnsi" w:hAnsiTheme="minorHAnsi" w:cstheme="minorHAnsi"/>
          <w:b/>
          <w:bCs/>
          <w:color w:val="ED7D31" w:themeColor="accent2"/>
          <w:sz w:val="20"/>
          <w:szCs w:val="20"/>
        </w:rPr>
        <w:t>Client: Wells Fargo ||Missouri</w:t>
      </w:r>
      <w:r w:rsidR="009F7B27" w:rsidRPr="002C6D93">
        <w:rPr>
          <w:rFonts w:asciiTheme="minorHAnsi" w:hAnsiTheme="minorHAnsi" w:cstheme="minorHAnsi"/>
          <w:b/>
          <w:bCs/>
          <w:color w:val="ED7D31" w:themeColor="accent2"/>
          <w:sz w:val="20"/>
          <w:szCs w:val="20"/>
        </w:rPr>
        <w:t xml:space="preserve"> </w:t>
      </w:r>
      <w:r w:rsidR="009F7B27" w:rsidRPr="002C6D93">
        <w:rPr>
          <w:rFonts w:asciiTheme="minorHAnsi" w:hAnsiTheme="minorHAnsi" w:cstheme="minorHAnsi"/>
          <w:b/>
          <w:bCs/>
          <w:color w:val="ED7D31" w:themeColor="accent2"/>
          <w:sz w:val="20"/>
          <w:szCs w:val="20"/>
        </w:rPr>
        <w:tab/>
      </w:r>
      <w:r w:rsidR="009F7B27" w:rsidRPr="002C6D93">
        <w:rPr>
          <w:rFonts w:asciiTheme="minorHAnsi" w:hAnsiTheme="minorHAnsi" w:cstheme="minorHAnsi"/>
          <w:b/>
          <w:bCs/>
          <w:color w:val="ED7D31" w:themeColor="accent2"/>
          <w:sz w:val="20"/>
          <w:szCs w:val="20"/>
        </w:rPr>
        <w:tab/>
      </w:r>
      <w:r w:rsidR="009F7B27" w:rsidRPr="002C6D93">
        <w:rPr>
          <w:rFonts w:asciiTheme="minorHAnsi" w:hAnsiTheme="minorHAnsi" w:cstheme="minorHAnsi"/>
          <w:b/>
          <w:bCs/>
          <w:color w:val="ED7D31" w:themeColor="accent2"/>
          <w:sz w:val="20"/>
          <w:szCs w:val="20"/>
        </w:rPr>
        <w:tab/>
      </w:r>
      <w:r w:rsidRPr="002C6D93">
        <w:rPr>
          <w:rFonts w:asciiTheme="minorHAnsi" w:hAnsiTheme="minorHAnsi" w:cstheme="minorHAnsi"/>
          <w:b/>
          <w:bCs/>
          <w:color w:val="ED7D31" w:themeColor="accent2"/>
          <w:sz w:val="20"/>
          <w:szCs w:val="20"/>
        </w:rPr>
        <w:t xml:space="preserve">                                 </w:t>
      </w:r>
      <w:r w:rsidRPr="002C6D93">
        <w:rPr>
          <w:rFonts w:asciiTheme="minorHAnsi" w:hAnsiTheme="minorHAnsi" w:cstheme="minorHAnsi"/>
          <w:b/>
          <w:bCs/>
          <w:color w:val="ED7D31" w:themeColor="accent2"/>
          <w:sz w:val="20"/>
          <w:szCs w:val="20"/>
        </w:rPr>
        <w:tab/>
      </w:r>
      <w:r w:rsidRPr="002C6D93">
        <w:rPr>
          <w:rFonts w:asciiTheme="minorHAnsi" w:hAnsiTheme="minorHAnsi" w:cstheme="minorHAnsi"/>
          <w:b/>
          <w:bCs/>
          <w:color w:val="ED7D31" w:themeColor="accent2"/>
          <w:sz w:val="20"/>
          <w:szCs w:val="20"/>
        </w:rPr>
        <w:tab/>
      </w:r>
      <w:r w:rsidRPr="002C6D93">
        <w:rPr>
          <w:rFonts w:asciiTheme="minorHAnsi" w:hAnsiTheme="minorHAnsi" w:cstheme="minorHAnsi"/>
          <w:b/>
          <w:bCs/>
          <w:color w:val="ED7D31" w:themeColor="accent2"/>
          <w:sz w:val="20"/>
          <w:szCs w:val="20"/>
        </w:rPr>
        <w:tab/>
      </w:r>
      <w:r w:rsidR="00E940A0" w:rsidRPr="002C6D93">
        <w:rPr>
          <w:rFonts w:asciiTheme="minorHAnsi" w:hAnsiTheme="minorHAnsi" w:cstheme="minorHAnsi"/>
          <w:b/>
          <w:bCs/>
          <w:color w:val="ED7D31" w:themeColor="accent2"/>
          <w:sz w:val="20"/>
          <w:szCs w:val="20"/>
        </w:rPr>
        <w:t xml:space="preserve">                </w:t>
      </w:r>
      <w:r w:rsidR="00934B50">
        <w:rPr>
          <w:rFonts w:asciiTheme="minorHAnsi" w:hAnsiTheme="minorHAnsi" w:cstheme="minorHAnsi"/>
          <w:b/>
          <w:bCs/>
          <w:color w:val="ED7D31" w:themeColor="accent2"/>
          <w:sz w:val="20"/>
          <w:szCs w:val="20"/>
        </w:rPr>
        <w:t xml:space="preserve">Feb </w:t>
      </w:r>
      <w:r w:rsidRPr="002C6D93">
        <w:rPr>
          <w:rFonts w:asciiTheme="minorHAnsi" w:hAnsiTheme="minorHAnsi" w:cstheme="minorHAnsi"/>
          <w:b/>
          <w:bCs/>
          <w:color w:val="ED7D31" w:themeColor="accent2"/>
          <w:sz w:val="20"/>
          <w:szCs w:val="20"/>
        </w:rPr>
        <w:t>2022</w:t>
      </w:r>
      <w:r w:rsidR="00934B50">
        <w:rPr>
          <w:rFonts w:asciiTheme="minorHAnsi" w:hAnsiTheme="minorHAnsi" w:cstheme="minorHAnsi"/>
          <w:b/>
          <w:bCs/>
          <w:color w:val="ED7D31" w:themeColor="accent2"/>
          <w:sz w:val="20"/>
          <w:szCs w:val="20"/>
        </w:rPr>
        <w:t xml:space="preserve"> –</w:t>
      </w:r>
      <w:r w:rsidRPr="002C6D93">
        <w:rPr>
          <w:rFonts w:asciiTheme="minorHAnsi" w:hAnsiTheme="minorHAnsi" w:cstheme="minorHAnsi"/>
          <w:b/>
          <w:bCs/>
          <w:color w:val="ED7D31" w:themeColor="accent2"/>
          <w:sz w:val="20"/>
          <w:szCs w:val="20"/>
        </w:rPr>
        <w:t xml:space="preserve"> </w:t>
      </w:r>
      <w:r w:rsidR="00934B50">
        <w:rPr>
          <w:rFonts w:asciiTheme="minorHAnsi" w:hAnsiTheme="minorHAnsi" w:cstheme="minorHAnsi"/>
          <w:b/>
          <w:bCs/>
          <w:color w:val="ED7D31" w:themeColor="accent2"/>
          <w:sz w:val="20"/>
          <w:szCs w:val="20"/>
        </w:rPr>
        <w:t>Jul 2022</w:t>
      </w:r>
    </w:p>
    <w:p w14:paraId="3E0C552D" w14:textId="61DBA05D" w:rsidR="00DD74FD" w:rsidRPr="002C6D93" w:rsidRDefault="00DD74FD" w:rsidP="009F7B27">
      <w:pPr>
        <w:ind w:left="-432" w:right="-720"/>
        <w:jc w:val="both"/>
        <w:rPr>
          <w:rFonts w:asciiTheme="minorHAnsi" w:hAnsiTheme="minorHAnsi" w:cstheme="minorHAnsi"/>
          <w:b/>
          <w:bCs/>
          <w:color w:val="ED7D31" w:themeColor="accent2"/>
          <w:sz w:val="20"/>
          <w:szCs w:val="20"/>
        </w:rPr>
      </w:pPr>
      <w:r w:rsidRPr="002C6D93">
        <w:rPr>
          <w:rFonts w:asciiTheme="minorHAnsi" w:hAnsiTheme="minorHAnsi" w:cstheme="minorHAnsi"/>
          <w:b/>
          <w:bCs/>
          <w:color w:val="ED7D31" w:themeColor="accent2"/>
          <w:sz w:val="20"/>
          <w:szCs w:val="20"/>
        </w:rPr>
        <w:t>Role: Data Engineer</w:t>
      </w:r>
    </w:p>
    <w:p w14:paraId="4DA04A1C" w14:textId="77777777" w:rsidR="000B5947" w:rsidRPr="002C6D93" w:rsidRDefault="000B5947" w:rsidP="009F7B27">
      <w:pPr>
        <w:ind w:left="-432" w:right="-720"/>
        <w:jc w:val="both"/>
        <w:rPr>
          <w:rFonts w:asciiTheme="minorHAnsi" w:hAnsiTheme="minorHAnsi" w:cstheme="minorHAnsi"/>
          <w:b/>
          <w:bCs/>
          <w:color w:val="ED7D31" w:themeColor="accent2"/>
          <w:sz w:val="20"/>
          <w:szCs w:val="20"/>
        </w:rPr>
      </w:pPr>
    </w:p>
    <w:p w14:paraId="62456FC8" w14:textId="77777777" w:rsidR="00416B3D" w:rsidRPr="002C6D93" w:rsidRDefault="00DD74FD" w:rsidP="009F7B27">
      <w:pPr>
        <w:ind w:left="-432" w:right="-720"/>
        <w:jc w:val="both"/>
        <w:rPr>
          <w:rFonts w:asciiTheme="minorHAnsi" w:hAnsiTheme="minorHAnsi" w:cstheme="minorHAnsi"/>
          <w:b/>
          <w:bCs/>
          <w:color w:val="ED7D31" w:themeColor="accent2"/>
          <w:sz w:val="20"/>
          <w:szCs w:val="20"/>
        </w:rPr>
      </w:pPr>
      <w:r w:rsidRPr="002C6D93">
        <w:rPr>
          <w:rFonts w:asciiTheme="minorHAnsi" w:hAnsiTheme="minorHAnsi" w:cstheme="minorHAnsi"/>
          <w:b/>
          <w:bCs/>
          <w:color w:val="ED7D31" w:themeColor="accent2"/>
          <w:sz w:val="20"/>
          <w:szCs w:val="20"/>
        </w:rPr>
        <w:t>Responsibilities:</w:t>
      </w:r>
    </w:p>
    <w:p w14:paraId="21A96382" w14:textId="77777777" w:rsidR="00E940A0" w:rsidRPr="002C6D93" w:rsidRDefault="00E940A0" w:rsidP="009F7B27">
      <w:pPr>
        <w:ind w:left="-432" w:right="-720"/>
        <w:jc w:val="both"/>
        <w:rPr>
          <w:rFonts w:asciiTheme="minorHAnsi" w:hAnsiTheme="minorHAnsi" w:cstheme="minorHAnsi"/>
          <w:b/>
          <w:bCs/>
          <w:color w:val="ED7D31" w:themeColor="accent2"/>
          <w:sz w:val="20"/>
          <w:szCs w:val="20"/>
        </w:rPr>
      </w:pPr>
    </w:p>
    <w:p w14:paraId="10807F71" w14:textId="76AEA52A" w:rsidR="008707EB" w:rsidRDefault="00416B3D" w:rsidP="00C46B25">
      <w:pPr>
        <w:pStyle w:val="ListParagraph"/>
        <w:numPr>
          <w:ilvl w:val="0"/>
          <w:numId w:val="40"/>
        </w:numPr>
        <w:ind w:left="-72" w:right="-720"/>
        <w:contextualSpacing w:val="0"/>
        <w:jc w:val="both"/>
        <w:rPr>
          <w:rFonts w:asciiTheme="minorHAnsi" w:hAnsiTheme="minorHAnsi" w:cstheme="minorHAnsi"/>
          <w:sz w:val="20"/>
          <w:szCs w:val="20"/>
        </w:rPr>
      </w:pPr>
      <w:r w:rsidRPr="00FB65DF">
        <w:rPr>
          <w:rFonts w:asciiTheme="minorHAnsi" w:hAnsiTheme="minorHAnsi" w:cstheme="minorHAnsi"/>
          <w:sz w:val="20"/>
          <w:szCs w:val="20"/>
        </w:rPr>
        <w:t xml:space="preserve">Designed and implemented robust ETL pipelines using </w:t>
      </w:r>
      <w:r w:rsidRPr="00FB65DF">
        <w:rPr>
          <w:rStyle w:val="Strong"/>
          <w:rFonts w:asciiTheme="minorHAnsi" w:hAnsiTheme="minorHAnsi" w:cstheme="minorHAnsi"/>
          <w:b w:val="0"/>
          <w:bCs w:val="0"/>
          <w:sz w:val="20"/>
          <w:szCs w:val="20"/>
        </w:rPr>
        <w:t>Azure Data Factory</w:t>
      </w:r>
      <w:r w:rsidRPr="00FB65DF">
        <w:rPr>
          <w:rFonts w:asciiTheme="minorHAnsi" w:hAnsiTheme="minorHAnsi" w:cstheme="minorHAnsi"/>
          <w:sz w:val="20"/>
          <w:szCs w:val="20"/>
        </w:rPr>
        <w:t xml:space="preserve">, integrating with </w:t>
      </w:r>
      <w:r w:rsidRPr="00FB65DF">
        <w:rPr>
          <w:rStyle w:val="Strong"/>
          <w:rFonts w:asciiTheme="minorHAnsi" w:hAnsiTheme="minorHAnsi" w:cstheme="minorHAnsi"/>
          <w:b w:val="0"/>
          <w:bCs w:val="0"/>
          <w:sz w:val="20"/>
          <w:szCs w:val="20"/>
        </w:rPr>
        <w:t>Azure Synapse Analytics</w:t>
      </w:r>
      <w:r w:rsidRPr="00FB65DF">
        <w:rPr>
          <w:rFonts w:asciiTheme="minorHAnsi" w:hAnsiTheme="minorHAnsi" w:cstheme="minorHAnsi"/>
          <w:sz w:val="20"/>
          <w:szCs w:val="20"/>
        </w:rPr>
        <w:t xml:space="preserve"> for large-scale data analytics and processing.</w:t>
      </w:r>
    </w:p>
    <w:p w14:paraId="480EC92F" w14:textId="03AB4E00" w:rsidR="008971E1" w:rsidRDefault="008971E1" w:rsidP="008971E1">
      <w:pPr>
        <w:pStyle w:val="ListParagraph"/>
        <w:numPr>
          <w:ilvl w:val="0"/>
          <w:numId w:val="40"/>
        </w:numPr>
        <w:ind w:left="-72" w:right="-720"/>
        <w:jc w:val="both"/>
        <w:rPr>
          <w:rFonts w:asciiTheme="minorHAnsi" w:hAnsiTheme="minorHAnsi" w:cstheme="minorHAnsi"/>
          <w:sz w:val="20"/>
          <w:szCs w:val="20"/>
        </w:rPr>
      </w:pPr>
      <w:r w:rsidRPr="008971E1">
        <w:rPr>
          <w:rFonts w:asciiTheme="minorHAnsi" w:hAnsiTheme="minorHAnsi" w:cstheme="minorHAnsi"/>
          <w:sz w:val="20"/>
          <w:szCs w:val="20"/>
        </w:rPr>
        <w:t>Installed and configured HVR hubs and remote agents to replicate large datasets between SQL Server, PostgreSQL, and Oracle systems for risk and compliance reporting.</w:t>
      </w:r>
    </w:p>
    <w:p w14:paraId="6BC9A356" w14:textId="178A3DDA" w:rsidR="00A40248" w:rsidRPr="00A40248" w:rsidRDefault="00A40248" w:rsidP="00A40248">
      <w:pPr>
        <w:pStyle w:val="ListParagraph"/>
        <w:numPr>
          <w:ilvl w:val="0"/>
          <w:numId w:val="40"/>
        </w:numPr>
        <w:ind w:left="-72" w:right="-720"/>
        <w:jc w:val="both"/>
        <w:rPr>
          <w:rFonts w:asciiTheme="minorHAnsi" w:hAnsiTheme="minorHAnsi" w:cstheme="minorHAnsi"/>
          <w:sz w:val="20"/>
          <w:szCs w:val="20"/>
        </w:rPr>
      </w:pPr>
      <w:r w:rsidRPr="00A40248">
        <w:rPr>
          <w:rFonts w:asciiTheme="minorHAnsi" w:hAnsiTheme="minorHAnsi" w:cstheme="minorHAnsi"/>
          <w:sz w:val="20"/>
          <w:szCs w:val="20"/>
        </w:rPr>
        <w:t>Managed HVR hubs and agents supporting large-scale replication between SQL Server, Oracle, and PostgreSQL sources and Hadoop/Snowflake targets.</w:t>
      </w:r>
    </w:p>
    <w:p w14:paraId="65108E0E" w14:textId="44111BF7" w:rsidR="00A40248" w:rsidRPr="00A40248" w:rsidRDefault="00A40248" w:rsidP="00A40248">
      <w:pPr>
        <w:pStyle w:val="ListParagraph"/>
        <w:numPr>
          <w:ilvl w:val="0"/>
          <w:numId w:val="40"/>
        </w:numPr>
        <w:ind w:left="-72" w:right="-720"/>
        <w:jc w:val="both"/>
        <w:rPr>
          <w:rFonts w:asciiTheme="minorHAnsi" w:hAnsiTheme="minorHAnsi" w:cstheme="minorHAnsi"/>
          <w:sz w:val="20"/>
          <w:szCs w:val="20"/>
        </w:rPr>
      </w:pPr>
      <w:r w:rsidRPr="00A40248">
        <w:rPr>
          <w:rFonts w:asciiTheme="minorHAnsi" w:hAnsiTheme="minorHAnsi" w:cstheme="minorHAnsi"/>
          <w:sz w:val="20"/>
          <w:szCs w:val="20"/>
        </w:rPr>
        <w:t>Configured data source connections and replication channels with schema mapping and table selection for compliance and regulatory datasets.</w:t>
      </w:r>
    </w:p>
    <w:p w14:paraId="301732F7" w14:textId="70B15B81" w:rsidR="00A40248" w:rsidRPr="00A40248" w:rsidRDefault="00A40248" w:rsidP="00A40248">
      <w:pPr>
        <w:pStyle w:val="ListParagraph"/>
        <w:numPr>
          <w:ilvl w:val="0"/>
          <w:numId w:val="40"/>
        </w:numPr>
        <w:ind w:left="-72" w:right="-720"/>
        <w:jc w:val="both"/>
        <w:rPr>
          <w:rFonts w:asciiTheme="minorHAnsi" w:hAnsiTheme="minorHAnsi" w:cstheme="minorHAnsi"/>
          <w:sz w:val="20"/>
          <w:szCs w:val="20"/>
        </w:rPr>
      </w:pPr>
      <w:r w:rsidRPr="00A40248">
        <w:rPr>
          <w:rFonts w:asciiTheme="minorHAnsi" w:hAnsiTheme="minorHAnsi" w:cstheme="minorHAnsi"/>
          <w:sz w:val="20"/>
          <w:szCs w:val="20"/>
        </w:rPr>
        <w:t>Designed CDC strategies for high-volume replication jobs, handling terabytes of change data daily.</w:t>
      </w:r>
    </w:p>
    <w:p w14:paraId="0FE9C359" w14:textId="0CD92652" w:rsidR="00A40248" w:rsidRPr="00A40248" w:rsidRDefault="00A40248" w:rsidP="00A40248">
      <w:pPr>
        <w:pStyle w:val="ListParagraph"/>
        <w:numPr>
          <w:ilvl w:val="0"/>
          <w:numId w:val="40"/>
        </w:numPr>
        <w:ind w:left="-72" w:right="-720"/>
        <w:jc w:val="both"/>
        <w:rPr>
          <w:rFonts w:asciiTheme="minorHAnsi" w:hAnsiTheme="minorHAnsi" w:cstheme="minorHAnsi"/>
          <w:sz w:val="20"/>
          <w:szCs w:val="20"/>
        </w:rPr>
      </w:pPr>
      <w:r w:rsidRPr="00A40248">
        <w:rPr>
          <w:rFonts w:asciiTheme="minorHAnsi" w:hAnsiTheme="minorHAnsi" w:cstheme="minorHAnsi"/>
          <w:sz w:val="20"/>
          <w:szCs w:val="20"/>
        </w:rPr>
        <w:t>Optimized HVR performance by tuning parallel replication, commit intervals, and network parameters, significantly reducing replication lag.</w:t>
      </w:r>
    </w:p>
    <w:p w14:paraId="62E54672" w14:textId="0855A21A" w:rsidR="00A40248" w:rsidRPr="00A40248" w:rsidRDefault="00A40248" w:rsidP="00A40248">
      <w:pPr>
        <w:pStyle w:val="ListParagraph"/>
        <w:numPr>
          <w:ilvl w:val="0"/>
          <w:numId w:val="40"/>
        </w:numPr>
        <w:ind w:left="-72" w:right="-720"/>
        <w:jc w:val="both"/>
        <w:rPr>
          <w:rFonts w:asciiTheme="minorHAnsi" w:hAnsiTheme="minorHAnsi" w:cstheme="minorHAnsi"/>
          <w:sz w:val="20"/>
          <w:szCs w:val="20"/>
        </w:rPr>
      </w:pPr>
      <w:r w:rsidRPr="00A40248">
        <w:rPr>
          <w:rFonts w:asciiTheme="minorHAnsi" w:hAnsiTheme="minorHAnsi" w:cstheme="minorHAnsi"/>
          <w:sz w:val="20"/>
          <w:szCs w:val="20"/>
        </w:rPr>
        <w:t>Created internal runbooks and governance documentation for consistent replication setup and troubleshooting procedures.</w:t>
      </w:r>
    </w:p>
    <w:p w14:paraId="0D1F2166" w14:textId="55B0208B" w:rsidR="00A40248" w:rsidRPr="00A40248" w:rsidRDefault="00A40248" w:rsidP="00A40248">
      <w:pPr>
        <w:pStyle w:val="ListParagraph"/>
        <w:numPr>
          <w:ilvl w:val="0"/>
          <w:numId w:val="40"/>
        </w:numPr>
        <w:ind w:left="-72" w:right="-720"/>
        <w:jc w:val="both"/>
        <w:rPr>
          <w:rFonts w:asciiTheme="minorHAnsi" w:hAnsiTheme="minorHAnsi" w:cstheme="minorHAnsi"/>
          <w:sz w:val="20"/>
          <w:szCs w:val="20"/>
        </w:rPr>
      </w:pPr>
      <w:r w:rsidRPr="00A40248">
        <w:rPr>
          <w:rFonts w:asciiTheme="minorHAnsi" w:hAnsiTheme="minorHAnsi" w:cstheme="minorHAnsi"/>
          <w:sz w:val="20"/>
          <w:szCs w:val="20"/>
        </w:rPr>
        <w:t xml:space="preserve">Integrated HVR pipelines with existing </w:t>
      </w:r>
      <w:proofErr w:type="spellStart"/>
      <w:r w:rsidRPr="00A40248">
        <w:rPr>
          <w:rFonts w:asciiTheme="minorHAnsi" w:hAnsiTheme="minorHAnsi" w:cstheme="minorHAnsi"/>
          <w:sz w:val="20"/>
          <w:szCs w:val="20"/>
        </w:rPr>
        <w:t>PySpark</w:t>
      </w:r>
      <w:proofErr w:type="spellEnd"/>
      <w:r w:rsidRPr="00A40248">
        <w:rPr>
          <w:rFonts w:asciiTheme="minorHAnsi" w:hAnsiTheme="minorHAnsi" w:cstheme="minorHAnsi"/>
          <w:sz w:val="20"/>
          <w:szCs w:val="20"/>
        </w:rPr>
        <w:t xml:space="preserve"> ETL workflows, enabling automated downstream data refreshes for analytics.</w:t>
      </w:r>
    </w:p>
    <w:p w14:paraId="41828A73" w14:textId="7E50F88E" w:rsidR="00A40248" w:rsidRPr="008971E1" w:rsidRDefault="00A40248" w:rsidP="00A40248">
      <w:pPr>
        <w:pStyle w:val="ListParagraph"/>
        <w:numPr>
          <w:ilvl w:val="0"/>
          <w:numId w:val="40"/>
        </w:numPr>
        <w:ind w:left="-72" w:right="-720"/>
        <w:jc w:val="both"/>
        <w:rPr>
          <w:rFonts w:asciiTheme="minorHAnsi" w:hAnsiTheme="minorHAnsi" w:cstheme="minorHAnsi"/>
          <w:sz w:val="20"/>
          <w:szCs w:val="20"/>
        </w:rPr>
      </w:pPr>
      <w:r w:rsidRPr="00A40248">
        <w:rPr>
          <w:rFonts w:asciiTheme="minorHAnsi" w:hAnsiTheme="minorHAnsi" w:cstheme="minorHAnsi"/>
          <w:sz w:val="20"/>
          <w:szCs w:val="20"/>
        </w:rPr>
        <w:t>Monitored operational health through HVR logs, hub console, and custom alerting, ensuring continuous data flow and connectivity.</w:t>
      </w:r>
    </w:p>
    <w:p w14:paraId="5C1CD257" w14:textId="4439C6CB" w:rsidR="008971E1" w:rsidRPr="008971E1" w:rsidRDefault="008971E1" w:rsidP="008971E1">
      <w:pPr>
        <w:pStyle w:val="ListParagraph"/>
        <w:numPr>
          <w:ilvl w:val="0"/>
          <w:numId w:val="40"/>
        </w:numPr>
        <w:ind w:left="-72" w:right="-720"/>
        <w:jc w:val="both"/>
        <w:rPr>
          <w:rFonts w:asciiTheme="minorHAnsi" w:hAnsiTheme="minorHAnsi" w:cstheme="minorHAnsi"/>
          <w:sz w:val="20"/>
          <w:szCs w:val="20"/>
        </w:rPr>
      </w:pPr>
      <w:r w:rsidRPr="008971E1">
        <w:rPr>
          <w:rFonts w:asciiTheme="minorHAnsi" w:hAnsiTheme="minorHAnsi" w:cstheme="minorHAnsi"/>
          <w:sz w:val="20"/>
          <w:szCs w:val="20"/>
        </w:rPr>
        <w:t>Set up multiple replication channels with custom table filters and transformation rules to handle different data domains.</w:t>
      </w:r>
    </w:p>
    <w:p w14:paraId="14692E80" w14:textId="76807964" w:rsidR="008971E1" w:rsidRPr="008971E1" w:rsidRDefault="008971E1" w:rsidP="008971E1">
      <w:pPr>
        <w:pStyle w:val="ListParagraph"/>
        <w:numPr>
          <w:ilvl w:val="0"/>
          <w:numId w:val="40"/>
        </w:numPr>
        <w:ind w:left="-72" w:right="-720"/>
        <w:jc w:val="both"/>
        <w:rPr>
          <w:rFonts w:asciiTheme="minorHAnsi" w:hAnsiTheme="minorHAnsi" w:cstheme="minorHAnsi"/>
          <w:sz w:val="20"/>
          <w:szCs w:val="20"/>
        </w:rPr>
      </w:pPr>
      <w:r w:rsidRPr="008971E1">
        <w:rPr>
          <w:rFonts w:asciiTheme="minorHAnsi" w:hAnsiTheme="minorHAnsi" w:cstheme="minorHAnsi"/>
          <w:sz w:val="20"/>
          <w:szCs w:val="20"/>
        </w:rPr>
        <w:t xml:space="preserve">Tuned replication jobs by adjusting commit frequency, thread </w:t>
      </w:r>
      <w:proofErr w:type="gramStart"/>
      <w:r w:rsidRPr="008971E1">
        <w:rPr>
          <w:rFonts w:asciiTheme="minorHAnsi" w:hAnsiTheme="minorHAnsi" w:cstheme="minorHAnsi"/>
          <w:sz w:val="20"/>
          <w:szCs w:val="20"/>
        </w:rPr>
        <w:t>counts, and</w:t>
      </w:r>
      <w:proofErr w:type="gramEnd"/>
      <w:r w:rsidRPr="008971E1">
        <w:rPr>
          <w:rFonts w:asciiTheme="minorHAnsi" w:hAnsiTheme="minorHAnsi" w:cstheme="minorHAnsi"/>
          <w:sz w:val="20"/>
          <w:szCs w:val="20"/>
        </w:rPr>
        <w:t xml:space="preserve"> retry intervals to reduce lag and network load.</w:t>
      </w:r>
    </w:p>
    <w:p w14:paraId="32E5CA67" w14:textId="5B94577A" w:rsidR="008971E1" w:rsidRPr="008971E1" w:rsidRDefault="008971E1" w:rsidP="008971E1">
      <w:pPr>
        <w:pStyle w:val="ListParagraph"/>
        <w:numPr>
          <w:ilvl w:val="0"/>
          <w:numId w:val="40"/>
        </w:numPr>
        <w:ind w:left="-72" w:right="-720"/>
        <w:jc w:val="both"/>
        <w:rPr>
          <w:rFonts w:asciiTheme="minorHAnsi" w:hAnsiTheme="minorHAnsi" w:cstheme="minorHAnsi"/>
          <w:sz w:val="20"/>
          <w:szCs w:val="20"/>
        </w:rPr>
      </w:pPr>
      <w:r w:rsidRPr="008971E1">
        <w:rPr>
          <w:rFonts w:asciiTheme="minorHAnsi" w:hAnsiTheme="minorHAnsi" w:cstheme="minorHAnsi"/>
          <w:sz w:val="20"/>
          <w:szCs w:val="20"/>
        </w:rPr>
        <w:t xml:space="preserve">Built automated monitoring scripts that </w:t>
      </w:r>
      <w:proofErr w:type="gramStart"/>
      <w:r w:rsidRPr="008971E1">
        <w:rPr>
          <w:rFonts w:asciiTheme="minorHAnsi" w:hAnsiTheme="minorHAnsi" w:cstheme="minorHAnsi"/>
          <w:sz w:val="20"/>
          <w:szCs w:val="20"/>
        </w:rPr>
        <w:t>checked</w:t>
      </w:r>
      <w:proofErr w:type="gramEnd"/>
      <w:r w:rsidRPr="008971E1">
        <w:rPr>
          <w:rFonts w:asciiTheme="minorHAnsi" w:hAnsiTheme="minorHAnsi" w:cstheme="minorHAnsi"/>
          <w:sz w:val="20"/>
          <w:szCs w:val="20"/>
        </w:rPr>
        <w:t xml:space="preserve"> agent status, channel latency, and error logs, making it easier to spot problems early.</w:t>
      </w:r>
    </w:p>
    <w:p w14:paraId="7A9B4AD1" w14:textId="51A16C9F" w:rsidR="008971E1" w:rsidRPr="008971E1" w:rsidRDefault="008971E1" w:rsidP="008971E1">
      <w:pPr>
        <w:pStyle w:val="ListParagraph"/>
        <w:numPr>
          <w:ilvl w:val="0"/>
          <w:numId w:val="40"/>
        </w:numPr>
        <w:ind w:left="-72" w:right="-720"/>
        <w:jc w:val="both"/>
        <w:rPr>
          <w:rFonts w:asciiTheme="minorHAnsi" w:hAnsiTheme="minorHAnsi" w:cstheme="minorHAnsi"/>
          <w:sz w:val="20"/>
          <w:szCs w:val="20"/>
        </w:rPr>
      </w:pPr>
      <w:r w:rsidRPr="008971E1">
        <w:rPr>
          <w:rFonts w:asciiTheme="minorHAnsi" w:hAnsiTheme="minorHAnsi" w:cstheme="minorHAnsi"/>
          <w:sz w:val="20"/>
          <w:szCs w:val="20"/>
        </w:rPr>
        <w:t>Coordinated with DBAs to resolve log reader issues and ensure the CDC process captured every change without gaps.</w:t>
      </w:r>
    </w:p>
    <w:p w14:paraId="2CE3F360" w14:textId="047AD71B" w:rsidR="008971E1" w:rsidRPr="008971E1" w:rsidRDefault="008971E1" w:rsidP="008971E1">
      <w:pPr>
        <w:pStyle w:val="ListParagraph"/>
        <w:numPr>
          <w:ilvl w:val="0"/>
          <w:numId w:val="40"/>
        </w:numPr>
        <w:ind w:left="-72" w:right="-720"/>
        <w:jc w:val="both"/>
        <w:rPr>
          <w:rFonts w:asciiTheme="minorHAnsi" w:hAnsiTheme="minorHAnsi" w:cstheme="minorHAnsi"/>
          <w:sz w:val="20"/>
          <w:szCs w:val="20"/>
        </w:rPr>
      </w:pPr>
      <w:r w:rsidRPr="008971E1">
        <w:rPr>
          <w:rFonts w:asciiTheme="minorHAnsi" w:hAnsiTheme="minorHAnsi" w:cstheme="minorHAnsi"/>
          <w:sz w:val="20"/>
          <w:szCs w:val="20"/>
        </w:rPr>
        <w:t xml:space="preserve">Helped migrate several legacy replication setups to </w:t>
      </w:r>
      <w:proofErr w:type="spellStart"/>
      <w:r w:rsidRPr="008971E1">
        <w:rPr>
          <w:rFonts w:asciiTheme="minorHAnsi" w:hAnsiTheme="minorHAnsi" w:cstheme="minorHAnsi"/>
          <w:sz w:val="20"/>
          <w:szCs w:val="20"/>
        </w:rPr>
        <w:t>Fivetran</w:t>
      </w:r>
      <w:proofErr w:type="spellEnd"/>
      <w:r w:rsidRPr="008971E1">
        <w:rPr>
          <w:rFonts w:asciiTheme="minorHAnsi" w:hAnsiTheme="minorHAnsi" w:cstheme="minorHAnsi"/>
          <w:sz w:val="20"/>
          <w:szCs w:val="20"/>
        </w:rPr>
        <w:t xml:space="preserve"> HVR, simplifying maintenance and improving visibility.</w:t>
      </w:r>
    </w:p>
    <w:p w14:paraId="1EAC4A7E" w14:textId="3FFC7D7F" w:rsidR="008971E1" w:rsidRDefault="008971E1" w:rsidP="008971E1">
      <w:pPr>
        <w:pStyle w:val="ListParagraph"/>
        <w:numPr>
          <w:ilvl w:val="0"/>
          <w:numId w:val="40"/>
        </w:numPr>
        <w:ind w:left="-72" w:right="-720"/>
        <w:contextualSpacing w:val="0"/>
        <w:jc w:val="both"/>
        <w:rPr>
          <w:rFonts w:asciiTheme="minorHAnsi" w:hAnsiTheme="minorHAnsi" w:cstheme="minorHAnsi"/>
          <w:sz w:val="20"/>
          <w:szCs w:val="20"/>
        </w:rPr>
      </w:pPr>
      <w:r w:rsidRPr="008971E1">
        <w:rPr>
          <w:rFonts w:asciiTheme="minorHAnsi" w:hAnsiTheme="minorHAnsi" w:cstheme="minorHAnsi"/>
          <w:sz w:val="20"/>
          <w:szCs w:val="20"/>
        </w:rPr>
        <w:t>Documented procedures and supported the team during after-hours maintenance windows to keep replication stable.</w:t>
      </w:r>
    </w:p>
    <w:p w14:paraId="4936649E" w14:textId="77777777" w:rsidR="007C1163" w:rsidRPr="007C1163" w:rsidRDefault="007C1163" w:rsidP="007C1163">
      <w:pPr>
        <w:pStyle w:val="ListParagraph"/>
        <w:numPr>
          <w:ilvl w:val="0"/>
          <w:numId w:val="40"/>
        </w:numPr>
        <w:ind w:left="-72" w:right="-720"/>
        <w:jc w:val="both"/>
        <w:rPr>
          <w:rFonts w:asciiTheme="minorHAnsi" w:hAnsiTheme="minorHAnsi" w:cstheme="minorHAnsi"/>
          <w:sz w:val="20"/>
          <w:szCs w:val="20"/>
        </w:rPr>
      </w:pPr>
      <w:r w:rsidRPr="007C1163">
        <w:rPr>
          <w:rFonts w:asciiTheme="minorHAnsi" w:hAnsiTheme="minorHAnsi" w:cstheme="minorHAnsi"/>
          <w:sz w:val="20"/>
          <w:szCs w:val="20"/>
        </w:rPr>
        <w:t>Implemented log-based CDC solutions using Azure Data Factory and Databricks to capture real-time changes from SQL Server and Oracle banking systems, replicating data to Azure Synapse Analytics for regulatory reporting.</w:t>
      </w:r>
    </w:p>
    <w:p w14:paraId="46BED0BF" w14:textId="77777777" w:rsidR="007C1163" w:rsidRPr="007C1163" w:rsidRDefault="007C1163" w:rsidP="007C1163">
      <w:pPr>
        <w:pStyle w:val="ListParagraph"/>
        <w:numPr>
          <w:ilvl w:val="0"/>
          <w:numId w:val="40"/>
        </w:numPr>
        <w:ind w:left="-72" w:right="-720"/>
        <w:jc w:val="both"/>
        <w:rPr>
          <w:rFonts w:asciiTheme="minorHAnsi" w:hAnsiTheme="minorHAnsi" w:cstheme="minorHAnsi"/>
          <w:sz w:val="20"/>
          <w:szCs w:val="20"/>
        </w:rPr>
      </w:pPr>
      <w:r w:rsidRPr="007C1163">
        <w:rPr>
          <w:rFonts w:asciiTheme="minorHAnsi" w:hAnsiTheme="minorHAnsi" w:cstheme="minorHAnsi"/>
          <w:sz w:val="20"/>
          <w:szCs w:val="20"/>
        </w:rPr>
        <w:t>Configured data source connections across heterogeneous database environments including Oracle, SQL Server, PostgreSQL, and SAP systems, establishing reliable replication channels for financial and customer data.</w:t>
      </w:r>
    </w:p>
    <w:p w14:paraId="215B16F1" w14:textId="4058D324" w:rsidR="007C1163" w:rsidRPr="007C1163" w:rsidRDefault="007C1163" w:rsidP="007C1163">
      <w:pPr>
        <w:pStyle w:val="ListParagraph"/>
        <w:numPr>
          <w:ilvl w:val="0"/>
          <w:numId w:val="40"/>
        </w:numPr>
        <w:ind w:left="-72" w:right="-720"/>
        <w:jc w:val="both"/>
        <w:rPr>
          <w:rFonts w:asciiTheme="minorHAnsi" w:hAnsiTheme="minorHAnsi" w:cstheme="minorHAnsi"/>
          <w:sz w:val="20"/>
          <w:szCs w:val="20"/>
        </w:rPr>
      </w:pPr>
      <w:r w:rsidRPr="007C1163">
        <w:rPr>
          <w:rFonts w:asciiTheme="minorHAnsi" w:hAnsiTheme="minorHAnsi" w:cstheme="minorHAnsi"/>
          <w:sz w:val="20"/>
          <w:szCs w:val="20"/>
        </w:rPr>
        <w:t>Optimized data replication performance by tuning ADF pipeline parameters, implementing parallel copy activities, and adjusting cluster configurations in Databricks, reducing replication time</w:t>
      </w:r>
      <w:r>
        <w:rPr>
          <w:rFonts w:asciiTheme="minorHAnsi" w:hAnsiTheme="minorHAnsi" w:cstheme="minorHAnsi"/>
          <w:sz w:val="20"/>
          <w:szCs w:val="20"/>
        </w:rPr>
        <w:t>.</w:t>
      </w:r>
    </w:p>
    <w:p w14:paraId="3E8BD013" w14:textId="77777777" w:rsidR="007C1163" w:rsidRPr="007C1163" w:rsidRDefault="007C1163" w:rsidP="007C1163">
      <w:pPr>
        <w:pStyle w:val="ListParagraph"/>
        <w:numPr>
          <w:ilvl w:val="0"/>
          <w:numId w:val="40"/>
        </w:numPr>
        <w:ind w:left="-72" w:right="-720"/>
        <w:jc w:val="both"/>
        <w:rPr>
          <w:rFonts w:asciiTheme="minorHAnsi" w:hAnsiTheme="minorHAnsi" w:cstheme="minorHAnsi"/>
          <w:sz w:val="20"/>
          <w:szCs w:val="20"/>
        </w:rPr>
      </w:pPr>
      <w:r w:rsidRPr="007C1163">
        <w:rPr>
          <w:rFonts w:asciiTheme="minorHAnsi" w:hAnsiTheme="minorHAnsi" w:cstheme="minorHAnsi"/>
          <w:sz w:val="20"/>
          <w:szCs w:val="20"/>
        </w:rPr>
        <w:t>Developed monitoring frameworks using Azure Monitor and Log Analytics to track replication health, data latency, and connectivity status across 15+ source-target pairs, enabling proactive issue resolution.</w:t>
      </w:r>
    </w:p>
    <w:p w14:paraId="14BA4F68" w14:textId="77777777" w:rsidR="007C1163" w:rsidRPr="007C1163" w:rsidRDefault="007C1163" w:rsidP="007C1163">
      <w:pPr>
        <w:pStyle w:val="ListParagraph"/>
        <w:numPr>
          <w:ilvl w:val="0"/>
          <w:numId w:val="40"/>
        </w:numPr>
        <w:ind w:left="-72" w:right="-720"/>
        <w:jc w:val="both"/>
        <w:rPr>
          <w:rFonts w:asciiTheme="minorHAnsi" w:hAnsiTheme="minorHAnsi" w:cstheme="minorHAnsi"/>
          <w:sz w:val="20"/>
          <w:szCs w:val="20"/>
        </w:rPr>
      </w:pPr>
      <w:r w:rsidRPr="007C1163">
        <w:rPr>
          <w:rFonts w:asciiTheme="minorHAnsi" w:hAnsiTheme="minorHAnsi" w:cstheme="minorHAnsi"/>
          <w:sz w:val="20"/>
          <w:szCs w:val="20"/>
        </w:rPr>
        <w:t>Designed and executed high-volume data synchronization strategies for terabyte-scale datasets, implementing incremental loading patterns and handling 2M+ daily record changes with minimal system impact.</w:t>
      </w:r>
    </w:p>
    <w:p w14:paraId="7F0BC009" w14:textId="1C603DA7" w:rsidR="007C1163" w:rsidRDefault="007C1163" w:rsidP="007C1163">
      <w:pPr>
        <w:pStyle w:val="ListParagraph"/>
        <w:numPr>
          <w:ilvl w:val="0"/>
          <w:numId w:val="40"/>
        </w:numPr>
        <w:ind w:left="-72" w:right="-720"/>
        <w:contextualSpacing w:val="0"/>
        <w:jc w:val="both"/>
        <w:rPr>
          <w:rFonts w:asciiTheme="minorHAnsi" w:hAnsiTheme="minorHAnsi" w:cstheme="minorHAnsi"/>
          <w:sz w:val="20"/>
          <w:szCs w:val="20"/>
        </w:rPr>
      </w:pPr>
      <w:r w:rsidRPr="007C1163">
        <w:rPr>
          <w:rFonts w:asciiTheme="minorHAnsi" w:hAnsiTheme="minorHAnsi" w:cstheme="minorHAnsi"/>
          <w:sz w:val="20"/>
          <w:szCs w:val="20"/>
        </w:rPr>
        <w:t>Collaborated with infrastructure teams to address system capacity bottlenecks by recommending CPU, memory, and network bandwidth upgrades, improving overall replication throughput.</w:t>
      </w:r>
    </w:p>
    <w:p w14:paraId="10D1825F" w14:textId="77777777" w:rsidR="00C46B25" w:rsidRPr="00C46B25" w:rsidRDefault="00C46B25" w:rsidP="00C46B25">
      <w:pPr>
        <w:pStyle w:val="ListParagraph"/>
        <w:numPr>
          <w:ilvl w:val="0"/>
          <w:numId w:val="40"/>
        </w:numPr>
        <w:ind w:left="-72" w:right="-720"/>
        <w:jc w:val="both"/>
        <w:rPr>
          <w:rFonts w:asciiTheme="minorHAnsi" w:hAnsiTheme="minorHAnsi" w:cstheme="minorHAnsi"/>
          <w:sz w:val="20"/>
          <w:szCs w:val="20"/>
        </w:rPr>
      </w:pPr>
      <w:r w:rsidRPr="00C46B25">
        <w:rPr>
          <w:rFonts w:asciiTheme="minorHAnsi" w:hAnsiTheme="minorHAnsi" w:cstheme="minorHAnsi"/>
          <w:sz w:val="20"/>
          <w:szCs w:val="20"/>
        </w:rPr>
        <w:lastRenderedPageBreak/>
        <w:t>Built scalable data ingestion and transformation pipelines in Python, Java, and Scala leveraging Databricks and ADF for financial and regulatory data.</w:t>
      </w:r>
    </w:p>
    <w:p w14:paraId="508327AA" w14:textId="77777777" w:rsidR="00C46B25" w:rsidRPr="00C46B25" w:rsidRDefault="00C46B25" w:rsidP="00C46B25">
      <w:pPr>
        <w:pStyle w:val="ListParagraph"/>
        <w:numPr>
          <w:ilvl w:val="0"/>
          <w:numId w:val="40"/>
        </w:numPr>
        <w:ind w:left="-72" w:right="-720"/>
        <w:jc w:val="both"/>
        <w:rPr>
          <w:rFonts w:asciiTheme="minorHAnsi" w:hAnsiTheme="minorHAnsi" w:cstheme="minorHAnsi"/>
          <w:sz w:val="20"/>
          <w:szCs w:val="20"/>
        </w:rPr>
      </w:pPr>
      <w:r w:rsidRPr="00C46B25">
        <w:rPr>
          <w:rFonts w:asciiTheme="minorHAnsi" w:hAnsiTheme="minorHAnsi" w:cstheme="minorHAnsi"/>
          <w:sz w:val="20"/>
          <w:szCs w:val="20"/>
        </w:rPr>
        <w:t>Developed modular ETL frameworks capable of handling both batch and streaming ingestion patterns.</w:t>
      </w:r>
    </w:p>
    <w:p w14:paraId="44F898EE" w14:textId="77777777" w:rsidR="008707EB" w:rsidRPr="008707EB" w:rsidRDefault="008707EB" w:rsidP="008707EB">
      <w:pPr>
        <w:pStyle w:val="ListParagraph"/>
        <w:numPr>
          <w:ilvl w:val="0"/>
          <w:numId w:val="40"/>
        </w:numPr>
        <w:ind w:left="-72" w:right="-720"/>
        <w:jc w:val="both"/>
        <w:rPr>
          <w:rFonts w:asciiTheme="minorHAnsi" w:hAnsiTheme="minorHAnsi" w:cstheme="minorHAnsi"/>
          <w:sz w:val="20"/>
          <w:szCs w:val="20"/>
        </w:rPr>
      </w:pPr>
      <w:r w:rsidRPr="008707EB">
        <w:rPr>
          <w:rFonts w:asciiTheme="minorHAnsi" w:hAnsiTheme="minorHAnsi" w:cstheme="minorHAnsi"/>
          <w:sz w:val="20"/>
          <w:szCs w:val="20"/>
        </w:rPr>
        <w:t>Partnered with Business Intelligence teams to design Power BI data marts using star schema and pre-aggregated tables.</w:t>
      </w:r>
    </w:p>
    <w:p w14:paraId="0DD6CEA4" w14:textId="102B3E4C" w:rsidR="008D6109" w:rsidRPr="008D6109" w:rsidRDefault="008D6109" w:rsidP="008707EB">
      <w:pPr>
        <w:pStyle w:val="ListParagraph"/>
        <w:numPr>
          <w:ilvl w:val="0"/>
          <w:numId w:val="40"/>
        </w:numPr>
        <w:ind w:left="-72" w:right="-720"/>
        <w:contextualSpacing w:val="0"/>
        <w:jc w:val="both"/>
        <w:rPr>
          <w:rFonts w:asciiTheme="minorHAnsi" w:hAnsiTheme="minorHAnsi" w:cstheme="minorHAnsi"/>
          <w:sz w:val="20"/>
          <w:szCs w:val="20"/>
        </w:rPr>
      </w:pPr>
      <w:r w:rsidRPr="008D6109">
        <w:rPr>
          <w:rFonts w:asciiTheme="minorHAnsi" w:hAnsiTheme="minorHAnsi" w:cstheme="minorHAnsi"/>
          <w:sz w:val="20"/>
          <w:szCs w:val="20"/>
        </w:rPr>
        <w:t xml:space="preserve">Implemented Azure Synapse ELT frameworks to transform large transactional and behavioral datasets into governed data models </w:t>
      </w:r>
    </w:p>
    <w:p w14:paraId="0BEA9C50" w14:textId="2659FFFF" w:rsidR="009F7B27" w:rsidRPr="008707EB" w:rsidRDefault="008D6109" w:rsidP="008707EB">
      <w:pPr>
        <w:pStyle w:val="ListParagraph"/>
        <w:numPr>
          <w:ilvl w:val="0"/>
          <w:numId w:val="40"/>
        </w:numPr>
        <w:ind w:left="-72" w:right="-720"/>
        <w:contextualSpacing w:val="0"/>
        <w:jc w:val="both"/>
        <w:rPr>
          <w:rFonts w:asciiTheme="minorHAnsi" w:hAnsiTheme="minorHAnsi" w:cstheme="minorHAnsi"/>
          <w:sz w:val="20"/>
          <w:szCs w:val="20"/>
        </w:rPr>
      </w:pPr>
      <w:proofErr w:type="gramStart"/>
      <w:r w:rsidRPr="008D6109">
        <w:rPr>
          <w:rFonts w:asciiTheme="minorHAnsi" w:hAnsiTheme="minorHAnsi" w:cstheme="minorHAnsi"/>
          <w:sz w:val="20"/>
          <w:szCs w:val="20"/>
        </w:rPr>
        <w:t>Participated</w:t>
      </w:r>
      <w:proofErr w:type="gramEnd"/>
      <w:r w:rsidRPr="008D6109">
        <w:rPr>
          <w:rFonts w:asciiTheme="minorHAnsi" w:hAnsiTheme="minorHAnsi" w:cstheme="minorHAnsi"/>
          <w:sz w:val="20"/>
          <w:szCs w:val="20"/>
        </w:rPr>
        <w:t xml:space="preserve"> in Agile sprint ceremonies, refining backlog items, performing peer code reviews, and ensuring timely delivery of reusable data components aligned with enterprise standards.</w:t>
      </w:r>
    </w:p>
    <w:p w14:paraId="5A5A28C1" w14:textId="11466A5A" w:rsidR="006A7AC4" w:rsidRPr="00FB65DF" w:rsidRDefault="006A7AC4" w:rsidP="008D6109">
      <w:pPr>
        <w:pStyle w:val="ListParagraph"/>
        <w:numPr>
          <w:ilvl w:val="0"/>
          <w:numId w:val="40"/>
        </w:numPr>
        <w:ind w:left="-72" w:right="-720"/>
        <w:contextualSpacing w:val="0"/>
        <w:jc w:val="both"/>
        <w:rPr>
          <w:rFonts w:asciiTheme="minorHAnsi" w:hAnsiTheme="minorHAnsi" w:cstheme="minorHAnsi"/>
          <w:sz w:val="20"/>
          <w:szCs w:val="20"/>
        </w:rPr>
      </w:pPr>
      <w:r w:rsidRPr="00FB65DF">
        <w:rPr>
          <w:rFonts w:asciiTheme="minorHAnsi" w:hAnsiTheme="minorHAnsi" w:cstheme="minorHAnsi"/>
          <w:sz w:val="20"/>
          <w:szCs w:val="20"/>
        </w:rPr>
        <w:t xml:space="preserve">Designed and developed complex ETL workflows using Informatica PowerCenter, processing terabytes of data daily. </w:t>
      </w:r>
    </w:p>
    <w:p w14:paraId="39CE4B75" w14:textId="3C3EEE25" w:rsidR="00456EBD" w:rsidRPr="007C1163" w:rsidRDefault="00F12277" w:rsidP="007C1163">
      <w:pPr>
        <w:pStyle w:val="ListParagraph"/>
        <w:numPr>
          <w:ilvl w:val="0"/>
          <w:numId w:val="40"/>
        </w:numPr>
        <w:ind w:left="-72" w:right="-720"/>
        <w:contextualSpacing w:val="0"/>
        <w:jc w:val="both"/>
        <w:rPr>
          <w:rFonts w:asciiTheme="minorHAnsi" w:hAnsiTheme="minorHAnsi" w:cstheme="minorHAnsi"/>
          <w:sz w:val="20"/>
          <w:szCs w:val="20"/>
        </w:rPr>
      </w:pPr>
      <w:r w:rsidRPr="00FB65DF">
        <w:rPr>
          <w:rFonts w:asciiTheme="minorHAnsi" w:hAnsiTheme="minorHAnsi" w:cstheme="minorHAnsi"/>
          <w:sz w:val="20"/>
          <w:szCs w:val="20"/>
        </w:rPr>
        <w:t>Utilized Azure Databricks to develop and optimize Spark jobs for big data processing, significantly improving performance and cost-efficiency.</w:t>
      </w:r>
    </w:p>
    <w:p w14:paraId="56EAA6AA" w14:textId="77777777" w:rsidR="00C46B25" w:rsidRPr="00FB65DF" w:rsidRDefault="00C46B25" w:rsidP="00C46B25">
      <w:pPr>
        <w:pStyle w:val="ListParagraph"/>
        <w:ind w:left="-72" w:right="-720"/>
        <w:contextualSpacing w:val="0"/>
        <w:jc w:val="both"/>
        <w:rPr>
          <w:rFonts w:asciiTheme="minorHAnsi" w:hAnsiTheme="minorHAnsi" w:cstheme="minorHAnsi"/>
          <w:sz w:val="20"/>
          <w:szCs w:val="20"/>
        </w:rPr>
      </w:pPr>
    </w:p>
    <w:p w14:paraId="6585118F" w14:textId="11BA0228" w:rsidR="00992D1C" w:rsidRPr="002C6D93" w:rsidRDefault="00416B3D" w:rsidP="00992D1C">
      <w:pPr>
        <w:pStyle w:val="whitespace-pre-wrap"/>
        <w:spacing w:before="0" w:beforeAutospacing="0" w:after="0" w:afterAutospacing="0"/>
        <w:ind w:left="-432" w:right="-720"/>
        <w:jc w:val="both"/>
        <w:rPr>
          <w:rFonts w:asciiTheme="minorHAnsi" w:hAnsiTheme="minorHAnsi" w:cstheme="minorHAnsi"/>
          <w:b/>
          <w:bCs/>
          <w:sz w:val="20"/>
          <w:szCs w:val="20"/>
        </w:rPr>
      </w:pPr>
      <w:r w:rsidRPr="002C6D93">
        <w:rPr>
          <w:rStyle w:val="Strong"/>
          <w:rFonts w:asciiTheme="minorHAnsi" w:hAnsiTheme="minorHAnsi" w:cstheme="minorHAnsi"/>
          <w:color w:val="ED7D31" w:themeColor="accent2"/>
          <w:sz w:val="20"/>
          <w:szCs w:val="20"/>
        </w:rPr>
        <w:t>Tools &amp; Environment:</w:t>
      </w:r>
      <w:r w:rsidRPr="002C6D93">
        <w:rPr>
          <w:rFonts w:asciiTheme="minorHAnsi" w:hAnsiTheme="minorHAnsi" w:cstheme="minorHAnsi"/>
          <w:color w:val="ED7D31" w:themeColor="accent2"/>
          <w:sz w:val="20"/>
          <w:szCs w:val="20"/>
        </w:rPr>
        <w:t xml:space="preserve"> </w:t>
      </w:r>
      <w:r w:rsidRPr="002C6D93">
        <w:rPr>
          <w:rStyle w:val="Strong"/>
          <w:rFonts w:asciiTheme="minorHAnsi" w:hAnsiTheme="minorHAnsi" w:cstheme="minorHAnsi"/>
          <w:b w:val="0"/>
          <w:bCs w:val="0"/>
          <w:sz w:val="20"/>
          <w:szCs w:val="20"/>
        </w:rPr>
        <w:t>Microsoft Azure</w:t>
      </w:r>
      <w:r w:rsidRPr="002C6D93">
        <w:rPr>
          <w:rFonts w:asciiTheme="minorHAnsi" w:hAnsiTheme="minorHAnsi" w:cstheme="minorHAnsi"/>
          <w:b/>
          <w:bCs/>
          <w:sz w:val="20"/>
          <w:szCs w:val="20"/>
        </w:rPr>
        <w:t xml:space="preserve">, </w:t>
      </w:r>
      <w:r w:rsidR="00D31B88" w:rsidRPr="002C6D93">
        <w:rPr>
          <w:rFonts w:asciiTheme="minorHAnsi" w:hAnsiTheme="minorHAnsi" w:cstheme="minorHAnsi"/>
          <w:sz w:val="20"/>
          <w:szCs w:val="20"/>
        </w:rPr>
        <w:t>MongoDB</w:t>
      </w:r>
      <w:r w:rsidR="00D31B88" w:rsidRPr="002C6D93">
        <w:rPr>
          <w:rStyle w:val="Strong"/>
          <w:rFonts w:asciiTheme="minorHAnsi" w:hAnsiTheme="minorHAnsi" w:cstheme="minorHAnsi"/>
          <w:b w:val="0"/>
          <w:bCs w:val="0"/>
          <w:sz w:val="20"/>
          <w:szCs w:val="20"/>
        </w:rPr>
        <w:t xml:space="preserve">, </w:t>
      </w:r>
      <w:r w:rsidR="007877F0" w:rsidRPr="002C6D93">
        <w:rPr>
          <w:rFonts w:asciiTheme="minorHAnsi" w:hAnsiTheme="minorHAnsi" w:cstheme="minorHAnsi"/>
          <w:sz w:val="20"/>
          <w:szCs w:val="20"/>
        </w:rPr>
        <w:t xml:space="preserve">Cosmos DB, </w:t>
      </w:r>
      <w:r w:rsidR="004320B9" w:rsidRPr="002C6D93">
        <w:rPr>
          <w:rStyle w:val="Strong"/>
          <w:rFonts w:asciiTheme="minorHAnsi" w:hAnsiTheme="minorHAnsi" w:cstheme="minorHAnsi"/>
          <w:b w:val="0"/>
          <w:bCs w:val="0"/>
          <w:sz w:val="20"/>
          <w:szCs w:val="20"/>
        </w:rPr>
        <w:t xml:space="preserve">Azure Databricks, </w:t>
      </w:r>
      <w:proofErr w:type="spellStart"/>
      <w:r w:rsidR="004320B9" w:rsidRPr="002C6D93">
        <w:rPr>
          <w:rStyle w:val="Strong"/>
          <w:rFonts w:asciiTheme="minorHAnsi" w:hAnsiTheme="minorHAnsi" w:cstheme="minorHAnsi"/>
          <w:b w:val="0"/>
          <w:bCs w:val="0"/>
          <w:sz w:val="20"/>
          <w:szCs w:val="20"/>
        </w:rPr>
        <w:t>Pyspark</w:t>
      </w:r>
      <w:proofErr w:type="spellEnd"/>
      <w:r w:rsidR="004320B9" w:rsidRPr="002C6D93">
        <w:rPr>
          <w:rStyle w:val="Strong"/>
          <w:rFonts w:asciiTheme="minorHAnsi" w:hAnsiTheme="minorHAnsi" w:cstheme="minorHAnsi"/>
          <w:b w:val="0"/>
          <w:bCs w:val="0"/>
          <w:sz w:val="20"/>
          <w:szCs w:val="20"/>
        </w:rPr>
        <w:t xml:space="preserve">, </w:t>
      </w:r>
      <w:r w:rsidRPr="002C6D93">
        <w:rPr>
          <w:rStyle w:val="Strong"/>
          <w:rFonts w:asciiTheme="minorHAnsi" w:hAnsiTheme="minorHAnsi" w:cstheme="minorHAnsi"/>
          <w:b w:val="0"/>
          <w:bCs w:val="0"/>
          <w:sz w:val="20"/>
          <w:szCs w:val="20"/>
        </w:rPr>
        <w:t>Azure Data Factory</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Azure Synapse Analytics</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Azure Data Lake Storage Gen2</w:t>
      </w:r>
      <w:r w:rsidRPr="002C6D93">
        <w:rPr>
          <w:rFonts w:asciiTheme="minorHAnsi" w:hAnsiTheme="minorHAnsi" w:cstheme="minorHAnsi"/>
          <w:b/>
          <w:bCs/>
          <w:sz w:val="20"/>
          <w:szCs w:val="20"/>
        </w:rPr>
        <w:t>,</w:t>
      </w:r>
      <w:r w:rsidR="00456EBD" w:rsidRPr="002C6D93">
        <w:rPr>
          <w:rFonts w:asciiTheme="minorHAnsi" w:hAnsiTheme="minorHAnsi" w:cstheme="minorHAnsi"/>
          <w:b/>
          <w:bCs/>
          <w:sz w:val="20"/>
          <w:szCs w:val="20"/>
        </w:rPr>
        <w:t xml:space="preserve"> </w:t>
      </w:r>
      <w:r w:rsidR="00456EBD" w:rsidRPr="002C6D93">
        <w:rPr>
          <w:rFonts w:asciiTheme="minorHAnsi" w:hAnsiTheme="minorHAnsi" w:cstheme="minorHAnsi"/>
          <w:sz w:val="20"/>
          <w:szCs w:val="20"/>
        </w:rPr>
        <w:t xml:space="preserve">Snowflake, </w:t>
      </w:r>
      <w:r w:rsidR="00C46B25">
        <w:rPr>
          <w:rFonts w:asciiTheme="minorHAnsi" w:hAnsiTheme="minorHAnsi" w:cstheme="minorHAnsi"/>
          <w:sz w:val="20"/>
          <w:szCs w:val="20"/>
        </w:rPr>
        <w:t xml:space="preserve">Java, </w:t>
      </w:r>
      <w:r w:rsidR="002F5FE0">
        <w:rPr>
          <w:rFonts w:asciiTheme="minorHAnsi" w:hAnsiTheme="minorHAnsi" w:cstheme="minorHAnsi"/>
          <w:sz w:val="20"/>
          <w:szCs w:val="20"/>
        </w:rPr>
        <w:t xml:space="preserve">Data stage, </w:t>
      </w:r>
      <w:r w:rsidR="00456EBD" w:rsidRPr="002C6D93">
        <w:rPr>
          <w:rFonts w:asciiTheme="minorHAnsi" w:hAnsiTheme="minorHAnsi" w:cstheme="minorHAnsi"/>
          <w:sz w:val="20"/>
          <w:szCs w:val="20"/>
        </w:rPr>
        <w:t xml:space="preserve">Control-M, </w:t>
      </w:r>
      <w:r w:rsidR="00741F05" w:rsidRPr="002C6D93">
        <w:rPr>
          <w:rFonts w:asciiTheme="minorHAnsi" w:hAnsiTheme="minorHAnsi" w:cstheme="minorHAnsi"/>
          <w:sz w:val="20"/>
          <w:szCs w:val="20"/>
        </w:rPr>
        <w:t xml:space="preserve">Redshift, </w:t>
      </w:r>
      <w:r w:rsidRPr="002C6D93">
        <w:rPr>
          <w:rStyle w:val="Strong"/>
          <w:rFonts w:asciiTheme="minorHAnsi" w:hAnsiTheme="minorHAnsi" w:cstheme="minorHAnsi"/>
          <w:b w:val="0"/>
          <w:bCs w:val="0"/>
          <w:sz w:val="20"/>
          <w:szCs w:val="20"/>
        </w:rPr>
        <w:t>Azure Event Hubs</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Azure Machine Learning</w:t>
      </w:r>
      <w:r w:rsidRPr="002C6D93">
        <w:rPr>
          <w:rFonts w:asciiTheme="minorHAnsi" w:hAnsiTheme="minorHAnsi" w:cstheme="minorHAnsi"/>
          <w:b/>
          <w:bCs/>
          <w:sz w:val="20"/>
          <w:szCs w:val="20"/>
        </w:rPr>
        <w:t xml:space="preserve">, </w:t>
      </w:r>
      <w:proofErr w:type="spellStart"/>
      <w:r w:rsidR="000F0E39" w:rsidRPr="002C6D93">
        <w:rPr>
          <w:rFonts w:asciiTheme="minorHAnsi" w:hAnsiTheme="minorHAnsi" w:cstheme="minorHAnsi"/>
          <w:sz w:val="20"/>
          <w:szCs w:val="20"/>
        </w:rPr>
        <w:t>Keras</w:t>
      </w:r>
      <w:proofErr w:type="spellEnd"/>
      <w:r w:rsidR="000F0E39" w:rsidRPr="002C6D93">
        <w:rPr>
          <w:rFonts w:asciiTheme="minorHAnsi" w:hAnsiTheme="minorHAnsi" w:cstheme="minorHAnsi"/>
          <w:sz w:val="20"/>
          <w:szCs w:val="20"/>
        </w:rPr>
        <w:t xml:space="preserve">, </w:t>
      </w:r>
      <w:proofErr w:type="spellStart"/>
      <w:r w:rsidR="000F0E39" w:rsidRPr="002C6D93">
        <w:rPr>
          <w:rFonts w:asciiTheme="minorHAnsi" w:hAnsiTheme="minorHAnsi" w:cstheme="minorHAnsi"/>
          <w:sz w:val="20"/>
          <w:szCs w:val="20"/>
        </w:rPr>
        <w:t>PyTorch</w:t>
      </w:r>
      <w:proofErr w:type="spellEnd"/>
      <w:r w:rsidR="000F0E39"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Azure Active Directory</w:t>
      </w:r>
      <w:r w:rsidRPr="002C6D93">
        <w:rPr>
          <w:rFonts w:asciiTheme="minorHAnsi" w:hAnsiTheme="minorHAnsi" w:cstheme="minorHAnsi"/>
          <w:b/>
          <w:bCs/>
          <w:sz w:val="20"/>
          <w:szCs w:val="20"/>
        </w:rPr>
        <w:t xml:space="preserve">, </w:t>
      </w:r>
      <w:r w:rsidR="00456EBD" w:rsidRPr="002C6D93">
        <w:rPr>
          <w:rFonts w:asciiTheme="minorHAnsi" w:hAnsiTheme="minorHAnsi" w:cstheme="minorHAnsi"/>
          <w:sz w:val="20"/>
          <w:szCs w:val="20"/>
        </w:rPr>
        <w:t xml:space="preserve">shell, Ab Initio, Apache Iceberg, </w:t>
      </w:r>
      <w:proofErr w:type="spellStart"/>
      <w:r w:rsidR="008707EB">
        <w:rPr>
          <w:rFonts w:asciiTheme="minorHAnsi" w:hAnsiTheme="minorHAnsi" w:cstheme="minorHAnsi"/>
          <w:sz w:val="20"/>
          <w:szCs w:val="20"/>
        </w:rPr>
        <w:t>ADF,</w:t>
      </w:r>
      <w:r w:rsidRPr="002C6D93">
        <w:rPr>
          <w:rStyle w:val="Strong"/>
          <w:rFonts w:asciiTheme="minorHAnsi" w:hAnsiTheme="minorHAnsi" w:cstheme="minorHAnsi"/>
          <w:b w:val="0"/>
          <w:bCs w:val="0"/>
          <w:sz w:val="20"/>
          <w:szCs w:val="20"/>
        </w:rPr>
        <w:t>Azure</w:t>
      </w:r>
      <w:proofErr w:type="spellEnd"/>
      <w:r w:rsidRPr="002C6D93">
        <w:rPr>
          <w:rStyle w:val="Strong"/>
          <w:rFonts w:asciiTheme="minorHAnsi" w:hAnsiTheme="minorHAnsi" w:cstheme="minorHAnsi"/>
          <w:b w:val="0"/>
          <w:bCs w:val="0"/>
          <w:sz w:val="20"/>
          <w:szCs w:val="20"/>
        </w:rPr>
        <w:t xml:space="preserve"> Information Protection</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Azure HDInsight</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Apache Spark</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Azure Functions</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Azure Logic Apps</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Power BI</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SQL</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Python</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C#</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Terraform</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Git</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Azure DevOps</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Azure Data Stack</w:t>
      </w:r>
      <w:r w:rsidRPr="002C6D93">
        <w:rPr>
          <w:rFonts w:asciiTheme="minorHAnsi" w:hAnsiTheme="minorHAnsi" w:cstheme="minorHAnsi"/>
          <w:b/>
          <w:bCs/>
          <w:sz w:val="20"/>
          <w:szCs w:val="20"/>
        </w:rPr>
        <w:t>.</w:t>
      </w:r>
    </w:p>
    <w:p w14:paraId="16EA4EBF" w14:textId="467CBCDF" w:rsidR="00E940A0" w:rsidRPr="002C6D93" w:rsidRDefault="00E940A0" w:rsidP="00992D1C">
      <w:pPr>
        <w:pStyle w:val="whitespace-pre-wrap"/>
        <w:spacing w:before="0" w:beforeAutospacing="0" w:after="0" w:afterAutospacing="0"/>
        <w:ind w:left="-432" w:right="-720"/>
        <w:jc w:val="both"/>
        <w:rPr>
          <w:rFonts w:asciiTheme="minorHAnsi" w:hAnsiTheme="minorHAnsi" w:cstheme="minorHAnsi"/>
          <w:b/>
          <w:bCs/>
          <w:sz w:val="20"/>
          <w:szCs w:val="20"/>
        </w:rPr>
      </w:pPr>
      <w:r w:rsidRPr="002C6D93">
        <w:rPr>
          <w:rFonts w:asciiTheme="minorHAnsi" w:hAnsiTheme="minorHAnsi" w:cstheme="minorHAnsi"/>
          <w:b/>
          <w:bCs/>
          <w:noProof/>
          <w:sz w:val="20"/>
          <w:szCs w:val="20"/>
          <w14:ligatures w14:val="standardContextual"/>
        </w:rPr>
        <mc:AlternateContent>
          <mc:Choice Requires="wps">
            <w:drawing>
              <wp:anchor distT="0" distB="0" distL="114300" distR="114300" simplePos="0" relativeHeight="251660288" behindDoc="0" locked="0" layoutInCell="1" allowOverlap="1" wp14:anchorId="3A66938C" wp14:editId="520D6B5A">
                <wp:simplePos x="0" y="0"/>
                <wp:positionH relativeFrom="column">
                  <wp:posOffset>-243840</wp:posOffset>
                </wp:positionH>
                <wp:positionV relativeFrom="paragraph">
                  <wp:posOffset>142240</wp:posOffset>
                </wp:positionV>
                <wp:extent cx="6949440" cy="7620"/>
                <wp:effectExtent l="0" t="0" r="22860" b="30480"/>
                <wp:wrapNone/>
                <wp:docPr id="1024040520" name="Straight Connector 2"/>
                <wp:cNvGraphicFramePr/>
                <a:graphic xmlns:a="http://schemas.openxmlformats.org/drawingml/2006/main">
                  <a:graphicData uri="http://schemas.microsoft.com/office/word/2010/wordprocessingShape">
                    <wps:wsp>
                      <wps:cNvCnPr/>
                      <wps:spPr>
                        <a:xfrm flipV="1">
                          <a:off x="0" y="0"/>
                          <a:ext cx="6949440" cy="762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0B0EF4F2"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9.2pt,11.2pt" to="528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" strokecolor="#70ad47 [3209]" strokeweight="1.5pt">
                <v:stroke joinstyle="miter"/>
              </v:line>
            </w:pict>
          </mc:Fallback>
        </mc:AlternateContent>
      </w:r>
    </w:p>
    <w:p w14:paraId="5E63568F" w14:textId="77777777" w:rsidR="00604073" w:rsidRPr="002C6D93" w:rsidRDefault="00604073" w:rsidP="00992D1C">
      <w:pPr>
        <w:pStyle w:val="whitespace-pre-wrap"/>
        <w:spacing w:before="0" w:beforeAutospacing="0" w:after="0" w:afterAutospacing="0"/>
        <w:ind w:left="-432" w:right="-720"/>
        <w:jc w:val="both"/>
        <w:rPr>
          <w:rFonts w:asciiTheme="minorHAnsi" w:hAnsiTheme="minorHAnsi" w:cstheme="minorHAnsi"/>
          <w:b/>
          <w:bCs/>
          <w:sz w:val="20"/>
          <w:szCs w:val="20"/>
        </w:rPr>
      </w:pPr>
    </w:p>
    <w:p w14:paraId="5234DCE0" w14:textId="3077CD5A" w:rsidR="000B5947" w:rsidRPr="002C6D93" w:rsidRDefault="00DD74FD" w:rsidP="00992D1C">
      <w:pPr>
        <w:pStyle w:val="whitespace-pre-wrap"/>
        <w:spacing w:before="0" w:beforeAutospacing="0" w:after="0" w:afterAutospacing="0"/>
        <w:ind w:left="-432" w:right="-720"/>
        <w:jc w:val="both"/>
        <w:rPr>
          <w:rFonts w:asciiTheme="minorHAnsi" w:hAnsiTheme="minorHAnsi" w:cstheme="minorHAnsi"/>
          <w:b/>
          <w:bCs/>
          <w:color w:val="ED7D31" w:themeColor="accent2"/>
          <w:sz w:val="20"/>
          <w:szCs w:val="20"/>
        </w:rPr>
      </w:pPr>
      <w:r w:rsidRPr="002C6D93">
        <w:rPr>
          <w:rFonts w:asciiTheme="minorHAnsi" w:hAnsiTheme="minorHAnsi" w:cstheme="minorHAnsi"/>
          <w:b/>
          <w:bCs/>
          <w:color w:val="ED7D31" w:themeColor="accent2"/>
          <w:sz w:val="20"/>
          <w:szCs w:val="20"/>
        </w:rPr>
        <w:t xml:space="preserve">Client: Micron Technology || Boise, ID.    </w:t>
      </w:r>
      <w:r w:rsidR="000B5947" w:rsidRPr="002C6D93">
        <w:rPr>
          <w:rFonts w:asciiTheme="minorHAnsi" w:hAnsiTheme="minorHAnsi" w:cstheme="minorHAnsi"/>
          <w:b/>
          <w:bCs/>
          <w:color w:val="ED7D31" w:themeColor="accent2"/>
          <w:sz w:val="20"/>
          <w:szCs w:val="20"/>
        </w:rPr>
        <w:t xml:space="preserve">  </w:t>
      </w:r>
      <w:r w:rsidR="000B5947" w:rsidRPr="002C6D93">
        <w:rPr>
          <w:rFonts w:asciiTheme="minorHAnsi" w:hAnsiTheme="minorHAnsi" w:cstheme="minorHAnsi"/>
          <w:b/>
          <w:bCs/>
          <w:color w:val="ED7D31" w:themeColor="accent2"/>
          <w:sz w:val="20"/>
          <w:szCs w:val="20"/>
        </w:rPr>
        <w:tab/>
      </w:r>
      <w:r w:rsidRPr="002C6D93">
        <w:rPr>
          <w:rFonts w:asciiTheme="minorHAnsi" w:hAnsiTheme="minorHAnsi" w:cstheme="minorHAnsi"/>
          <w:b/>
          <w:bCs/>
          <w:color w:val="ED7D31" w:themeColor="accent2"/>
          <w:sz w:val="20"/>
          <w:szCs w:val="20"/>
        </w:rPr>
        <w:tab/>
      </w:r>
      <w:r w:rsidRPr="002C6D93">
        <w:rPr>
          <w:rFonts w:asciiTheme="minorHAnsi" w:hAnsiTheme="minorHAnsi" w:cstheme="minorHAnsi"/>
          <w:b/>
          <w:bCs/>
          <w:color w:val="ED7D31" w:themeColor="accent2"/>
          <w:sz w:val="20"/>
          <w:szCs w:val="20"/>
        </w:rPr>
        <w:tab/>
      </w:r>
      <w:r w:rsidRPr="002C6D93">
        <w:rPr>
          <w:rFonts w:asciiTheme="minorHAnsi" w:hAnsiTheme="minorHAnsi" w:cstheme="minorHAnsi"/>
          <w:b/>
          <w:bCs/>
          <w:color w:val="ED7D31" w:themeColor="accent2"/>
          <w:sz w:val="20"/>
          <w:szCs w:val="20"/>
        </w:rPr>
        <w:tab/>
      </w:r>
      <w:r w:rsidRPr="002C6D93">
        <w:rPr>
          <w:rFonts w:asciiTheme="minorHAnsi" w:hAnsiTheme="minorHAnsi" w:cstheme="minorHAnsi"/>
          <w:b/>
          <w:bCs/>
          <w:color w:val="ED7D31" w:themeColor="accent2"/>
          <w:sz w:val="20"/>
          <w:szCs w:val="20"/>
        </w:rPr>
        <w:tab/>
      </w:r>
      <w:r w:rsidRPr="002C6D93">
        <w:rPr>
          <w:rFonts w:asciiTheme="minorHAnsi" w:hAnsiTheme="minorHAnsi" w:cstheme="minorHAnsi"/>
          <w:b/>
          <w:bCs/>
          <w:color w:val="ED7D31" w:themeColor="accent2"/>
          <w:sz w:val="20"/>
          <w:szCs w:val="20"/>
        </w:rPr>
        <w:tab/>
      </w:r>
      <w:r w:rsidRPr="002C6D93">
        <w:rPr>
          <w:rFonts w:asciiTheme="minorHAnsi" w:hAnsiTheme="minorHAnsi" w:cstheme="minorHAnsi"/>
          <w:b/>
          <w:bCs/>
          <w:color w:val="ED7D31" w:themeColor="accent2"/>
          <w:sz w:val="20"/>
          <w:szCs w:val="20"/>
        </w:rPr>
        <w:tab/>
      </w:r>
      <w:r w:rsidRPr="002C6D93">
        <w:rPr>
          <w:rFonts w:asciiTheme="minorHAnsi" w:hAnsiTheme="minorHAnsi" w:cstheme="minorHAnsi"/>
          <w:b/>
          <w:bCs/>
          <w:color w:val="ED7D31" w:themeColor="accent2"/>
          <w:sz w:val="20"/>
          <w:szCs w:val="20"/>
        </w:rPr>
        <w:tab/>
      </w:r>
      <w:r w:rsidR="0023770B" w:rsidRPr="002C6D93">
        <w:rPr>
          <w:rFonts w:asciiTheme="minorHAnsi" w:hAnsiTheme="minorHAnsi" w:cstheme="minorHAnsi"/>
          <w:b/>
          <w:bCs/>
          <w:color w:val="ED7D31" w:themeColor="accent2"/>
          <w:sz w:val="20"/>
          <w:szCs w:val="20"/>
        </w:rPr>
        <w:t xml:space="preserve">  </w:t>
      </w:r>
      <w:r w:rsidR="00934B50">
        <w:rPr>
          <w:rFonts w:asciiTheme="minorHAnsi" w:hAnsiTheme="minorHAnsi" w:cstheme="minorHAnsi"/>
          <w:b/>
          <w:bCs/>
          <w:color w:val="ED7D31" w:themeColor="accent2"/>
          <w:sz w:val="20"/>
          <w:szCs w:val="20"/>
        </w:rPr>
        <w:t xml:space="preserve">Nov </w:t>
      </w:r>
      <w:r w:rsidRPr="002C6D93">
        <w:rPr>
          <w:rFonts w:asciiTheme="minorHAnsi" w:hAnsiTheme="minorHAnsi" w:cstheme="minorHAnsi"/>
          <w:b/>
          <w:bCs/>
          <w:color w:val="ED7D31" w:themeColor="accent2"/>
          <w:sz w:val="20"/>
          <w:szCs w:val="20"/>
        </w:rPr>
        <w:t>201</w:t>
      </w:r>
      <w:r w:rsidR="00934B50">
        <w:rPr>
          <w:rFonts w:asciiTheme="minorHAnsi" w:hAnsiTheme="minorHAnsi" w:cstheme="minorHAnsi"/>
          <w:b/>
          <w:bCs/>
          <w:color w:val="ED7D31" w:themeColor="accent2"/>
          <w:sz w:val="20"/>
          <w:szCs w:val="20"/>
        </w:rPr>
        <w:t xml:space="preserve">7 – Jan </w:t>
      </w:r>
      <w:r w:rsidRPr="002C6D93">
        <w:rPr>
          <w:rFonts w:asciiTheme="minorHAnsi" w:hAnsiTheme="minorHAnsi" w:cstheme="minorHAnsi"/>
          <w:b/>
          <w:bCs/>
          <w:color w:val="ED7D31" w:themeColor="accent2"/>
          <w:sz w:val="20"/>
          <w:szCs w:val="20"/>
        </w:rPr>
        <w:t>202</w:t>
      </w:r>
      <w:r w:rsidR="00934B50">
        <w:rPr>
          <w:rFonts w:asciiTheme="minorHAnsi" w:hAnsiTheme="minorHAnsi" w:cstheme="minorHAnsi"/>
          <w:b/>
          <w:bCs/>
          <w:color w:val="ED7D31" w:themeColor="accent2"/>
          <w:sz w:val="20"/>
          <w:szCs w:val="20"/>
        </w:rPr>
        <w:t>0</w:t>
      </w:r>
    </w:p>
    <w:p w14:paraId="540D1237" w14:textId="2917E00A" w:rsidR="00DD74FD" w:rsidRPr="002C6D93" w:rsidRDefault="00DD74FD" w:rsidP="000B5947">
      <w:pPr>
        <w:pStyle w:val="whitespace-pre-wrap"/>
        <w:spacing w:before="0" w:beforeAutospacing="0" w:after="0" w:afterAutospacing="0"/>
        <w:ind w:left="-432" w:right="-720"/>
        <w:jc w:val="both"/>
        <w:rPr>
          <w:rFonts w:asciiTheme="minorHAnsi" w:hAnsiTheme="minorHAnsi" w:cstheme="minorHAnsi"/>
          <w:b/>
          <w:bCs/>
          <w:color w:val="ED7D31" w:themeColor="accent2"/>
          <w:sz w:val="20"/>
          <w:szCs w:val="20"/>
        </w:rPr>
      </w:pPr>
      <w:r w:rsidRPr="002C6D93">
        <w:rPr>
          <w:rFonts w:asciiTheme="minorHAnsi" w:hAnsiTheme="minorHAnsi" w:cstheme="minorHAnsi"/>
          <w:b/>
          <w:bCs/>
          <w:color w:val="ED7D31" w:themeColor="accent2"/>
          <w:sz w:val="20"/>
          <w:szCs w:val="20"/>
        </w:rPr>
        <w:t xml:space="preserve">Role: </w:t>
      </w:r>
      <w:r w:rsidR="00934B50">
        <w:rPr>
          <w:rFonts w:asciiTheme="minorHAnsi" w:hAnsiTheme="minorHAnsi" w:cstheme="minorHAnsi"/>
          <w:b/>
          <w:bCs/>
          <w:color w:val="ED7D31" w:themeColor="accent2"/>
          <w:sz w:val="20"/>
          <w:szCs w:val="20"/>
        </w:rPr>
        <w:t xml:space="preserve">Big </w:t>
      </w:r>
      <w:r w:rsidRPr="002C6D93">
        <w:rPr>
          <w:rFonts w:asciiTheme="minorHAnsi" w:hAnsiTheme="minorHAnsi" w:cstheme="minorHAnsi"/>
          <w:b/>
          <w:bCs/>
          <w:color w:val="ED7D31" w:themeColor="accent2"/>
          <w:sz w:val="20"/>
          <w:szCs w:val="20"/>
        </w:rPr>
        <w:t>Data Engineer</w:t>
      </w:r>
    </w:p>
    <w:p w14:paraId="7A543A4C" w14:textId="77777777" w:rsidR="000B5947" w:rsidRPr="002C6D93" w:rsidRDefault="000B5947" w:rsidP="000B5947">
      <w:pPr>
        <w:pStyle w:val="whitespace-pre-wrap"/>
        <w:spacing w:before="0" w:beforeAutospacing="0" w:after="0" w:afterAutospacing="0"/>
        <w:ind w:left="-432" w:right="-720" w:firstLine="144"/>
        <w:jc w:val="both"/>
        <w:rPr>
          <w:rFonts w:asciiTheme="minorHAnsi" w:hAnsiTheme="minorHAnsi" w:cstheme="minorHAnsi"/>
          <w:b/>
          <w:bCs/>
          <w:color w:val="ED7D31" w:themeColor="accent2"/>
          <w:sz w:val="20"/>
          <w:szCs w:val="20"/>
        </w:rPr>
      </w:pPr>
    </w:p>
    <w:p w14:paraId="58B0E5D5" w14:textId="77777777" w:rsidR="00CC3DE4" w:rsidRPr="002C6D93" w:rsidRDefault="00DD74FD" w:rsidP="00CC3DE4">
      <w:pPr>
        <w:ind w:left="-432" w:right="720"/>
        <w:jc w:val="both"/>
        <w:rPr>
          <w:rFonts w:asciiTheme="minorHAnsi" w:hAnsiTheme="minorHAnsi" w:cstheme="minorHAnsi"/>
          <w:b/>
          <w:bCs/>
          <w:color w:val="ED7D31" w:themeColor="accent2"/>
          <w:sz w:val="20"/>
          <w:szCs w:val="20"/>
        </w:rPr>
      </w:pPr>
      <w:r w:rsidRPr="002C6D93">
        <w:rPr>
          <w:rFonts w:asciiTheme="minorHAnsi" w:hAnsiTheme="minorHAnsi" w:cstheme="minorHAnsi"/>
          <w:b/>
          <w:bCs/>
          <w:color w:val="ED7D31" w:themeColor="accent2"/>
          <w:sz w:val="20"/>
          <w:szCs w:val="20"/>
        </w:rPr>
        <w:t>Responsibilities:</w:t>
      </w:r>
    </w:p>
    <w:p w14:paraId="04E7C6FD" w14:textId="77777777" w:rsidR="00E940A0" w:rsidRPr="002C6D93" w:rsidRDefault="00E940A0" w:rsidP="00CC3DE4">
      <w:pPr>
        <w:ind w:left="-432" w:right="720"/>
        <w:jc w:val="both"/>
        <w:rPr>
          <w:rFonts w:asciiTheme="minorHAnsi" w:hAnsiTheme="minorHAnsi" w:cstheme="minorHAnsi"/>
          <w:b/>
          <w:bCs/>
          <w:color w:val="ED7D31" w:themeColor="accent2"/>
          <w:sz w:val="20"/>
          <w:szCs w:val="20"/>
        </w:rPr>
      </w:pPr>
    </w:p>
    <w:p w14:paraId="44F4137F" w14:textId="2DAA79C2" w:rsidR="00CC3DE4" w:rsidRDefault="00CC3DE4" w:rsidP="008D6109">
      <w:pPr>
        <w:pStyle w:val="ListParagraph"/>
        <w:numPr>
          <w:ilvl w:val="0"/>
          <w:numId w:val="42"/>
        </w:numPr>
        <w:ind w:left="-72" w:right="-720"/>
        <w:jc w:val="both"/>
        <w:rPr>
          <w:rFonts w:asciiTheme="minorHAnsi" w:hAnsiTheme="minorHAnsi" w:cstheme="minorHAnsi"/>
          <w:sz w:val="20"/>
          <w:szCs w:val="20"/>
        </w:rPr>
      </w:pPr>
      <w:r w:rsidRPr="00FB65DF">
        <w:rPr>
          <w:rFonts w:asciiTheme="minorHAnsi" w:hAnsiTheme="minorHAnsi" w:cstheme="minorHAnsi"/>
          <w:sz w:val="20"/>
          <w:szCs w:val="20"/>
        </w:rPr>
        <w:t xml:space="preserve">Designed and implemented robust data pipelines using </w:t>
      </w:r>
      <w:r w:rsidRPr="00FB65DF">
        <w:rPr>
          <w:rStyle w:val="Strong"/>
          <w:rFonts w:asciiTheme="minorHAnsi" w:hAnsiTheme="minorHAnsi" w:cstheme="minorHAnsi"/>
          <w:b w:val="0"/>
          <w:bCs w:val="0"/>
          <w:sz w:val="20"/>
          <w:szCs w:val="20"/>
        </w:rPr>
        <w:t>Azure Data Factory</w:t>
      </w:r>
      <w:r w:rsidRPr="00FB65DF">
        <w:rPr>
          <w:rFonts w:asciiTheme="minorHAnsi" w:hAnsiTheme="minorHAnsi" w:cstheme="minorHAnsi"/>
          <w:sz w:val="20"/>
          <w:szCs w:val="20"/>
        </w:rPr>
        <w:t>, enabling efficient data integration</w:t>
      </w:r>
      <w:r w:rsidR="00604073" w:rsidRPr="00FB65DF">
        <w:rPr>
          <w:rFonts w:asciiTheme="minorHAnsi" w:hAnsiTheme="minorHAnsi" w:cstheme="minorHAnsi"/>
          <w:sz w:val="20"/>
          <w:szCs w:val="20"/>
        </w:rPr>
        <w:t xml:space="preserve"> </w:t>
      </w:r>
      <w:r w:rsidRPr="00FB65DF">
        <w:rPr>
          <w:rFonts w:asciiTheme="minorHAnsi" w:hAnsiTheme="minorHAnsi" w:cstheme="minorHAnsi"/>
          <w:sz w:val="20"/>
          <w:szCs w:val="20"/>
        </w:rPr>
        <w:t>and orchestration across various sources and systems.</w:t>
      </w:r>
    </w:p>
    <w:p w14:paraId="3089F84C" w14:textId="77777777" w:rsidR="008971E1" w:rsidRDefault="008971E1" w:rsidP="008971E1">
      <w:pPr>
        <w:pStyle w:val="ListParagraph"/>
        <w:numPr>
          <w:ilvl w:val="0"/>
          <w:numId w:val="42"/>
        </w:numPr>
        <w:ind w:left="-72" w:right="-720"/>
        <w:jc w:val="both"/>
        <w:rPr>
          <w:rFonts w:asciiTheme="minorHAnsi" w:hAnsiTheme="minorHAnsi" w:cstheme="minorHAnsi"/>
          <w:sz w:val="20"/>
          <w:szCs w:val="20"/>
        </w:rPr>
      </w:pPr>
      <w:r w:rsidRPr="008971E1">
        <w:rPr>
          <w:rFonts w:asciiTheme="minorHAnsi" w:hAnsiTheme="minorHAnsi" w:cstheme="minorHAnsi"/>
          <w:sz w:val="20"/>
          <w:szCs w:val="20"/>
        </w:rPr>
        <w:t>Installed and configured HVR agents to replicate data from SAP HANA, MySQL, and Oracle into Redshift and Databricks for manufacturing analytics.</w:t>
      </w:r>
    </w:p>
    <w:p w14:paraId="3363ED55" w14:textId="26DF369E" w:rsidR="00A40248" w:rsidRPr="00A40248" w:rsidRDefault="00A40248" w:rsidP="00A40248">
      <w:pPr>
        <w:pStyle w:val="ListParagraph"/>
        <w:numPr>
          <w:ilvl w:val="0"/>
          <w:numId w:val="42"/>
        </w:numPr>
        <w:ind w:left="-72" w:right="-720"/>
        <w:jc w:val="both"/>
        <w:rPr>
          <w:rFonts w:asciiTheme="minorHAnsi" w:hAnsiTheme="minorHAnsi" w:cstheme="minorHAnsi"/>
          <w:sz w:val="20"/>
          <w:szCs w:val="20"/>
        </w:rPr>
      </w:pPr>
      <w:r w:rsidRPr="00A40248">
        <w:rPr>
          <w:rFonts w:asciiTheme="minorHAnsi" w:hAnsiTheme="minorHAnsi" w:cstheme="minorHAnsi"/>
          <w:sz w:val="20"/>
          <w:szCs w:val="20"/>
        </w:rPr>
        <w:t>Installed and maintained HVR software components (Hub, Agents, Scheduler) for replicating SAP HANA, MySQL, and Oracle data into Redshift and Databricks environments.</w:t>
      </w:r>
    </w:p>
    <w:p w14:paraId="3339EB1A" w14:textId="7A5A3998" w:rsidR="00A40248" w:rsidRPr="00A40248" w:rsidRDefault="00A40248" w:rsidP="00A40248">
      <w:pPr>
        <w:pStyle w:val="ListParagraph"/>
        <w:numPr>
          <w:ilvl w:val="0"/>
          <w:numId w:val="42"/>
        </w:numPr>
        <w:ind w:left="-72" w:right="-720"/>
        <w:jc w:val="both"/>
        <w:rPr>
          <w:rFonts w:asciiTheme="minorHAnsi" w:hAnsiTheme="minorHAnsi" w:cstheme="minorHAnsi"/>
          <w:sz w:val="20"/>
          <w:szCs w:val="20"/>
        </w:rPr>
      </w:pPr>
      <w:r w:rsidRPr="00A40248">
        <w:rPr>
          <w:rFonts w:asciiTheme="minorHAnsi" w:hAnsiTheme="minorHAnsi" w:cstheme="minorHAnsi"/>
          <w:sz w:val="20"/>
          <w:szCs w:val="20"/>
        </w:rPr>
        <w:t>Configured multiple replication channels to handle manufacturing, IoT, and supply-chain data domains, applying table-level filtering and transformations.</w:t>
      </w:r>
    </w:p>
    <w:p w14:paraId="3AA27DA9" w14:textId="5A0C3616" w:rsidR="00A40248" w:rsidRPr="00A40248" w:rsidRDefault="00A40248" w:rsidP="00A40248">
      <w:pPr>
        <w:pStyle w:val="ListParagraph"/>
        <w:numPr>
          <w:ilvl w:val="0"/>
          <w:numId w:val="42"/>
        </w:numPr>
        <w:ind w:left="-72" w:right="-720"/>
        <w:jc w:val="both"/>
        <w:rPr>
          <w:rFonts w:asciiTheme="minorHAnsi" w:hAnsiTheme="minorHAnsi" w:cstheme="minorHAnsi"/>
          <w:sz w:val="20"/>
          <w:szCs w:val="20"/>
        </w:rPr>
      </w:pPr>
      <w:r w:rsidRPr="00A40248">
        <w:rPr>
          <w:rFonts w:asciiTheme="minorHAnsi" w:hAnsiTheme="minorHAnsi" w:cstheme="minorHAnsi"/>
          <w:sz w:val="20"/>
          <w:szCs w:val="20"/>
        </w:rPr>
        <w:t>Implemented log-based CDC to capture production line updates in real time, enabling live analytics on equipment performance and yield metrics.</w:t>
      </w:r>
    </w:p>
    <w:p w14:paraId="6476D95D" w14:textId="0C08CABC" w:rsidR="00A40248" w:rsidRPr="00A40248" w:rsidRDefault="00A40248" w:rsidP="00A40248">
      <w:pPr>
        <w:pStyle w:val="ListParagraph"/>
        <w:numPr>
          <w:ilvl w:val="0"/>
          <w:numId w:val="42"/>
        </w:numPr>
        <w:ind w:left="-72" w:right="-720"/>
        <w:jc w:val="both"/>
        <w:rPr>
          <w:rFonts w:asciiTheme="minorHAnsi" w:hAnsiTheme="minorHAnsi" w:cstheme="minorHAnsi"/>
          <w:sz w:val="20"/>
          <w:szCs w:val="20"/>
        </w:rPr>
      </w:pPr>
      <w:r w:rsidRPr="00A40248">
        <w:rPr>
          <w:rFonts w:asciiTheme="minorHAnsi" w:hAnsiTheme="minorHAnsi" w:cstheme="minorHAnsi"/>
          <w:sz w:val="20"/>
          <w:szCs w:val="20"/>
        </w:rPr>
        <w:t>Fine-tuned HVR configurations batch size, buffer cache, and thread settings — to sustain high-volume replication throughput and prevent data lag.</w:t>
      </w:r>
    </w:p>
    <w:p w14:paraId="793D381D" w14:textId="7A86228C" w:rsidR="00A40248" w:rsidRPr="00A40248" w:rsidRDefault="00A40248" w:rsidP="00A40248">
      <w:pPr>
        <w:pStyle w:val="ListParagraph"/>
        <w:numPr>
          <w:ilvl w:val="0"/>
          <w:numId w:val="42"/>
        </w:numPr>
        <w:ind w:left="-72" w:right="-720"/>
        <w:jc w:val="both"/>
        <w:rPr>
          <w:rFonts w:asciiTheme="minorHAnsi" w:hAnsiTheme="minorHAnsi" w:cstheme="minorHAnsi"/>
          <w:sz w:val="20"/>
          <w:szCs w:val="20"/>
        </w:rPr>
      </w:pPr>
      <w:r w:rsidRPr="00A40248">
        <w:rPr>
          <w:rFonts w:asciiTheme="minorHAnsi" w:hAnsiTheme="minorHAnsi" w:cstheme="minorHAnsi"/>
          <w:sz w:val="20"/>
          <w:szCs w:val="20"/>
        </w:rPr>
        <w:t>Automated HVR monitoring using Python scripts and Slack alerts to detect agent failures or latency spikes proactively.</w:t>
      </w:r>
    </w:p>
    <w:p w14:paraId="2F620F3C" w14:textId="25C9CFFA" w:rsidR="00A40248" w:rsidRPr="00A40248" w:rsidRDefault="00A40248" w:rsidP="00A40248">
      <w:pPr>
        <w:pStyle w:val="ListParagraph"/>
        <w:numPr>
          <w:ilvl w:val="0"/>
          <w:numId w:val="42"/>
        </w:numPr>
        <w:ind w:left="-72" w:right="-720"/>
        <w:jc w:val="both"/>
        <w:rPr>
          <w:rFonts w:asciiTheme="minorHAnsi" w:hAnsiTheme="minorHAnsi" w:cstheme="minorHAnsi"/>
          <w:sz w:val="20"/>
          <w:szCs w:val="20"/>
        </w:rPr>
      </w:pPr>
      <w:r w:rsidRPr="00A40248">
        <w:rPr>
          <w:rFonts w:asciiTheme="minorHAnsi" w:hAnsiTheme="minorHAnsi" w:cstheme="minorHAnsi"/>
          <w:sz w:val="20"/>
          <w:szCs w:val="20"/>
        </w:rPr>
        <w:t>Led upgrade and patch cycles, coordinating with global infrastructure teams to maintain stability and compliance.</w:t>
      </w:r>
    </w:p>
    <w:p w14:paraId="4118F486" w14:textId="5FEF45C4" w:rsidR="00A40248" w:rsidRPr="008971E1" w:rsidRDefault="00A40248" w:rsidP="00A40248">
      <w:pPr>
        <w:pStyle w:val="ListParagraph"/>
        <w:numPr>
          <w:ilvl w:val="0"/>
          <w:numId w:val="42"/>
        </w:numPr>
        <w:ind w:left="-72" w:right="-720"/>
        <w:jc w:val="both"/>
        <w:rPr>
          <w:rFonts w:asciiTheme="minorHAnsi" w:hAnsiTheme="minorHAnsi" w:cstheme="minorHAnsi"/>
          <w:sz w:val="20"/>
          <w:szCs w:val="20"/>
        </w:rPr>
      </w:pPr>
      <w:r w:rsidRPr="00A40248">
        <w:rPr>
          <w:rFonts w:asciiTheme="minorHAnsi" w:hAnsiTheme="minorHAnsi" w:cstheme="minorHAnsi"/>
          <w:sz w:val="20"/>
          <w:szCs w:val="20"/>
        </w:rPr>
        <w:t xml:space="preserve">Partnered with DevOps teams to integrate HVR with Jenkins and </w:t>
      </w:r>
      <w:proofErr w:type="spellStart"/>
      <w:r w:rsidRPr="00A40248">
        <w:rPr>
          <w:rFonts w:asciiTheme="minorHAnsi" w:hAnsiTheme="minorHAnsi" w:cstheme="minorHAnsi"/>
          <w:sz w:val="20"/>
          <w:szCs w:val="20"/>
        </w:rPr>
        <w:t>uDeploy</w:t>
      </w:r>
      <w:proofErr w:type="spellEnd"/>
      <w:r w:rsidRPr="00A40248">
        <w:rPr>
          <w:rFonts w:asciiTheme="minorHAnsi" w:hAnsiTheme="minorHAnsi" w:cstheme="minorHAnsi"/>
          <w:sz w:val="20"/>
          <w:szCs w:val="20"/>
        </w:rPr>
        <w:t>, streamlining deployments and configuration management across environments.</w:t>
      </w:r>
    </w:p>
    <w:p w14:paraId="38074FE8" w14:textId="77777777" w:rsidR="008971E1" w:rsidRPr="008971E1" w:rsidRDefault="008971E1" w:rsidP="008971E1">
      <w:pPr>
        <w:pStyle w:val="ListParagraph"/>
        <w:numPr>
          <w:ilvl w:val="0"/>
          <w:numId w:val="42"/>
        </w:numPr>
        <w:ind w:left="-72" w:right="-720"/>
        <w:jc w:val="both"/>
        <w:rPr>
          <w:rFonts w:asciiTheme="minorHAnsi" w:hAnsiTheme="minorHAnsi" w:cstheme="minorHAnsi"/>
          <w:sz w:val="20"/>
          <w:szCs w:val="20"/>
        </w:rPr>
      </w:pPr>
      <w:r w:rsidRPr="008971E1">
        <w:rPr>
          <w:rFonts w:asciiTheme="minorHAnsi" w:hAnsiTheme="minorHAnsi" w:cstheme="minorHAnsi"/>
          <w:sz w:val="20"/>
          <w:szCs w:val="20"/>
        </w:rPr>
        <w:t>Set up CDC channels to bring in real-time process and production data, allowing dashboards to refresh automatically.</w:t>
      </w:r>
    </w:p>
    <w:p w14:paraId="0B913806" w14:textId="77777777" w:rsidR="008971E1" w:rsidRPr="008971E1" w:rsidRDefault="008971E1" w:rsidP="008971E1">
      <w:pPr>
        <w:pStyle w:val="ListParagraph"/>
        <w:numPr>
          <w:ilvl w:val="0"/>
          <w:numId w:val="42"/>
        </w:numPr>
        <w:ind w:left="-72" w:right="-720"/>
        <w:jc w:val="both"/>
        <w:rPr>
          <w:rFonts w:asciiTheme="minorHAnsi" w:hAnsiTheme="minorHAnsi" w:cstheme="minorHAnsi"/>
          <w:sz w:val="20"/>
          <w:szCs w:val="20"/>
        </w:rPr>
      </w:pPr>
      <w:r w:rsidRPr="008971E1">
        <w:rPr>
          <w:rFonts w:asciiTheme="minorHAnsi" w:hAnsiTheme="minorHAnsi" w:cstheme="minorHAnsi"/>
          <w:sz w:val="20"/>
          <w:szCs w:val="20"/>
        </w:rPr>
        <w:t>Fine-tuned HVR settings such as buffer size, parallel replication, and commit intervals to handle high-volume transactions efficiently.</w:t>
      </w:r>
    </w:p>
    <w:p w14:paraId="5D1EEF42" w14:textId="77777777" w:rsidR="008971E1" w:rsidRPr="008971E1" w:rsidRDefault="008971E1" w:rsidP="008971E1">
      <w:pPr>
        <w:pStyle w:val="ListParagraph"/>
        <w:numPr>
          <w:ilvl w:val="0"/>
          <w:numId w:val="42"/>
        </w:numPr>
        <w:ind w:left="-72" w:right="-720"/>
        <w:jc w:val="both"/>
        <w:rPr>
          <w:rFonts w:asciiTheme="minorHAnsi" w:hAnsiTheme="minorHAnsi" w:cstheme="minorHAnsi"/>
          <w:sz w:val="20"/>
          <w:szCs w:val="20"/>
        </w:rPr>
      </w:pPr>
      <w:r w:rsidRPr="008971E1">
        <w:rPr>
          <w:rFonts w:asciiTheme="minorHAnsi" w:hAnsiTheme="minorHAnsi" w:cstheme="minorHAnsi"/>
          <w:sz w:val="20"/>
          <w:szCs w:val="20"/>
        </w:rPr>
        <w:t>Developed simple Python utilities to check agent health, monitor lag, and send alerts to Slack when thresholds were exceeded.</w:t>
      </w:r>
    </w:p>
    <w:p w14:paraId="06CD8FD8" w14:textId="77777777" w:rsidR="008971E1" w:rsidRPr="008971E1" w:rsidRDefault="008971E1" w:rsidP="008971E1">
      <w:pPr>
        <w:pStyle w:val="ListParagraph"/>
        <w:numPr>
          <w:ilvl w:val="0"/>
          <w:numId w:val="42"/>
        </w:numPr>
        <w:ind w:left="-72" w:right="-720"/>
        <w:jc w:val="both"/>
        <w:rPr>
          <w:rFonts w:asciiTheme="minorHAnsi" w:hAnsiTheme="minorHAnsi" w:cstheme="minorHAnsi"/>
          <w:sz w:val="20"/>
          <w:szCs w:val="20"/>
        </w:rPr>
      </w:pPr>
      <w:r w:rsidRPr="008971E1">
        <w:rPr>
          <w:rFonts w:asciiTheme="minorHAnsi" w:hAnsiTheme="minorHAnsi" w:cstheme="minorHAnsi"/>
          <w:sz w:val="20"/>
          <w:szCs w:val="20"/>
        </w:rPr>
        <w:t>Worked on resolving performance issues caused by CPU bottlenecks and network congestion between hubs and targets.</w:t>
      </w:r>
    </w:p>
    <w:p w14:paraId="17141548" w14:textId="77777777" w:rsidR="008971E1" w:rsidRPr="008971E1" w:rsidRDefault="008971E1" w:rsidP="008971E1">
      <w:pPr>
        <w:pStyle w:val="ListParagraph"/>
        <w:numPr>
          <w:ilvl w:val="0"/>
          <w:numId w:val="42"/>
        </w:numPr>
        <w:ind w:left="-72" w:right="-720"/>
        <w:jc w:val="both"/>
        <w:rPr>
          <w:rFonts w:asciiTheme="minorHAnsi" w:hAnsiTheme="minorHAnsi" w:cstheme="minorHAnsi"/>
          <w:sz w:val="20"/>
          <w:szCs w:val="20"/>
        </w:rPr>
      </w:pPr>
      <w:r w:rsidRPr="008971E1">
        <w:rPr>
          <w:rFonts w:asciiTheme="minorHAnsi" w:hAnsiTheme="minorHAnsi" w:cstheme="minorHAnsi"/>
          <w:sz w:val="20"/>
          <w:szCs w:val="20"/>
        </w:rPr>
        <w:t>Documented standard configurations and created internal guides for team members to replicate setups across other plants and data centers.</w:t>
      </w:r>
    </w:p>
    <w:p w14:paraId="58CCF36A" w14:textId="6F07DF46" w:rsidR="008971E1" w:rsidRPr="008971E1" w:rsidRDefault="008971E1" w:rsidP="008971E1">
      <w:pPr>
        <w:pStyle w:val="ListParagraph"/>
        <w:numPr>
          <w:ilvl w:val="0"/>
          <w:numId w:val="42"/>
        </w:numPr>
        <w:ind w:left="-72" w:right="-720"/>
        <w:jc w:val="both"/>
        <w:rPr>
          <w:rFonts w:asciiTheme="minorHAnsi" w:hAnsiTheme="minorHAnsi" w:cstheme="minorHAnsi"/>
          <w:sz w:val="20"/>
          <w:szCs w:val="20"/>
        </w:rPr>
      </w:pPr>
      <w:r w:rsidRPr="008971E1">
        <w:rPr>
          <w:rFonts w:asciiTheme="minorHAnsi" w:hAnsiTheme="minorHAnsi" w:cstheme="minorHAnsi"/>
          <w:sz w:val="20"/>
          <w:szCs w:val="20"/>
        </w:rPr>
        <w:t>Collaborated with data engineers to feed replicated data directly into Databricks Delta tables for advanced analysis and ML pipelines.</w:t>
      </w:r>
    </w:p>
    <w:p w14:paraId="138E9EFF" w14:textId="77777777" w:rsidR="007C1163" w:rsidRPr="007C1163" w:rsidRDefault="007C1163" w:rsidP="007C1163">
      <w:pPr>
        <w:pStyle w:val="ListParagraph"/>
        <w:numPr>
          <w:ilvl w:val="0"/>
          <w:numId w:val="42"/>
        </w:numPr>
        <w:ind w:left="-72" w:right="-720"/>
        <w:jc w:val="both"/>
        <w:rPr>
          <w:rFonts w:asciiTheme="minorHAnsi" w:hAnsiTheme="minorHAnsi" w:cstheme="minorHAnsi"/>
          <w:sz w:val="20"/>
          <w:szCs w:val="20"/>
        </w:rPr>
      </w:pPr>
      <w:r w:rsidRPr="007C1163">
        <w:rPr>
          <w:rFonts w:asciiTheme="minorHAnsi" w:hAnsiTheme="minorHAnsi" w:cstheme="minorHAnsi"/>
          <w:sz w:val="20"/>
          <w:szCs w:val="20"/>
        </w:rPr>
        <w:t>Built end-to-end data replication pipelines using Azure Data Factory to synchronize manufacturing sensor data and ERP systems from on-premises SQL Server and Oracle databases to Azure Data Lake Storage and Azure Synapse Analytics.</w:t>
      </w:r>
    </w:p>
    <w:p w14:paraId="61765428" w14:textId="77777777" w:rsidR="007C1163" w:rsidRPr="007C1163" w:rsidRDefault="007C1163" w:rsidP="007C1163">
      <w:pPr>
        <w:pStyle w:val="ListParagraph"/>
        <w:numPr>
          <w:ilvl w:val="0"/>
          <w:numId w:val="42"/>
        </w:numPr>
        <w:ind w:left="-72" w:right="-720"/>
        <w:jc w:val="both"/>
        <w:rPr>
          <w:rFonts w:asciiTheme="minorHAnsi" w:hAnsiTheme="minorHAnsi" w:cstheme="minorHAnsi"/>
          <w:sz w:val="20"/>
          <w:szCs w:val="20"/>
        </w:rPr>
      </w:pPr>
      <w:r w:rsidRPr="007C1163">
        <w:rPr>
          <w:rFonts w:asciiTheme="minorHAnsi" w:hAnsiTheme="minorHAnsi" w:cstheme="minorHAnsi"/>
          <w:sz w:val="20"/>
          <w:szCs w:val="20"/>
        </w:rPr>
        <w:t>Implemented CDC mechanisms to capture real-time changes from production databases, enabling near real-time analytics for manufacturing KPIs and yield optimization with sub-5-minute data freshness.</w:t>
      </w:r>
    </w:p>
    <w:p w14:paraId="1387733A" w14:textId="77777777" w:rsidR="007C1163" w:rsidRPr="007C1163" w:rsidRDefault="007C1163" w:rsidP="007C1163">
      <w:pPr>
        <w:pStyle w:val="ListParagraph"/>
        <w:numPr>
          <w:ilvl w:val="0"/>
          <w:numId w:val="42"/>
        </w:numPr>
        <w:ind w:left="-72" w:right="-720"/>
        <w:jc w:val="both"/>
        <w:rPr>
          <w:rFonts w:asciiTheme="minorHAnsi" w:hAnsiTheme="minorHAnsi" w:cstheme="minorHAnsi"/>
          <w:sz w:val="20"/>
          <w:szCs w:val="20"/>
        </w:rPr>
      </w:pPr>
      <w:r w:rsidRPr="007C1163">
        <w:rPr>
          <w:rFonts w:asciiTheme="minorHAnsi" w:hAnsiTheme="minorHAnsi" w:cstheme="minorHAnsi"/>
          <w:sz w:val="20"/>
          <w:szCs w:val="20"/>
        </w:rPr>
        <w:t>Configured and maintained replication connections for diverse data sources including IoT sensor feeds, SAP HANA, PostgreSQL, and SQL Server, ensuring reliable data flow across 25+ source-target endpoints.</w:t>
      </w:r>
    </w:p>
    <w:p w14:paraId="4E5C32BD" w14:textId="77777777" w:rsidR="007C1163" w:rsidRPr="007C1163" w:rsidRDefault="007C1163" w:rsidP="007C1163">
      <w:pPr>
        <w:pStyle w:val="ListParagraph"/>
        <w:numPr>
          <w:ilvl w:val="0"/>
          <w:numId w:val="42"/>
        </w:numPr>
        <w:ind w:left="-72" w:right="-720"/>
        <w:jc w:val="both"/>
        <w:rPr>
          <w:rFonts w:asciiTheme="minorHAnsi" w:hAnsiTheme="minorHAnsi" w:cstheme="minorHAnsi"/>
          <w:sz w:val="20"/>
          <w:szCs w:val="20"/>
        </w:rPr>
      </w:pPr>
      <w:r w:rsidRPr="007C1163">
        <w:rPr>
          <w:rFonts w:asciiTheme="minorHAnsi" w:hAnsiTheme="minorHAnsi" w:cstheme="minorHAnsi"/>
          <w:sz w:val="20"/>
          <w:szCs w:val="20"/>
        </w:rPr>
        <w:t xml:space="preserve">Optimized high-volume data replication performance by implementing batch processing strategies, parallelization techniques, and network configuration tuning, improving data throughput by 50% while reducing </w:t>
      </w:r>
      <w:proofErr w:type="gramStart"/>
      <w:r w:rsidRPr="007C1163">
        <w:rPr>
          <w:rFonts w:asciiTheme="minorHAnsi" w:hAnsiTheme="minorHAnsi" w:cstheme="minorHAnsi"/>
          <w:sz w:val="20"/>
          <w:szCs w:val="20"/>
        </w:rPr>
        <w:t>compute</w:t>
      </w:r>
      <w:proofErr w:type="gramEnd"/>
      <w:r w:rsidRPr="007C1163">
        <w:rPr>
          <w:rFonts w:asciiTheme="minorHAnsi" w:hAnsiTheme="minorHAnsi" w:cstheme="minorHAnsi"/>
          <w:sz w:val="20"/>
          <w:szCs w:val="20"/>
        </w:rPr>
        <w:t xml:space="preserve"> costs by 25%.</w:t>
      </w:r>
    </w:p>
    <w:p w14:paraId="42135F1E" w14:textId="6A67BF9B" w:rsidR="007C1163" w:rsidRPr="007C1163" w:rsidRDefault="007C1163" w:rsidP="007C1163">
      <w:pPr>
        <w:pStyle w:val="ListParagraph"/>
        <w:numPr>
          <w:ilvl w:val="0"/>
          <w:numId w:val="42"/>
        </w:numPr>
        <w:ind w:left="-72" w:right="-720"/>
        <w:jc w:val="both"/>
        <w:rPr>
          <w:rFonts w:asciiTheme="minorHAnsi" w:hAnsiTheme="minorHAnsi" w:cstheme="minorHAnsi"/>
          <w:sz w:val="20"/>
          <w:szCs w:val="20"/>
        </w:rPr>
      </w:pPr>
      <w:r w:rsidRPr="007C1163">
        <w:rPr>
          <w:rFonts w:asciiTheme="minorHAnsi" w:hAnsiTheme="minorHAnsi" w:cstheme="minorHAnsi"/>
          <w:sz w:val="20"/>
          <w:szCs w:val="20"/>
        </w:rPr>
        <w:t>Monitored replication agent health and connectivity using Azure Monitor dashboards and custom Python scripts, proactively identifying and resolving connectivity issues to maintain pipeline availability.</w:t>
      </w:r>
    </w:p>
    <w:p w14:paraId="7C59F2EA" w14:textId="7C34CF4C" w:rsidR="007C1163" w:rsidRDefault="007C1163" w:rsidP="007C1163">
      <w:pPr>
        <w:pStyle w:val="ListParagraph"/>
        <w:numPr>
          <w:ilvl w:val="0"/>
          <w:numId w:val="42"/>
        </w:numPr>
        <w:ind w:left="-72" w:right="-720"/>
        <w:jc w:val="both"/>
        <w:rPr>
          <w:rFonts w:asciiTheme="minorHAnsi" w:hAnsiTheme="minorHAnsi" w:cstheme="minorHAnsi"/>
          <w:sz w:val="20"/>
          <w:szCs w:val="20"/>
        </w:rPr>
      </w:pPr>
      <w:r w:rsidRPr="007C1163">
        <w:rPr>
          <w:rFonts w:asciiTheme="minorHAnsi" w:hAnsiTheme="minorHAnsi" w:cstheme="minorHAnsi"/>
          <w:sz w:val="20"/>
          <w:szCs w:val="20"/>
        </w:rPr>
        <w:t xml:space="preserve">Developed data transformation logic within replication workflows using </w:t>
      </w:r>
      <w:proofErr w:type="spellStart"/>
      <w:r w:rsidRPr="007C1163">
        <w:rPr>
          <w:rFonts w:asciiTheme="minorHAnsi" w:hAnsiTheme="minorHAnsi" w:cstheme="minorHAnsi"/>
          <w:sz w:val="20"/>
          <w:szCs w:val="20"/>
        </w:rPr>
        <w:t>PySpark</w:t>
      </w:r>
      <w:proofErr w:type="spellEnd"/>
      <w:r w:rsidRPr="007C1163">
        <w:rPr>
          <w:rFonts w:asciiTheme="minorHAnsi" w:hAnsiTheme="minorHAnsi" w:cstheme="minorHAnsi"/>
          <w:sz w:val="20"/>
          <w:szCs w:val="20"/>
        </w:rPr>
        <w:t xml:space="preserve"> in Databricks, applying cleansing rules, data type conversions, and business logic during the replication process to deliver analytics-ready datasets.</w:t>
      </w:r>
    </w:p>
    <w:p w14:paraId="0767333E" w14:textId="77777777" w:rsidR="00C46B25" w:rsidRPr="00C46B25" w:rsidRDefault="00C46B25" w:rsidP="00C46B25">
      <w:pPr>
        <w:pStyle w:val="ListParagraph"/>
        <w:numPr>
          <w:ilvl w:val="0"/>
          <w:numId w:val="42"/>
        </w:numPr>
        <w:ind w:left="-72" w:right="-720"/>
        <w:jc w:val="both"/>
        <w:rPr>
          <w:rFonts w:asciiTheme="minorHAnsi" w:hAnsiTheme="minorHAnsi" w:cstheme="minorHAnsi"/>
          <w:sz w:val="20"/>
          <w:szCs w:val="20"/>
        </w:rPr>
      </w:pPr>
      <w:r w:rsidRPr="00C46B25">
        <w:rPr>
          <w:rFonts w:asciiTheme="minorHAnsi" w:hAnsiTheme="minorHAnsi" w:cstheme="minorHAnsi"/>
          <w:sz w:val="20"/>
          <w:szCs w:val="20"/>
        </w:rPr>
        <w:lastRenderedPageBreak/>
        <w:t>Developed data ingestion and transformation modules in Python and Java, converting manufacturing sensor feeds into analytical datasets.</w:t>
      </w:r>
    </w:p>
    <w:p w14:paraId="1D2592DD" w14:textId="77777777" w:rsidR="00C46B25" w:rsidRPr="00C46B25" w:rsidRDefault="00C46B25" w:rsidP="00C46B25">
      <w:pPr>
        <w:pStyle w:val="ListParagraph"/>
        <w:numPr>
          <w:ilvl w:val="0"/>
          <w:numId w:val="42"/>
        </w:numPr>
        <w:ind w:left="-72" w:right="-720"/>
        <w:jc w:val="both"/>
        <w:rPr>
          <w:rFonts w:asciiTheme="minorHAnsi" w:hAnsiTheme="minorHAnsi" w:cstheme="minorHAnsi"/>
          <w:sz w:val="20"/>
          <w:szCs w:val="20"/>
        </w:rPr>
      </w:pPr>
      <w:r w:rsidRPr="00C46B25">
        <w:rPr>
          <w:rFonts w:asciiTheme="minorHAnsi" w:hAnsiTheme="minorHAnsi" w:cstheme="minorHAnsi"/>
          <w:sz w:val="20"/>
          <w:szCs w:val="20"/>
        </w:rPr>
        <w:t>Built Spark and Scala-based ELT jobs in Databricks to standardize and aggregate global production data.</w:t>
      </w:r>
    </w:p>
    <w:p w14:paraId="7F2065BF" w14:textId="1DC4BD7B" w:rsidR="00C46B25" w:rsidRPr="00C46B25" w:rsidRDefault="00C46B25" w:rsidP="00C46B25">
      <w:pPr>
        <w:pStyle w:val="ListParagraph"/>
        <w:numPr>
          <w:ilvl w:val="0"/>
          <w:numId w:val="42"/>
        </w:numPr>
        <w:ind w:left="-72" w:right="-720"/>
        <w:jc w:val="both"/>
        <w:rPr>
          <w:rFonts w:asciiTheme="minorHAnsi" w:hAnsiTheme="minorHAnsi" w:cstheme="minorHAnsi"/>
          <w:sz w:val="20"/>
          <w:szCs w:val="20"/>
        </w:rPr>
      </w:pPr>
      <w:r w:rsidRPr="00C46B25">
        <w:rPr>
          <w:rFonts w:asciiTheme="minorHAnsi" w:hAnsiTheme="minorHAnsi" w:cstheme="minorHAnsi"/>
          <w:sz w:val="20"/>
          <w:szCs w:val="20"/>
        </w:rPr>
        <w:t>Delivered a fully containerized, CI/CD-enabled ETL platform, drastically improving release frequency and reliability.</w:t>
      </w:r>
    </w:p>
    <w:p w14:paraId="5EE42D68" w14:textId="7AF99AC1" w:rsidR="008707EB" w:rsidRPr="008707EB" w:rsidRDefault="008707EB" w:rsidP="008707EB">
      <w:pPr>
        <w:pStyle w:val="ListParagraph"/>
        <w:numPr>
          <w:ilvl w:val="0"/>
          <w:numId w:val="42"/>
        </w:numPr>
        <w:ind w:left="-72" w:right="-720"/>
        <w:jc w:val="both"/>
        <w:rPr>
          <w:rFonts w:asciiTheme="minorHAnsi" w:hAnsiTheme="minorHAnsi" w:cstheme="minorHAnsi"/>
          <w:sz w:val="20"/>
          <w:szCs w:val="20"/>
        </w:rPr>
      </w:pPr>
      <w:r w:rsidRPr="008707EB">
        <w:rPr>
          <w:rFonts w:asciiTheme="minorHAnsi" w:hAnsiTheme="minorHAnsi" w:cstheme="minorHAnsi"/>
          <w:sz w:val="20"/>
          <w:szCs w:val="20"/>
        </w:rPr>
        <w:t>Supported DevOps automation for CI/CD deployments using Azure DevOps pipelines.</w:t>
      </w:r>
    </w:p>
    <w:p w14:paraId="2F6E798F" w14:textId="34B05511" w:rsidR="00CC3DE4" w:rsidRDefault="00CC3DE4" w:rsidP="00604073">
      <w:pPr>
        <w:pStyle w:val="ListParagraph"/>
        <w:numPr>
          <w:ilvl w:val="0"/>
          <w:numId w:val="42"/>
        </w:numPr>
        <w:ind w:left="-72" w:right="-720"/>
        <w:jc w:val="both"/>
        <w:rPr>
          <w:rFonts w:asciiTheme="minorHAnsi" w:hAnsiTheme="minorHAnsi" w:cstheme="minorHAnsi"/>
          <w:sz w:val="20"/>
          <w:szCs w:val="20"/>
        </w:rPr>
      </w:pPr>
      <w:r w:rsidRPr="00FB65DF">
        <w:rPr>
          <w:rFonts w:asciiTheme="minorHAnsi" w:hAnsiTheme="minorHAnsi" w:cstheme="minorHAnsi"/>
          <w:sz w:val="20"/>
          <w:szCs w:val="20"/>
        </w:rPr>
        <w:t xml:space="preserve">Collaborated with cross-functional teams to design and implement end-to-end data solutions, from ingestion to visualization, using </w:t>
      </w:r>
      <w:r w:rsidRPr="00FB65DF">
        <w:rPr>
          <w:rStyle w:val="Strong"/>
          <w:rFonts w:asciiTheme="minorHAnsi" w:hAnsiTheme="minorHAnsi" w:cstheme="minorHAnsi"/>
          <w:b w:val="0"/>
          <w:bCs w:val="0"/>
          <w:sz w:val="20"/>
          <w:szCs w:val="20"/>
        </w:rPr>
        <w:t>Azure</w:t>
      </w:r>
      <w:r w:rsidRPr="00FB65DF">
        <w:rPr>
          <w:rFonts w:asciiTheme="minorHAnsi" w:hAnsiTheme="minorHAnsi" w:cstheme="minorHAnsi"/>
          <w:sz w:val="20"/>
          <w:szCs w:val="20"/>
        </w:rPr>
        <w:t xml:space="preserve"> services.</w:t>
      </w:r>
      <w:r w:rsidR="00D57ECE" w:rsidRPr="00FB65DF">
        <w:rPr>
          <w:rFonts w:asciiTheme="minorHAnsi" w:hAnsiTheme="minorHAnsi" w:cstheme="minorHAnsi"/>
          <w:sz w:val="20"/>
          <w:szCs w:val="20"/>
        </w:rPr>
        <w:t xml:space="preserve"> </w:t>
      </w:r>
    </w:p>
    <w:p w14:paraId="68F6145F" w14:textId="77777777" w:rsidR="007C1163" w:rsidRPr="00FB65DF" w:rsidRDefault="007C1163" w:rsidP="007C1163">
      <w:pPr>
        <w:pStyle w:val="ListParagraph"/>
        <w:ind w:left="-72" w:right="-720"/>
        <w:jc w:val="both"/>
        <w:rPr>
          <w:rFonts w:asciiTheme="minorHAnsi" w:hAnsiTheme="minorHAnsi" w:cstheme="minorHAnsi"/>
          <w:sz w:val="20"/>
          <w:szCs w:val="20"/>
        </w:rPr>
      </w:pPr>
    </w:p>
    <w:p w14:paraId="6C126136" w14:textId="58B80114" w:rsidR="00D57ECE" w:rsidRPr="00FB65DF" w:rsidRDefault="00CC3DE4" w:rsidP="00FB65DF">
      <w:pPr>
        <w:ind w:left="-432" w:right="-720"/>
        <w:jc w:val="both"/>
        <w:rPr>
          <w:rFonts w:asciiTheme="minorHAnsi" w:hAnsiTheme="minorHAnsi" w:cstheme="minorHAnsi"/>
          <w:sz w:val="20"/>
          <w:szCs w:val="20"/>
          <w:u w:val="single"/>
        </w:rPr>
      </w:pPr>
      <w:r w:rsidRPr="002C6D93">
        <w:rPr>
          <w:rStyle w:val="Strong"/>
          <w:rFonts w:asciiTheme="minorHAnsi" w:hAnsiTheme="minorHAnsi" w:cstheme="minorHAnsi"/>
          <w:color w:val="ED7D31" w:themeColor="accent2"/>
          <w:sz w:val="20"/>
          <w:szCs w:val="20"/>
        </w:rPr>
        <w:t>Tools &amp; Environment:</w:t>
      </w:r>
      <w:r w:rsidRPr="002C6D93">
        <w:rPr>
          <w:rFonts w:asciiTheme="minorHAnsi" w:hAnsiTheme="minorHAnsi" w:cstheme="minorHAnsi"/>
          <w:color w:val="ED7D31" w:themeColor="accent2"/>
          <w:sz w:val="20"/>
          <w:szCs w:val="20"/>
        </w:rPr>
        <w:t xml:space="preserve"> </w:t>
      </w:r>
      <w:r w:rsidRPr="002C6D93">
        <w:rPr>
          <w:rStyle w:val="Strong"/>
          <w:rFonts w:asciiTheme="minorHAnsi" w:hAnsiTheme="minorHAnsi" w:cstheme="minorHAnsi"/>
          <w:b w:val="0"/>
          <w:bCs w:val="0"/>
          <w:sz w:val="20"/>
          <w:szCs w:val="20"/>
        </w:rPr>
        <w:t>Microsoft Azure</w:t>
      </w:r>
      <w:r w:rsidRPr="002C6D93">
        <w:rPr>
          <w:rFonts w:asciiTheme="minorHAnsi" w:hAnsiTheme="minorHAnsi" w:cstheme="minorHAnsi"/>
          <w:sz w:val="20"/>
          <w:szCs w:val="20"/>
        </w:rPr>
        <w:t xml:space="preserve">, </w:t>
      </w:r>
      <w:proofErr w:type="spellStart"/>
      <w:r w:rsidR="004320B9" w:rsidRPr="002C6D93">
        <w:rPr>
          <w:rFonts w:asciiTheme="minorHAnsi" w:hAnsiTheme="minorHAnsi" w:cstheme="minorHAnsi"/>
          <w:sz w:val="20"/>
          <w:szCs w:val="20"/>
        </w:rPr>
        <w:t>Pyspark</w:t>
      </w:r>
      <w:proofErr w:type="spellEnd"/>
      <w:r w:rsidR="004320B9" w:rsidRPr="002C6D93">
        <w:rPr>
          <w:rFonts w:asciiTheme="minorHAnsi" w:hAnsiTheme="minorHAnsi" w:cstheme="minorHAnsi"/>
          <w:b/>
          <w:bCs/>
          <w:sz w:val="20"/>
          <w:szCs w:val="20"/>
        </w:rPr>
        <w:t xml:space="preserve">, </w:t>
      </w:r>
      <w:r w:rsidR="00D31B88" w:rsidRPr="002C6D93">
        <w:rPr>
          <w:rFonts w:asciiTheme="minorHAnsi" w:hAnsiTheme="minorHAnsi" w:cstheme="minorHAnsi"/>
          <w:sz w:val="20"/>
          <w:szCs w:val="20"/>
        </w:rPr>
        <w:t>MongoDB,</w:t>
      </w:r>
      <w:r w:rsidR="00E940A0" w:rsidRPr="002C6D93">
        <w:rPr>
          <w:rFonts w:asciiTheme="minorHAnsi" w:hAnsiTheme="minorHAnsi" w:cstheme="minorHAnsi"/>
          <w:sz w:val="20"/>
          <w:szCs w:val="20"/>
        </w:rPr>
        <w:t xml:space="preserve"> </w:t>
      </w:r>
      <w:r w:rsidRPr="002C6D93">
        <w:rPr>
          <w:rStyle w:val="Strong"/>
          <w:rFonts w:asciiTheme="minorHAnsi" w:hAnsiTheme="minorHAnsi" w:cstheme="minorHAnsi"/>
          <w:b w:val="0"/>
          <w:bCs w:val="0"/>
          <w:sz w:val="20"/>
          <w:szCs w:val="20"/>
        </w:rPr>
        <w:t>Azure Data Factory</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Python</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Databricks</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Azure Synapse</w:t>
      </w:r>
      <w:r w:rsidR="007877F0" w:rsidRPr="002C6D93">
        <w:rPr>
          <w:rStyle w:val="Strong"/>
          <w:rFonts w:asciiTheme="minorHAnsi" w:hAnsiTheme="minorHAnsi" w:cstheme="minorHAnsi"/>
          <w:b w:val="0"/>
          <w:bCs w:val="0"/>
          <w:sz w:val="20"/>
          <w:szCs w:val="20"/>
        </w:rPr>
        <w:t xml:space="preserve"> </w:t>
      </w:r>
      <w:r w:rsidRPr="002C6D93">
        <w:rPr>
          <w:rStyle w:val="Strong"/>
          <w:rFonts w:asciiTheme="minorHAnsi" w:hAnsiTheme="minorHAnsi" w:cstheme="minorHAnsi"/>
          <w:b w:val="0"/>
          <w:bCs w:val="0"/>
          <w:sz w:val="20"/>
          <w:szCs w:val="20"/>
        </w:rPr>
        <w:t>Analytics</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Azure Data Lake Storage Gen2</w:t>
      </w:r>
      <w:r w:rsidRPr="002C6D93">
        <w:rPr>
          <w:rFonts w:asciiTheme="minorHAnsi" w:hAnsiTheme="minorHAnsi" w:cstheme="minorHAnsi"/>
          <w:b/>
          <w:bCs/>
          <w:sz w:val="20"/>
          <w:szCs w:val="20"/>
        </w:rPr>
        <w:t xml:space="preserve">, </w:t>
      </w:r>
      <w:r w:rsidR="00456EBD" w:rsidRPr="002C6D93">
        <w:rPr>
          <w:rFonts w:asciiTheme="minorHAnsi" w:hAnsiTheme="minorHAnsi" w:cstheme="minorHAnsi"/>
          <w:sz w:val="20"/>
          <w:szCs w:val="20"/>
        </w:rPr>
        <w:t xml:space="preserve">Iceberg, Snowflake, </w:t>
      </w:r>
      <w:r w:rsidR="002F5FE0">
        <w:rPr>
          <w:rFonts w:asciiTheme="minorHAnsi" w:hAnsiTheme="minorHAnsi" w:cstheme="minorHAnsi"/>
          <w:sz w:val="20"/>
          <w:szCs w:val="20"/>
        </w:rPr>
        <w:t xml:space="preserve">Data stage, </w:t>
      </w:r>
      <w:r w:rsidR="008707EB">
        <w:rPr>
          <w:rFonts w:asciiTheme="minorHAnsi" w:hAnsiTheme="minorHAnsi" w:cstheme="minorHAnsi"/>
          <w:sz w:val="20"/>
          <w:szCs w:val="20"/>
        </w:rPr>
        <w:t xml:space="preserve">ADF, </w:t>
      </w:r>
      <w:r w:rsidR="00456EBD" w:rsidRPr="002C6D93">
        <w:rPr>
          <w:rFonts w:asciiTheme="minorHAnsi" w:hAnsiTheme="minorHAnsi" w:cstheme="minorHAnsi"/>
          <w:sz w:val="20"/>
          <w:szCs w:val="20"/>
        </w:rPr>
        <w:t xml:space="preserve">Ab Initio, shell, </w:t>
      </w:r>
      <w:r w:rsidR="00741F05" w:rsidRPr="002C6D93">
        <w:rPr>
          <w:rFonts w:asciiTheme="minorHAnsi" w:hAnsiTheme="minorHAnsi" w:cstheme="minorHAnsi"/>
          <w:sz w:val="20"/>
          <w:szCs w:val="20"/>
        </w:rPr>
        <w:t>Redshift</w:t>
      </w:r>
      <w:r w:rsidR="00741F05" w:rsidRPr="002C6D93">
        <w:rPr>
          <w:rStyle w:val="Strong"/>
          <w:rFonts w:asciiTheme="minorHAnsi" w:hAnsiTheme="minorHAnsi" w:cstheme="minorHAnsi"/>
          <w:b w:val="0"/>
          <w:bCs w:val="0"/>
          <w:sz w:val="20"/>
          <w:szCs w:val="20"/>
        </w:rPr>
        <w:t xml:space="preserve">, </w:t>
      </w:r>
      <w:r w:rsidR="00456EBD" w:rsidRPr="002C6D93">
        <w:rPr>
          <w:rFonts w:asciiTheme="minorHAnsi" w:hAnsiTheme="minorHAnsi" w:cstheme="minorHAnsi"/>
          <w:sz w:val="20"/>
          <w:szCs w:val="20"/>
        </w:rPr>
        <w:t xml:space="preserve">DB2, </w:t>
      </w:r>
      <w:r w:rsidRPr="002C6D93">
        <w:rPr>
          <w:rStyle w:val="Strong"/>
          <w:rFonts w:asciiTheme="minorHAnsi" w:hAnsiTheme="minorHAnsi" w:cstheme="minorHAnsi"/>
          <w:b w:val="0"/>
          <w:bCs w:val="0"/>
          <w:sz w:val="20"/>
          <w:szCs w:val="20"/>
        </w:rPr>
        <w:t>Azure Event Hubs</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Azure Stream Analytics</w:t>
      </w:r>
      <w:r w:rsidRPr="002C6D93">
        <w:rPr>
          <w:rFonts w:asciiTheme="minorHAnsi" w:hAnsiTheme="minorHAnsi" w:cstheme="minorHAnsi"/>
          <w:b/>
          <w:bCs/>
          <w:sz w:val="20"/>
          <w:szCs w:val="20"/>
        </w:rPr>
        <w:t xml:space="preserve">, </w:t>
      </w:r>
      <w:r w:rsidR="007877F0" w:rsidRPr="002C6D93">
        <w:rPr>
          <w:rFonts w:asciiTheme="minorHAnsi" w:hAnsiTheme="minorHAnsi" w:cstheme="minorHAnsi"/>
          <w:sz w:val="20"/>
          <w:szCs w:val="20"/>
        </w:rPr>
        <w:t>Cosmos DB,</w:t>
      </w:r>
      <w:r w:rsidR="007877F0"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Azure Machine Learning</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Azure Active Directory</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Azure Key Vault</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Azure DevOps</w:t>
      </w:r>
      <w:r w:rsidRPr="002C6D93">
        <w:rPr>
          <w:rFonts w:asciiTheme="minorHAnsi" w:hAnsiTheme="minorHAnsi" w:cstheme="minorHAnsi"/>
          <w:b/>
          <w:bCs/>
          <w:sz w:val="20"/>
          <w:szCs w:val="20"/>
        </w:rPr>
        <w:t>,</w:t>
      </w:r>
      <w:r w:rsidR="00456EBD" w:rsidRPr="002C6D93">
        <w:rPr>
          <w:rFonts w:asciiTheme="minorHAnsi" w:hAnsiTheme="minorHAnsi" w:cstheme="minorHAnsi"/>
          <w:b/>
          <w:bCs/>
          <w:sz w:val="20"/>
          <w:szCs w:val="20"/>
        </w:rPr>
        <w:t xml:space="preserve"> </w:t>
      </w:r>
      <w:r w:rsidR="00456EBD" w:rsidRPr="002C6D93">
        <w:rPr>
          <w:rFonts w:asciiTheme="minorHAnsi" w:hAnsiTheme="minorHAnsi" w:cstheme="minorHAnsi"/>
          <w:sz w:val="20"/>
          <w:szCs w:val="20"/>
        </w:rPr>
        <w:t>Control-M,</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Azure Data Catalog</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SQL</w:t>
      </w:r>
      <w:r w:rsidRPr="002C6D93">
        <w:rPr>
          <w:rFonts w:asciiTheme="minorHAnsi" w:hAnsiTheme="minorHAnsi" w:cstheme="minorHAnsi"/>
          <w:b/>
          <w:bCs/>
          <w:sz w:val="20"/>
          <w:szCs w:val="20"/>
        </w:rPr>
        <w:t xml:space="preserve">, </w:t>
      </w:r>
      <w:r w:rsidRPr="002C6D93">
        <w:rPr>
          <w:rStyle w:val="Strong"/>
          <w:rFonts w:asciiTheme="minorHAnsi" w:hAnsiTheme="minorHAnsi" w:cstheme="minorHAnsi"/>
          <w:b w:val="0"/>
          <w:bCs w:val="0"/>
          <w:sz w:val="20"/>
          <w:szCs w:val="20"/>
        </w:rPr>
        <w:t>Git</w:t>
      </w:r>
      <w:r w:rsidRPr="002C6D93">
        <w:rPr>
          <w:rFonts w:asciiTheme="minorHAnsi" w:hAnsiTheme="minorHAnsi" w:cstheme="minorHAnsi"/>
          <w:b/>
          <w:bCs/>
          <w:sz w:val="20"/>
          <w:szCs w:val="20"/>
        </w:rPr>
        <w:t>.</w:t>
      </w:r>
      <w:r w:rsidR="00E940A0" w:rsidRPr="002C6D93">
        <w:rPr>
          <w:rFonts w:asciiTheme="minorHAnsi" w:hAnsiTheme="minorHAnsi" w:cstheme="minorHAnsi"/>
          <w:b/>
          <w:bCs/>
          <w:sz w:val="20"/>
          <w:szCs w:val="20"/>
        </w:rPr>
        <w:t xml:space="preserve"> </w:t>
      </w:r>
    </w:p>
    <w:p w14:paraId="655E6C0B" w14:textId="62363492" w:rsidR="00604073" w:rsidRPr="002C6D93" w:rsidRDefault="00FB65DF" w:rsidP="002F3C67">
      <w:pPr>
        <w:ind w:left="-432" w:right="-720"/>
        <w:jc w:val="both"/>
        <w:rPr>
          <w:rFonts w:asciiTheme="minorHAnsi" w:hAnsiTheme="minorHAnsi" w:cstheme="minorHAnsi"/>
          <w:sz w:val="20"/>
          <w:szCs w:val="20"/>
        </w:rPr>
      </w:pPr>
      <w:r w:rsidRPr="002C6D93">
        <w:rPr>
          <w:rFonts w:asciiTheme="minorHAnsi" w:hAnsiTheme="minorHAnsi" w:cstheme="minorHAnsi"/>
          <w:noProof/>
          <w:sz w:val="20"/>
          <w:szCs w:val="20"/>
          <w:u w:val="single"/>
          <w14:ligatures w14:val="standardContextual"/>
        </w:rPr>
        <mc:AlternateContent>
          <mc:Choice Requires="wps">
            <w:drawing>
              <wp:anchor distT="0" distB="0" distL="114300" distR="114300" simplePos="0" relativeHeight="251661312" behindDoc="0" locked="0" layoutInCell="1" allowOverlap="1" wp14:anchorId="4F5487C1" wp14:editId="3A750563">
                <wp:simplePos x="0" y="0"/>
                <wp:positionH relativeFrom="column">
                  <wp:posOffset>-243840</wp:posOffset>
                </wp:positionH>
                <wp:positionV relativeFrom="paragraph">
                  <wp:posOffset>68580</wp:posOffset>
                </wp:positionV>
                <wp:extent cx="6957060" cy="0"/>
                <wp:effectExtent l="0" t="0" r="0" b="0"/>
                <wp:wrapNone/>
                <wp:docPr id="132121145" name="Straight Connector 3"/>
                <wp:cNvGraphicFramePr/>
                <a:graphic xmlns:a="http://schemas.openxmlformats.org/drawingml/2006/main">
                  <a:graphicData uri="http://schemas.microsoft.com/office/word/2010/wordprocessingShape">
                    <wps:wsp>
                      <wps:cNvCnPr/>
                      <wps:spPr>
                        <a:xfrm flipV="1">
                          <a:off x="0" y="0"/>
                          <a:ext cx="6957060"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1FD99C"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pt,5.4pt" to="528.6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" strokecolor="#70ad47 [3209]" strokeweight="1.5pt">
                <v:stroke joinstyle="miter"/>
              </v:line>
            </w:pict>
          </mc:Fallback>
        </mc:AlternateContent>
      </w:r>
    </w:p>
    <w:p w14:paraId="45206719" w14:textId="77777777" w:rsidR="008D6109" w:rsidRDefault="008D6109" w:rsidP="00D57ECE">
      <w:pPr>
        <w:pStyle w:val="whitespace-pre-wrap"/>
        <w:spacing w:before="0" w:beforeAutospacing="0" w:after="0" w:afterAutospacing="0"/>
        <w:ind w:left="-432" w:right="-720"/>
        <w:jc w:val="both"/>
        <w:rPr>
          <w:rFonts w:asciiTheme="minorHAnsi" w:hAnsiTheme="minorHAnsi" w:cstheme="minorHAnsi"/>
          <w:b/>
          <w:bCs/>
          <w:color w:val="ED7D31" w:themeColor="accent2"/>
          <w:sz w:val="20"/>
          <w:szCs w:val="20"/>
        </w:rPr>
      </w:pPr>
    </w:p>
    <w:p w14:paraId="795DAEA0" w14:textId="797CD5BB" w:rsidR="00CC3DE4" w:rsidRPr="002C6D93" w:rsidRDefault="00934B50" w:rsidP="00D57ECE">
      <w:pPr>
        <w:pStyle w:val="whitespace-pre-wrap"/>
        <w:spacing w:before="0" w:beforeAutospacing="0" w:after="0" w:afterAutospacing="0"/>
        <w:ind w:left="-432" w:right="-720"/>
        <w:jc w:val="both"/>
        <w:rPr>
          <w:rFonts w:asciiTheme="minorHAnsi" w:hAnsiTheme="minorHAnsi" w:cstheme="minorHAnsi"/>
          <w:b/>
          <w:bCs/>
          <w:color w:val="ED7D31" w:themeColor="accent2"/>
          <w:sz w:val="20"/>
          <w:szCs w:val="20"/>
        </w:rPr>
      </w:pPr>
      <w:r>
        <w:rPr>
          <w:rFonts w:asciiTheme="minorHAnsi" w:hAnsiTheme="minorHAnsi" w:cstheme="minorHAnsi"/>
          <w:b/>
          <w:bCs/>
          <w:color w:val="ED7D31" w:themeColor="accent2"/>
          <w:sz w:val="20"/>
          <w:szCs w:val="20"/>
        </w:rPr>
        <w:t xml:space="preserve">Client: </w:t>
      </w:r>
      <w:r w:rsidR="00FB65DF" w:rsidRPr="002C6D93">
        <w:rPr>
          <w:rFonts w:asciiTheme="minorHAnsi" w:hAnsiTheme="minorHAnsi" w:cstheme="minorHAnsi"/>
          <w:b/>
          <w:bCs/>
          <w:color w:val="ED7D31" w:themeColor="accent2"/>
          <w:sz w:val="20"/>
          <w:szCs w:val="20"/>
        </w:rPr>
        <w:t>Cigna</w:t>
      </w:r>
      <w:r w:rsidR="00FB65DF">
        <w:rPr>
          <w:rFonts w:asciiTheme="minorHAnsi" w:hAnsiTheme="minorHAnsi" w:cstheme="minorHAnsi"/>
          <w:b/>
          <w:bCs/>
          <w:color w:val="ED7D31" w:themeColor="accent2"/>
          <w:sz w:val="20"/>
          <w:szCs w:val="20"/>
        </w:rPr>
        <w:t xml:space="preserve">                                               </w:t>
      </w:r>
      <w:r w:rsidR="00DD74FD" w:rsidRPr="002C6D93">
        <w:rPr>
          <w:rFonts w:asciiTheme="minorHAnsi" w:hAnsiTheme="minorHAnsi" w:cstheme="minorHAnsi"/>
          <w:b/>
          <w:bCs/>
          <w:color w:val="ED7D31" w:themeColor="accent2"/>
          <w:sz w:val="20"/>
          <w:szCs w:val="20"/>
        </w:rPr>
        <w:tab/>
      </w:r>
      <w:r w:rsidR="000B5947" w:rsidRPr="002C6D93">
        <w:rPr>
          <w:rFonts w:asciiTheme="minorHAnsi" w:hAnsiTheme="minorHAnsi" w:cstheme="minorHAnsi"/>
          <w:b/>
          <w:bCs/>
          <w:color w:val="ED7D31" w:themeColor="accent2"/>
          <w:sz w:val="20"/>
          <w:szCs w:val="20"/>
        </w:rPr>
        <w:tab/>
      </w:r>
      <w:r w:rsidR="000B5947" w:rsidRPr="002C6D93">
        <w:rPr>
          <w:rFonts w:asciiTheme="minorHAnsi" w:hAnsiTheme="minorHAnsi" w:cstheme="minorHAnsi"/>
          <w:b/>
          <w:bCs/>
          <w:color w:val="ED7D31" w:themeColor="accent2"/>
          <w:sz w:val="20"/>
          <w:szCs w:val="20"/>
        </w:rPr>
        <w:tab/>
      </w:r>
      <w:r w:rsidR="00DD74FD" w:rsidRPr="002C6D93">
        <w:rPr>
          <w:rFonts w:asciiTheme="minorHAnsi" w:hAnsiTheme="minorHAnsi" w:cstheme="minorHAnsi"/>
          <w:b/>
          <w:bCs/>
          <w:color w:val="ED7D31" w:themeColor="accent2"/>
          <w:sz w:val="20"/>
          <w:szCs w:val="20"/>
        </w:rPr>
        <w:tab/>
      </w:r>
      <w:r w:rsidR="00DD74FD" w:rsidRPr="002C6D93">
        <w:rPr>
          <w:rFonts w:asciiTheme="minorHAnsi" w:hAnsiTheme="minorHAnsi" w:cstheme="minorHAnsi"/>
          <w:b/>
          <w:bCs/>
          <w:color w:val="ED7D31" w:themeColor="accent2"/>
          <w:sz w:val="20"/>
          <w:szCs w:val="20"/>
        </w:rPr>
        <w:tab/>
      </w:r>
      <w:r w:rsidR="00DD74FD" w:rsidRPr="002C6D93">
        <w:rPr>
          <w:rFonts w:asciiTheme="minorHAnsi" w:hAnsiTheme="minorHAnsi" w:cstheme="minorHAnsi"/>
          <w:b/>
          <w:bCs/>
          <w:color w:val="ED7D31" w:themeColor="accent2"/>
          <w:sz w:val="20"/>
          <w:szCs w:val="20"/>
        </w:rPr>
        <w:tab/>
      </w:r>
      <w:r w:rsidR="00DD74FD" w:rsidRPr="002C6D93">
        <w:rPr>
          <w:rFonts w:asciiTheme="minorHAnsi" w:hAnsiTheme="minorHAnsi" w:cstheme="minorHAnsi"/>
          <w:b/>
          <w:bCs/>
          <w:color w:val="ED7D31" w:themeColor="accent2"/>
          <w:sz w:val="20"/>
          <w:szCs w:val="20"/>
        </w:rPr>
        <w:tab/>
      </w:r>
      <w:r w:rsidR="00DD74FD" w:rsidRPr="002C6D93">
        <w:rPr>
          <w:rFonts w:asciiTheme="minorHAnsi" w:hAnsiTheme="minorHAnsi" w:cstheme="minorHAnsi"/>
          <w:b/>
          <w:bCs/>
          <w:color w:val="ED7D31" w:themeColor="accent2"/>
          <w:sz w:val="20"/>
          <w:szCs w:val="20"/>
        </w:rPr>
        <w:tab/>
      </w:r>
      <w:r w:rsidRPr="002C6D93">
        <w:rPr>
          <w:rFonts w:asciiTheme="minorHAnsi" w:hAnsiTheme="minorHAnsi" w:cstheme="minorHAnsi"/>
          <w:b/>
          <w:bCs/>
          <w:color w:val="ED7D31" w:themeColor="accent2"/>
          <w:sz w:val="20"/>
          <w:szCs w:val="20"/>
        </w:rPr>
        <w:tab/>
        <w:t xml:space="preserve"> May</w:t>
      </w:r>
      <w:r w:rsidR="00DD74FD" w:rsidRPr="002C6D93">
        <w:rPr>
          <w:rFonts w:asciiTheme="minorHAnsi" w:hAnsiTheme="minorHAnsi" w:cstheme="minorHAnsi"/>
          <w:b/>
          <w:bCs/>
          <w:color w:val="ED7D31" w:themeColor="accent2"/>
          <w:sz w:val="20"/>
          <w:szCs w:val="20"/>
        </w:rPr>
        <w:t xml:space="preserve"> 2015</w:t>
      </w:r>
      <w:r>
        <w:rPr>
          <w:rFonts w:asciiTheme="minorHAnsi" w:hAnsiTheme="minorHAnsi" w:cstheme="minorHAnsi"/>
          <w:b/>
          <w:bCs/>
          <w:color w:val="ED7D31" w:themeColor="accent2"/>
          <w:sz w:val="20"/>
          <w:szCs w:val="20"/>
        </w:rPr>
        <w:t xml:space="preserve"> –</w:t>
      </w:r>
      <w:r w:rsidR="00DD74FD" w:rsidRPr="002C6D93">
        <w:rPr>
          <w:rFonts w:asciiTheme="minorHAnsi" w:hAnsiTheme="minorHAnsi" w:cstheme="minorHAnsi"/>
          <w:b/>
          <w:bCs/>
          <w:color w:val="ED7D31" w:themeColor="accent2"/>
          <w:sz w:val="20"/>
          <w:szCs w:val="20"/>
        </w:rPr>
        <w:t xml:space="preserve"> </w:t>
      </w:r>
      <w:r>
        <w:rPr>
          <w:rFonts w:asciiTheme="minorHAnsi" w:hAnsiTheme="minorHAnsi" w:cstheme="minorHAnsi"/>
          <w:b/>
          <w:bCs/>
          <w:color w:val="ED7D31" w:themeColor="accent2"/>
          <w:sz w:val="20"/>
          <w:szCs w:val="20"/>
        </w:rPr>
        <w:t xml:space="preserve">Oct </w:t>
      </w:r>
      <w:r w:rsidR="00DD74FD" w:rsidRPr="002C6D93">
        <w:rPr>
          <w:rFonts w:asciiTheme="minorHAnsi" w:hAnsiTheme="minorHAnsi" w:cstheme="minorHAnsi"/>
          <w:b/>
          <w:bCs/>
          <w:color w:val="ED7D31" w:themeColor="accent2"/>
          <w:sz w:val="20"/>
          <w:szCs w:val="20"/>
        </w:rPr>
        <w:t>201</w:t>
      </w:r>
      <w:r>
        <w:rPr>
          <w:rFonts w:asciiTheme="minorHAnsi" w:hAnsiTheme="minorHAnsi" w:cstheme="minorHAnsi"/>
          <w:b/>
          <w:bCs/>
          <w:color w:val="ED7D31" w:themeColor="accent2"/>
          <w:sz w:val="20"/>
          <w:szCs w:val="20"/>
        </w:rPr>
        <w:t>7</w:t>
      </w:r>
    </w:p>
    <w:p w14:paraId="0A1BD4BF" w14:textId="77777777" w:rsidR="00DD74FD" w:rsidRPr="002C6D93" w:rsidRDefault="00DD74FD" w:rsidP="000B5947">
      <w:pPr>
        <w:ind w:left="-432" w:right="-720"/>
        <w:jc w:val="both"/>
        <w:rPr>
          <w:rFonts w:asciiTheme="minorHAnsi" w:hAnsiTheme="minorHAnsi" w:cstheme="minorHAnsi"/>
          <w:b/>
          <w:bCs/>
          <w:color w:val="ED7D31" w:themeColor="accent2"/>
          <w:sz w:val="20"/>
          <w:szCs w:val="20"/>
        </w:rPr>
      </w:pPr>
      <w:r w:rsidRPr="002C6D93">
        <w:rPr>
          <w:rFonts w:asciiTheme="minorHAnsi" w:hAnsiTheme="minorHAnsi" w:cstheme="minorHAnsi"/>
          <w:b/>
          <w:bCs/>
          <w:color w:val="ED7D31" w:themeColor="accent2"/>
          <w:sz w:val="20"/>
          <w:szCs w:val="20"/>
        </w:rPr>
        <w:t>Role: Hadoop developer</w:t>
      </w:r>
    </w:p>
    <w:p w14:paraId="5874AF24" w14:textId="77777777" w:rsidR="00C6075F" w:rsidRPr="002C6D93" w:rsidRDefault="00C6075F" w:rsidP="000B5947">
      <w:pPr>
        <w:ind w:left="-432" w:right="-720"/>
        <w:jc w:val="both"/>
        <w:rPr>
          <w:rFonts w:asciiTheme="minorHAnsi" w:hAnsiTheme="minorHAnsi" w:cstheme="minorHAnsi"/>
          <w:b/>
          <w:bCs/>
          <w:color w:val="ED7D31" w:themeColor="accent2"/>
          <w:sz w:val="20"/>
          <w:szCs w:val="20"/>
        </w:rPr>
      </w:pPr>
    </w:p>
    <w:p w14:paraId="10BD83DE" w14:textId="77777777" w:rsidR="00D4314D" w:rsidRPr="002C6D93" w:rsidRDefault="00DD74FD" w:rsidP="00D4314D">
      <w:pPr>
        <w:ind w:left="-432" w:right="-720"/>
        <w:jc w:val="both"/>
        <w:rPr>
          <w:rFonts w:asciiTheme="minorHAnsi" w:hAnsiTheme="minorHAnsi" w:cstheme="minorHAnsi"/>
          <w:b/>
          <w:bCs/>
          <w:color w:val="ED7D31" w:themeColor="accent2"/>
          <w:sz w:val="20"/>
          <w:szCs w:val="20"/>
        </w:rPr>
      </w:pPr>
      <w:r w:rsidRPr="002C6D93">
        <w:rPr>
          <w:rFonts w:asciiTheme="minorHAnsi" w:hAnsiTheme="minorHAnsi" w:cstheme="minorHAnsi"/>
          <w:b/>
          <w:bCs/>
          <w:color w:val="ED7D31" w:themeColor="accent2"/>
          <w:sz w:val="20"/>
          <w:szCs w:val="20"/>
        </w:rPr>
        <w:t>Responsibilities:</w:t>
      </w:r>
    </w:p>
    <w:p w14:paraId="5747BD11" w14:textId="77777777" w:rsidR="00E940A0" w:rsidRPr="002C6D93" w:rsidRDefault="00E940A0" w:rsidP="00D4314D">
      <w:pPr>
        <w:ind w:left="-432" w:right="-720"/>
        <w:jc w:val="both"/>
        <w:rPr>
          <w:rFonts w:asciiTheme="minorHAnsi" w:hAnsiTheme="minorHAnsi" w:cstheme="minorHAnsi"/>
          <w:b/>
          <w:bCs/>
          <w:color w:val="ED7D31" w:themeColor="accent2"/>
          <w:sz w:val="20"/>
          <w:szCs w:val="20"/>
        </w:rPr>
      </w:pPr>
    </w:p>
    <w:p w14:paraId="166E764A" w14:textId="17A13CBF" w:rsidR="00D4314D" w:rsidRPr="00FB65DF" w:rsidRDefault="00D4314D" w:rsidP="009B0198">
      <w:pPr>
        <w:pStyle w:val="ListParagraph"/>
        <w:numPr>
          <w:ilvl w:val="0"/>
          <w:numId w:val="44"/>
        </w:numPr>
        <w:ind w:left="-72" w:right="-720"/>
        <w:jc w:val="both"/>
        <w:rPr>
          <w:rFonts w:asciiTheme="minorHAnsi" w:hAnsiTheme="minorHAnsi" w:cstheme="minorHAnsi"/>
          <w:sz w:val="20"/>
          <w:szCs w:val="20"/>
        </w:rPr>
      </w:pPr>
      <w:r w:rsidRPr="00FB65DF">
        <w:rPr>
          <w:rFonts w:asciiTheme="minorHAnsi" w:hAnsiTheme="minorHAnsi" w:cstheme="minorHAnsi"/>
          <w:sz w:val="20"/>
          <w:szCs w:val="20"/>
        </w:rPr>
        <w:t xml:space="preserve">Designed and implemented robust data pipelines, enabling efficient data integration and orchestration across various sources and systems. </w:t>
      </w:r>
    </w:p>
    <w:p w14:paraId="1D09DE1E" w14:textId="77777777" w:rsidR="00D4314D" w:rsidRPr="00FB65DF" w:rsidRDefault="00D4314D" w:rsidP="009B0198">
      <w:pPr>
        <w:pStyle w:val="ListParagraph"/>
        <w:numPr>
          <w:ilvl w:val="0"/>
          <w:numId w:val="44"/>
        </w:numPr>
        <w:ind w:left="-72" w:right="-720"/>
        <w:jc w:val="both"/>
        <w:rPr>
          <w:rFonts w:asciiTheme="minorHAnsi" w:hAnsiTheme="minorHAnsi" w:cstheme="minorHAnsi"/>
          <w:sz w:val="20"/>
          <w:szCs w:val="20"/>
        </w:rPr>
      </w:pPr>
      <w:r w:rsidRPr="00FB65DF">
        <w:rPr>
          <w:rFonts w:asciiTheme="minorHAnsi" w:hAnsiTheme="minorHAnsi" w:cstheme="minorHAnsi"/>
          <w:sz w:val="20"/>
          <w:szCs w:val="20"/>
        </w:rPr>
        <w:t xml:space="preserve">Developed and maintained </w:t>
      </w:r>
      <w:r w:rsidRPr="00FB65DF">
        <w:rPr>
          <w:rStyle w:val="Strong"/>
          <w:rFonts w:asciiTheme="minorHAnsi" w:hAnsiTheme="minorHAnsi" w:cstheme="minorHAnsi"/>
          <w:b w:val="0"/>
          <w:bCs w:val="0"/>
          <w:sz w:val="20"/>
          <w:szCs w:val="20"/>
        </w:rPr>
        <w:t>Python</w:t>
      </w:r>
      <w:r w:rsidRPr="00FB65DF">
        <w:rPr>
          <w:rFonts w:asciiTheme="minorHAnsi" w:hAnsiTheme="minorHAnsi" w:cstheme="minorHAnsi"/>
          <w:sz w:val="20"/>
          <w:szCs w:val="20"/>
        </w:rPr>
        <w:t xml:space="preserve"> scripts for advanced data processing and analysis, optimizing performance for large-scale datasets. </w:t>
      </w:r>
    </w:p>
    <w:p w14:paraId="484CBCD9" w14:textId="1FA41ABE" w:rsidR="00D4314D" w:rsidRPr="00FB65DF" w:rsidRDefault="00D4314D" w:rsidP="009B0198">
      <w:pPr>
        <w:pStyle w:val="ListParagraph"/>
        <w:numPr>
          <w:ilvl w:val="0"/>
          <w:numId w:val="44"/>
        </w:numPr>
        <w:ind w:left="-72" w:right="-720"/>
        <w:jc w:val="both"/>
        <w:rPr>
          <w:rFonts w:asciiTheme="minorHAnsi" w:hAnsiTheme="minorHAnsi" w:cstheme="minorHAnsi"/>
          <w:sz w:val="20"/>
          <w:szCs w:val="20"/>
        </w:rPr>
      </w:pPr>
      <w:r w:rsidRPr="00FB65DF">
        <w:rPr>
          <w:rFonts w:asciiTheme="minorHAnsi" w:hAnsiTheme="minorHAnsi" w:cstheme="minorHAnsi"/>
          <w:sz w:val="20"/>
          <w:szCs w:val="20"/>
        </w:rPr>
        <w:t xml:space="preserve">Utilized </w:t>
      </w:r>
      <w:r w:rsidRPr="00FB65DF">
        <w:rPr>
          <w:rStyle w:val="Strong"/>
          <w:rFonts w:asciiTheme="minorHAnsi" w:hAnsiTheme="minorHAnsi" w:cstheme="minorHAnsi"/>
          <w:b w:val="0"/>
          <w:bCs w:val="0"/>
          <w:sz w:val="20"/>
          <w:szCs w:val="20"/>
        </w:rPr>
        <w:t>Databricks</w:t>
      </w:r>
      <w:r w:rsidRPr="00FB65DF">
        <w:rPr>
          <w:rFonts w:asciiTheme="minorHAnsi" w:hAnsiTheme="minorHAnsi" w:cstheme="minorHAnsi"/>
          <w:sz w:val="20"/>
          <w:szCs w:val="20"/>
        </w:rPr>
        <w:t xml:space="preserve"> for collaborative data engineering, implementing complex data transformations and analytics workflows. </w:t>
      </w:r>
    </w:p>
    <w:p w14:paraId="4E22A92E" w14:textId="75A2BD11" w:rsidR="00D4314D" w:rsidRPr="00FB65DF" w:rsidRDefault="00D4314D" w:rsidP="009B0198">
      <w:pPr>
        <w:pStyle w:val="ListParagraph"/>
        <w:numPr>
          <w:ilvl w:val="0"/>
          <w:numId w:val="44"/>
        </w:numPr>
        <w:ind w:left="-72" w:right="-720"/>
        <w:jc w:val="both"/>
        <w:rPr>
          <w:rFonts w:asciiTheme="minorHAnsi" w:hAnsiTheme="minorHAnsi" w:cstheme="minorHAnsi"/>
          <w:sz w:val="20"/>
          <w:szCs w:val="20"/>
        </w:rPr>
      </w:pPr>
      <w:r w:rsidRPr="00FB65DF">
        <w:rPr>
          <w:rFonts w:asciiTheme="minorHAnsi" w:hAnsiTheme="minorHAnsi" w:cstheme="minorHAnsi"/>
          <w:sz w:val="20"/>
          <w:szCs w:val="20"/>
        </w:rPr>
        <w:t xml:space="preserve">Implemented real-time data streaming solutions enabling immediate insights into business metrics. </w:t>
      </w:r>
    </w:p>
    <w:p w14:paraId="11E67F07" w14:textId="21AFBB6B" w:rsidR="00F85958" w:rsidRPr="00FB65DF" w:rsidRDefault="00F85958" w:rsidP="009B0198">
      <w:pPr>
        <w:pStyle w:val="ListParagraph"/>
        <w:numPr>
          <w:ilvl w:val="0"/>
          <w:numId w:val="44"/>
        </w:numPr>
        <w:ind w:left="-72" w:right="-720"/>
        <w:jc w:val="both"/>
        <w:rPr>
          <w:rFonts w:asciiTheme="minorHAnsi" w:hAnsiTheme="minorHAnsi" w:cstheme="minorHAnsi"/>
          <w:sz w:val="20"/>
          <w:szCs w:val="20"/>
        </w:rPr>
      </w:pPr>
      <w:r w:rsidRPr="00FB65DF">
        <w:rPr>
          <w:rFonts w:asciiTheme="minorHAnsi" w:hAnsiTheme="minorHAnsi" w:cstheme="minorHAnsi"/>
          <w:sz w:val="20"/>
          <w:szCs w:val="20"/>
        </w:rPr>
        <w:t>Developed Unix scripts to interact with big data technologies like Hadoop and Spark</w:t>
      </w:r>
    </w:p>
    <w:p w14:paraId="70A63502" w14:textId="24CEF972" w:rsidR="00F85958" w:rsidRPr="00FB65DF" w:rsidRDefault="00F85958" w:rsidP="009B0198">
      <w:pPr>
        <w:pStyle w:val="ListParagraph"/>
        <w:numPr>
          <w:ilvl w:val="0"/>
          <w:numId w:val="44"/>
        </w:numPr>
        <w:ind w:left="-72" w:right="-720"/>
        <w:jc w:val="both"/>
        <w:rPr>
          <w:rFonts w:asciiTheme="minorHAnsi" w:hAnsiTheme="minorHAnsi" w:cstheme="minorHAnsi"/>
          <w:sz w:val="20"/>
          <w:szCs w:val="20"/>
        </w:rPr>
      </w:pPr>
      <w:r w:rsidRPr="00FB65DF">
        <w:rPr>
          <w:rFonts w:asciiTheme="minorHAnsi" w:hAnsiTheme="minorHAnsi" w:cstheme="minorHAnsi"/>
          <w:sz w:val="20"/>
          <w:szCs w:val="20"/>
        </w:rPr>
        <w:t xml:space="preserve">Leveraged </w:t>
      </w:r>
      <w:proofErr w:type="spellStart"/>
      <w:r w:rsidRPr="00FB65DF">
        <w:rPr>
          <w:rFonts w:asciiTheme="minorHAnsi" w:hAnsiTheme="minorHAnsi" w:cstheme="minorHAnsi"/>
          <w:sz w:val="20"/>
          <w:szCs w:val="20"/>
        </w:rPr>
        <w:t>Terraform's</w:t>
      </w:r>
      <w:proofErr w:type="spellEnd"/>
      <w:r w:rsidRPr="00FB65DF">
        <w:rPr>
          <w:rFonts w:asciiTheme="minorHAnsi" w:hAnsiTheme="minorHAnsi" w:cstheme="minorHAnsi"/>
          <w:sz w:val="20"/>
          <w:szCs w:val="20"/>
        </w:rPr>
        <w:t xml:space="preserve"> data sources and variables to create dynamic, environment-specific configurations. </w:t>
      </w:r>
    </w:p>
    <w:p w14:paraId="3206CCD1" w14:textId="434042EA" w:rsidR="00D4314D" w:rsidRPr="00FB65DF" w:rsidRDefault="00D4314D" w:rsidP="009B0198">
      <w:pPr>
        <w:pStyle w:val="ListParagraph"/>
        <w:numPr>
          <w:ilvl w:val="0"/>
          <w:numId w:val="44"/>
        </w:numPr>
        <w:ind w:left="-72" w:right="-720"/>
        <w:jc w:val="both"/>
        <w:rPr>
          <w:rFonts w:asciiTheme="minorHAnsi" w:hAnsiTheme="minorHAnsi" w:cstheme="minorHAnsi"/>
          <w:sz w:val="20"/>
          <w:szCs w:val="20"/>
        </w:rPr>
      </w:pPr>
      <w:r w:rsidRPr="00FB65DF">
        <w:rPr>
          <w:rFonts w:asciiTheme="minorHAnsi" w:hAnsiTheme="minorHAnsi" w:cstheme="minorHAnsi"/>
          <w:sz w:val="20"/>
          <w:szCs w:val="20"/>
        </w:rPr>
        <w:t xml:space="preserve">Developed and deployed machine learning models integrated within the data pipelines for predictive analytics. </w:t>
      </w:r>
    </w:p>
    <w:p w14:paraId="5BFD5EC1" w14:textId="7E0861F7" w:rsidR="00F85958" w:rsidRPr="00FB65DF" w:rsidRDefault="00F85958" w:rsidP="009B0198">
      <w:pPr>
        <w:pStyle w:val="ListParagraph"/>
        <w:numPr>
          <w:ilvl w:val="0"/>
          <w:numId w:val="44"/>
        </w:numPr>
        <w:ind w:left="-72" w:right="-720"/>
        <w:jc w:val="both"/>
        <w:rPr>
          <w:rFonts w:asciiTheme="minorHAnsi" w:hAnsiTheme="minorHAnsi" w:cstheme="minorHAnsi"/>
          <w:sz w:val="20"/>
          <w:szCs w:val="20"/>
        </w:rPr>
      </w:pPr>
      <w:r w:rsidRPr="00FB65DF">
        <w:rPr>
          <w:rFonts w:asciiTheme="minorHAnsi" w:hAnsiTheme="minorHAnsi" w:cstheme="minorHAnsi"/>
          <w:sz w:val="20"/>
          <w:szCs w:val="20"/>
        </w:rPr>
        <w:t>Implemented security best practices in Unix systems, including firewall configuration and regular security patching</w:t>
      </w:r>
    </w:p>
    <w:p w14:paraId="068BA278" w14:textId="0CC76C8F" w:rsidR="008F65D8" w:rsidRPr="00FB65DF" w:rsidRDefault="008F65D8" w:rsidP="009B0198">
      <w:pPr>
        <w:pStyle w:val="ListParagraph"/>
        <w:numPr>
          <w:ilvl w:val="0"/>
          <w:numId w:val="44"/>
        </w:numPr>
        <w:ind w:left="-72" w:right="-720"/>
        <w:jc w:val="both"/>
        <w:rPr>
          <w:rFonts w:asciiTheme="minorHAnsi" w:hAnsiTheme="minorHAnsi" w:cstheme="minorHAnsi"/>
          <w:sz w:val="20"/>
          <w:szCs w:val="20"/>
        </w:rPr>
      </w:pPr>
      <w:r w:rsidRPr="00FB65DF">
        <w:rPr>
          <w:rFonts w:asciiTheme="minorHAnsi" w:hAnsiTheme="minorHAnsi" w:cstheme="minorHAnsi"/>
          <w:sz w:val="20"/>
          <w:szCs w:val="20"/>
        </w:rPr>
        <w:t>Leveraged GitHub Projects for Agile project management, tracking sprints and milestones for data engineering initiatives</w:t>
      </w:r>
    </w:p>
    <w:p w14:paraId="6EE7D60B" w14:textId="6F5CABA6" w:rsidR="008F65D8" w:rsidRPr="00FB65DF" w:rsidRDefault="008F65D8" w:rsidP="009B0198">
      <w:pPr>
        <w:pStyle w:val="ListParagraph"/>
        <w:numPr>
          <w:ilvl w:val="0"/>
          <w:numId w:val="44"/>
        </w:numPr>
        <w:ind w:left="-72" w:right="-720"/>
        <w:jc w:val="both"/>
        <w:rPr>
          <w:rFonts w:asciiTheme="minorHAnsi" w:hAnsiTheme="minorHAnsi" w:cstheme="minorHAnsi"/>
          <w:sz w:val="20"/>
          <w:szCs w:val="20"/>
        </w:rPr>
      </w:pPr>
      <w:r w:rsidRPr="00FB65DF">
        <w:rPr>
          <w:rFonts w:asciiTheme="minorHAnsi" w:hAnsiTheme="minorHAnsi" w:cstheme="minorHAnsi"/>
          <w:sz w:val="20"/>
          <w:szCs w:val="20"/>
        </w:rPr>
        <w:t>Developed custom connectors to integrate with internal APIs and third-party services, expanding data accessibility</w:t>
      </w:r>
      <w:r w:rsidR="00572C19" w:rsidRPr="00FB65DF">
        <w:rPr>
          <w:rFonts w:asciiTheme="minorHAnsi" w:hAnsiTheme="minorHAnsi" w:cstheme="minorHAnsi"/>
          <w:sz w:val="20"/>
          <w:szCs w:val="20"/>
        </w:rPr>
        <w:t>.</w:t>
      </w:r>
    </w:p>
    <w:p w14:paraId="53BF1C69" w14:textId="11AF21A7" w:rsidR="00604073" w:rsidRPr="00FB65DF" w:rsidRDefault="00D4314D" w:rsidP="009B0198">
      <w:pPr>
        <w:pStyle w:val="ListParagraph"/>
        <w:numPr>
          <w:ilvl w:val="0"/>
          <w:numId w:val="44"/>
        </w:numPr>
        <w:ind w:left="-72" w:right="-720"/>
        <w:jc w:val="both"/>
        <w:rPr>
          <w:rFonts w:asciiTheme="minorHAnsi" w:hAnsiTheme="minorHAnsi" w:cstheme="minorHAnsi"/>
          <w:sz w:val="20"/>
          <w:szCs w:val="20"/>
          <w:u w:val="single"/>
        </w:rPr>
      </w:pPr>
      <w:r w:rsidRPr="00FB65DF">
        <w:rPr>
          <w:rFonts w:asciiTheme="minorHAnsi" w:hAnsiTheme="minorHAnsi" w:cstheme="minorHAnsi"/>
          <w:sz w:val="20"/>
          <w:szCs w:val="20"/>
        </w:rPr>
        <w:t xml:space="preserve">Designed and implemented data quality checks and monitoring using custom </w:t>
      </w:r>
      <w:r w:rsidRPr="00FB65DF">
        <w:rPr>
          <w:rStyle w:val="Strong"/>
          <w:rFonts w:asciiTheme="minorHAnsi" w:hAnsiTheme="minorHAnsi" w:cstheme="minorHAnsi"/>
          <w:b w:val="0"/>
          <w:bCs w:val="0"/>
          <w:sz w:val="20"/>
          <w:szCs w:val="20"/>
        </w:rPr>
        <w:t>Python</w:t>
      </w:r>
      <w:r w:rsidRPr="00FB65DF">
        <w:rPr>
          <w:rFonts w:asciiTheme="minorHAnsi" w:hAnsiTheme="minorHAnsi" w:cstheme="minorHAnsi"/>
          <w:b/>
          <w:bCs/>
          <w:sz w:val="20"/>
          <w:szCs w:val="20"/>
        </w:rPr>
        <w:t xml:space="preserve"> </w:t>
      </w:r>
      <w:r w:rsidRPr="00FB65DF">
        <w:rPr>
          <w:rFonts w:asciiTheme="minorHAnsi" w:hAnsiTheme="minorHAnsi" w:cstheme="minorHAnsi"/>
          <w:sz w:val="20"/>
          <w:szCs w:val="20"/>
        </w:rPr>
        <w:t>scripts.</w:t>
      </w:r>
    </w:p>
    <w:p w14:paraId="6691920A" w14:textId="77777777" w:rsidR="00E940A0" w:rsidRPr="002C6D93" w:rsidRDefault="00E940A0" w:rsidP="00E940A0">
      <w:pPr>
        <w:pStyle w:val="ListParagraph"/>
        <w:ind w:left="-72" w:right="-720"/>
        <w:jc w:val="both"/>
        <w:rPr>
          <w:rFonts w:asciiTheme="minorHAnsi" w:hAnsiTheme="minorHAnsi" w:cstheme="minorHAnsi"/>
          <w:sz w:val="20"/>
          <w:szCs w:val="20"/>
          <w:u w:val="single"/>
        </w:rPr>
      </w:pPr>
    </w:p>
    <w:p w14:paraId="7C90C425" w14:textId="4000FD37" w:rsidR="00D57ECE" w:rsidRPr="002C6D93" w:rsidRDefault="009B0198" w:rsidP="00D57ECE">
      <w:pPr>
        <w:pStyle w:val="whitespace-pre-wrap"/>
        <w:spacing w:before="0" w:beforeAutospacing="0" w:after="0" w:afterAutospacing="0"/>
        <w:ind w:left="-432" w:right="-720"/>
        <w:jc w:val="both"/>
        <w:rPr>
          <w:rFonts w:asciiTheme="minorHAnsi" w:hAnsiTheme="minorHAnsi" w:cstheme="minorHAnsi"/>
          <w:b/>
          <w:bCs/>
          <w:sz w:val="20"/>
          <w:szCs w:val="20"/>
        </w:rPr>
      </w:pPr>
      <w:r w:rsidRPr="002C6D93">
        <w:rPr>
          <w:rFonts w:asciiTheme="minorHAnsi" w:hAnsiTheme="minorHAnsi" w:cstheme="minorHAnsi"/>
          <w:b/>
          <w:bCs/>
          <w:noProof/>
          <w:color w:val="ED7D31" w:themeColor="accent2"/>
          <w:sz w:val="20"/>
          <w:szCs w:val="20"/>
          <w14:ligatures w14:val="standardContextual"/>
        </w:rPr>
        <mc:AlternateContent>
          <mc:Choice Requires="wps">
            <w:drawing>
              <wp:anchor distT="0" distB="0" distL="114300" distR="114300" simplePos="0" relativeHeight="251663360" behindDoc="0" locked="0" layoutInCell="1" allowOverlap="1" wp14:anchorId="4D497C72" wp14:editId="42B9BDFC">
                <wp:simplePos x="0" y="0"/>
                <wp:positionH relativeFrom="column">
                  <wp:posOffset>-243840</wp:posOffset>
                </wp:positionH>
                <wp:positionV relativeFrom="paragraph">
                  <wp:posOffset>210820</wp:posOffset>
                </wp:positionV>
                <wp:extent cx="6979920" cy="22860"/>
                <wp:effectExtent l="0" t="0" r="30480" b="34290"/>
                <wp:wrapNone/>
                <wp:docPr id="180882715" name="Straight Connector 5"/>
                <wp:cNvGraphicFramePr/>
                <a:graphic xmlns:a="http://schemas.openxmlformats.org/drawingml/2006/main">
                  <a:graphicData uri="http://schemas.microsoft.com/office/word/2010/wordprocessingShape">
                    <wps:wsp>
                      <wps:cNvCnPr/>
                      <wps:spPr>
                        <a:xfrm flipV="1">
                          <a:off x="0" y="0"/>
                          <a:ext cx="6979920" cy="2286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B896A9" id="Straight Connector 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pt,16.6pt" to="530.4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" strokecolor="#70ad47 [3209]" strokeweight="1.5pt">
                <v:stroke joinstyle="miter"/>
              </v:line>
            </w:pict>
          </mc:Fallback>
        </mc:AlternateContent>
      </w:r>
      <w:r w:rsidR="00D4314D" w:rsidRPr="002C6D93">
        <w:rPr>
          <w:rStyle w:val="Strong"/>
          <w:rFonts w:asciiTheme="minorHAnsi" w:hAnsiTheme="minorHAnsi" w:cstheme="minorHAnsi"/>
          <w:color w:val="ED7D31" w:themeColor="accent2"/>
          <w:sz w:val="20"/>
          <w:szCs w:val="20"/>
        </w:rPr>
        <w:t>Tools &amp; Environment:</w:t>
      </w:r>
      <w:r w:rsidR="00D4314D" w:rsidRPr="002C6D93">
        <w:rPr>
          <w:rFonts w:asciiTheme="minorHAnsi" w:hAnsiTheme="minorHAnsi" w:cstheme="minorHAnsi"/>
          <w:sz w:val="20"/>
          <w:szCs w:val="20"/>
        </w:rPr>
        <w:t xml:space="preserve"> </w:t>
      </w:r>
      <w:r w:rsidR="00D4314D" w:rsidRPr="002C6D93">
        <w:rPr>
          <w:rStyle w:val="Strong"/>
          <w:rFonts w:asciiTheme="minorHAnsi" w:hAnsiTheme="minorHAnsi" w:cstheme="minorHAnsi"/>
          <w:b w:val="0"/>
          <w:bCs w:val="0"/>
          <w:sz w:val="20"/>
          <w:szCs w:val="20"/>
        </w:rPr>
        <w:t>SQL</w:t>
      </w:r>
      <w:r w:rsidR="00D4314D" w:rsidRPr="002C6D93">
        <w:rPr>
          <w:rFonts w:asciiTheme="minorHAnsi" w:hAnsiTheme="minorHAnsi" w:cstheme="minorHAnsi"/>
          <w:b/>
          <w:bCs/>
          <w:sz w:val="20"/>
          <w:szCs w:val="20"/>
        </w:rPr>
        <w:t>,</w:t>
      </w:r>
      <w:r w:rsidR="00604073" w:rsidRPr="002C6D93">
        <w:rPr>
          <w:rFonts w:asciiTheme="minorHAnsi" w:hAnsiTheme="minorHAnsi" w:cstheme="minorHAnsi"/>
          <w:b/>
          <w:bCs/>
          <w:sz w:val="20"/>
          <w:szCs w:val="20"/>
        </w:rPr>
        <w:t xml:space="preserve"> </w:t>
      </w:r>
      <w:r w:rsidR="00604073" w:rsidRPr="002C6D93">
        <w:rPr>
          <w:rFonts w:asciiTheme="minorHAnsi" w:hAnsiTheme="minorHAnsi" w:cstheme="minorHAnsi"/>
          <w:sz w:val="20"/>
          <w:szCs w:val="20"/>
        </w:rPr>
        <w:t>python,</w:t>
      </w:r>
      <w:r w:rsidR="00604073" w:rsidRPr="002C6D93">
        <w:rPr>
          <w:rFonts w:asciiTheme="minorHAnsi" w:hAnsiTheme="minorHAnsi" w:cstheme="minorHAnsi"/>
          <w:b/>
          <w:bCs/>
          <w:sz w:val="20"/>
          <w:szCs w:val="20"/>
        </w:rPr>
        <w:t xml:space="preserve"> </w:t>
      </w:r>
      <w:r w:rsidR="00D4314D" w:rsidRPr="002C6D93">
        <w:rPr>
          <w:rStyle w:val="Strong"/>
          <w:rFonts w:asciiTheme="minorHAnsi" w:hAnsiTheme="minorHAnsi" w:cstheme="minorHAnsi"/>
          <w:b w:val="0"/>
          <w:bCs w:val="0"/>
          <w:sz w:val="20"/>
          <w:szCs w:val="20"/>
        </w:rPr>
        <w:t>Git</w:t>
      </w:r>
      <w:r w:rsidR="00E940A0" w:rsidRPr="002C6D93">
        <w:rPr>
          <w:rStyle w:val="Strong"/>
          <w:rFonts w:asciiTheme="minorHAnsi" w:hAnsiTheme="minorHAnsi" w:cstheme="minorHAnsi"/>
          <w:b w:val="0"/>
          <w:bCs w:val="0"/>
          <w:sz w:val="20"/>
          <w:szCs w:val="20"/>
        </w:rPr>
        <w:t>, Unix</w:t>
      </w:r>
      <w:r w:rsidRPr="002C6D93">
        <w:rPr>
          <w:rStyle w:val="Strong"/>
          <w:rFonts w:asciiTheme="minorHAnsi" w:hAnsiTheme="minorHAnsi" w:cstheme="minorHAnsi"/>
          <w:b w:val="0"/>
          <w:bCs w:val="0"/>
          <w:sz w:val="20"/>
          <w:szCs w:val="20"/>
        </w:rPr>
        <w:t>, Agile</w:t>
      </w:r>
      <w:r w:rsidR="00D4314D" w:rsidRPr="002C6D93">
        <w:rPr>
          <w:rFonts w:asciiTheme="minorHAnsi" w:hAnsiTheme="minorHAnsi" w:cstheme="minorHAnsi"/>
          <w:b/>
          <w:bCs/>
          <w:sz w:val="20"/>
          <w:szCs w:val="20"/>
        </w:rPr>
        <w:t>.</w:t>
      </w:r>
    </w:p>
    <w:p w14:paraId="5B38CEBD" w14:textId="3B8A3431" w:rsidR="00572C19" w:rsidRPr="002C6D93" w:rsidRDefault="00572C19" w:rsidP="00D57ECE">
      <w:pPr>
        <w:pStyle w:val="whitespace-pre-wrap"/>
        <w:spacing w:before="0" w:beforeAutospacing="0" w:after="0" w:afterAutospacing="0"/>
        <w:ind w:left="-432" w:right="-720"/>
        <w:jc w:val="both"/>
        <w:rPr>
          <w:rFonts w:asciiTheme="minorHAnsi" w:hAnsiTheme="minorHAnsi" w:cstheme="minorHAnsi"/>
          <w:b/>
          <w:bCs/>
          <w:sz w:val="20"/>
          <w:szCs w:val="20"/>
        </w:rPr>
      </w:pPr>
    </w:p>
    <w:p w14:paraId="29648969" w14:textId="77777777" w:rsidR="007877F0" w:rsidRPr="002C6D93" w:rsidRDefault="007877F0" w:rsidP="00D57ECE">
      <w:pPr>
        <w:pStyle w:val="whitespace-pre-wrap"/>
        <w:spacing w:before="0" w:beforeAutospacing="0" w:after="0" w:afterAutospacing="0"/>
        <w:ind w:left="-432" w:right="-720"/>
        <w:jc w:val="both"/>
        <w:rPr>
          <w:rFonts w:asciiTheme="minorHAnsi" w:hAnsiTheme="minorHAnsi" w:cstheme="minorHAnsi"/>
          <w:b/>
          <w:bCs/>
          <w:color w:val="ED7D31" w:themeColor="accent2"/>
          <w:sz w:val="20"/>
          <w:szCs w:val="20"/>
        </w:rPr>
      </w:pPr>
    </w:p>
    <w:p w14:paraId="75CCE525" w14:textId="298A8A39" w:rsidR="001050CA" w:rsidRPr="002C6D93" w:rsidRDefault="00DD74FD" w:rsidP="00D57ECE">
      <w:pPr>
        <w:pStyle w:val="whitespace-pre-wrap"/>
        <w:spacing w:before="0" w:beforeAutospacing="0" w:after="0" w:afterAutospacing="0"/>
        <w:ind w:left="-432" w:right="-720"/>
        <w:jc w:val="both"/>
        <w:rPr>
          <w:rFonts w:asciiTheme="minorHAnsi" w:hAnsiTheme="minorHAnsi" w:cstheme="minorHAnsi"/>
          <w:b/>
          <w:bCs/>
          <w:color w:val="ED7D31" w:themeColor="accent2"/>
          <w:sz w:val="20"/>
          <w:szCs w:val="20"/>
        </w:rPr>
      </w:pPr>
      <w:r w:rsidRPr="002C6D93">
        <w:rPr>
          <w:rFonts w:asciiTheme="minorHAnsi" w:hAnsiTheme="minorHAnsi" w:cstheme="minorHAnsi"/>
          <w:b/>
          <w:bCs/>
          <w:color w:val="ED7D31" w:themeColor="accent2"/>
          <w:sz w:val="20"/>
          <w:szCs w:val="20"/>
        </w:rPr>
        <w:t xml:space="preserve">Client: Syntel Technologies </w:t>
      </w:r>
      <w:r w:rsidRPr="002C6D93">
        <w:rPr>
          <w:rFonts w:asciiTheme="minorHAnsi" w:hAnsiTheme="minorHAnsi" w:cstheme="minorHAnsi"/>
          <w:b/>
          <w:bCs/>
          <w:color w:val="ED7D31" w:themeColor="accent2"/>
          <w:sz w:val="20"/>
          <w:szCs w:val="20"/>
        </w:rPr>
        <w:tab/>
      </w:r>
      <w:r w:rsidRPr="002C6D93">
        <w:rPr>
          <w:rFonts w:asciiTheme="minorHAnsi" w:hAnsiTheme="minorHAnsi" w:cstheme="minorHAnsi"/>
          <w:b/>
          <w:bCs/>
          <w:color w:val="ED7D31" w:themeColor="accent2"/>
          <w:sz w:val="20"/>
          <w:szCs w:val="20"/>
        </w:rPr>
        <w:tab/>
      </w:r>
      <w:r w:rsidR="001050CA" w:rsidRPr="002C6D93">
        <w:rPr>
          <w:rFonts w:asciiTheme="minorHAnsi" w:hAnsiTheme="minorHAnsi" w:cstheme="minorHAnsi"/>
          <w:b/>
          <w:bCs/>
          <w:color w:val="ED7D31" w:themeColor="accent2"/>
          <w:sz w:val="20"/>
          <w:szCs w:val="20"/>
        </w:rPr>
        <w:tab/>
      </w:r>
      <w:r w:rsidR="001050CA" w:rsidRPr="002C6D93">
        <w:rPr>
          <w:rFonts w:asciiTheme="minorHAnsi" w:hAnsiTheme="minorHAnsi" w:cstheme="minorHAnsi"/>
          <w:b/>
          <w:bCs/>
          <w:color w:val="ED7D31" w:themeColor="accent2"/>
          <w:sz w:val="20"/>
          <w:szCs w:val="20"/>
        </w:rPr>
        <w:tab/>
      </w:r>
      <w:r w:rsidRPr="002C6D93">
        <w:rPr>
          <w:rFonts w:asciiTheme="minorHAnsi" w:hAnsiTheme="minorHAnsi" w:cstheme="minorHAnsi"/>
          <w:b/>
          <w:bCs/>
          <w:color w:val="ED7D31" w:themeColor="accent2"/>
          <w:sz w:val="20"/>
          <w:szCs w:val="20"/>
        </w:rPr>
        <w:tab/>
      </w:r>
      <w:r w:rsidRPr="002C6D93">
        <w:rPr>
          <w:rFonts w:asciiTheme="minorHAnsi" w:hAnsiTheme="minorHAnsi" w:cstheme="minorHAnsi"/>
          <w:b/>
          <w:bCs/>
          <w:color w:val="ED7D31" w:themeColor="accent2"/>
          <w:sz w:val="20"/>
          <w:szCs w:val="20"/>
        </w:rPr>
        <w:tab/>
      </w:r>
      <w:r w:rsidRPr="002C6D93">
        <w:rPr>
          <w:rFonts w:asciiTheme="minorHAnsi" w:hAnsiTheme="minorHAnsi" w:cstheme="minorHAnsi"/>
          <w:b/>
          <w:bCs/>
          <w:color w:val="ED7D31" w:themeColor="accent2"/>
          <w:sz w:val="20"/>
          <w:szCs w:val="20"/>
        </w:rPr>
        <w:tab/>
      </w:r>
      <w:r w:rsidRPr="002C6D93">
        <w:rPr>
          <w:rFonts w:asciiTheme="minorHAnsi" w:hAnsiTheme="minorHAnsi" w:cstheme="minorHAnsi"/>
          <w:b/>
          <w:bCs/>
          <w:color w:val="ED7D31" w:themeColor="accent2"/>
          <w:sz w:val="20"/>
          <w:szCs w:val="20"/>
        </w:rPr>
        <w:tab/>
      </w:r>
      <w:r w:rsidRPr="002C6D93">
        <w:rPr>
          <w:rFonts w:asciiTheme="minorHAnsi" w:hAnsiTheme="minorHAnsi" w:cstheme="minorHAnsi"/>
          <w:b/>
          <w:bCs/>
          <w:color w:val="ED7D31" w:themeColor="accent2"/>
          <w:sz w:val="20"/>
          <w:szCs w:val="20"/>
        </w:rPr>
        <w:tab/>
      </w:r>
      <w:r w:rsidR="00B524E5" w:rsidRPr="002C6D93">
        <w:rPr>
          <w:rFonts w:asciiTheme="minorHAnsi" w:hAnsiTheme="minorHAnsi" w:cstheme="minorHAnsi"/>
          <w:b/>
          <w:bCs/>
          <w:color w:val="ED7D31" w:themeColor="accent2"/>
          <w:sz w:val="20"/>
          <w:szCs w:val="20"/>
        </w:rPr>
        <w:t xml:space="preserve">            </w:t>
      </w:r>
      <w:r w:rsidRPr="002C6D93">
        <w:rPr>
          <w:rFonts w:asciiTheme="minorHAnsi" w:hAnsiTheme="minorHAnsi" w:cstheme="minorHAnsi"/>
          <w:b/>
          <w:bCs/>
          <w:color w:val="ED7D31" w:themeColor="accent2"/>
          <w:sz w:val="20"/>
          <w:szCs w:val="20"/>
        </w:rPr>
        <w:t>Ma</w:t>
      </w:r>
      <w:r w:rsidR="00934B50">
        <w:rPr>
          <w:rFonts w:asciiTheme="minorHAnsi" w:hAnsiTheme="minorHAnsi" w:cstheme="minorHAnsi"/>
          <w:b/>
          <w:bCs/>
          <w:color w:val="ED7D31" w:themeColor="accent2"/>
          <w:sz w:val="20"/>
          <w:szCs w:val="20"/>
        </w:rPr>
        <w:t>y</w:t>
      </w:r>
      <w:r w:rsidRPr="002C6D93">
        <w:rPr>
          <w:rFonts w:asciiTheme="minorHAnsi" w:hAnsiTheme="minorHAnsi" w:cstheme="minorHAnsi"/>
          <w:b/>
          <w:bCs/>
          <w:color w:val="ED7D31" w:themeColor="accent2"/>
          <w:sz w:val="20"/>
          <w:szCs w:val="20"/>
        </w:rPr>
        <w:t xml:space="preserve"> 201</w:t>
      </w:r>
      <w:r w:rsidR="00934B50">
        <w:rPr>
          <w:rFonts w:asciiTheme="minorHAnsi" w:hAnsiTheme="minorHAnsi" w:cstheme="minorHAnsi"/>
          <w:b/>
          <w:bCs/>
          <w:color w:val="ED7D31" w:themeColor="accent2"/>
          <w:sz w:val="20"/>
          <w:szCs w:val="20"/>
        </w:rPr>
        <w:t xml:space="preserve">4 </w:t>
      </w:r>
      <w:r w:rsidRPr="002C6D93">
        <w:rPr>
          <w:rFonts w:asciiTheme="minorHAnsi" w:hAnsiTheme="minorHAnsi" w:cstheme="minorHAnsi"/>
          <w:b/>
          <w:bCs/>
          <w:color w:val="ED7D31" w:themeColor="accent2"/>
          <w:sz w:val="20"/>
          <w:szCs w:val="20"/>
        </w:rPr>
        <w:t xml:space="preserve">- </w:t>
      </w:r>
      <w:r w:rsidR="00934B50">
        <w:rPr>
          <w:rFonts w:asciiTheme="minorHAnsi" w:hAnsiTheme="minorHAnsi" w:cstheme="minorHAnsi"/>
          <w:b/>
          <w:bCs/>
          <w:color w:val="ED7D31" w:themeColor="accent2"/>
          <w:sz w:val="20"/>
          <w:szCs w:val="20"/>
        </w:rPr>
        <w:t>Apr</w:t>
      </w:r>
      <w:r w:rsidRPr="002C6D93">
        <w:rPr>
          <w:rFonts w:asciiTheme="minorHAnsi" w:hAnsiTheme="minorHAnsi" w:cstheme="minorHAnsi"/>
          <w:b/>
          <w:bCs/>
          <w:color w:val="ED7D31" w:themeColor="accent2"/>
          <w:sz w:val="20"/>
          <w:szCs w:val="20"/>
        </w:rPr>
        <w:t xml:space="preserve"> 201</w:t>
      </w:r>
      <w:r w:rsidR="00934B50">
        <w:rPr>
          <w:rFonts w:asciiTheme="minorHAnsi" w:hAnsiTheme="minorHAnsi" w:cstheme="minorHAnsi"/>
          <w:b/>
          <w:bCs/>
          <w:color w:val="ED7D31" w:themeColor="accent2"/>
          <w:sz w:val="20"/>
          <w:szCs w:val="20"/>
        </w:rPr>
        <w:t>5</w:t>
      </w:r>
    </w:p>
    <w:p w14:paraId="3A6B0999" w14:textId="1D91237C" w:rsidR="00DD74FD" w:rsidRPr="002C6D93" w:rsidRDefault="00DD74FD" w:rsidP="001050CA">
      <w:pPr>
        <w:pStyle w:val="whitespace-pre-wrap"/>
        <w:spacing w:before="0" w:beforeAutospacing="0" w:after="0" w:afterAutospacing="0"/>
        <w:ind w:left="-432" w:right="-720"/>
        <w:jc w:val="both"/>
        <w:rPr>
          <w:rFonts w:asciiTheme="minorHAnsi" w:hAnsiTheme="minorHAnsi" w:cstheme="minorHAnsi"/>
          <w:b/>
          <w:bCs/>
          <w:color w:val="ED7D31" w:themeColor="accent2"/>
          <w:sz w:val="20"/>
          <w:szCs w:val="20"/>
        </w:rPr>
      </w:pPr>
      <w:r w:rsidRPr="002C6D93">
        <w:rPr>
          <w:rFonts w:asciiTheme="minorHAnsi" w:hAnsiTheme="minorHAnsi" w:cstheme="minorHAnsi"/>
          <w:b/>
          <w:bCs/>
          <w:color w:val="ED7D31" w:themeColor="accent2"/>
          <w:sz w:val="20"/>
          <w:szCs w:val="20"/>
        </w:rPr>
        <w:t xml:space="preserve">Role: </w:t>
      </w:r>
      <w:r w:rsidR="002C3087" w:rsidRPr="002C6D93">
        <w:rPr>
          <w:rFonts w:asciiTheme="minorHAnsi" w:hAnsiTheme="minorHAnsi" w:cstheme="minorHAnsi"/>
          <w:b/>
          <w:bCs/>
          <w:color w:val="ED7D31" w:themeColor="accent2"/>
          <w:sz w:val="20"/>
          <w:szCs w:val="20"/>
        </w:rPr>
        <w:t xml:space="preserve">Data </w:t>
      </w:r>
      <w:r w:rsidR="00934B50">
        <w:rPr>
          <w:rFonts w:asciiTheme="minorHAnsi" w:hAnsiTheme="minorHAnsi" w:cstheme="minorHAnsi"/>
          <w:b/>
          <w:bCs/>
          <w:color w:val="ED7D31" w:themeColor="accent2"/>
          <w:sz w:val="20"/>
          <w:szCs w:val="20"/>
        </w:rPr>
        <w:t>Analyst</w:t>
      </w:r>
      <w:r w:rsidR="002C3087" w:rsidRPr="002C6D93">
        <w:rPr>
          <w:rFonts w:asciiTheme="minorHAnsi" w:hAnsiTheme="minorHAnsi" w:cstheme="minorHAnsi"/>
          <w:b/>
          <w:bCs/>
          <w:color w:val="ED7D31" w:themeColor="accent2"/>
          <w:sz w:val="20"/>
          <w:szCs w:val="20"/>
        </w:rPr>
        <w:t xml:space="preserve"> </w:t>
      </w:r>
    </w:p>
    <w:p w14:paraId="04089674" w14:textId="77777777" w:rsidR="001050CA" w:rsidRPr="002C6D93" w:rsidRDefault="001050CA" w:rsidP="001050CA">
      <w:pPr>
        <w:pStyle w:val="whitespace-pre-wrap"/>
        <w:spacing w:before="0" w:beforeAutospacing="0" w:after="0" w:afterAutospacing="0"/>
        <w:ind w:left="-432" w:right="-720"/>
        <w:jc w:val="both"/>
        <w:rPr>
          <w:rFonts w:asciiTheme="minorHAnsi" w:hAnsiTheme="minorHAnsi" w:cstheme="minorHAnsi"/>
          <w:b/>
          <w:bCs/>
          <w:color w:val="ED7D31" w:themeColor="accent2"/>
          <w:sz w:val="20"/>
          <w:szCs w:val="20"/>
        </w:rPr>
      </w:pPr>
    </w:p>
    <w:p w14:paraId="163C8346" w14:textId="77777777" w:rsidR="001050CA" w:rsidRPr="002C6D93" w:rsidRDefault="00DD74FD" w:rsidP="001050CA">
      <w:pPr>
        <w:ind w:left="-432" w:right="-720"/>
        <w:jc w:val="both"/>
        <w:rPr>
          <w:rFonts w:asciiTheme="minorHAnsi" w:hAnsiTheme="minorHAnsi" w:cstheme="minorHAnsi"/>
          <w:b/>
          <w:bCs/>
          <w:color w:val="ED7D31" w:themeColor="accent2"/>
          <w:sz w:val="20"/>
          <w:szCs w:val="20"/>
        </w:rPr>
      </w:pPr>
      <w:r w:rsidRPr="002C6D93">
        <w:rPr>
          <w:rFonts w:asciiTheme="minorHAnsi" w:hAnsiTheme="minorHAnsi" w:cstheme="minorHAnsi"/>
          <w:b/>
          <w:bCs/>
          <w:color w:val="ED7D31" w:themeColor="accent2"/>
          <w:sz w:val="20"/>
          <w:szCs w:val="20"/>
        </w:rPr>
        <w:t>Responsibilities:</w:t>
      </w:r>
    </w:p>
    <w:p w14:paraId="041A7124" w14:textId="77777777" w:rsidR="009B0198" w:rsidRPr="002C6D93" w:rsidRDefault="009B0198" w:rsidP="001050CA">
      <w:pPr>
        <w:ind w:left="-432" w:right="-720"/>
        <w:jc w:val="both"/>
        <w:rPr>
          <w:rFonts w:asciiTheme="minorHAnsi" w:hAnsiTheme="minorHAnsi" w:cstheme="minorHAnsi"/>
          <w:b/>
          <w:bCs/>
          <w:color w:val="ED7D31" w:themeColor="accent2"/>
          <w:sz w:val="20"/>
          <w:szCs w:val="20"/>
        </w:rPr>
      </w:pPr>
    </w:p>
    <w:p w14:paraId="37717359" w14:textId="17DF0201" w:rsidR="001050CA" w:rsidRPr="00FB65DF" w:rsidRDefault="001050CA" w:rsidP="00C6075F">
      <w:pPr>
        <w:pStyle w:val="ListParagraph"/>
        <w:numPr>
          <w:ilvl w:val="0"/>
          <w:numId w:val="45"/>
        </w:numPr>
        <w:ind w:left="-72" w:right="-720"/>
        <w:jc w:val="both"/>
        <w:rPr>
          <w:rFonts w:asciiTheme="minorHAnsi" w:hAnsiTheme="minorHAnsi" w:cstheme="minorHAnsi"/>
          <w:sz w:val="20"/>
          <w:szCs w:val="20"/>
        </w:rPr>
      </w:pPr>
      <w:r w:rsidRPr="00FB65DF">
        <w:rPr>
          <w:rFonts w:asciiTheme="minorHAnsi" w:hAnsiTheme="minorHAnsi" w:cstheme="minorHAnsi"/>
          <w:sz w:val="20"/>
          <w:szCs w:val="20"/>
        </w:rPr>
        <w:t xml:space="preserve">Designed and optimized complex ETL/ELT pipelines, facilitating efficient data movement and transformation across diverse data sources. </w:t>
      </w:r>
    </w:p>
    <w:p w14:paraId="72D8A845" w14:textId="39E7F686" w:rsidR="001050CA" w:rsidRPr="00FB65DF" w:rsidRDefault="001050CA" w:rsidP="00C6075F">
      <w:pPr>
        <w:pStyle w:val="ListParagraph"/>
        <w:numPr>
          <w:ilvl w:val="0"/>
          <w:numId w:val="45"/>
        </w:numPr>
        <w:ind w:left="-72" w:right="-720"/>
        <w:jc w:val="both"/>
        <w:rPr>
          <w:rFonts w:asciiTheme="minorHAnsi" w:hAnsiTheme="minorHAnsi" w:cstheme="minorHAnsi"/>
          <w:sz w:val="20"/>
          <w:szCs w:val="20"/>
        </w:rPr>
      </w:pPr>
      <w:r w:rsidRPr="00FB65DF">
        <w:rPr>
          <w:rFonts w:asciiTheme="minorHAnsi" w:hAnsiTheme="minorHAnsi" w:cstheme="minorHAnsi"/>
          <w:sz w:val="20"/>
          <w:szCs w:val="20"/>
        </w:rPr>
        <w:t xml:space="preserve">Leveraged large-scale data processing, collaborative coding, and advanced analytics, utilizing </w:t>
      </w:r>
      <w:r w:rsidRPr="00FB65DF">
        <w:rPr>
          <w:rStyle w:val="Strong"/>
          <w:rFonts w:asciiTheme="minorHAnsi" w:hAnsiTheme="minorHAnsi" w:cstheme="minorHAnsi"/>
          <w:b w:val="0"/>
          <w:bCs w:val="0"/>
          <w:sz w:val="20"/>
          <w:szCs w:val="20"/>
        </w:rPr>
        <w:t>Spark</w:t>
      </w:r>
      <w:r w:rsidRPr="00FB65DF">
        <w:rPr>
          <w:rFonts w:asciiTheme="minorHAnsi" w:hAnsiTheme="minorHAnsi" w:cstheme="minorHAnsi"/>
          <w:sz w:val="20"/>
          <w:szCs w:val="20"/>
        </w:rPr>
        <w:t xml:space="preserve"> for distributed computing. </w:t>
      </w:r>
    </w:p>
    <w:p w14:paraId="6EB8737D" w14:textId="417CD6A4" w:rsidR="008F65D8" w:rsidRPr="00FB65DF" w:rsidRDefault="008F65D8" w:rsidP="00C6075F">
      <w:pPr>
        <w:pStyle w:val="ListParagraph"/>
        <w:numPr>
          <w:ilvl w:val="0"/>
          <w:numId w:val="45"/>
        </w:numPr>
        <w:ind w:left="-72" w:right="-720"/>
        <w:jc w:val="both"/>
        <w:rPr>
          <w:rFonts w:asciiTheme="minorHAnsi" w:hAnsiTheme="minorHAnsi" w:cstheme="minorHAnsi"/>
          <w:sz w:val="20"/>
          <w:szCs w:val="20"/>
        </w:rPr>
      </w:pPr>
      <w:r w:rsidRPr="00FB65DF">
        <w:rPr>
          <w:rFonts w:asciiTheme="minorHAnsi" w:hAnsiTheme="minorHAnsi" w:cstheme="minorHAnsi"/>
          <w:sz w:val="20"/>
          <w:szCs w:val="20"/>
        </w:rPr>
        <w:t>Embedded Power BI reports and dashboards, providing contextualized data insights to users.</w:t>
      </w:r>
      <w:r w:rsidR="00407147" w:rsidRPr="00FB65DF">
        <w:rPr>
          <w:rFonts w:asciiTheme="minorHAnsi" w:hAnsiTheme="minorHAnsi" w:cstheme="minorHAnsi"/>
          <w:sz w:val="20"/>
          <w:szCs w:val="20"/>
        </w:rPr>
        <w:t xml:space="preserve"> Optimized </w:t>
      </w:r>
      <w:proofErr w:type="spellStart"/>
      <w:r w:rsidR="00407147" w:rsidRPr="00FB65DF">
        <w:rPr>
          <w:rFonts w:asciiTheme="minorHAnsi" w:hAnsiTheme="minorHAnsi" w:cstheme="minorHAnsi"/>
          <w:sz w:val="20"/>
          <w:szCs w:val="20"/>
        </w:rPr>
        <w:t>pyspark</w:t>
      </w:r>
      <w:proofErr w:type="spellEnd"/>
      <w:r w:rsidR="00407147" w:rsidRPr="00FB65DF">
        <w:rPr>
          <w:rFonts w:asciiTheme="minorHAnsi" w:hAnsiTheme="minorHAnsi" w:cstheme="minorHAnsi"/>
          <w:sz w:val="20"/>
          <w:szCs w:val="20"/>
        </w:rPr>
        <w:t xml:space="preserve"> jobs for processing high-volume data. </w:t>
      </w:r>
    </w:p>
    <w:p w14:paraId="78DBC50D" w14:textId="77777777" w:rsidR="00604073" w:rsidRPr="00FB65DF" w:rsidRDefault="001050CA" w:rsidP="000F0E39">
      <w:pPr>
        <w:pStyle w:val="ListParagraph"/>
        <w:numPr>
          <w:ilvl w:val="0"/>
          <w:numId w:val="45"/>
        </w:numPr>
        <w:ind w:left="-72" w:right="-720"/>
        <w:jc w:val="both"/>
        <w:rPr>
          <w:rFonts w:asciiTheme="minorHAnsi" w:hAnsiTheme="minorHAnsi" w:cstheme="minorHAnsi"/>
          <w:sz w:val="20"/>
          <w:szCs w:val="20"/>
        </w:rPr>
      </w:pPr>
      <w:r w:rsidRPr="00FB65DF">
        <w:rPr>
          <w:rFonts w:asciiTheme="minorHAnsi" w:hAnsiTheme="minorHAnsi" w:cstheme="minorHAnsi"/>
          <w:sz w:val="20"/>
          <w:szCs w:val="20"/>
        </w:rPr>
        <w:t xml:space="preserve">Developed serverless computing solutions for event-driven data processing and microservices architecture. </w:t>
      </w:r>
    </w:p>
    <w:p w14:paraId="5D67490E" w14:textId="22238799" w:rsidR="00572C19" w:rsidRPr="00FB65DF" w:rsidRDefault="001050CA" w:rsidP="000F0E39">
      <w:pPr>
        <w:pStyle w:val="ListParagraph"/>
        <w:numPr>
          <w:ilvl w:val="0"/>
          <w:numId w:val="45"/>
        </w:numPr>
        <w:ind w:left="-72" w:right="-720"/>
        <w:jc w:val="both"/>
        <w:rPr>
          <w:rFonts w:asciiTheme="minorHAnsi" w:hAnsiTheme="minorHAnsi" w:cstheme="minorHAnsi"/>
          <w:sz w:val="20"/>
          <w:szCs w:val="20"/>
        </w:rPr>
      </w:pPr>
      <w:r w:rsidRPr="00FB65DF">
        <w:rPr>
          <w:rFonts w:asciiTheme="minorHAnsi" w:hAnsiTheme="minorHAnsi" w:cstheme="minorHAnsi"/>
          <w:sz w:val="20"/>
          <w:szCs w:val="20"/>
        </w:rPr>
        <w:t xml:space="preserve">Implemented machine learning models, integrating predictive analytics capabilities into data pipelines. </w:t>
      </w:r>
    </w:p>
    <w:p w14:paraId="33F12628" w14:textId="5E6A92E6" w:rsidR="006A7AC4" w:rsidRPr="00FB65DF" w:rsidRDefault="006A7AC4" w:rsidP="000F0E39">
      <w:pPr>
        <w:pStyle w:val="ListParagraph"/>
        <w:numPr>
          <w:ilvl w:val="0"/>
          <w:numId w:val="45"/>
        </w:numPr>
        <w:ind w:left="-72" w:right="-720"/>
        <w:jc w:val="both"/>
        <w:rPr>
          <w:rFonts w:asciiTheme="minorHAnsi" w:hAnsiTheme="minorHAnsi" w:cstheme="minorHAnsi"/>
          <w:sz w:val="20"/>
          <w:szCs w:val="20"/>
        </w:rPr>
      </w:pPr>
      <w:r w:rsidRPr="00FB65DF">
        <w:rPr>
          <w:rFonts w:asciiTheme="minorHAnsi" w:hAnsiTheme="minorHAnsi" w:cstheme="minorHAnsi"/>
          <w:sz w:val="20"/>
          <w:szCs w:val="20"/>
        </w:rPr>
        <w:t>Created custom visualizations and charts using Visualization components to meet specific reporting needs.</w:t>
      </w:r>
    </w:p>
    <w:p w14:paraId="3AEDF855" w14:textId="7958A044" w:rsidR="00F85958" w:rsidRPr="00FB65DF" w:rsidRDefault="00F85958" w:rsidP="00C6075F">
      <w:pPr>
        <w:pStyle w:val="ListParagraph"/>
        <w:numPr>
          <w:ilvl w:val="0"/>
          <w:numId w:val="45"/>
        </w:numPr>
        <w:ind w:left="-72" w:right="-720"/>
        <w:jc w:val="both"/>
        <w:rPr>
          <w:rFonts w:asciiTheme="minorHAnsi" w:hAnsiTheme="minorHAnsi" w:cstheme="minorHAnsi"/>
          <w:sz w:val="20"/>
          <w:szCs w:val="20"/>
        </w:rPr>
      </w:pPr>
      <w:r w:rsidRPr="00FB65DF">
        <w:rPr>
          <w:rFonts w:asciiTheme="minorHAnsi" w:hAnsiTheme="minorHAnsi" w:cstheme="minorHAnsi"/>
          <w:sz w:val="20"/>
          <w:szCs w:val="20"/>
        </w:rPr>
        <w:t xml:space="preserve">Embraced adaptive Agile planning principles, adjusting data architecture and pipeline designs based on evolving requirements. </w:t>
      </w:r>
    </w:p>
    <w:p w14:paraId="5E4E950E" w14:textId="42E57D41" w:rsidR="008F65D8" w:rsidRPr="00FB65DF" w:rsidRDefault="008F65D8" w:rsidP="00C6075F">
      <w:pPr>
        <w:pStyle w:val="ListParagraph"/>
        <w:numPr>
          <w:ilvl w:val="0"/>
          <w:numId w:val="45"/>
        </w:numPr>
        <w:ind w:left="-72" w:right="-720"/>
        <w:jc w:val="both"/>
        <w:rPr>
          <w:rFonts w:asciiTheme="minorHAnsi" w:hAnsiTheme="minorHAnsi" w:cstheme="minorHAnsi"/>
          <w:sz w:val="20"/>
          <w:szCs w:val="20"/>
        </w:rPr>
      </w:pPr>
      <w:r w:rsidRPr="00FB65DF">
        <w:rPr>
          <w:rFonts w:asciiTheme="minorHAnsi" w:hAnsiTheme="minorHAnsi" w:cstheme="minorHAnsi"/>
          <w:sz w:val="20"/>
          <w:szCs w:val="20"/>
        </w:rPr>
        <w:t xml:space="preserve">Integrated GitHub with code quality to maintain high standards in data engineering code bases. </w:t>
      </w:r>
    </w:p>
    <w:p w14:paraId="371829D3" w14:textId="77777777" w:rsidR="00572C19" w:rsidRPr="00FB65DF" w:rsidRDefault="001050CA" w:rsidP="000F0E39">
      <w:pPr>
        <w:pStyle w:val="ListParagraph"/>
        <w:numPr>
          <w:ilvl w:val="0"/>
          <w:numId w:val="45"/>
        </w:numPr>
        <w:ind w:left="-72" w:right="-720"/>
        <w:jc w:val="both"/>
        <w:rPr>
          <w:rFonts w:asciiTheme="minorHAnsi" w:hAnsiTheme="minorHAnsi" w:cstheme="minorHAnsi"/>
          <w:sz w:val="20"/>
          <w:szCs w:val="20"/>
        </w:rPr>
      </w:pPr>
      <w:r w:rsidRPr="00FB65DF">
        <w:rPr>
          <w:rFonts w:asciiTheme="minorHAnsi" w:hAnsiTheme="minorHAnsi" w:cstheme="minorHAnsi"/>
          <w:sz w:val="20"/>
          <w:szCs w:val="20"/>
        </w:rPr>
        <w:t xml:space="preserve">Utilized </w:t>
      </w:r>
      <w:r w:rsidRPr="00FB65DF">
        <w:rPr>
          <w:rStyle w:val="Strong"/>
          <w:rFonts w:asciiTheme="minorHAnsi" w:hAnsiTheme="minorHAnsi" w:cstheme="minorHAnsi"/>
          <w:b w:val="0"/>
          <w:bCs w:val="0"/>
          <w:sz w:val="20"/>
          <w:szCs w:val="20"/>
        </w:rPr>
        <w:t>Power BI</w:t>
      </w:r>
      <w:r w:rsidRPr="00FB65DF">
        <w:rPr>
          <w:rFonts w:asciiTheme="minorHAnsi" w:hAnsiTheme="minorHAnsi" w:cstheme="minorHAnsi"/>
          <w:sz w:val="20"/>
          <w:szCs w:val="20"/>
        </w:rPr>
        <w:t xml:space="preserve"> for creating interactive dashboards and reports, enhancing data visualization and business intelligence capabilities.</w:t>
      </w:r>
    </w:p>
    <w:p w14:paraId="083BA340" w14:textId="6782842F" w:rsidR="001050CA" w:rsidRPr="00FB65DF" w:rsidRDefault="001050CA" w:rsidP="000F0E39">
      <w:pPr>
        <w:pStyle w:val="ListParagraph"/>
        <w:numPr>
          <w:ilvl w:val="0"/>
          <w:numId w:val="45"/>
        </w:numPr>
        <w:ind w:left="-72" w:right="-720"/>
        <w:jc w:val="both"/>
        <w:rPr>
          <w:rFonts w:asciiTheme="minorHAnsi" w:hAnsiTheme="minorHAnsi" w:cstheme="minorHAnsi"/>
          <w:sz w:val="20"/>
          <w:szCs w:val="20"/>
        </w:rPr>
      </w:pPr>
      <w:r w:rsidRPr="00FB65DF">
        <w:rPr>
          <w:rFonts w:asciiTheme="minorHAnsi" w:hAnsiTheme="minorHAnsi" w:cstheme="minorHAnsi"/>
          <w:sz w:val="20"/>
          <w:szCs w:val="20"/>
        </w:rPr>
        <w:t>Implemented CI/CD pipelines for data solutions, improving development efficiency and code quality.</w:t>
      </w:r>
    </w:p>
    <w:p w14:paraId="7FDD47E9" w14:textId="77777777" w:rsidR="00E940A0" w:rsidRPr="00FB65DF" w:rsidRDefault="00E940A0" w:rsidP="00E940A0">
      <w:pPr>
        <w:pStyle w:val="ListParagraph"/>
        <w:ind w:left="-72" w:right="-720"/>
        <w:jc w:val="both"/>
        <w:rPr>
          <w:rFonts w:asciiTheme="minorHAnsi" w:hAnsiTheme="minorHAnsi" w:cstheme="minorHAnsi"/>
          <w:sz w:val="20"/>
          <w:szCs w:val="20"/>
        </w:rPr>
      </w:pPr>
    </w:p>
    <w:p w14:paraId="3FB75A9D" w14:textId="615CA30C" w:rsidR="001050CA" w:rsidRPr="00FB65DF" w:rsidRDefault="001050CA" w:rsidP="00D57ECE">
      <w:pPr>
        <w:pStyle w:val="whitespace-pre-wrap"/>
        <w:spacing w:before="0" w:beforeAutospacing="0" w:after="0" w:afterAutospacing="0"/>
        <w:ind w:left="-432" w:right="-720"/>
        <w:jc w:val="both"/>
        <w:rPr>
          <w:rFonts w:asciiTheme="minorHAnsi" w:hAnsiTheme="minorHAnsi" w:cstheme="minorHAnsi"/>
          <w:sz w:val="20"/>
          <w:szCs w:val="20"/>
        </w:rPr>
      </w:pPr>
      <w:r w:rsidRPr="00FB65DF">
        <w:rPr>
          <w:rStyle w:val="Strong"/>
          <w:rFonts w:asciiTheme="minorHAnsi" w:hAnsiTheme="minorHAnsi" w:cstheme="minorHAnsi"/>
          <w:color w:val="ED7D31" w:themeColor="accent2"/>
          <w:sz w:val="20"/>
          <w:szCs w:val="20"/>
        </w:rPr>
        <w:t>Tools &amp; Environment:</w:t>
      </w:r>
      <w:r w:rsidRPr="00FB65DF">
        <w:rPr>
          <w:rFonts w:asciiTheme="minorHAnsi" w:hAnsiTheme="minorHAnsi" w:cstheme="minorHAnsi"/>
          <w:color w:val="ED7D31" w:themeColor="accent2"/>
          <w:sz w:val="20"/>
          <w:szCs w:val="20"/>
        </w:rPr>
        <w:t xml:space="preserve"> </w:t>
      </w:r>
      <w:r w:rsidRPr="00FB65DF">
        <w:rPr>
          <w:rStyle w:val="Strong"/>
          <w:rFonts w:asciiTheme="minorHAnsi" w:hAnsiTheme="minorHAnsi" w:cstheme="minorHAnsi"/>
          <w:b w:val="0"/>
          <w:bCs w:val="0"/>
          <w:sz w:val="20"/>
          <w:szCs w:val="20"/>
        </w:rPr>
        <w:t>SQL</w:t>
      </w:r>
      <w:r w:rsidRPr="00FB65DF">
        <w:rPr>
          <w:rFonts w:asciiTheme="minorHAnsi" w:hAnsiTheme="minorHAnsi" w:cstheme="minorHAnsi"/>
          <w:sz w:val="20"/>
          <w:szCs w:val="20"/>
        </w:rPr>
        <w:t xml:space="preserve">, </w:t>
      </w:r>
      <w:r w:rsidRPr="00FB65DF">
        <w:rPr>
          <w:rStyle w:val="Strong"/>
          <w:rFonts w:asciiTheme="minorHAnsi" w:hAnsiTheme="minorHAnsi" w:cstheme="minorHAnsi"/>
          <w:b w:val="0"/>
          <w:bCs w:val="0"/>
          <w:sz w:val="20"/>
          <w:szCs w:val="20"/>
        </w:rPr>
        <w:t>Python</w:t>
      </w:r>
      <w:r w:rsidRPr="00FB65DF">
        <w:rPr>
          <w:rFonts w:asciiTheme="minorHAnsi" w:hAnsiTheme="minorHAnsi" w:cstheme="minorHAnsi"/>
          <w:sz w:val="20"/>
          <w:szCs w:val="20"/>
        </w:rPr>
        <w:t xml:space="preserve">, </w:t>
      </w:r>
      <w:r w:rsidRPr="00FB65DF">
        <w:rPr>
          <w:rStyle w:val="Strong"/>
          <w:rFonts w:asciiTheme="minorHAnsi" w:hAnsiTheme="minorHAnsi" w:cstheme="minorHAnsi"/>
          <w:b w:val="0"/>
          <w:bCs w:val="0"/>
          <w:sz w:val="20"/>
          <w:szCs w:val="20"/>
        </w:rPr>
        <w:t>Scala</w:t>
      </w:r>
      <w:r w:rsidRPr="00FB65DF">
        <w:rPr>
          <w:rFonts w:asciiTheme="minorHAnsi" w:hAnsiTheme="minorHAnsi" w:cstheme="minorHAnsi"/>
          <w:sz w:val="20"/>
          <w:szCs w:val="20"/>
        </w:rPr>
        <w:t xml:space="preserve">, </w:t>
      </w:r>
      <w:proofErr w:type="spellStart"/>
      <w:r w:rsidRPr="00FB65DF">
        <w:rPr>
          <w:rStyle w:val="Strong"/>
          <w:rFonts w:asciiTheme="minorHAnsi" w:hAnsiTheme="minorHAnsi" w:cstheme="minorHAnsi"/>
          <w:b w:val="0"/>
          <w:bCs w:val="0"/>
          <w:sz w:val="20"/>
          <w:szCs w:val="20"/>
        </w:rPr>
        <w:t>PySpark</w:t>
      </w:r>
      <w:proofErr w:type="spellEnd"/>
      <w:r w:rsidRPr="00FB65DF">
        <w:rPr>
          <w:rFonts w:asciiTheme="minorHAnsi" w:hAnsiTheme="minorHAnsi" w:cstheme="minorHAnsi"/>
          <w:sz w:val="20"/>
          <w:szCs w:val="20"/>
        </w:rPr>
        <w:t xml:space="preserve">, </w:t>
      </w:r>
      <w:r w:rsidRPr="00FB65DF">
        <w:rPr>
          <w:rStyle w:val="Strong"/>
          <w:rFonts w:asciiTheme="minorHAnsi" w:hAnsiTheme="minorHAnsi" w:cstheme="minorHAnsi"/>
          <w:b w:val="0"/>
          <w:bCs w:val="0"/>
          <w:sz w:val="20"/>
          <w:szCs w:val="20"/>
        </w:rPr>
        <w:t>Git</w:t>
      </w:r>
      <w:r w:rsidRPr="00FB65DF">
        <w:rPr>
          <w:rFonts w:asciiTheme="minorHAnsi" w:hAnsiTheme="minorHAnsi" w:cstheme="minorHAnsi"/>
          <w:sz w:val="20"/>
          <w:szCs w:val="20"/>
        </w:rPr>
        <w:t>.</w:t>
      </w:r>
    </w:p>
    <w:sectPr w:rsidR="001050CA" w:rsidRPr="00FB65DF" w:rsidSect="00BB0C21">
      <w:pgSz w:w="12240" w:h="15840"/>
      <w:pgMar w:top="576" w:right="1440" w:bottom="576"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6A7CF" w14:textId="77777777" w:rsidR="00D978E6" w:rsidRDefault="00D978E6" w:rsidP="00E2026F">
      <w:r>
        <w:separator/>
      </w:r>
    </w:p>
  </w:endnote>
  <w:endnote w:type="continuationSeparator" w:id="0">
    <w:p w14:paraId="07200FF3" w14:textId="77777777" w:rsidR="00D978E6" w:rsidRDefault="00D978E6" w:rsidP="00E20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A48B8" w14:textId="77777777" w:rsidR="00D978E6" w:rsidRDefault="00D978E6" w:rsidP="00E2026F">
      <w:r>
        <w:separator/>
      </w:r>
    </w:p>
  </w:footnote>
  <w:footnote w:type="continuationSeparator" w:id="0">
    <w:p w14:paraId="5B0D1E1A" w14:textId="77777777" w:rsidR="00D978E6" w:rsidRDefault="00D978E6" w:rsidP="00E202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6E46"/>
    <w:multiLevelType w:val="hybridMultilevel"/>
    <w:tmpl w:val="D5CC93D2"/>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68F3FC2"/>
    <w:multiLevelType w:val="multilevel"/>
    <w:tmpl w:val="8EA2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B561D"/>
    <w:multiLevelType w:val="hybridMultilevel"/>
    <w:tmpl w:val="DB166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706E2"/>
    <w:multiLevelType w:val="multilevel"/>
    <w:tmpl w:val="83B4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11087"/>
    <w:multiLevelType w:val="hybridMultilevel"/>
    <w:tmpl w:val="3F94703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4BE75C6"/>
    <w:multiLevelType w:val="multilevel"/>
    <w:tmpl w:val="0C322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F343BB"/>
    <w:multiLevelType w:val="multilevel"/>
    <w:tmpl w:val="5D00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551DC"/>
    <w:multiLevelType w:val="hybridMultilevel"/>
    <w:tmpl w:val="3510104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1237585"/>
    <w:multiLevelType w:val="hybridMultilevel"/>
    <w:tmpl w:val="95461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041B4C"/>
    <w:multiLevelType w:val="hybridMultilevel"/>
    <w:tmpl w:val="7616B938"/>
    <w:lvl w:ilvl="0" w:tplc="907A4424">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2AB4086"/>
    <w:multiLevelType w:val="hybridMultilevel"/>
    <w:tmpl w:val="10C6D82E"/>
    <w:lvl w:ilvl="0" w:tplc="907A4424">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7E2CE2"/>
    <w:multiLevelType w:val="hybridMultilevel"/>
    <w:tmpl w:val="4768E89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282B3F20"/>
    <w:multiLevelType w:val="hybridMultilevel"/>
    <w:tmpl w:val="D3A89426"/>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13" w15:restartNumberingAfterBreak="0">
    <w:nsid w:val="298331D5"/>
    <w:multiLevelType w:val="hybridMultilevel"/>
    <w:tmpl w:val="EA2C49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D05783"/>
    <w:multiLevelType w:val="hybridMultilevel"/>
    <w:tmpl w:val="270A0B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F84E72"/>
    <w:multiLevelType w:val="hybridMultilevel"/>
    <w:tmpl w:val="7A0EEC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D2E053D"/>
    <w:multiLevelType w:val="hybridMultilevel"/>
    <w:tmpl w:val="72301B52"/>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E496343"/>
    <w:multiLevelType w:val="multilevel"/>
    <w:tmpl w:val="7C2E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63A44"/>
    <w:multiLevelType w:val="hybridMultilevel"/>
    <w:tmpl w:val="E1EEE1C0"/>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1007720"/>
    <w:multiLevelType w:val="hybridMultilevel"/>
    <w:tmpl w:val="C71885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3586A2F"/>
    <w:multiLevelType w:val="multilevel"/>
    <w:tmpl w:val="90048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FA2E24"/>
    <w:multiLevelType w:val="hybridMultilevel"/>
    <w:tmpl w:val="2A28B854"/>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4D50640"/>
    <w:multiLevelType w:val="hybridMultilevel"/>
    <w:tmpl w:val="7BECA3B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CCD331E"/>
    <w:multiLevelType w:val="hybridMultilevel"/>
    <w:tmpl w:val="A900D0E0"/>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24" w15:restartNumberingAfterBreak="0">
    <w:nsid w:val="43FD10CF"/>
    <w:multiLevelType w:val="hybridMultilevel"/>
    <w:tmpl w:val="72FCCB5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47A13B7F"/>
    <w:multiLevelType w:val="hybridMultilevel"/>
    <w:tmpl w:val="365CB0C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EB47B1"/>
    <w:multiLevelType w:val="hybridMultilevel"/>
    <w:tmpl w:val="050A8F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FAA6B7F"/>
    <w:multiLevelType w:val="hybridMultilevel"/>
    <w:tmpl w:val="68921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E64A0C"/>
    <w:multiLevelType w:val="multilevel"/>
    <w:tmpl w:val="DCC2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290DF1"/>
    <w:multiLevelType w:val="multilevel"/>
    <w:tmpl w:val="3686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C71DCE"/>
    <w:multiLevelType w:val="hybridMultilevel"/>
    <w:tmpl w:val="1D221F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5282F99"/>
    <w:multiLevelType w:val="hybridMultilevel"/>
    <w:tmpl w:val="74902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835F0C"/>
    <w:multiLevelType w:val="hybridMultilevel"/>
    <w:tmpl w:val="3F54CB64"/>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5D071888"/>
    <w:multiLevelType w:val="multilevel"/>
    <w:tmpl w:val="92DA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C80553"/>
    <w:multiLevelType w:val="hybridMultilevel"/>
    <w:tmpl w:val="E7F68FBE"/>
    <w:lvl w:ilvl="0" w:tplc="907A4424">
      <w:start w:val="1"/>
      <w:numFmt w:val="bullet"/>
      <w:lvlText w:val="•"/>
      <w:lvlJc w:val="left"/>
      <w:pPr>
        <w:ind w:left="36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EC90A1C"/>
    <w:multiLevelType w:val="hybridMultilevel"/>
    <w:tmpl w:val="C3B24082"/>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F870519"/>
    <w:multiLevelType w:val="hybridMultilevel"/>
    <w:tmpl w:val="8FB810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0A7357C"/>
    <w:multiLevelType w:val="hybridMultilevel"/>
    <w:tmpl w:val="CC02078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5930540"/>
    <w:multiLevelType w:val="multilevel"/>
    <w:tmpl w:val="2B1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B2091E"/>
    <w:multiLevelType w:val="hybridMultilevel"/>
    <w:tmpl w:val="EF20652E"/>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40" w15:restartNumberingAfterBreak="0">
    <w:nsid w:val="67C717FE"/>
    <w:multiLevelType w:val="hybridMultilevel"/>
    <w:tmpl w:val="309C4500"/>
    <w:lvl w:ilvl="0" w:tplc="907A442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5209A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452015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50046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4AD9E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9F83B2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AB0B1C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7EA28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5928BC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68BD63DC"/>
    <w:multiLevelType w:val="hybridMultilevel"/>
    <w:tmpl w:val="4F3E5E58"/>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2" w15:restartNumberingAfterBreak="0">
    <w:nsid w:val="69F35263"/>
    <w:multiLevelType w:val="hybridMultilevel"/>
    <w:tmpl w:val="A8988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3D206D"/>
    <w:multiLevelType w:val="hybridMultilevel"/>
    <w:tmpl w:val="C5A85206"/>
    <w:lvl w:ilvl="0" w:tplc="907A4424">
      <w:start w:val="1"/>
      <w:numFmt w:val="bullet"/>
      <w:lvlText w:val="•"/>
      <w:lvlJc w:val="left"/>
      <w:pPr>
        <w:ind w:left="45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44" w15:restartNumberingAfterBreak="0">
    <w:nsid w:val="70C3359F"/>
    <w:multiLevelType w:val="hybridMultilevel"/>
    <w:tmpl w:val="8996E9E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 w15:restartNumberingAfterBreak="0">
    <w:nsid w:val="7A765483"/>
    <w:multiLevelType w:val="hybridMultilevel"/>
    <w:tmpl w:val="E0D280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ABF3474"/>
    <w:multiLevelType w:val="hybridMultilevel"/>
    <w:tmpl w:val="E3B29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775DED"/>
    <w:multiLevelType w:val="hybridMultilevel"/>
    <w:tmpl w:val="12906E28"/>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48" w15:restartNumberingAfterBreak="0">
    <w:nsid w:val="7B776080"/>
    <w:multiLevelType w:val="hybridMultilevel"/>
    <w:tmpl w:val="6336667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7E961AAA"/>
    <w:multiLevelType w:val="multilevel"/>
    <w:tmpl w:val="1F52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423984">
    <w:abstractNumId w:val="40"/>
  </w:num>
  <w:num w:numId="2" w16cid:durableId="623074815">
    <w:abstractNumId w:val="43"/>
  </w:num>
  <w:num w:numId="3" w16cid:durableId="1408184024">
    <w:abstractNumId w:val="9"/>
  </w:num>
  <w:num w:numId="4" w16cid:durableId="717389405">
    <w:abstractNumId w:val="10"/>
  </w:num>
  <w:num w:numId="5" w16cid:durableId="315958212">
    <w:abstractNumId w:val="34"/>
  </w:num>
  <w:num w:numId="6" w16cid:durableId="307832631">
    <w:abstractNumId w:val="14"/>
  </w:num>
  <w:num w:numId="7" w16cid:durableId="315844872">
    <w:abstractNumId w:val="13"/>
  </w:num>
  <w:num w:numId="8" w16cid:durableId="1585725417">
    <w:abstractNumId w:val="25"/>
  </w:num>
  <w:num w:numId="9" w16cid:durableId="670527008">
    <w:abstractNumId w:val="7"/>
  </w:num>
  <w:num w:numId="10" w16cid:durableId="1337420718">
    <w:abstractNumId w:val="44"/>
  </w:num>
  <w:num w:numId="11" w16cid:durableId="1607273956">
    <w:abstractNumId w:val="21"/>
  </w:num>
  <w:num w:numId="12" w16cid:durableId="98330912">
    <w:abstractNumId w:val="22"/>
  </w:num>
  <w:num w:numId="13" w16cid:durableId="1298485042">
    <w:abstractNumId w:val="42"/>
  </w:num>
  <w:num w:numId="14" w16cid:durableId="1155032275">
    <w:abstractNumId w:val="26"/>
  </w:num>
  <w:num w:numId="15" w16cid:durableId="1334603906">
    <w:abstractNumId w:val="45"/>
  </w:num>
  <w:num w:numId="16" w16cid:durableId="1145049884">
    <w:abstractNumId w:val="36"/>
  </w:num>
  <w:num w:numId="17" w16cid:durableId="939217052">
    <w:abstractNumId w:val="16"/>
  </w:num>
  <w:num w:numId="18" w16cid:durableId="47998537">
    <w:abstractNumId w:val="24"/>
  </w:num>
  <w:num w:numId="19" w16cid:durableId="505291201">
    <w:abstractNumId w:val="32"/>
  </w:num>
  <w:num w:numId="20" w16cid:durableId="1251500828">
    <w:abstractNumId w:val="0"/>
  </w:num>
  <w:num w:numId="21" w16cid:durableId="1040855897">
    <w:abstractNumId w:val="41"/>
  </w:num>
  <w:num w:numId="22" w16cid:durableId="323515799">
    <w:abstractNumId w:val="35"/>
  </w:num>
  <w:num w:numId="23" w16cid:durableId="237831193">
    <w:abstractNumId w:val="37"/>
  </w:num>
  <w:num w:numId="24" w16cid:durableId="517155526">
    <w:abstractNumId w:val="11"/>
  </w:num>
  <w:num w:numId="25" w16cid:durableId="1282297134">
    <w:abstractNumId w:val="4"/>
  </w:num>
  <w:num w:numId="26" w16cid:durableId="1340427296">
    <w:abstractNumId w:val="48"/>
  </w:num>
  <w:num w:numId="27" w16cid:durableId="2094356348">
    <w:abstractNumId w:val="18"/>
  </w:num>
  <w:num w:numId="28" w16cid:durableId="546643224">
    <w:abstractNumId w:val="28"/>
  </w:num>
  <w:num w:numId="29" w16cid:durableId="305090755">
    <w:abstractNumId w:val="33"/>
  </w:num>
  <w:num w:numId="30" w16cid:durableId="1773279376">
    <w:abstractNumId w:val="6"/>
  </w:num>
  <w:num w:numId="31" w16cid:durableId="1359702046">
    <w:abstractNumId w:val="49"/>
  </w:num>
  <w:num w:numId="32" w16cid:durableId="381490365">
    <w:abstractNumId w:val="3"/>
  </w:num>
  <w:num w:numId="33" w16cid:durableId="2086101934">
    <w:abstractNumId w:val="31"/>
  </w:num>
  <w:num w:numId="34" w16cid:durableId="1857302648">
    <w:abstractNumId w:val="19"/>
  </w:num>
  <w:num w:numId="35" w16cid:durableId="33895002">
    <w:abstractNumId w:val="38"/>
  </w:num>
  <w:num w:numId="36" w16cid:durableId="1719473313">
    <w:abstractNumId w:val="29"/>
  </w:num>
  <w:num w:numId="37" w16cid:durableId="1316228346">
    <w:abstractNumId w:val="17"/>
  </w:num>
  <w:num w:numId="38" w16cid:durableId="1630209587">
    <w:abstractNumId w:val="1"/>
  </w:num>
  <w:num w:numId="39" w16cid:durableId="1174413702">
    <w:abstractNumId w:val="27"/>
  </w:num>
  <w:num w:numId="40" w16cid:durableId="263920504">
    <w:abstractNumId w:val="2"/>
  </w:num>
  <w:num w:numId="41" w16cid:durableId="603727433">
    <w:abstractNumId w:val="46"/>
  </w:num>
  <w:num w:numId="42" w16cid:durableId="1278290954">
    <w:abstractNumId w:val="23"/>
  </w:num>
  <w:num w:numId="43" w16cid:durableId="404910815">
    <w:abstractNumId w:val="8"/>
  </w:num>
  <w:num w:numId="44" w16cid:durableId="1528566305">
    <w:abstractNumId w:val="12"/>
  </w:num>
  <w:num w:numId="45" w16cid:durableId="1578906316">
    <w:abstractNumId w:val="39"/>
  </w:num>
  <w:num w:numId="46" w16cid:durableId="250044749">
    <w:abstractNumId w:val="20"/>
  </w:num>
  <w:num w:numId="47" w16cid:durableId="87585497">
    <w:abstractNumId w:val="5"/>
  </w:num>
  <w:num w:numId="48" w16cid:durableId="507477567">
    <w:abstractNumId w:val="47"/>
  </w:num>
  <w:num w:numId="49" w16cid:durableId="734009899">
    <w:abstractNumId w:val="15"/>
  </w:num>
  <w:num w:numId="50" w16cid:durableId="202342897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9A1"/>
    <w:rsid w:val="00000D64"/>
    <w:rsid w:val="00013D2D"/>
    <w:rsid w:val="00025261"/>
    <w:rsid w:val="00043B1B"/>
    <w:rsid w:val="00073BFC"/>
    <w:rsid w:val="00081C01"/>
    <w:rsid w:val="0008386C"/>
    <w:rsid w:val="00084AA0"/>
    <w:rsid w:val="00086D6F"/>
    <w:rsid w:val="00091B67"/>
    <w:rsid w:val="00096310"/>
    <w:rsid w:val="000A4419"/>
    <w:rsid w:val="000B5947"/>
    <w:rsid w:val="000C7316"/>
    <w:rsid w:val="000D0707"/>
    <w:rsid w:val="000F0E39"/>
    <w:rsid w:val="000F3501"/>
    <w:rsid w:val="000F6C46"/>
    <w:rsid w:val="000F70D8"/>
    <w:rsid w:val="001029F0"/>
    <w:rsid w:val="001050CA"/>
    <w:rsid w:val="00121A52"/>
    <w:rsid w:val="0013279B"/>
    <w:rsid w:val="0014226A"/>
    <w:rsid w:val="00147F0D"/>
    <w:rsid w:val="00155D48"/>
    <w:rsid w:val="00156E15"/>
    <w:rsid w:val="00174F91"/>
    <w:rsid w:val="0018218A"/>
    <w:rsid w:val="001B109A"/>
    <w:rsid w:val="001B30EF"/>
    <w:rsid w:val="001B4523"/>
    <w:rsid w:val="001B69F5"/>
    <w:rsid w:val="001C2DFB"/>
    <w:rsid w:val="001F45EF"/>
    <w:rsid w:val="001F7A56"/>
    <w:rsid w:val="00201009"/>
    <w:rsid w:val="002113E8"/>
    <w:rsid w:val="002128B9"/>
    <w:rsid w:val="00212AAF"/>
    <w:rsid w:val="0021593A"/>
    <w:rsid w:val="00216209"/>
    <w:rsid w:val="00233138"/>
    <w:rsid w:val="002352D0"/>
    <w:rsid w:val="00237390"/>
    <w:rsid w:val="0023770B"/>
    <w:rsid w:val="0024476B"/>
    <w:rsid w:val="002518DF"/>
    <w:rsid w:val="00270B1F"/>
    <w:rsid w:val="002839B4"/>
    <w:rsid w:val="00284ECD"/>
    <w:rsid w:val="0028567B"/>
    <w:rsid w:val="002856C3"/>
    <w:rsid w:val="00293EB7"/>
    <w:rsid w:val="002A4E7A"/>
    <w:rsid w:val="002B7C78"/>
    <w:rsid w:val="002C3087"/>
    <w:rsid w:val="002C5C1B"/>
    <w:rsid w:val="002C6D93"/>
    <w:rsid w:val="002E25B3"/>
    <w:rsid w:val="002E482A"/>
    <w:rsid w:val="002F3C67"/>
    <w:rsid w:val="002F5FE0"/>
    <w:rsid w:val="002F72E2"/>
    <w:rsid w:val="002F74A4"/>
    <w:rsid w:val="00311100"/>
    <w:rsid w:val="0031425C"/>
    <w:rsid w:val="0032076B"/>
    <w:rsid w:val="00322679"/>
    <w:rsid w:val="00324F34"/>
    <w:rsid w:val="00341EAC"/>
    <w:rsid w:val="00351E27"/>
    <w:rsid w:val="00360BA1"/>
    <w:rsid w:val="00366A05"/>
    <w:rsid w:val="00376451"/>
    <w:rsid w:val="00391BCB"/>
    <w:rsid w:val="00395119"/>
    <w:rsid w:val="00396D1D"/>
    <w:rsid w:val="003F666A"/>
    <w:rsid w:val="00404C17"/>
    <w:rsid w:val="00407147"/>
    <w:rsid w:val="00416B3D"/>
    <w:rsid w:val="00417D54"/>
    <w:rsid w:val="00422F76"/>
    <w:rsid w:val="00423397"/>
    <w:rsid w:val="00425065"/>
    <w:rsid w:val="004320B9"/>
    <w:rsid w:val="00442C76"/>
    <w:rsid w:val="00443095"/>
    <w:rsid w:val="00446F28"/>
    <w:rsid w:val="00456EBD"/>
    <w:rsid w:val="00472ED4"/>
    <w:rsid w:val="00492134"/>
    <w:rsid w:val="004A7C8D"/>
    <w:rsid w:val="004B2F49"/>
    <w:rsid w:val="004B6021"/>
    <w:rsid w:val="004D364B"/>
    <w:rsid w:val="004E675C"/>
    <w:rsid w:val="004F74DD"/>
    <w:rsid w:val="00512B60"/>
    <w:rsid w:val="00534ABC"/>
    <w:rsid w:val="00537323"/>
    <w:rsid w:val="00544AE5"/>
    <w:rsid w:val="005528B9"/>
    <w:rsid w:val="00552F5C"/>
    <w:rsid w:val="005572AE"/>
    <w:rsid w:val="00572C19"/>
    <w:rsid w:val="00586BB0"/>
    <w:rsid w:val="005B0FD7"/>
    <w:rsid w:val="005B35B9"/>
    <w:rsid w:val="00604073"/>
    <w:rsid w:val="00611A9F"/>
    <w:rsid w:val="00613DF8"/>
    <w:rsid w:val="0064431D"/>
    <w:rsid w:val="00656861"/>
    <w:rsid w:val="00675198"/>
    <w:rsid w:val="00676F6E"/>
    <w:rsid w:val="00687548"/>
    <w:rsid w:val="006909FE"/>
    <w:rsid w:val="006979C2"/>
    <w:rsid w:val="006A7AC4"/>
    <w:rsid w:val="006B5AAA"/>
    <w:rsid w:val="006C12CE"/>
    <w:rsid w:val="006C41B5"/>
    <w:rsid w:val="006C5BAA"/>
    <w:rsid w:val="006D0FE7"/>
    <w:rsid w:val="006D15A2"/>
    <w:rsid w:val="006D2065"/>
    <w:rsid w:val="006D62C8"/>
    <w:rsid w:val="006E0EF1"/>
    <w:rsid w:val="006E420E"/>
    <w:rsid w:val="006F69E5"/>
    <w:rsid w:val="006F6B8C"/>
    <w:rsid w:val="0070177A"/>
    <w:rsid w:val="00705915"/>
    <w:rsid w:val="00712F70"/>
    <w:rsid w:val="00721CDD"/>
    <w:rsid w:val="00724588"/>
    <w:rsid w:val="00733C20"/>
    <w:rsid w:val="00741BB6"/>
    <w:rsid w:val="00741F05"/>
    <w:rsid w:val="00760CA5"/>
    <w:rsid w:val="00763DB6"/>
    <w:rsid w:val="007877F0"/>
    <w:rsid w:val="00796C14"/>
    <w:rsid w:val="007A7CFF"/>
    <w:rsid w:val="007C1163"/>
    <w:rsid w:val="007C55B7"/>
    <w:rsid w:val="007C5B0D"/>
    <w:rsid w:val="007D0432"/>
    <w:rsid w:val="007E37ED"/>
    <w:rsid w:val="00811ED6"/>
    <w:rsid w:val="00824B8E"/>
    <w:rsid w:val="00836D87"/>
    <w:rsid w:val="008707EB"/>
    <w:rsid w:val="00881B79"/>
    <w:rsid w:val="008971E1"/>
    <w:rsid w:val="008A0F8C"/>
    <w:rsid w:val="008C05AD"/>
    <w:rsid w:val="008C316E"/>
    <w:rsid w:val="008C36D1"/>
    <w:rsid w:val="008C46F5"/>
    <w:rsid w:val="008D6109"/>
    <w:rsid w:val="008D68D5"/>
    <w:rsid w:val="008E3E8D"/>
    <w:rsid w:val="008E5312"/>
    <w:rsid w:val="008F13C6"/>
    <w:rsid w:val="008F2893"/>
    <w:rsid w:val="008F3FA4"/>
    <w:rsid w:val="008F653B"/>
    <w:rsid w:val="008F65D8"/>
    <w:rsid w:val="00901421"/>
    <w:rsid w:val="00922BF7"/>
    <w:rsid w:val="00934B50"/>
    <w:rsid w:val="00934F7D"/>
    <w:rsid w:val="00936C71"/>
    <w:rsid w:val="00955CDB"/>
    <w:rsid w:val="00965279"/>
    <w:rsid w:val="00965FEE"/>
    <w:rsid w:val="00974FBF"/>
    <w:rsid w:val="00992D1C"/>
    <w:rsid w:val="0099480C"/>
    <w:rsid w:val="009B0198"/>
    <w:rsid w:val="009B0D33"/>
    <w:rsid w:val="009B60C2"/>
    <w:rsid w:val="009C2BEC"/>
    <w:rsid w:val="009C3D3A"/>
    <w:rsid w:val="009D6053"/>
    <w:rsid w:val="009F105C"/>
    <w:rsid w:val="009F7B27"/>
    <w:rsid w:val="009F7FEC"/>
    <w:rsid w:val="00A25ABF"/>
    <w:rsid w:val="00A328DF"/>
    <w:rsid w:val="00A37D96"/>
    <w:rsid w:val="00A40248"/>
    <w:rsid w:val="00A479A1"/>
    <w:rsid w:val="00A5025A"/>
    <w:rsid w:val="00A55BD3"/>
    <w:rsid w:val="00A613BA"/>
    <w:rsid w:val="00A61F4C"/>
    <w:rsid w:val="00A70BB5"/>
    <w:rsid w:val="00AA08B3"/>
    <w:rsid w:val="00AD1491"/>
    <w:rsid w:val="00AD64EE"/>
    <w:rsid w:val="00AF2F09"/>
    <w:rsid w:val="00AF5899"/>
    <w:rsid w:val="00AF5A73"/>
    <w:rsid w:val="00AF7223"/>
    <w:rsid w:val="00B01CE6"/>
    <w:rsid w:val="00B044BF"/>
    <w:rsid w:val="00B144A8"/>
    <w:rsid w:val="00B26314"/>
    <w:rsid w:val="00B44932"/>
    <w:rsid w:val="00B524E5"/>
    <w:rsid w:val="00B64578"/>
    <w:rsid w:val="00B7216C"/>
    <w:rsid w:val="00B7430B"/>
    <w:rsid w:val="00B74A5F"/>
    <w:rsid w:val="00B978E0"/>
    <w:rsid w:val="00BA1A32"/>
    <w:rsid w:val="00BA7F22"/>
    <w:rsid w:val="00BB0C21"/>
    <w:rsid w:val="00BC09B7"/>
    <w:rsid w:val="00BD25AA"/>
    <w:rsid w:val="00BE530D"/>
    <w:rsid w:val="00C057DA"/>
    <w:rsid w:val="00C078A5"/>
    <w:rsid w:val="00C1704B"/>
    <w:rsid w:val="00C21EC7"/>
    <w:rsid w:val="00C31CAA"/>
    <w:rsid w:val="00C37528"/>
    <w:rsid w:val="00C4094C"/>
    <w:rsid w:val="00C4227D"/>
    <w:rsid w:val="00C46B25"/>
    <w:rsid w:val="00C60162"/>
    <w:rsid w:val="00C6075F"/>
    <w:rsid w:val="00C662B3"/>
    <w:rsid w:val="00C82B0F"/>
    <w:rsid w:val="00C91FEC"/>
    <w:rsid w:val="00C934D3"/>
    <w:rsid w:val="00CA14F4"/>
    <w:rsid w:val="00CA410E"/>
    <w:rsid w:val="00CA72AD"/>
    <w:rsid w:val="00CB0925"/>
    <w:rsid w:val="00CB2C1C"/>
    <w:rsid w:val="00CC38A1"/>
    <w:rsid w:val="00CC3DE4"/>
    <w:rsid w:val="00CD23F4"/>
    <w:rsid w:val="00CD2EA0"/>
    <w:rsid w:val="00CE1C12"/>
    <w:rsid w:val="00CF64B3"/>
    <w:rsid w:val="00D010A9"/>
    <w:rsid w:val="00D11BFE"/>
    <w:rsid w:val="00D1504F"/>
    <w:rsid w:val="00D207CD"/>
    <w:rsid w:val="00D31B88"/>
    <w:rsid w:val="00D365AD"/>
    <w:rsid w:val="00D37C09"/>
    <w:rsid w:val="00D4314D"/>
    <w:rsid w:val="00D560F3"/>
    <w:rsid w:val="00D57ECE"/>
    <w:rsid w:val="00D712C3"/>
    <w:rsid w:val="00D73EA5"/>
    <w:rsid w:val="00D83B71"/>
    <w:rsid w:val="00D8552D"/>
    <w:rsid w:val="00D86626"/>
    <w:rsid w:val="00D93F15"/>
    <w:rsid w:val="00D9463D"/>
    <w:rsid w:val="00D978E6"/>
    <w:rsid w:val="00DA48CE"/>
    <w:rsid w:val="00DB6094"/>
    <w:rsid w:val="00DD220C"/>
    <w:rsid w:val="00DD74FD"/>
    <w:rsid w:val="00DE6574"/>
    <w:rsid w:val="00DF1A64"/>
    <w:rsid w:val="00DF7F64"/>
    <w:rsid w:val="00E00DCD"/>
    <w:rsid w:val="00E2026F"/>
    <w:rsid w:val="00E2675B"/>
    <w:rsid w:val="00E361E5"/>
    <w:rsid w:val="00E369F3"/>
    <w:rsid w:val="00E65C4C"/>
    <w:rsid w:val="00E75F9C"/>
    <w:rsid w:val="00E84E06"/>
    <w:rsid w:val="00E940A0"/>
    <w:rsid w:val="00EB724E"/>
    <w:rsid w:val="00ED6A2D"/>
    <w:rsid w:val="00EE3F67"/>
    <w:rsid w:val="00F001B9"/>
    <w:rsid w:val="00F12277"/>
    <w:rsid w:val="00F13129"/>
    <w:rsid w:val="00F23F4A"/>
    <w:rsid w:val="00F57A12"/>
    <w:rsid w:val="00F67E2F"/>
    <w:rsid w:val="00F77B72"/>
    <w:rsid w:val="00F83E84"/>
    <w:rsid w:val="00F85958"/>
    <w:rsid w:val="00FB65DF"/>
    <w:rsid w:val="00FC0E38"/>
    <w:rsid w:val="00FD0AA0"/>
    <w:rsid w:val="00FE21FA"/>
    <w:rsid w:val="00FE4C3D"/>
    <w:rsid w:val="00FF4B4C"/>
    <w:rsid w:val="00FF4BEF"/>
    <w:rsid w:val="04748A89"/>
    <w:rsid w:val="104ABA6D"/>
    <w:rsid w:val="16B150D1"/>
    <w:rsid w:val="1F8E9129"/>
    <w:rsid w:val="2DCC192F"/>
    <w:rsid w:val="32C1D01C"/>
    <w:rsid w:val="3F83BC87"/>
    <w:rsid w:val="52362CA7"/>
    <w:rsid w:val="57B17E43"/>
    <w:rsid w:val="58A3A7C3"/>
    <w:rsid w:val="6E6B6813"/>
    <w:rsid w:val="71A8F925"/>
    <w:rsid w:val="733D0ED1"/>
    <w:rsid w:val="7D8CF7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AA749"/>
  <w15:chartTrackingRefBased/>
  <w15:docId w15:val="{D1291231-9303-5149-942D-DAF9CA849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9A1"/>
    <w:rPr>
      <w:rFonts w:ascii="Times New Roman" w:eastAsia="Times New Roman" w:hAnsi="Times New Roman" w:cs="Times New Roman"/>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Bullet List,FooterText,numbered,List Paragraph1,Figure_name,B1"/>
    <w:basedOn w:val="Normal"/>
    <w:link w:val="ListParagraphChar"/>
    <w:uiPriority w:val="34"/>
    <w:qFormat/>
    <w:rsid w:val="00A479A1"/>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A479A1"/>
    <w:rPr>
      <w:rFonts w:ascii="Times New Roman" w:eastAsia="Times New Roman" w:hAnsi="Times New Roman" w:cs="Times New Roman"/>
      <w:kern w:val="0"/>
      <w14:ligatures w14:val="none"/>
    </w:rPr>
  </w:style>
  <w:style w:type="paragraph" w:styleId="NormalWeb">
    <w:name w:val="Normal (Web)"/>
    <w:basedOn w:val="Normal"/>
    <w:uiPriority w:val="99"/>
    <w:unhideWhenUsed/>
    <w:rsid w:val="00A479A1"/>
    <w:pPr>
      <w:spacing w:before="100" w:beforeAutospacing="1" w:after="100" w:afterAutospacing="1"/>
    </w:pPr>
  </w:style>
  <w:style w:type="table" w:styleId="TableGrid">
    <w:name w:val="Table Grid"/>
    <w:basedOn w:val="TableNormal"/>
    <w:uiPriority w:val="39"/>
    <w:rsid w:val="00A479A1"/>
    <w:rPr>
      <w:rFonts w:ascii="Times New Roman" w:hAnsi="Times New Roman" w:cs="Times New Roman"/>
      <w:color w:val="000000"/>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C5B0D"/>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C5B0D"/>
    <w:rPr>
      <w:color w:val="0563C1" w:themeColor="hyperlink"/>
      <w:u w:val="single"/>
    </w:rPr>
  </w:style>
  <w:style w:type="character" w:styleId="UnresolvedMention">
    <w:name w:val="Unresolved Mention"/>
    <w:basedOn w:val="DefaultParagraphFont"/>
    <w:uiPriority w:val="99"/>
    <w:semiHidden/>
    <w:unhideWhenUsed/>
    <w:rsid w:val="007C5B0D"/>
    <w:rPr>
      <w:color w:val="605E5C"/>
      <w:shd w:val="clear" w:color="auto" w:fill="E1DFDD"/>
    </w:rPr>
  </w:style>
  <w:style w:type="paragraph" w:styleId="Header">
    <w:name w:val="header"/>
    <w:basedOn w:val="Normal"/>
    <w:link w:val="HeaderChar"/>
    <w:uiPriority w:val="99"/>
    <w:unhideWhenUsed/>
    <w:rsid w:val="00E2026F"/>
    <w:pPr>
      <w:tabs>
        <w:tab w:val="center" w:pos="4680"/>
        <w:tab w:val="right" w:pos="9360"/>
      </w:tabs>
    </w:pPr>
  </w:style>
  <w:style w:type="character" w:customStyle="1" w:styleId="HeaderChar">
    <w:name w:val="Header Char"/>
    <w:basedOn w:val="DefaultParagraphFont"/>
    <w:link w:val="Header"/>
    <w:uiPriority w:val="99"/>
    <w:rsid w:val="00E2026F"/>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E2026F"/>
    <w:pPr>
      <w:tabs>
        <w:tab w:val="center" w:pos="4680"/>
        <w:tab w:val="right" w:pos="9360"/>
      </w:tabs>
    </w:pPr>
  </w:style>
  <w:style w:type="character" w:customStyle="1" w:styleId="FooterChar">
    <w:name w:val="Footer Char"/>
    <w:basedOn w:val="DefaultParagraphFont"/>
    <w:link w:val="Footer"/>
    <w:uiPriority w:val="99"/>
    <w:rsid w:val="00E2026F"/>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4C3D"/>
    <w:rPr>
      <w:b/>
      <w:bCs/>
    </w:rPr>
  </w:style>
  <w:style w:type="paragraph" w:customStyle="1" w:styleId="whitespace-normal">
    <w:name w:val="whitespace-normal"/>
    <w:basedOn w:val="Normal"/>
    <w:rsid w:val="002128B9"/>
    <w:pPr>
      <w:spacing w:before="100" w:beforeAutospacing="1" w:after="100" w:afterAutospacing="1"/>
    </w:pPr>
  </w:style>
  <w:style w:type="paragraph" w:customStyle="1" w:styleId="whitespace-pre-wrap">
    <w:name w:val="whitespace-pre-wrap"/>
    <w:basedOn w:val="Normal"/>
    <w:rsid w:val="002128B9"/>
    <w:pPr>
      <w:spacing w:before="100" w:beforeAutospacing="1" w:after="100" w:afterAutospacing="1"/>
    </w:pPr>
  </w:style>
  <w:style w:type="paragraph" w:customStyle="1" w:styleId="Body">
    <w:name w:val="Body"/>
    <w:rsid w:val="00FB65DF"/>
    <w:pPr>
      <w:pBdr>
        <w:top w:val="nil"/>
        <w:left w:val="nil"/>
        <w:bottom w:val="nil"/>
        <w:right w:val="nil"/>
        <w:between w:val="nil"/>
        <w:bar w:val="nil"/>
      </w:pBdr>
    </w:pPr>
    <w:rPr>
      <w:rFonts w:ascii="Helvetica Neue" w:eastAsia="Arial Unicode MS" w:hAnsi="Helvetica Neue" w:cs="Arial Unicode MS"/>
      <w:color w:val="000000"/>
      <w:kern w:val="0"/>
      <w:sz w:val="22"/>
      <w:szCs w:val="22"/>
      <w:bdr w:val="nil"/>
      <w14:textOutline w14:w="0" w14:cap="flat" w14:cmpd="sng" w14:algn="ctr">
        <w14:noFill/>
        <w14:prstDash w14:val="solid"/>
        <w14:bevel/>
      </w14:textOutline>
      <w14:ligatures w14:val="none"/>
    </w:rPr>
  </w:style>
  <w:style w:type="paragraph" w:styleId="NoSpacing">
    <w:name w:val="No Spacing"/>
    <w:uiPriority w:val="1"/>
    <w:qFormat/>
    <w:rsid w:val="00FB65DF"/>
    <w:rPr>
      <w:rFonts w:ascii="Calibri" w:eastAsia="Calibri" w:hAnsi="Calibri" w:cs="Times New Roman"/>
      <w:kern w:val="0"/>
      <w:sz w:val="22"/>
      <w:szCs w:val="22"/>
      <w14:ligatures w14:val="none"/>
    </w:rPr>
  </w:style>
  <w:style w:type="character" w:customStyle="1" w:styleId="None">
    <w:name w:val="None"/>
    <w:rsid w:val="00FB65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27614">
      <w:bodyDiv w:val="1"/>
      <w:marLeft w:val="0"/>
      <w:marRight w:val="0"/>
      <w:marTop w:val="0"/>
      <w:marBottom w:val="0"/>
      <w:divBdr>
        <w:top w:val="none" w:sz="0" w:space="0" w:color="auto"/>
        <w:left w:val="none" w:sz="0" w:space="0" w:color="auto"/>
        <w:bottom w:val="none" w:sz="0" w:space="0" w:color="auto"/>
        <w:right w:val="none" w:sz="0" w:space="0" w:color="auto"/>
      </w:divBdr>
    </w:div>
    <w:div w:id="305596514">
      <w:bodyDiv w:val="1"/>
      <w:marLeft w:val="0"/>
      <w:marRight w:val="0"/>
      <w:marTop w:val="0"/>
      <w:marBottom w:val="0"/>
      <w:divBdr>
        <w:top w:val="none" w:sz="0" w:space="0" w:color="auto"/>
        <w:left w:val="none" w:sz="0" w:space="0" w:color="auto"/>
        <w:bottom w:val="none" w:sz="0" w:space="0" w:color="auto"/>
        <w:right w:val="none" w:sz="0" w:space="0" w:color="auto"/>
      </w:divBdr>
    </w:div>
    <w:div w:id="792408538">
      <w:bodyDiv w:val="1"/>
      <w:marLeft w:val="0"/>
      <w:marRight w:val="0"/>
      <w:marTop w:val="0"/>
      <w:marBottom w:val="0"/>
      <w:divBdr>
        <w:top w:val="none" w:sz="0" w:space="0" w:color="auto"/>
        <w:left w:val="none" w:sz="0" w:space="0" w:color="auto"/>
        <w:bottom w:val="none" w:sz="0" w:space="0" w:color="auto"/>
        <w:right w:val="none" w:sz="0" w:space="0" w:color="auto"/>
      </w:divBdr>
    </w:div>
    <w:div w:id="792485751">
      <w:bodyDiv w:val="1"/>
      <w:marLeft w:val="0"/>
      <w:marRight w:val="0"/>
      <w:marTop w:val="0"/>
      <w:marBottom w:val="0"/>
      <w:divBdr>
        <w:top w:val="none" w:sz="0" w:space="0" w:color="auto"/>
        <w:left w:val="none" w:sz="0" w:space="0" w:color="auto"/>
        <w:bottom w:val="none" w:sz="0" w:space="0" w:color="auto"/>
        <w:right w:val="none" w:sz="0" w:space="0" w:color="auto"/>
      </w:divBdr>
    </w:div>
    <w:div w:id="867571273">
      <w:bodyDiv w:val="1"/>
      <w:marLeft w:val="0"/>
      <w:marRight w:val="0"/>
      <w:marTop w:val="0"/>
      <w:marBottom w:val="0"/>
      <w:divBdr>
        <w:top w:val="none" w:sz="0" w:space="0" w:color="auto"/>
        <w:left w:val="none" w:sz="0" w:space="0" w:color="auto"/>
        <w:bottom w:val="none" w:sz="0" w:space="0" w:color="auto"/>
        <w:right w:val="none" w:sz="0" w:space="0" w:color="auto"/>
      </w:divBdr>
    </w:div>
    <w:div w:id="1185440720">
      <w:bodyDiv w:val="1"/>
      <w:marLeft w:val="0"/>
      <w:marRight w:val="0"/>
      <w:marTop w:val="0"/>
      <w:marBottom w:val="0"/>
      <w:divBdr>
        <w:top w:val="none" w:sz="0" w:space="0" w:color="auto"/>
        <w:left w:val="none" w:sz="0" w:space="0" w:color="auto"/>
        <w:bottom w:val="none" w:sz="0" w:space="0" w:color="auto"/>
        <w:right w:val="none" w:sz="0" w:space="0" w:color="auto"/>
      </w:divBdr>
    </w:div>
    <w:div w:id="1646012000">
      <w:bodyDiv w:val="1"/>
      <w:marLeft w:val="0"/>
      <w:marRight w:val="0"/>
      <w:marTop w:val="0"/>
      <w:marBottom w:val="0"/>
      <w:divBdr>
        <w:top w:val="none" w:sz="0" w:space="0" w:color="auto"/>
        <w:left w:val="none" w:sz="0" w:space="0" w:color="auto"/>
        <w:bottom w:val="none" w:sz="0" w:space="0" w:color="auto"/>
        <w:right w:val="none" w:sz="0" w:space="0" w:color="auto"/>
      </w:divBdr>
    </w:div>
    <w:div w:id="1686708661">
      <w:bodyDiv w:val="1"/>
      <w:marLeft w:val="0"/>
      <w:marRight w:val="0"/>
      <w:marTop w:val="0"/>
      <w:marBottom w:val="0"/>
      <w:divBdr>
        <w:top w:val="none" w:sz="0" w:space="0" w:color="auto"/>
        <w:left w:val="none" w:sz="0" w:space="0" w:color="auto"/>
        <w:bottom w:val="none" w:sz="0" w:space="0" w:color="auto"/>
        <w:right w:val="none" w:sz="0" w:space="0" w:color="auto"/>
      </w:divBdr>
    </w:div>
    <w:div w:id="208309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3293</Words>
  <Characters>18772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Polineni, Vineeth</dc:creator>
  <cp:keywords/>
  <dc:description/>
  <cp:lastModifiedBy>Rasagna Arja</cp:lastModifiedBy>
  <cp:revision>2</cp:revision>
  <cp:lastPrinted>2024-09-12T15:56:00Z</cp:lastPrinted>
  <dcterms:created xsi:type="dcterms:W3CDTF">2025-10-22T18:55:00Z</dcterms:created>
  <dcterms:modified xsi:type="dcterms:W3CDTF">2025-10-22T18:55:00Z</dcterms:modified>
</cp:coreProperties>
</file>