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06CA" w14:textId="77777777" w:rsidR="00DD382E" w:rsidRDefault="00DD382E" w:rsidP="00DD382E">
      <w:pPr>
        <w:spacing w:after="0"/>
        <w:jc w:val="center"/>
        <w:rPr>
          <w:rFonts w:ascii="Times New Roman" w:hAnsi="Times New Roman" w:cs="Times New Roman"/>
          <w:b/>
          <w:bCs/>
          <w:sz w:val="36"/>
          <w:szCs w:val="36"/>
        </w:rPr>
      </w:pPr>
      <w:r w:rsidRPr="00DD382E">
        <w:rPr>
          <w:rFonts w:ascii="Times New Roman" w:hAnsi="Times New Roman" w:cs="Times New Roman"/>
          <w:b/>
          <w:bCs/>
          <w:sz w:val="36"/>
          <w:szCs w:val="36"/>
        </w:rPr>
        <w:t xml:space="preserve">Sai Praneeth Achanta </w:t>
      </w:r>
    </w:p>
    <w:p w14:paraId="02D22302" w14:textId="2E57A984" w:rsidR="00DD382E" w:rsidRDefault="00DD382E" w:rsidP="00DD382E">
      <w:pPr>
        <w:spacing w:after="0"/>
        <w:jc w:val="center"/>
        <w:rPr>
          <w:rFonts w:ascii="Times New Roman" w:hAnsi="Times New Roman" w:cs="Times New Roman"/>
          <w:b/>
          <w:bCs/>
          <w:sz w:val="24"/>
          <w:szCs w:val="24"/>
        </w:rPr>
      </w:pPr>
      <w:r>
        <w:rPr>
          <w:rFonts w:ascii="Times New Roman" w:hAnsi="Times New Roman" w:cs="Times New Roman"/>
          <w:b/>
          <w:bCs/>
          <w:sz w:val="32"/>
          <w:szCs w:val="32"/>
        </w:rPr>
        <w:t>D</w:t>
      </w:r>
      <w:r w:rsidRPr="00247F7C">
        <w:rPr>
          <w:rFonts w:ascii="Times New Roman" w:hAnsi="Times New Roman" w:cs="Times New Roman"/>
          <w:b/>
          <w:bCs/>
          <w:sz w:val="24"/>
          <w:szCs w:val="24"/>
        </w:rPr>
        <w:t xml:space="preserve">ATA </w:t>
      </w:r>
      <w:r>
        <w:rPr>
          <w:rFonts w:ascii="Times New Roman" w:hAnsi="Times New Roman" w:cs="Times New Roman"/>
          <w:b/>
          <w:bCs/>
          <w:sz w:val="32"/>
          <w:szCs w:val="32"/>
        </w:rPr>
        <w:t>E</w:t>
      </w:r>
      <w:r>
        <w:rPr>
          <w:rFonts w:ascii="Times New Roman" w:hAnsi="Times New Roman" w:cs="Times New Roman"/>
          <w:b/>
          <w:bCs/>
          <w:sz w:val="24"/>
          <w:szCs w:val="24"/>
        </w:rPr>
        <w:t>NGINEER</w:t>
      </w:r>
    </w:p>
    <w:p w14:paraId="5295B34E" w14:textId="30741862" w:rsidR="00DD382E" w:rsidRDefault="009A47A5" w:rsidP="00DD382E">
      <w:pPr>
        <w:spacing w:after="0"/>
        <w:jc w:val="center"/>
        <w:rPr>
          <w:rFonts w:ascii="Times New Roman" w:hAnsi="Times New Roman" w:cs="Times New Roman"/>
          <w:b/>
          <w:bCs/>
        </w:rPr>
      </w:pPr>
      <w:r>
        <w:rPr>
          <w:rFonts w:ascii="Times New Roman" w:hAnsi="Times New Roman" w:cs="Times New Roman"/>
          <w:b/>
          <w:bCs/>
        </w:rPr>
        <w:t>Texas</w:t>
      </w:r>
      <w:r w:rsidR="00DD382E">
        <w:rPr>
          <w:rFonts w:ascii="Times New Roman" w:hAnsi="Times New Roman" w:cs="Times New Roman"/>
          <w:b/>
          <w:bCs/>
        </w:rPr>
        <w:t xml:space="preserve">, USA | </w:t>
      </w:r>
      <w:r w:rsidR="00DD382E" w:rsidRPr="003D1189">
        <w:rPr>
          <w:rFonts w:ascii="Times New Roman" w:hAnsi="Times New Roman" w:cs="Times New Roman"/>
          <w:b/>
          <w:bCs/>
        </w:rPr>
        <w:t>(</w:t>
      </w:r>
      <w:r w:rsidR="00B16CF4">
        <w:rPr>
          <w:rFonts w:ascii="Times New Roman" w:hAnsi="Times New Roman" w:cs="Times New Roman"/>
          <w:b/>
          <w:bCs/>
        </w:rPr>
        <w:t>551</w:t>
      </w:r>
      <w:r w:rsidR="00DD382E" w:rsidRPr="003D1189">
        <w:rPr>
          <w:rFonts w:ascii="Times New Roman" w:hAnsi="Times New Roman" w:cs="Times New Roman"/>
          <w:b/>
          <w:bCs/>
        </w:rPr>
        <w:t xml:space="preserve">) </w:t>
      </w:r>
      <w:r w:rsidR="00B16CF4">
        <w:rPr>
          <w:rFonts w:ascii="Times New Roman" w:hAnsi="Times New Roman" w:cs="Times New Roman"/>
          <w:b/>
          <w:bCs/>
        </w:rPr>
        <w:t>368</w:t>
      </w:r>
      <w:r w:rsidR="00DD382E" w:rsidRPr="003D1189">
        <w:rPr>
          <w:rFonts w:ascii="Times New Roman" w:hAnsi="Times New Roman" w:cs="Times New Roman"/>
          <w:b/>
          <w:bCs/>
        </w:rPr>
        <w:t>-</w:t>
      </w:r>
      <w:r w:rsidR="00B16CF4">
        <w:rPr>
          <w:rFonts w:ascii="Times New Roman" w:hAnsi="Times New Roman" w:cs="Times New Roman"/>
          <w:b/>
          <w:bCs/>
        </w:rPr>
        <w:t>6527</w:t>
      </w:r>
      <w:r w:rsidR="00DD382E">
        <w:rPr>
          <w:rFonts w:ascii="Times New Roman" w:hAnsi="Times New Roman" w:cs="Times New Roman"/>
          <w:b/>
          <w:bCs/>
        </w:rPr>
        <w:t xml:space="preserve"> | </w:t>
      </w:r>
      <w:r w:rsidR="000E39E1" w:rsidRPr="000E39E1">
        <w:rPr>
          <w:rFonts w:ascii="Times New Roman" w:hAnsi="Times New Roman" w:cs="Times New Roman"/>
          <w:b/>
          <w:bCs/>
        </w:rPr>
        <w:t>achantasaipraneeth</w:t>
      </w:r>
      <w:r w:rsidR="00DD382E">
        <w:rPr>
          <w:rFonts w:ascii="Times New Roman" w:hAnsi="Times New Roman" w:cs="Times New Roman"/>
          <w:b/>
          <w:bCs/>
        </w:rPr>
        <w:t>@gmail.com</w:t>
      </w:r>
    </w:p>
    <w:p w14:paraId="540C9E4A" w14:textId="77777777" w:rsidR="00DD382E" w:rsidRDefault="00DD382E" w:rsidP="00DD382E">
      <w:pPr>
        <w:spacing w:after="0" w:line="240" w:lineRule="auto"/>
        <w:rPr>
          <w:rFonts w:ascii="Times New Roman" w:hAnsi="Times New Roman" w:cs="Times New Roman"/>
          <w:b/>
          <w:bCs/>
        </w:rPr>
      </w:pPr>
      <w:r>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302A7EE5" wp14:editId="6952EDF5">
                <wp:simplePos x="0" y="0"/>
                <wp:positionH relativeFrom="margin">
                  <wp:align>left</wp:align>
                </wp:positionH>
                <wp:positionV relativeFrom="paragraph">
                  <wp:posOffset>246380</wp:posOffset>
                </wp:positionV>
                <wp:extent cx="703897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0389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1C0254"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4pt" to="554.2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" strokecolor="black [3200]" strokeweight="1.5pt">
                <v:stroke joinstyle="miter"/>
                <w10:wrap anchorx="margin"/>
              </v:line>
            </w:pict>
          </mc:Fallback>
        </mc:AlternateContent>
      </w:r>
      <w:r w:rsidRPr="00247F7C">
        <w:rPr>
          <w:rFonts w:ascii="Times New Roman" w:hAnsi="Times New Roman" w:cs="Times New Roman"/>
          <w:b/>
          <w:bCs/>
          <w:sz w:val="32"/>
          <w:szCs w:val="32"/>
        </w:rPr>
        <w:t>S</w:t>
      </w:r>
      <w:r w:rsidRPr="00247F7C">
        <w:rPr>
          <w:rFonts w:ascii="Times New Roman" w:hAnsi="Times New Roman" w:cs="Times New Roman"/>
          <w:b/>
          <w:bCs/>
        </w:rPr>
        <w:t>UMMARY</w:t>
      </w:r>
    </w:p>
    <w:p w14:paraId="03215D65" w14:textId="77777777" w:rsidR="00DD382E" w:rsidRPr="00932316" w:rsidRDefault="00DD382E" w:rsidP="00DD382E">
      <w:pPr>
        <w:pStyle w:val="ListParagraph"/>
        <w:numPr>
          <w:ilvl w:val="0"/>
          <w:numId w:val="1"/>
        </w:numPr>
        <w:spacing w:after="0" w:line="276" w:lineRule="auto"/>
        <w:jc w:val="both"/>
        <w:rPr>
          <w:rFonts w:ascii="Times New Roman" w:hAnsi="Times New Roman" w:cs="Times New Roman"/>
          <w:sz w:val="21"/>
          <w:szCs w:val="21"/>
        </w:rPr>
      </w:pPr>
      <w:r>
        <w:rPr>
          <w:rFonts w:ascii="Times New Roman" w:hAnsi="Times New Roman" w:cs="Times New Roman"/>
          <w:b/>
          <w:bCs/>
          <w:sz w:val="21"/>
          <w:szCs w:val="21"/>
        </w:rPr>
        <w:t>Over 4</w:t>
      </w:r>
      <w:r w:rsidRPr="00932316">
        <w:rPr>
          <w:rFonts w:ascii="Times New Roman" w:hAnsi="Times New Roman" w:cs="Times New Roman"/>
          <w:b/>
          <w:bCs/>
          <w:sz w:val="21"/>
          <w:szCs w:val="21"/>
        </w:rPr>
        <w:t xml:space="preserve"> years of experience as a Data Engineer</w:t>
      </w:r>
      <w:r w:rsidRPr="00932316">
        <w:rPr>
          <w:rFonts w:ascii="Times New Roman" w:hAnsi="Times New Roman" w:cs="Times New Roman"/>
          <w:sz w:val="21"/>
          <w:szCs w:val="21"/>
        </w:rPr>
        <w:t xml:space="preserve"> in both th</w:t>
      </w:r>
      <w:r>
        <w:rPr>
          <w:rFonts w:ascii="Times New Roman" w:hAnsi="Times New Roman" w:cs="Times New Roman"/>
          <w:sz w:val="21"/>
          <w:szCs w:val="21"/>
        </w:rPr>
        <w:t>e</w:t>
      </w:r>
      <w:r w:rsidRPr="00932316">
        <w:rPr>
          <w:rFonts w:ascii="Times New Roman" w:hAnsi="Times New Roman" w:cs="Times New Roman"/>
          <w:sz w:val="21"/>
          <w:szCs w:val="21"/>
        </w:rPr>
        <w:t xml:space="preserve"> healthcare</w:t>
      </w:r>
      <w:r>
        <w:rPr>
          <w:rFonts w:ascii="Times New Roman" w:hAnsi="Times New Roman" w:cs="Times New Roman"/>
          <w:sz w:val="21"/>
          <w:szCs w:val="21"/>
        </w:rPr>
        <w:t xml:space="preserve"> and finance</w:t>
      </w:r>
      <w:r w:rsidRPr="00932316">
        <w:rPr>
          <w:rFonts w:ascii="Times New Roman" w:hAnsi="Times New Roman" w:cs="Times New Roman"/>
          <w:sz w:val="21"/>
          <w:szCs w:val="21"/>
        </w:rPr>
        <w:t xml:space="preserve"> sectors, specializing in data pipeline optimization, real-time analytics, and data integration for large-scale datasets.</w:t>
      </w:r>
    </w:p>
    <w:p w14:paraId="32089D5F" w14:textId="77777777" w:rsidR="00DD382E" w:rsidRPr="00932316" w:rsidRDefault="00DD382E" w:rsidP="00DD382E">
      <w:pPr>
        <w:pStyle w:val="ListParagraph"/>
        <w:numPr>
          <w:ilvl w:val="0"/>
          <w:numId w:val="1"/>
        </w:num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 xml:space="preserve">Expert in designing and implementing </w:t>
      </w:r>
      <w:r w:rsidRPr="00932316">
        <w:rPr>
          <w:rFonts w:ascii="Times New Roman" w:hAnsi="Times New Roman" w:cs="Times New Roman"/>
          <w:b/>
          <w:bCs/>
          <w:sz w:val="21"/>
          <w:szCs w:val="21"/>
        </w:rPr>
        <w:t>ETL workflows</w:t>
      </w:r>
      <w:r w:rsidRPr="00932316">
        <w:rPr>
          <w:rFonts w:ascii="Times New Roman" w:hAnsi="Times New Roman" w:cs="Times New Roman"/>
          <w:sz w:val="21"/>
          <w:szCs w:val="21"/>
        </w:rPr>
        <w:t xml:space="preserve"> using tools like </w:t>
      </w:r>
      <w:r w:rsidRPr="00932316">
        <w:rPr>
          <w:rFonts w:ascii="Times New Roman" w:hAnsi="Times New Roman" w:cs="Times New Roman"/>
          <w:b/>
          <w:bCs/>
          <w:sz w:val="21"/>
          <w:szCs w:val="21"/>
        </w:rPr>
        <w:t>Apache Kafka, Apache Spark, AWS Glue,</w:t>
      </w:r>
      <w:r w:rsidRPr="00932316">
        <w:rPr>
          <w:rFonts w:ascii="Times New Roman" w:hAnsi="Times New Roman" w:cs="Times New Roman"/>
          <w:sz w:val="21"/>
          <w:szCs w:val="21"/>
        </w:rPr>
        <w:t xml:space="preserve"> and </w:t>
      </w:r>
      <w:r w:rsidRPr="00932316">
        <w:rPr>
          <w:rFonts w:ascii="Times New Roman" w:hAnsi="Times New Roman" w:cs="Times New Roman"/>
          <w:b/>
          <w:bCs/>
          <w:sz w:val="21"/>
          <w:szCs w:val="21"/>
        </w:rPr>
        <w:t>Apache Airflow</w:t>
      </w:r>
      <w:r w:rsidRPr="00932316">
        <w:rPr>
          <w:rFonts w:ascii="Times New Roman" w:hAnsi="Times New Roman" w:cs="Times New Roman"/>
          <w:sz w:val="21"/>
          <w:szCs w:val="21"/>
        </w:rPr>
        <w:t>, ensuring efficient data transformation and processing.</w:t>
      </w:r>
    </w:p>
    <w:p w14:paraId="0F8A0967" w14:textId="6C6489B1" w:rsidR="00DD382E" w:rsidRPr="00932316" w:rsidRDefault="00DD382E" w:rsidP="00DD382E">
      <w:pPr>
        <w:pStyle w:val="ListParagraph"/>
        <w:numPr>
          <w:ilvl w:val="0"/>
          <w:numId w:val="1"/>
        </w:num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 xml:space="preserve">Proficient in cloud platforms such as </w:t>
      </w:r>
      <w:r w:rsidRPr="00932316">
        <w:rPr>
          <w:rFonts w:ascii="Times New Roman" w:hAnsi="Times New Roman" w:cs="Times New Roman"/>
          <w:b/>
          <w:bCs/>
          <w:sz w:val="21"/>
          <w:szCs w:val="21"/>
        </w:rPr>
        <w:t xml:space="preserve">AWS (EC2, S3, Lambda, Redshift) and </w:t>
      </w:r>
      <w:r w:rsidR="00D85EBA">
        <w:rPr>
          <w:rFonts w:ascii="Times New Roman" w:hAnsi="Times New Roman" w:cs="Times New Roman"/>
          <w:b/>
          <w:bCs/>
          <w:sz w:val="21"/>
          <w:szCs w:val="21"/>
        </w:rPr>
        <w:t>Azure</w:t>
      </w:r>
      <w:r w:rsidRPr="00932316">
        <w:rPr>
          <w:rFonts w:ascii="Times New Roman" w:hAnsi="Times New Roman" w:cs="Times New Roman"/>
          <w:sz w:val="21"/>
          <w:szCs w:val="21"/>
        </w:rPr>
        <w:t>, utilizing cloud technologies to build scalable and cost-eff</w:t>
      </w:r>
      <w:r>
        <w:rPr>
          <w:rFonts w:ascii="Times New Roman" w:hAnsi="Times New Roman" w:cs="Times New Roman"/>
          <w:sz w:val="21"/>
          <w:szCs w:val="21"/>
        </w:rPr>
        <w:t>ective</w:t>
      </w:r>
      <w:r w:rsidRPr="00932316">
        <w:rPr>
          <w:rFonts w:ascii="Times New Roman" w:hAnsi="Times New Roman" w:cs="Times New Roman"/>
          <w:sz w:val="21"/>
          <w:szCs w:val="21"/>
        </w:rPr>
        <w:t xml:space="preserve"> data solutions.</w:t>
      </w:r>
    </w:p>
    <w:p w14:paraId="3D976E43" w14:textId="77777777" w:rsidR="00DD382E" w:rsidRPr="00932316" w:rsidRDefault="00DD382E" w:rsidP="00DD382E">
      <w:pPr>
        <w:pStyle w:val="ListParagraph"/>
        <w:numPr>
          <w:ilvl w:val="0"/>
          <w:numId w:val="1"/>
        </w:num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 xml:space="preserve">Strong background in data security, implementing </w:t>
      </w:r>
      <w:r w:rsidRPr="00932316">
        <w:rPr>
          <w:rFonts w:ascii="Times New Roman" w:hAnsi="Times New Roman" w:cs="Times New Roman"/>
          <w:b/>
          <w:bCs/>
          <w:sz w:val="21"/>
          <w:szCs w:val="21"/>
        </w:rPr>
        <w:t>GDPR, PCI DSS, and HIPAA</w:t>
      </w:r>
      <w:r w:rsidRPr="00932316">
        <w:rPr>
          <w:rFonts w:ascii="Times New Roman" w:hAnsi="Times New Roman" w:cs="Times New Roman"/>
          <w:sz w:val="21"/>
          <w:szCs w:val="21"/>
        </w:rPr>
        <w:t xml:space="preserve"> compliance protocols for sensitive data protection and maintaining high standards of data governance.</w:t>
      </w:r>
    </w:p>
    <w:p w14:paraId="756DE2DE" w14:textId="77777777" w:rsidR="00DD382E" w:rsidRPr="00932316" w:rsidRDefault="00DD382E" w:rsidP="00DD382E">
      <w:pPr>
        <w:pStyle w:val="ListParagraph"/>
        <w:numPr>
          <w:ilvl w:val="0"/>
          <w:numId w:val="1"/>
        </w:num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 xml:space="preserve">Experience with data modeling and optimizing data storage using </w:t>
      </w:r>
      <w:r w:rsidRPr="00932316">
        <w:rPr>
          <w:rFonts w:ascii="Times New Roman" w:hAnsi="Times New Roman" w:cs="Times New Roman"/>
          <w:b/>
          <w:bCs/>
          <w:sz w:val="21"/>
          <w:szCs w:val="21"/>
        </w:rPr>
        <w:t>AWS Redshift, PostgreSQL, and MySQL</w:t>
      </w:r>
      <w:r w:rsidRPr="00932316">
        <w:rPr>
          <w:rFonts w:ascii="Times New Roman" w:hAnsi="Times New Roman" w:cs="Times New Roman"/>
          <w:sz w:val="21"/>
          <w:szCs w:val="21"/>
        </w:rPr>
        <w:t>, enhancing query performance and reducing storage costs.</w:t>
      </w:r>
    </w:p>
    <w:p w14:paraId="13A55962" w14:textId="77777777" w:rsidR="00DD382E" w:rsidRPr="00932316" w:rsidRDefault="00DD382E" w:rsidP="00DD382E">
      <w:pPr>
        <w:pStyle w:val="ListParagraph"/>
        <w:numPr>
          <w:ilvl w:val="0"/>
          <w:numId w:val="1"/>
        </w:num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 xml:space="preserve">Skilled in real-time analytics, having built platforms using </w:t>
      </w:r>
      <w:r w:rsidRPr="00932316">
        <w:rPr>
          <w:rFonts w:ascii="Times New Roman" w:hAnsi="Times New Roman" w:cs="Times New Roman"/>
          <w:b/>
          <w:bCs/>
          <w:sz w:val="21"/>
          <w:szCs w:val="21"/>
        </w:rPr>
        <w:t>Apache Kafka and AWS</w:t>
      </w:r>
      <w:r w:rsidRPr="00932316">
        <w:rPr>
          <w:rFonts w:ascii="Times New Roman" w:hAnsi="Times New Roman" w:cs="Times New Roman"/>
          <w:sz w:val="21"/>
          <w:szCs w:val="21"/>
        </w:rPr>
        <w:t xml:space="preserve"> services to monitor credit card transactions for fraud detection and providing real-time insights into customer behavior.</w:t>
      </w:r>
    </w:p>
    <w:p w14:paraId="4962CC75" w14:textId="77777777" w:rsidR="00DD382E" w:rsidRPr="00932316" w:rsidRDefault="00DD382E" w:rsidP="00DD382E">
      <w:pPr>
        <w:pStyle w:val="ListParagraph"/>
        <w:numPr>
          <w:ilvl w:val="0"/>
          <w:numId w:val="1"/>
        </w:num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 xml:space="preserve">Created automated dashboards and visualizations in </w:t>
      </w:r>
      <w:r w:rsidRPr="00932316">
        <w:rPr>
          <w:rFonts w:ascii="Times New Roman" w:hAnsi="Times New Roman" w:cs="Times New Roman"/>
          <w:b/>
          <w:bCs/>
          <w:sz w:val="21"/>
          <w:szCs w:val="21"/>
        </w:rPr>
        <w:t>Power BI and Tableau</w:t>
      </w:r>
      <w:r w:rsidRPr="00932316">
        <w:rPr>
          <w:rFonts w:ascii="Times New Roman" w:hAnsi="Times New Roman" w:cs="Times New Roman"/>
          <w:sz w:val="21"/>
          <w:szCs w:val="21"/>
        </w:rPr>
        <w:t>, enabling business stakeholders to gain actionable insights into transaction trends, patient outcomes, and key performance metrics.</w:t>
      </w:r>
    </w:p>
    <w:p w14:paraId="6E4A85C2" w14:textId="77777777" w:rsidR="00DD382E" w:rsidRPr="0024286A" w:rsidRDefault="00DD382E" w:rsidP="00DD382E">
      <w:pPr>
        <w:spacing w:after="0" w:line="276" w:lineRule="auto"/>
        <w:jc w:val="both"/>
        <w:rPr>
          <w:rFonts w:ascii="Times New Roman" w:hAnsi="Times New Roman" w:cs="Times New Roman"/>
          <w:sz w:val="10"/>
          <w:szCs w:val="10"/>
        </w:rPr>
      </w:pPr>
    </w:p>
    <w:p w14:paraId="3BFA5AD7" w14:textId="77777777" w:rsidR="00DD382E" w:rsidRDefault="00DD382E" w:rsidP="00DD382E">
      <w:pPr>
        <w:spacing w:after="0"/>
        <w:rPr>
          <w:rFonts w:ascii="Times New Roman" w:hAnsi="Times New Roman" w:cs="Times New Roman"/>
          <w:b/>
          <w:bCs/>
        </w:rPr>
      </w:pPr>
      <w:r>
        <w:rPr>
          <w:rFonts w:ascii="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2D7FB6E2" wp14:editId="1797BEA4">
                <wp:simplePos x="0" y="0"/>
                <wp:positionH relativeFrom="margin">
                  <wp:posOffset>-17146</wp:posOffset>
                </wp:positionH>
                <wp:positionV relativeFrom="paragraph">
                  <wp:posOffset>247650</wp:posOffset>
                </wp:positionV>
                <wp:extent cx="707326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07326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C9B436"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pt,19.5pt" to="555.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" strokecolor="black [3200]" strokeweight="1.5pt">
                <v:stroke joinstyle="miter"/>
                <w10:wrap anchorx="margin"/>
              </v:line>
            </w:pict>
          </mc:Fallback>
        </mc:AlternateContent>
      </w:r>
      <w:r w:rsidRPr="00247F7C">
        <w:rPr>
          <w:rFonts w:ascii="Times New Roman" w:hAnsi="Times New Roman" w:cs="Times New Roman"/>
          <w:b/>
          <w:bCs/>
          <w:sz w:val="32"/>
          <w:szCs w:val="32"/>
        </w:rPr>
        <w:t>S</w:t>
      </w:r>
      <w:r>
        <w:rPr>
          <w:rFonts w:ascii="Times New Roman" w:hAnsi="Times New Roman" w:cs="Times New Roman"/>
          <w:b/>
          <w:bCs/>
        </w:rPr>
        <w:t>KILLS</w:t>
      </w:r>
    </w:p>
    <w:p w14:paraId="0E7BAB39" w14:textId="77777777" w:rsidR="00DD382E" w:rsidRPr="00247F7C" w:rsidRDefault="00DD382E" w:rsidP="00DD382E">
      <w:pPr>
        <w:spacing w:after="0"/>
        <w:rPr>
          <w:rFonts w:ascii="Times New Roman" w:hAnsi="Times New Roman" w:cs="Times New Roman"/>
          <w:sz w:val="10"/>
          <w:szCs w:val="10"/>
        </w:rPr>
      </w:pPr>
    </w:p>
    <w:tbl>
      <w:tblPr>
        <w:tblW w:w="11057" w:type="dxa"/>
        <w:tblInd w:w="-5" w:type="dxa"/>
        <w:tblCellMar>
          <w:top w:w="15" w:type="dxa"/>
          <w:left w:w="15" w:type="dxa"/>
          <w:bottom w:w="15" w:type="dxa"/>
          <w:right w:w="15" w:type="dxa"/>
        </w:tblCellMar>
        <w:tblLook w:val="04A0" w:firstRow="1" w:lastRow="0" w:firstColumn="1" w:lastColumn="0" w:noHBand="0" w:noVBand="1"/>
      </w:tblPr>
      <w:tblGrid>
        <w:gridCol w:w="2888"/>
        <w:gridCol w:w="8169"/>
      </w:tblGrid>
      <w:tr w:rsidR="00DD382E" w:rsidRPr="00491AB5" w14:paraId="67C3BC69" w14:textId="77777777" w:rsidTr="00306527">
        <w:trPr>
          <w:trHeight w:val="235"/>
        </w:trPr>
        <w:tc>
          <w:tcPr>
            <w:tcW w:w="2888" w:type="dxa"/>
            <w:tcMar>
              <w:top w:w="0" w:type="dxa"/>
              <w:left w:w="108" w:type="dxa"/>
              <w:bottom w:w="0" w:type="dxa"/>
              <w:right w:w="108" w:type="dxa"/>
            </w:tcMar>
          </w:tcPr>
          <w:p w14:paraId="39645744" w14:textId="77777777" w:rsidR="00DD382E" w:rsidRPr="00932316" w:rsidRDefault="00DD382E" w:rsidP="00306527">
            <w:pPr>
              <w:spacing w:after="0" w:line="276" w:lineRule="auto"/>
              <w:jc w:val="both"/>
              <w:rPr>
                <w:rFonts w:ascii="Times New Roman" w:hAnsi="Times New Roman" w:cs="Times New Roman"/>
                <w:b/>
                <w:bCs/>
                <w:sz w:val="21"/>
                <w:szCs w:val="21"/>
              </w:rPr>
            </w:pPr>
            <w:r w:rsidRPr="00932316">
              <w:rPr>
                <w:rFonts w:ascii="Times New Roman" w:hAnsi="Times New Roman" w:cs="Times New Roman"/>
                <w:b/>
                <w:bCs/>
                <w:sz w:val="21"/>
                <w:szCs w:val="21"/>
              </w:rPr>
              <w:t>Methodologies:</w:t>
            </w:r>
          </w:p>
        </w:tc>
        <w:tc>
          <w:tcPr>
            <w:tcW w:w="8169" w:type="dxa"/>
            <w:tcMar>
              <w:top w:w="0" w:type="dxa"/>
              <w:left w:w="108" w:type="dxa"/>
              <w:bottom w:w="0" w:type="dxa"/>
              <w:right w:w="108" w:type="dxa"/>
            </w:tcMar>
          </w:tcPr>
          <w:p w14:paraId="59748FF6"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SDLC, Agile, Waterfall</w:t>
            </w:r>
          </w:p>
        </w:tc>
      </w:tr>
      <w:tr w:rsidR="00DD382E" w:rsidRPr="00491AB5" w14:paraId="211817E9" w14:textId="77777777" w:rsidTr="00306527">
        <w:trPr>
          <w:trHeight w:val="235"/>
        </w:trPr>
        <w:tc>
          <w:tcPr>
            <w:tcW w:w="2888" w:type="dxa"/>
            <w:tcMar>
              <w:top w:w="0" w:type="dxa"/>
              <w:left w:w="108" w:type="dxa"/>
              <w:bottom w:w="0" w:type="dxa"/>
              <w:right w:w="108" w:type="dxa"/>
            </w:tcMar>
            <w:hideMark/>
          </w:tcPr>
          <w:p w14:paraId="5B200580"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b/>
                <w:bCs/>
                <w:sz w:val="21"/>
                <w:szCs w:val="21"/>
              </w:rPr>
              <w:t>Programming Language</w:t>
            </w:r>
            <w:r>
              <w:rPr>
                <w:rFonts w:ascii="Times New Roman" w:hAnsi="Times New Roman" w:cs="Times New Roman"/>
                <w:b/>
                <w:bCs/>
                <w:sz w:val="21"/>
                <w:szCs w:val="21"/>
              </w:rPr>
              <w:t>s</w:t>
            </w:r>
            <w:r w:rsidRPr="00932316">
              <w:rPr>
                <w:rFonts w:ascii="Times New Roman" w:hAnsi="Times New Roman" w:cs="Times New Roman"/>
                <w:b/>
                <w:bCs/>
                <w:sz w:val="21"/>
                <w:szCs w:val="21"/>
              </w:rPr>
              <w:t>:</w:t>
            </w:r>
          </w:p>
        </w:tc>
        <w:tc>
          <w:tcPr>
            <w:tcW w:w="8169" w:type="dxa"/>
            <w:tcMar>
              <w:top w:w="0" w:type="dxa"/>
              <w:left w:w="108" w:type="dxa"/>
              <w:bottom w:w="0" w:type="dxa"/>
              <w:right w:w="108" w:type="dxa"/>
            </w:tcMar>
            <w:hideMark/>
          </w:tcPr>
          <w:p w14:paraId="767FD4EA" w14:textId="71514E28"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 xml:space="preserve">Python, SQL, R </w:t>
            </w:r>
          </w:p>
        </w:tc>
      </w:tr>
      <w:tr w:rsidR="00DD382E" w:rsidRPr="00491AB5" w14:paraId="34BB86D9" w14:textId="77777777" w:rsidTr="00306527">
        <w:trPr>
          <w:trHeight w:val="235"/>
        </w:trPr>
        <w:tc>
          <w:tcPr>
            <w:tcW w:w="2888" w:type="dxa"/>
            <w:tcMar>
              <w:top w:w="0" w:type="dxa"/>
              <w:left w:w="108" w:type="dxa"/>
              <w:bottom w:w="0" w:type="dxa"/>
              <w:right w:w="108" w:type="dxa"/>
            </w:tcMar>
            <w:hideMark/>
          </w:tcPr>
          <w:p w14:paraId="345A05B6"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b/>
                <w:bCs/>
                <w:sz w:val="21"/>
                <w:szCs w:val="21"/>
              </w:rPr>
              <w:t>Packages: </w:t>
            </w:r>
          </w:p>
        </w:tc>
        <w:tc>
          <w:tcPr>
            <w:tcW w:w="8169" w:type="dxa"/>
            <w:tcMar>
              <w:top w:w="0" w:type="dxa"/>
              <w:left w:w="108" w:type="dxa"/>
              <w:bottom w:w="0" w:type="dxa"/>
              <w:right w:w="108" w:type="dxa"/>
            </w:tcMar>
            <w:hideMark/>
          </w:tcPr>
          <w:p w14:paraId="7C99D634"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lang w:val="en-IN"/>
              </w:rPr>
              <w:t>NumPy, Pandas, Matplotlib, SciPy, Scikit-learn, TensorFlow, Seaborn</w:t>
            </w:r>
          </w:p>
        </w:tc>
      </w:tr>
      <w:tr w:rsidR="00DD382E" w:rsidRPr="00491AB5" w14:paraId="0B0EACE1" w14:textId="77777777" w:rsidTr="00306527">
        <w:trPr>
          <w:trHeight w:val="328"/>
        </w:trPr>
        <w:tc>
          <w:tcPr>
            <w:tcW w:w="2888" w:type="dxa"/>
            <w:tcMar>
              <w:top w:w="0" w:type="dxa"/>
              <w:left w:w="108" w:type="dxa"/>
              <w:bottom w:w="0" w:type="dxa"/>
              <w:right w:w="108" w:type="dxa"/>
            </w:tcMar>
            <w:hideMark/>
          </w:tcPr>
          <w:p w14:paraId="1930F359" w14:textId="77777777" w:rsidR="00DD382E" w:rsidRPr="00932316" w:rsidRDefault="00DD382E" w:rsidP="00306527">
            <w:pPr>
              <w:spacing w:after="0" w:line="276" w:lineRule="auto"/>
              <w:jc w:val="both"/>
              <w:rPr>
                <w:rFonts w:ascii="Times New Roman" w:hAnsi="Times New Roman" w:cs="Times New Roman"/>
                <w:b/>
                <w:bCs/>
                <w:sz w:val="21"/>
                <w:szCs w:val="21"/>
              </w:rPr>
            </w:pPr>
            <w:r w:rsidRPr="00932316">
              <w:rPr>
                <w:rFonts w:ascii="Times New Roman" w:hAnsi="Times New Roman" w:cs="Times New Roman"/>
                <w:b/>
                <w:bCs/>
                <w:sz w:val="21"/>
                <w:szCs w:val="21"/>
              </w:rPr>
              <w:t>Visualization Tools:</w:t>
            </w:r>
          </w:p>
        </w:tc>
        <w:tc>
          <w:tcPr>
            <w:tcW w:w="8169" w:type="dxa"/>
            <w:tcMar>
              <w:top w:w="0" w:type="dxa"/>
              <w:left w:w="108" w:type="dxa"/>
              <w:bottom w:w="0" w:type="dxa"/>
              <w:right w:w="108" w:type="dxa"/>
            </w:tcMar>
            <w:hideMark/>
          </w:tcPr>
          <w:p w14:paraId="05F45FDF"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Tableau, Power BI, Excel (Pivot Tables, VLOOKUP), Amazon Quicksight</w:t>
            </w:r>
          </w:p>
        </w:tc>
      </w:tr>
      <w:tr w:rsidR="00DD382E" w:rsidRPr="00491AB5" w14:paraId="66F6A9DC" w14:textId="77777777" w:rsidTr="00306527">
        <w:trPr>
          <w:trHeight w:val="252"/>
        </w:trPr>
        <w:tc>
          <w:tcPr>
            <w:tcW w:w="2888" w:type="dxa"/>
            <w:tcMar>
              <w:top w:w="0" w:type="dxa"/>
              <w:left w:w="108" w:type="dxa"/>
              <w:bottom w:w="0" w:type="dxa"/>
              <w:right w:w="108" w:type="dxa"/>
            </w:tcMar>
          </w:tcPr>
          <w:p w14:paraId="4D0AF66D"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b/>
                <w:sz w:val="21"/>
                <w:szCs w:val="21"/>
              </w:rPr>
              <w:t>IDEs:</w:t>
            </w:r>
          </w:p>
        </w:tc>
        <w:tc>
          <w:tcPr>
            <w:tcW w:w="8169" w:type="dxa"/>
            <w:tcMar>
              <w:top w:w="0" w:type="dxa"/>
              <w:left w:w="108" w:type="dxa"/>
              <w:bottom w:w="0" w:type="dxa"/>
              <w:right w:w="108" w:type="dxa"/>
            </w:tcMar>
          </w:tcPr>
          <w:p w14:paraId="389C8066"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Visual Studio Code, PyCharm, Jupyter Notebook</w:t>
            </w:r>
          </w:p>
        </w:tc>
      </w:tr>
      <w:tr w:rsidR="00DD382E" w:rsidRPr="00491AB5" w14:paraId="39B974EE" w14:textId="77777777" w:rsidTr="00306527">
        <w:trPr>
          <w:trHeight w:val="206"/>
        </w:trPr>
        <w:tc>
          <w:tcPr>
            <w:tcW w:w="2888" w:type="dxa"/>
            <w:tcMar>
              <w:top w:w="0" w:type="dxa"/>
              <w:left w:w="108" w:type="dxa"/>
              <w:bottom w:w="0" w:type="dxa"/>
              <w:right w:w="108" w:type="dxa"/>
            </w:tcMar>
          </w:tcPr>
          <w:p w14:paraId="1FDF50D7" w14:textId="77777777" w:rsidR="00DD382E" w:rsidRPr="00932316" w:rsidRDefault="00DD382E" w:rsidP="00306527">
            <w:pPr>
              <w:spacing w:after="0" w:line="276" w:lineRule="auto"/>
              <w:jc w:val="both"/>
              <w:rPr>
                <w:rFonts w:ascii="Times New Roman" w:hAnsi="Times New Roman" w:cs="Times New Roman"/>
                <w:b/>
                <w:sz w:val="21"/>
                <w:szCs w:val="21"/>
              </w:rPr>
            </w:pPr>
            <w:r w:rsidRPr="00932316">
              <w:rPr>
                <w:rFonts w:ascii="Times New Roman" w:hAnsi="Times New Roman" w:cs="Times New Roman"/>
                <w:b/>
                <w:sz w:val="21"/>
                <w:szCs w:val="21"/>
              </w:rPr>
              <w:t>Cloud Platforms:</w:t>
            </w:r>
          </w:p>
        </w:tc>
        <w:tc>
          <w:tcPr>
            <w:tcW w:w="8169" w:type="dxa"/>
            <w:tcMar>
              <w:top w:w="0" w:type="dxa"/>
              <w:left w:w="108" w:type="dxa"/>
              <w:bottom w:w="0" w:type="dxa"/>
              <w:right w:w="108" w:type="dxa"/>
            </w:tcMar>
          </w:tcPr>
          <w:p w14:paraId="552CFB81" w14:textId="23ECB455"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Amazon Web Services</w:t>
            </w:r>
            <w:r w:rsidR="008B4556">
              <w:rPr>
                <w:rFonts w:ascii="Times New Roman" w:hAnsi="Times New Roman" w:cs="Times New Roman"/>
                <w:sz w:val="21"/>
                <w:szCs w:val="21"/>
              </w:rPr>
              <w:t xml:space="preserve">, </w:t>
            </w:r>
            <w:r>
              <w:rPr>
                <w:rFonts w:ascii="Times New Roman" w:hAnsi="Times New Roman" w:cs="Times New Roman"/>
                <w:sz w:val="21"/>
                <w:szCs w:val="21"/>
              </w:rPr>
              <w:t>Microsoft Azure</w:t>
            </w:r>
          </w:p>
        </w:tc>
      </w:tr>
      <w:tr w:rsidR="00DD382E" w:rsidRPr="00491AB5" w14:paraId="71C5CEF8" w14:textId="77777777" w:rsidTr="00306527">
        <w:trPr>
          <w:trHeight w:val="235"/>
        </w:trPr>
        <w:tc>
          <w:tcPr>
            <w:tcW w:w="2888" w:type="dxa"/>
            <w:tcMar>
              <w:top w:w="0" w:type="dxa"/>
              <w:left w:w="108" w:type="dxa"/>
              <w:bottom w:w="0" w:type="dxa"/>
              <w:right w:w="108" w:type="dxa"/>
            </w:tcMar>
            <w:hideMark/>
          </w:tcPr>
          <w:p w14:paraId="1AC7ABF9" w14:textId="77777777" w:rsidR="00DD382E" w:rsidRPr="00932316" w:rsidRDefault="00DD382E" w:rsidP="00306527">
            <w:pPr>
              <w:spacing w:after="0" w:line="276" w:lineRule="auto"/>
              <w:jc w:val="both"/>
              <w:rPr>
                <w:rFonts w:ascii="Times New Roman" w:hAnsi="Times New Roman" w:cs="Times New Roman"/>
                <w:b/>
                <w:bCs/>
                <w:sz w:val="21"/>
                <w:szCs w:val="21"/>
              </w:rPr>
            </w:pPr>
            <w:r w:rsidRPr="00932316">
              <w:rPr>
                <w:rFonts w:ascii="Times New Roman" w:hAnsi="Times New Roman" w:cs="Times New Roman"/>
                <w:b/>
                <w:bCs/>
                <w:sz w:val="21"/>
                <w:szCs w:val="21"/>
              </w:rPr>
              <w:t>Database:</w:t>
            </w:r>
          </w:p>
        </w:tc>
        <w:tc>
          <w:tcPr>
            <w:tcW w:w="8169" w:type="dxa"/>
            <w:tcMar>
              <w:top w:w="0" w:type="dxa"/>
              <w:left w:w="108" w:type="dxa"/>
              <w:bottom w:w="0" w:type="dxa"/>
              <w:right w:w="108" w:type="dxa"/>
            </w:tcMar>
            <w:hideMark/>
          </w:tcPr>
          <w:p w14:paraId="791D3D4E"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MySQL, Oracle SQL, PL/SQL, PostgreSQL, MongoDB</w:t>
            </w:r>
          </w:p>
        </w:tc>
      </w:tr>
      <w:tr w:rsidR="00DD382E" w:rsidRPr="00491AB5" w14:paraId="7143D25B" w14:textId="77777777" w:rsidTr="00306527">
        <w:trPr>
          <w:trHeight w:val="235"/>
        </w:trPr>
        <w:tc>
          <w:tcPr>
            <w:tcW w:w="2888" w:type="dxa"/>
            <w:tcMar>
              <w:top w:w="0" w:type="dxa"/>
              <w:left w:w="108" w:type="dxa"/>
              <w:bottom w:w="0" w:type="dxa"/>
              <w:right w:w="108" w:type="dxa"/>
            </w:tcMar>
          </w:tcPr>
          <w:p w14:paraId="4CA20730" w14:textId="77777777" w:rsidR="00DD382E" w:rsidRPr="00932316" w:rsidRDefault="00DD382E" w:rsidP="00306527">
            <w:pPr>
              <w:spacing w:after="0" w:line="276" w:lineRule="auto"/>
              <w:jc w:val="both"/>
              <w:rPr>
                <w:rFonts w:ascii="Times New Roman" w:hAnsi="Times New Roman" w:cs="Times New Roman"/>
                <w:b/>
                <w:bCs/>
                <w:sz w:val="21"/>
                <w:szCs w:val="21"/>
              </w:rPr>
            </w:pPr>
            <w:r w:rsidRPr="00932316">
              <w:rPr>
                <w:rFonts w:ascii="Times New Roman" w:hAnsi="Times New Roman" w:cs="Times New Roman"/>
                <w:b/>
                <w:bCs/>
                <w:sz w:val="21"/>
                <w:szCs w:val="21"/>
              </w:rPr>
              <w:t>Data Engineering Concept</w:t>
            </w:r>
            <w:r>
              <w:rPr>
                <w:rFonts w:ascii="Times New Roman" w:hAnsi="Times New Roman" w:cs="Times New Roman"/>
                <w:b/>
                <w:bCs/>
                <w:sz w:val="21"/>
                <w:szCs w:val="21"/>
              </w:rPr>
              <w:t>s:</w:t>
            </w:r>
          </w:p>
        </w:tc>
        <w:tc>
          <w:tcPr>
            <w:tcW w:w="8169" w:type="dxa"/>
            <w:tcMar>
              <w:top w:w="0" w:type="dxa"/>
              <w:left w:w="108" w:type="dxa"/>
              <w:bottom w:w="0" w:type="dxa"/>
              <w:right w:w="108" w:type="dxa"/>
            </w:tcMar>
          </w:tcPr>
          <w:p w14:paraId="7EFAA974"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 xml:space="preserve">Apache Spark, Apache Hadoop, Apache Kafka, Apache Beam, </w:t>
            </w:r>
            <w:r>
              <w:rPr>
                <w:rFonts w:ascii="Times New Roman" w:hAnsi="Times New Roman" w:cs="Times New Roman"/>
                <w:sz w:val="21"/>
                <w:szCs w:val="21"/>
              </w:rPr>
              <w:t xml:space="preserve">dbt, </w:t>
            </w:r>
            <w:r w:rsidRPr="00932316">
              <w:rPr>
                <w:rFonts w:ascii="Times New Roman" w:hAnsi="Times New Roman" w:cs="Times New Roman"/>
                <w:sz w:val="21"/>
                <w:szCs w:val="21"/>
              </w:rPr>
              <w:t>ETL/ELT, PySQL, PySpark</w:t>
            </w:r>
          </w:p>
        </w:tc>
      </w:tr>
      <w:tr w:rsidR="00DD382E" w:rsidRPr="00491AB5" w14:paraId="2F26A1C7" w14:textId="77777777" w:rsidTr="00306527">
        <w:trPr>
          <w:trHeight w:val="235"/>
        </w:trPr>
        <w:tc>
          <w:tcPr>
            <w:tcW w:w="2888" w:type="dxa"/>
            <w:tcMar>
              <w:top w:w="0" w:type="dxa"/>
              <w:left w:w="108" w:type="dxa"/>
              <w:bottom w:w="0" w:type="dxa"/>
              <w:right w:w="108" w:type="dxa"/>
            </w:tcMar>
            <w:hideMark/>
          </w:tcPr>
          <w:p w14:paraId="51E9D9C7"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b/>
                <w:bCs/>
                <w:sz w:val="21"/>
                <w:szCs w:val="21"/>
              </w:rPr>
              <w:t>Other Technical Skills: </w:t>
            </w:r>
          </w:p>
        </w:tc>
        <w:tc>
          <w:tcPr>
            <w:tcW w:w="8169" w:type="dxa"/>
            <w:tcMar>
              <w:top w:w="0" w:type="dxa"/>
              <w:left w:w="108" w:type="dxa"/>
              <w:bottom w:w="0" w:type="dxa"/>
              <w:right w:w="108" w:type="dxa"/>
            </w:tcMar>
            <w:hideMark/>
          </w:tcPr>
          <w:p w14:paraId="135496B7" w14:textId="0F6ABB00" w:rsidR="00DD382E" w:rsidRPr="00932316" w:rsidRDefault="00DD382E" w:rsidP="00306527">
            <w:pPr>
              <w:spacing w:after="0" w:line="276" w:lineRule="auto"/>
              <w:jc w:val="both"/>
              <w:rPr>
                <w:rFonts w:ascii="Times New Roman" w:hAnsi="Times New Roman" w:cs="Times New Roman"/>
                <w:sz w:val="21"/>
                <w:szCs w:val="21"/>
              </w:rPr>
            </w:pPr>
            <w:r w:rsidRPr="00BA5A96">
              <w:rPr>
                <w:rFonts w:ascii="Times New Roman" w:hAnsi="Times New Roman" w:cs="Times New Roman"/>
                <w:iCs/>
                <w:sz w:val="21"/>
                <w:szCs w:val="21"/>
                <w:lang w:val="en-IN"/>
              </w:rPr>
              <w:t xml:space="preserve">DAX, SAS, JIRA, SAP, SSIS, SSRS, </w:t>
            </w:r>
            <w:r w:rsidRPr="00BA5A96">
              <w:rPr>
                <w:rFonts w:ascii="Times New Roman" w:hAnsi="Times New Roman" w:cs="Times New Roman"/>
                <w:sz w:val="21"/>
                <w:szCs w:val="21"/>
              </w:rPr>
              <w:t>Machine Learning Algorithms, Probability distributions, Hypothesis Testing, Regression Analysis, Linear Algebra, Advance</w:t>
            </w:r>
            <w:r>
              <w:rPr>
                <w:rFonts w:ascii="Times New Roman" w:hAnsi="Times New Roman" w:cs="Times New Roman"/>
                <w:sz w:val="21"/>
                <w:szCs w:val="21"/>
              </w:rPr>
              <w:t>d</w:t>
            </w:r>
            <w:r w:rsidRPr="00BA5A96">
              <w:rPr>
                <w:rFonts w:ascii="Times New Roman" w:hAnsi="Times New Roman" w:cs="Times New Roman"/>
                <w:sz w:val="21"/>
                <w:szCs w:val="21"/>
              </w:rPr>
              <w:t xml:space="preserve"> Analytics, Data Mining, Data Visualization, Data warehousing, Data transformation, Data Storytelling, Association rules, Clustering, Classification, Regression, A/B Testing, Forecasting &amp; Modelling, Data Cleaning, Data Wrangling, </w:t>
            </w:r>
            <w:r w:rsidRPr="00BA5A96">
              <w:rPr>
                <w:rFonts w:ascii="Times New Roman" w:hAnsi="Times New Roman" w:cs="Times New Roman"/>
                <w:sz w:val="21"/>
                <w:szCs w:val="21"/>
                <w:lang w:val="en-IN"/>
              </w:rPr>
              <w:t xml:space="preserve">Process Mapping, Solution Oriented, Ad  Hoc Analysis, Data Presentation, Requirement Gathering, Root Cause Analysis,  Data Modules, Quantitative Analytics, </w:t>
            </w:r>
            <w:r w:rsidRPr="00BA5A96">
              <w:rPr>
                <w:rFonts w:ascii="Times New Roman" w:hAnsi="Times New Roman" w:cs="Times New Roman"/>
                <w:sz w:val="21"/>
                <w:szCs w:val="21"/>
              </w:rPr>
              <w:t>Docker, Big Data &amp; AI Integration, PCI DSS, Data Lineage &amp; Masking, RBAC, CI/CD Pipeline</w:t>
            </w:r>
          </w:p>
        </w:tc>
      </w:tr>
      <w:tr w:rsidR="00DD382E" w:rsidRPr="00491AB5" w14:paraId="4278B3BA" w14:textId="77777777" w:rsidTr="00306527">
        <w:trPr>
          <w:trHeight w:val="235"/>
        </w:trPr>
        <w:tc>
          <w:tcPr>
            <w:tcW w:w="2888" w:type="dxa"/>
            <w:tcMar>
              <w:top w:w="0" w:type="dxa"/>
              <w:left w:w="108" w:type="dxa"/>
              <w:bottom w:w="0" w:type="dxa"/>
              <w:right w:w="108" w:type="dxa"/>
            </w:tcMar>
          </w:tcPr>
          <w:p w14:paraId="78192B14" w14:textId="77777777" w:rsidR="00DD382E" w:rsidRPr="00932316" w:rsidRDefault="00DD382E" w:rsidP="00306527">
            <w:pPr>
              <w:spacing w:after="0" w:line="276" w:lineRule="auto"/>
              <w:jc w:val="both"/>
              <w:rPr>
                <w:rFonts w:ascii="Times New Roman" w:hAnsi="Times New Roman" w:cs="Times New Roman"/>
                <w:b/>
                <w:bCs/>
                <w:sz w:val="21"/>
                <w:szCs w:val="21"/>
              </w:rPr>
            </w:pPr>
            <w:r w:rsidRPr="00932316">
              <w:rPr>
                <w:rFonts w:ascii="Times New Roman" w:hAnsi="Times New Roman" w:cs="Times New Roman"/>
                <w:b/>
                <w:bCs/>
                <w:sz w:val="21"/>
                <w:szCs w:val="21"/>
              </w:rPr>
              <w:t>Version Control Tools:</w:t>
            </w:r>
          </w:p>
        </w:tc>
        <w:tc>
          <w:tcPr>
            <w:tcW w:w="8169" w:type="dxa"/>
            <w:tcMar>
              <w:top w:w="0" w:type="dxa"/>
              <w:left w:w="108" w:type="dxa"/>
              <w:bottom w:w="0" w:type="dxa"/>
              <w:right w:w="108" w:type="dxa"/>
            </w:tcMar>
          </w:tcPr>
          <w:p w14:paraId="78968BA8"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Git, GitHub</w:t>
            </w:r>
          </w:p>
        </w:tc>
      </w:tr>
      <w:tr w:rsidR="00DD382E" w:rsidRPr="00491AB5" w14:paraId="66A136F0" w14:textId="77777777" w:rsidTr="00306527">
        <w:trPr>
          <w:trHeight w:val="235"/>
        </w:trPr>
        <w:tc>
          <w:tcPr>
            <w:tcW w:w="2888" w:type="dxa"/>
            <w:tcMar>
              <w:top w:w="0" w:type="dxa"/>
              <w:left w:w="108" w:type="dxa"/>
              <w:bottom w:w="0" w:type="dxa"/>
              <w:right w:w="108" w:type="dxa"/>
            </w:tcMar>
            <w:hideMark/>
          </w:tcPr>
          <w:p w14:paraId="2B93BE9D"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b/>
                <w:bCs/>
                <w:sz w:val="21"/>
                <w:szCs w:val="21"/>
              </w:rPr>
              <w:t>Operating Systems:</w:t>
            </w:r>
          </w:p>
        </w:tc>
        <w:tc>
          <w:tcPr>
            <w:tcW w:w="8169" w:type="dxa"/>
            <w:tcMar>
              <w:top w:w="0" w:type="dxa"/>
              <w:left w:w="108" w:type="dxa"/>
              <w:bottom w:w="0" w:type="dxa"/>
              <w:right w:w="108" w:type="dxa"/>
            </w:tcMar>
            <w:hideMark/>
          </w:tcPr>
          <w:p w14:paraId="5E0450EB" w14:textId="77777777" w:rsidR="00DD382E" w:rsidRPr="00932316" w:rsidRDefault="00DD382E" w:rsidP="00306527">
            <w:pPr>
              <w:spacing w:after="0" w:line="276" w:lineRule="auto"/>
              <w:jc w:val="both"/>
              <w:rPr>
                <w:rFonts w:ascii="Times New Roman" w:hAnsi="Times New Roman" w:cs="Times New Roman"/>
                <w:sz w:val="21"/>
                <w:szCs w:val="21"/>
              </w:rPr>
            </w:pPr>
            <w:r w:rsidRPr="00932316">
              <w:rPr>
                <w:rFonts w:ascii="Times New Roman" w:hAnsi="Times New Roman" w:cs="Times New Roman"/>
                <w:sz w:val="21"/>
                <w:szCs w:val="21"/>
              </w:rPr>
              <w:t>Windows, Linux, Mac OS</w:t>
            </w:r>
          </w:p>
        </w:tc>
      </w:tr>
    </w:tbl>
    <w:p w14:paraId="51C580C9" w14:textId="77777777" w:rsidR="00DD382E" w:rsidRPr="0024286A" w:rsidRDefault="00DD382E" w:rsidP="00DD382E">
      <w:pPr>
        <w:spacing w:after="0" w:line="276" w:lineRule="auto"/>
        <w:rPr>
          <w:rFonts w:ascii="Times New Roman" w:hAnsi="Times New Roman" w:cs="Times New Roman"/>
          <w:sz w:val="16"/>
          <w:szCs w:val="16"/>
        </w:rPr>
      </w:pPr>
    </w:p>
    <w:p w14:paraId="20EA7291" w14:textId="77777777" w:rsidR="00DD382E" w:rsidRDefault="00DD382E" w:rsidP="00DD382E">
      <w:pPr>
        <w:spacing w:after="0" w:line="240" w:lineRule="auto"/>
        <w:rPr>
          <w:rFonts w:ascii="Times New Roman" w:hAnsi="Times New Roman" w:cs="Times New Roman"/>
          <w:b/>
          <w:bCs/>
        </w:rPr>
      </w:pPr>
      <w:r>
        <w:rPr>
          <w:rFonts w:ascii="Times New Roman" w:hAnsi="Times New Roman" w:cs="Times New Roman"/>
          <w:b/>
          <w:bCs/>
          <w:noProof/>
          <w:sz w:val="32"/>
          <w:szCs w:val="32"/>
        </w:rPr>
        <mc:AlternateContent>
          <mc:Choice Requires="wps">
            <w:drawing>
              <wp:anchor distT="0" distB="0" distL="114300" distR="114300" simplePos="0" relativeHeight="251661312" behindDoc="0" locked="0" layoutInCell="1" allowOverlap="1" wp14:anchorId="33795872" wp14:editId="5142D019">
                <wp:simplePos x="0" y="0"/>
                <wp:positionH relativeFrom="margin">
                  <wp:align>left</wp:align>
                </wp:positionH>
                <wp:positionV relativeFrom="paragraph">
                  <wp:posOffset>246380</wp:posOffset>
                </wp:positionV>
                <wp:extent cx="7019925"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70199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A5D338" id="Straight Connector 5"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4pt" to="552.7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" strokecolor="black [3200]" strokeweight="1.5pt">
                <v:stroke joinstyle="miter"/>
                <w10:wrap anchorx="margin"/>
              </v:line>
            </w:pict>
          </mc:Fallback>
        </mc:AlternateContent>
      </w:r>
      <w:r>
        <w:rPr>
          <w:rFonts w:ascii="Times New Roman" w:hAnsi="Times New Roman" w:cs="Times New Roman"/>
          <w:b/>
          <w:bCs/>
          <w:sz w:val="32"/>
          <w:szCs w:val="32"/>
        </w:rPr>
        <w:t>E</w:t>
      </w:r>
      <w:r>
        <w:rPr>
          <w:rFonts w:ascii="Times New Roman" w:hAnsi="Times New Roman" w:cs="Times New Roman"/>
          <w:b/>
          <w:bCs/>
        </w:rPr>
        <w:t>XPERIENCE</w:t>
      </w:r>
    </w:p>
    <w:p w14:paraId="5D39EC75" w14:textId="77777777" w:rsidR="00DD382E" w:rsidRPr="00D169B2" w:rsidRDefault="00DD382E" w:rsidP="00DD382E">
      <w:pPr>
        <w:spacing w:after="0" w:line="240" w:lineRule="auto"/>
        <w:rPr>
          <w:rFonts w:ascii="Times New Roman" w:hAnsi="Times New Roman" w:cs="Times New Roman"/>
          <w:b/>
          <w:bCs/>
          <w:sz w:val="4"/>
          <w:szCs w:val="4"/>
        </w:rPr>
      </w:pPr>
    </w:p>
    <w:p w14:paraId="12311ECC" w14:textId="2D67B7D2" w:rsidR="00DD382E" w:rsidRDefault="00DD382E" w:rsidP="00DD382E">
      <w:pPr>
        <w:spacing w:after="0" w:line="240" w:lineRule="auto"/>
        <w:rPr>
          <w:rFonts w:ascii="Times New Roman" w:hAnsi="Times New Roman" w:cs="Times New Roman"/>
          <w:b/>
          <w:bCs/>
        </w:rPr>
      </w:pPr>
      <w:r>
        <w:rPr>
          <w:rFonts w:ascii="Times New Roman" w:hAnsi="Times New Roman" w:cs="Times New Roman"/>
          <w:b/>
          <w:bCs/>
        </w:rPr>
        <w:t xml:space="preserve">Data Engineer | </w:t>
      </w:r>
      <w:r w:rsidR="00D275B6" w:rsidRPr="00D275B6">
        <w:rPr>
          <w:rFonts w:ascii="Times New Roman" w:hAnsi="Times New Roman" w:cs="Times New Roman"/>
          <w:b/>
          <w:bCs/>
        </w:rPr>
        <w:t>McKesson Corporation</w:t>
      </w:r>
      <w:r w:rsidRPr="00932316">
        <w:rPr>
          <w:rFonts w:ascii="Times New Roman" w:hAnsi="Times New Roman" w:cs="Times New Roman"/>
          <w:b/>
          <w:bCs/>
        </w:rPr>
        <w:t>,</w:t>
      </w:r>
      <w:r>
        <w:rPr>
          <w:rFonts w:ascii="Times New Roman" w:hAnsi="Times New Roman" w:cs="Times New Roman"/>
          <w:b/>
          <w:bCs/>
        </w:rPr>
        <w:t xml:space="preserve"> </w:t>
      </w:r>
      <w:r w:rsidR="00D275B6">
        <w:rPr>
          <w:rFonts w:ascii="Times New Roman" w:hAnsi="Times New Roman" w:cs="Times New Roman"/>
          <w:b/>
          <w:bCs/>
        </w:rPr>
        <w:t>TX</w:t>
      </w:r>
      <w:r w:rsidRPr="00932316">
        <w:rPr>
          <w:rFonts w:ascii="Times New Roman" w:hAnsi="Times New Roman" w:cs="Times New Roman"/>
          <w:b/>
          <w:bCs/>
        </w:rPr>
        <w:t xml:space="preserve">                                                                          </w:t>
      </w:r>
      <w:r>
        <w:rPr>
          <w:rFonts w:ascii="Times New Roman" w:hAnsi="Times New Roman" w:cs="Times New Roman"/>
          <w:b/>
          <w:bCs/>
        </w:rPr>
        <w:t xml:space="preserve">            Aug 2024 – Present</w:t>
      </w:r>
    </w:p>
    <w:p w14:paraId="143991C5" w14:textId="26CC400A" w:rsidR="00C44CF8" w:rsidRPr="00C44CF8" w:rsidRDefault="00C44CF8" w:rsidP="00C44CF8">
      <w:pPr>
        <w:pStyle w:val="ListParagraph"/>
        <w:numPr>
          <w:ilvl w:val="0"/>
          <w:numId w:val="4"/>
        </w:numPr>
        <w:spacing w:before="80" w:after="0" w:line="240" w:lineRule="auto"/>
        <w:jc w:val="both"/>
        <w:rPr>
          <w:rFonts w:ascii="Times New Roman" w:hAnsi="Times New Roman" w:cs="Times New Roman"/>
          <w:sz w:val="21"/>
          <w:szCs w:val="21"/>
        </w:rPr>
      </w:pPr>
      <w:r w:rsidRPr="00C44CF8">
        <w:rPr>
          <w:rFonts w:ascii="Times New Roman" w:hAnsi="Times New Roman" w:cs="Times New Roman"/>
          <w:sz w:val="21"/>
          <w:szCs w:val="21"/>
        </w:rPr>
        <w:t xml:space="preserve">Led a project to optimize and streamline </w:t>
      </w:r>
      <w:r w:rsidRPr="00C44CF8">
        <w:rPr>
          <w:rFonts w:ascii="Times New Roman" w:hAnsi="Times New Roman" w:cs="Times New Roman"/>
          <w:b/>
          <w:bCs/>
          <w:sz w:val="21"/>
          <w:szCs w:val="21"/>
        </w:rPr>
        <w:t>pharmaceutical supply chain data pipelines</w:t>
      </w:r>
      <w:r w:rsidRPr="00C44CF8">
        <w:rPr>
          <w:rFonts w:ascii="Times New Roman" w:hAnsi="Times New Roman" w:cs="Times New Roman"/>
          <w:sz w:val="21"/>
          <w:szCs w:val="21"/>
        </w:rPr>
        <w:t>, enabling predictive models for inventory risk and medication demand forecasting, which improved operational efficiencies across McKesson’s drug distribution and logistics operations.</w:t>
      </w:r>
    </w:p>
    <w:p w14:paraId="7F99F579" w14:textId="1D9E6B18" w:rsidR="00C44CF8" w:rsidRPr="00C44CF8" w:rsidRDefault="00C44CF8" w:rsidP="00C44CF8">
      <w:pPr>
        <w:pStyle w:val="ListParagraph"/>
        <w:numPr>
          <w:ilvl w:val="0"/>
          <w:numId w:val="4"/>
        </w:numPr>
        <w:spacing w:before="80" w:after="0" w:line="240" w:lineRule="auto"/>
        <w:jc w:val="both"/>
        <w:rPr>
          <w:rFonts w:ascii="Times New Roman" w:hAnsi="Times New Roman" w:cs="Times New Roman"/>
          <w:sz w:val="21"/>
          <w:szCs w:val="21"/>
        </w:rPr>
      </w:pPr>
      <w:r w:rsidRPr="00C44CF8">
        <w:rPr>
          <w:rFonts w:ascii="Times New Roman" w:hAnsi="Times New Roman" w:cs="Times New Roman"/>
          <w:sz w:val="21"/>
          <w:szCs w:val="21"/>
        </w:rPr>
        <w:t xml:space="preserve">Developed complex </w:t>
      </w:r>
      <w:r w:rsidRPr="00C44CF8">
        <w:rPr>
          <w:rFonts w:ascii="Times New Roman" w:hAnsi="Times New Roman" w:cs="Times New Roman"/>
          <w:b/>
          <w:bCs/>
          <w:sz w:val="21"/>
          <w:szCs w:val="21"/>
        </w:rPr>
        <w:t>SQL scripts</w:t>
      </w:r>
      <w:r w:rsidRPr="00C44CF8">
        <w:rPr>
          <w:rFonts w:ascii="Times New Roman" w:hAnsi="Times New Roman" w:cs="Times New Roman"/>
          <w:sz w:val="21"/>
          <w:szCs w:val="21"/>
        </w:rPr>
        <w:t xml:space="preserve"> to validate data integrity and consistency across medication order data marts, ensuring compliance with </w:t>
      </w:r>
      <w:r w:rsidRPr="00C44CF8">
        <w:rPr>
          <w:rFonts w:ascii="Times New Roman" w:hAnsi="Times New Roman" w:cs="Times New Roman"/>
          <w:b/>
          <w:bCs/>
          <w:sz w:val="21"/>
          <w:szCs w:val="21"/>
        </w:rPr>
        <w:t>HIPAA</w:t>
      </w:r>
      <w:r w:rsidRPr="00C44CF8">
        <w:rPr>
          <w:rFonts w:ascii="Times New Roman" w:hAnsi="Times New Roman" w:cs="Times New Roman"/>
          <w:sz w:val="21"/>
          <w:szCs w:val="21"/>
        </w:rPr>
        <w:t xml:space="preserve"> and internal data governance standards, reducing data reconciliation issues by </w:t>
      </w:r>
      <w:r>
        <w:rPr>
          <w:rFonts w:ascii="Times New Roman" w:hAnsi="Times New Roman" w:cs="Times New Roman"/>
          <w:b/>
          <w:bCs/>
          <w:sz w:val="21"/>
          <w:szCs w:val="21"/>
        </w:rPr>
        <w:t>12</w:t>
      </w:r>
      <w:r w:rsidRPr="00C44CF8">
        <w:rPr>
          <w:rFonts w:ascii="Times New Roman" w:hAnsi="Times New Roman" w:cs="Times New Roman"/>
          <w:b/>
          <w:bCs/>
          <w:sz w:val="21"/>
          <w:szCs w:val="21"/>
        </w:rPr>
        <w:t>%.</w:t>
      </w:r>
    </w:p>
    <w:p w14:paraId="506B2B07" w14:textId="0AC6E732" w:rsidR="00C44CF8" w:rsidRPr="00C44CF8" w:rsidRDefault="00C44CF8" w:rsidP="00C44CF8">
      <w:pPr>
        <w:pStyle w:val="ListParagraph"/>
        <w:numPr>
          <w:ilvl w:val="0"/>
          <w:numId w:val="4"/>
        </w:numPr>
        <w:spacing w:before="80" w:after="0" w:line="240" w:lineRule="auto"/>
        <w:jc w:val="both"/>
        <w:rPr>
          <w:rFonts w:ascii="Times New Roman" w:hAnsi="Times New Roman" w:cs="Times New Roman"/>
          <w:sz w:val="21"/>
          <w:szCs w:val="21"/>
        </w:rPr>
      </w:pPr>
      <w:r w:rsidRPr="00C44CF8">
        <w:rPr>
          <w:rFonts w:ascii="Times New Roman" w:hAnsi="Times New Roman" w:cs="Times New Roman"/>
          <w:sz w:val="21"/>
          <w:szCs w:val="21"/>
        </w:rPr>
        <w:t xml:space="preserve">Utilized </w:t>
      </w:r>
      <w:r w:rsidRPr="00C44CF8">
        <w:rPr>
          <w:rFonts w:ascii="Times New Roman" w:hAnsi="Times New Roman" w:cs="Times New Roman"/>
          <w:b/>
          <w:bCs/>
          <w:sz w:val="21"/>
          <w:szCs w:val="21"/>
        </w:rPr>
        <w:t xml:space="preserve">Python libraries such as SciPy and Statsmodels </w:t>
      </w:r>
      <w:r w:rsidRPr="00C44CF8">
        <w:rPr>
          <w:rFonts w:ascii="Times New Roman" w:hAnsi="Times New Roman" w:cs="Times New Roman"/>
          <w:sz w:val="21"/>
          <w:szCs w:val="21"/>
        </w:rPr>
        <w:t>to perform statistical analysis on pharmaceutical distribution and prescription fulfillment datasets, identifying cost trends and utilization patterns, feeding insights into demand planning and operational resource allocation models.</w:t>
      </w:r>
    </w:p>
    <w:p w14:paraId="3A5E7FFD" w14:textId="3740B4CF" w:rsidR="00C44CF8" w:rsidRPr="00C44CF8" w:rsidRDefault="00C44CF8" w:rsidP="00C44CF8">
      <w:pPr>
        <w:pStyle w:val="ListParagraph"/>
        <w:numPr>
          <w:ilvl w:val="0"/>
          <w:numId w:val="4"/>
        </w:numPr>
        <w:spacing w:before="80" w:after="0" w:line="240" w:lineRule="auto"/>
        <w:jc w:val="both"/>
        <w:rPr>
          <w:rFonts w:ascii="Times New Roman" w:hAnsi="Times New Roman" w:cs="Times New Roman"/>
          <w:sz w:val="21"/>
          <w:szCs w:val="21"/>
        </w:rPr>
      </w:pPr>
      <w:r w:rsidRPr="00C44CF8">
        <w:rPr>
          <w:rFonts w:ascii="Times New Roman" w:hAnsi="Times New Roman" w:cs="Times New Roman"/>
          <w:sz w:val="21"/>
          <w:szCs w:val="21"/>
        </w:rPr>
        <w:lastRenderedPageBreak/>
        <w:t xml:space="preserve">Architected and automated </w:t>
      </w:r>
      <w:r w:rsidRPr="00C44CF8">
        <w:rPr>
          <w:rFonts w:ascii="Times New Roman" w:hAnsi="Times New Roman" w:cs="Times New Roman"/>
          <w:b/>
          <w:bCs/>
          <w:sz w:val="21"/>
          <w:szCs w:val="21"/>
        </w:rPr>
        <w:t>ETL pipelines using Apache NiFi</w:t>
      </w:r>
      <w:r w:rsidRPr="00C44CF8">
        <w:rPr>
          <w:rFonts w:ascii="Times New Roman" w:hAnsi="Times New Roman" w:cs="Times New Roman"/>
          <w:sz w:val="21"/>
          <w:szCs w:val="21"/>
        </w:rPr>
        <w:t xml:space="preserve"> to process structured and unstructured healthcare supply chain data (medication orders, shipping records, pharmacy inventories), reducing manual data handling by </w:t>
      </w:r>
      <w:r w:rsidRPr="00C44CF8">
        <w:rPr>
          <w:rFonts w:ascii="Times New Roman" w:hAnsi="Times New Roman" w:cs="Times New Roman"/>
          <w:b/>
          <w:bCs/>
          <w:sz w:val="21"/>
          <w:szCs w:val="21"/>
        </w:rPr>
        <w:t>50%</w:t>
      </w:r>
      <w:r w:rsidRPr="00C44CF8">
        <w:rPr>
          <w:rFonts w:ascii="Times New Roman" w:hAnsi="Times New Roman" w:cs="Times New Roman"/>
          <w:sz w:val="21"/>
          <w:szCs w:val="21"/>
        </w:rPr>
        <w:t xml:space="preserve"> and enhancing data flow efficiency across McKesson’s distribution network.</w:t>
      </w:r>
    </w:p>
    <w:p w14:paraId="5660DB95" w14:textId="4392A951" w:rsidR="00C44CF8" w:rsidRPr="00C44CF8" w:rsidRDefault="00C44CF8" w:rsidP="00C44CF8">
      <w:pPr>
        <w:pStyle w:val="ListParagraph"/>
        <w:numPr>
          <w:ilvl w:val="0"/>
          <w:numId w:val="4"/>
        </w:numPr>
        <w:spacing w:before="80" w:after="0" w:line="240" w:lineRule="auto"/>
        <w:jc w:val="both"/>
        <w:rPr>
          <w:rFonts w:ascii="Times New Roman" w:hAnsi="Times New Roman" w:cs="Times New Roman"/>
          <w:sz w:val="21"/>
          <w:szCs w:val="21"/>
        </w:rPr>
      </w:pPr>
      <w:r w:rsidRPr="00C44CF8">
        <w:rPr>
          <w:rFonts w:ascii="Times New Roman" w:hAnsi="Times New Roman" w:cs="Times New Roman"/>
          <w:sz w:val="21"/>
          <w:szCs w:val="21"/>
        </w:rPr>
        <w:t xml:space="preserve">Designed an </w:t>
      </w:r>
      <w:r w:rsidRPr="00C44CF8">
        <w:rPr>
          <w:rFonts w:ascii="Times New Roman" w:hAnsi="Times New Roman" w:cs="Times New Roman"/>
          <w:b/>
          <w:bCs/>
          <w:sz w:val="21"/>
          <w:szCs w:val="21"/>
        </w:rPr>
        <w:t>Entity-Relationship Diagram (ERD)</w:t>
      </w:r>
      <w:r w:rsidRPr="00C44CF8">
        <w:rPr>
          <w:rFonts w:ascii="Times New Roman" w:hAnsi="Times New Roman" w:cs="Times New Roman"/>
          <w:sz w:val="21"/>
          <w:szCs w:val="21"/>
        </w:rPr>
        <w:t xml:space="preserve"> to model critical healthcare logistics entities including customers, medications, shipments, pharmacies, and fulfillment centers, supporting a unified and accurate data architecture for enterprise reporting and analytics.</w:t>
      </w:r>
    </w:p>
    <w:p w14:paraId="5CD4D8B1" w14:textId="02553AFB" w:rsidR="00C44CF8" w:rsidRPr="00C44CF8" w:rsidRDefault="00C44CF8" w:rsidP="00C44CF8">
      <w:pPr>
        <w:pStyle w:val="ListParagraph"/>
        <w:numPr>
          <w:ilvl w:val="0"/>
          <w:numId w:val="4"/>
        </w:numPr>
        <w:spacing w:before="80" w:after="0" w:line="240" w:lineRule="auto"/>
        <w:jc w:val="both"/>
        <w:rPr>
          <w:rFonts w:ascii="Times New Roman" w:hAnsi="Times New Roman" w:cs="Times New Roman"/>
          <w:sz w:val="21"/>
          <w:szCs w:val="21"/>
        </w:rPr>
      </w:pPr>
      <w:r w:rsidRPr="00C44CF8">
        <w:rPr>
          <w:rFonts w:ascii="Times New Roman" w:hAnsi="Times New Roman" w:cs="Times New Roman"/>
          <w:sz w:val="21"/>
          <w:szCs w:val="21"/>
        </w:rPr>
        <w:t xml:space="preserve">Leveraged </w:t>
      </w:r>
      <w:r w:rsidRPr="00C44CF8">
        <w:rPr>
          <w:rFonts w:ascii="Times New Roman" w:hAnsi="Times New Roman" w:cs="Times New Roman"/>
          <w:b/>
          <w:bCs/>
          <w:sz w:val="21"/>
          <w:szCs w:val="21"/>
        </w:rPr>
        <w:t>Amazon S3</w:t>
      </w:r>
      <w:r w:rsidRPr="00C44CF8">
        <w:rPr>
          <w:rFonts w:ascii="Times New Roman" w:hAnsi="Times New Roman" w:cs="Times New Roman"/>
          <w:sz w:val="21"/>
          <w:szCs w:val="21"/>
        </w:rPr>
        <w:t xml:space="preserve"> for scalable storage of pharmaceutical and logistics datasets, including order tracking, product returns, and warehouse inventory, enabling secure, durable, and efficient access to healthcare supply chain data for enterprise analytics.</w:t>
      </w:r>
    </w:p>
    <w:p w14:paraId="6C89D7EA" w14:textId="71149F8D" w:rsidR="00C44CF8" w:rsidRPr="00C44CF8" w:rsidRDefault="00C44CF8" w:rsidP="00C44CF8">
      <w:pPr>
        <w:pStyle w:val="ListParagraph"/>
        <w:numPr>
          <w:ilvl w:val="0"/>
          <w:numId w:val="4"/>
        </w:numPr>
        <w:spacing w:before="80" w:after="0" w:line="240" w:lineRule="auto"/>
        <w:jc w:val="both"/>
        <w:rPr>
          <w:rFonts w:ascii="Times New Roman" w:hAnsi="Times New Roman" w:cs="Times New Roman"/>
          <w:sz w:val="21"/>
          <w:szCs w:val="21"/>
        </w:rPr>
      </w:pPr>
      <w:r w:rsidRPr="00C44CF8">
        <w:rPr>
          <w:rFonts w:ascii="Times New Roman" w:hAnsi="Times New Roman" w:cs="Times New Roman"/>
          <w:sz w:val="21"/>
          <w:szCs w:val="21"/>
        </w:rPr>
        <w:t xml:space="preserve">Built custom </w:t>
      </w:r>
      <w:r w:rsidRPr="00C44CF8">
        <w:rPr>
          <w:rFonts w:ascii="Times New Roman" w:hAnsi="Times New Roman" w:cs="Times New Roman"/>
          <w:b/>
          <w:bCs/>
          <w:sz w:val="21"/>
          <w:szCs w:val="21"/>
        </w:rPr>
        <w:t>KPI dashboards in Power BI</w:t>
      </w:r>
      <w:r w:rsidRPr="00C44CF8">
        <w:rPr>
          <w:rFonts w:ascii="Times New Roman" w:hAnsi="Times New Roman" w:cs="Times New Roman"/>
          <w:sz w:val="21"/>
          <w:szCs w:val="21"/>
        </w:rPr>
        <w:t xml:space="preserve"> to monitor operational performance metrics—such as drug fulfillment rates, warehouse processing times, backorder volumes, and delivery SLAs—resulting in a </w:t>
      </w:r>
      <w:r w:rsidRPr="00C44CF8">
        <w:rPr>
          <w:rFonts w:ascii="Times New Roman" w:hAnsi="Times New Roman" w:cs="Times New Roman"/>
          <w:b/>
          <w:bCs/>
          <w:sz w:val="21"/>
          <w:szCs w:val="21"/>
        </w:rPr>
        <w:t>20%</w:t>
      </w:r>
      <w:r w:rsidRPr="00C44CF8">
        <w:rPr>
          <w:rFonts w:ascii="Times New Roman" w:hAnsi="Times New Roman" w:cs="Times New Roman"/>
          <w:sz w:val="21"/>
          <w:szCs w:val="21"/>
        </w:rPr>
        <w:t xml:space="preserve"> improvement in supply chain efficiency and helping to proactively address bottlenecks.</w:t>
      </w:r>
    </w:p>
    <w:p w14:paraId="0D6F3404" w14:textId="7182E241" w:rsidR="00DD382E" w:rsidRDefault="00DD382E" w:rsidP="00DD382E">
      <w:pPr>
        <w:spacing w:before="80" w:after="0" w:line="240" w:lineRule="auto"/>
        <w:rPr>
          <w:rFonts w:ascii="Times New Roman" w:hAnsi="Times New Roman" w:cs="Times New Roman"/>
          <w:b/>
          <w:bCs/>
        </w:rPr>
      </w:pPr>
      <w:r>
        <w:rPr>
          <w:rFonts w:ascii="Times New Roman" w:hAnsi="Times New Roman" w:cs="Times New Roman"/>
          <w:b/>
          <w:bCs/>
        </w:rPr>
        <w:t>Data Engineer | Capgemini, India                                                                                                     May</w:t>
      </w:r>
      <w:r w:rsidRPr="00491AB5">
        <w:rPr>
          <w:rFonts w:ascii="Times New Roman" w:hAnsi="Times New Roman" w:cs="Times New Roman"/>
          <w:b/>
          <w:bCs/>
        </w:rPr>
        <w:t xml:space="preserve"> 2020 – </w:t>
      </w:r>
      <w:r>
        <w:rPr>
          <w:rFonts w:ascii="Times New Roman" w:hAnsi="Times New Roman" w:cs="Times New Roman"/>
          <w:b/>
          <w:bCs/>
        </w:rPr>
        <w:t>Aug</w:t>
      </w:r>
      <w:r w:rsidRPr="00491AB5">
        <w:rPr>
          <w:rFonts w:ascii="Times New Roman" w:hAnsi="Times New Roman" w:cs="Times New Roman"/>
          <w:b/>
          <w:bCs/>
        </w:rPr>
        <w:t xml:space="preserve"> 202</w:t>
      </w:r>
      <w:r>
        <w:rPr>
          <w:rFonts w:ascii="Times New Roman" w:hAnsi="Times New Roman" w:cs="Times New Roman"/>
          <w:b/>
          <w:bCs/>
        </w:rPr>
        <w:t>3</w:t>
      </w:r>
    </w:p>
    <w:p w14:paraId="7E2B2D54" w14:textId="77777777" w:rsidR="00DD382E" w:rsidRDefault="00DD382E" w:rsidP="00DD382E">
      <w:pPr>
        <w:pStyle w:val="ListParagraph"/>
        <w:numPr>
          <w:ilvl w:val="0"/>
          <w:numId w:val="3"/>
        </w:numPr>
        <w:spacing w:after="0"/>
        <w:jc w:val="both"/>
        <w:rPr>
          <w:rFonts w:ascii="Times New Roman" w:hAnsi="Times New Roman" w:cs="Times New Roman"/>
          <w:sz w:val="21"/>
          <w:szCs w:val="21"/>
        </w:rPr>
      </w:pPr>
      <w:r w:rsidRPr="00F93FE1">
        <w:rPr>
          <w:rFonts w:ascii="Times New Roman" w:hAnsi="Times New Roman" w:cs="Times New Roman"/>
          <w:sz w:val="21"/>
          <w:szCs w:val="21"/>
        </w:rPr>
        <w:t xml:space="preserve">Developed </w:t>
      </w:r>
      <w:r w:rsidRPr="00F93FE1">
        <w:rPr>
          <w:rFonts w:ascii="Times New Roman" w:hAnsi="Times New Roman" w:cs="Times New Roman"/>
          <w:b/>
          <w:bCs/>
          <w:sz w:val="21"/>
          <w:szCs w:val="21"/>
        </w:rPr>
        <w:t>interactive finance dashboards in Tableau</w:t>
      </w:r>
      <w:r w:rsidRPr="00F93FE1">
        <w:rPr>
          <w:rFonts w:ascii="Times New Roman" w:hAnsi="Times New Roman" w:cs="Times New Roman"/>
          <w:sz w:val="21"/>
          <w:szCs w:val="21"/>
        </w:rPr>
        <w:t>, providing real-time insights into key metrics such as portfolio performance, market trends, and financial risk indicators, enabling financial analysts and managers to access actionable insights for improved decision-making and investment strategies.</w:t>
      </w:r>
    </w:p>
    <w:p w14:paraId="5976F257" w14:textId="77777777" w:rsidR="00DD382E" w:rsidRDefault="00DD382E" w:rsidP="00DD382E">
      <w:pPr>
        <w:pStyle w:val="ListParagraph"/>
        <w:numPr>
          <w:ilvl w:val="0"/>
          <w:numId w:val="3"/>
        </w:numPr>
        <w:spacing w:after="0"/>
        <w:jc w:val="both"/>
        <w:rPr>
          <w:rFonts w:ascii="Times New Roman" w:hAnsi="Times New Roman" w:cs="Times New Roman"/>
          <w:sz w:val="21"/>
          <w:szCs w:val="21"/>
        </w:rPr>
      </w:pPr>
      <w:r w:rsidRPr="00642F7F">
        <w:rPr>
          <w:rFonts w:ascii="Times New Roman" w:hAnsi="Times New Roman" w:cs="Times New Roman"/>
          <w:sz w:val="21"/>
          <w:szCs w:val="21"/>
        </w:rPr>
        <w:t xml:space="preserve">Leveraged </w:t>
      </w:r>
      <w:r w:rsidRPr="00642F7F">
        <w:rPr>
          <w:rFonts w:ascii="Times New Roman" w:hAnsi="Times New Roman" w:cs="Times New Roman"/>
          <w:b/>
          <w:bCs/>
          <w:sz w:val="21"/>
          <w:szCs w:val="21"/>
        </w:rPr>
        <w:t>MongoDB</w:t>
      </w:r>
      <w:r w:rsidRPr="00642F7F">
        <w:rPr>
          <w:rFonts w:ascii="Times New Roman" w:hAnsi="Times New Roman" w:cs="Times New Roman"/>
          <w:sz w:val="21"/>
          <w:szCs w:val="21"/>
        </w:rPr>
        <w:t xml:space="preserve"> to store large-scale, unstructured financial data—such as transaction histories, market feeds, and investment portfolios—enabling flexible schema design and reducing the complexity of managing structured tables in traditional relational databases by </w:t>
      </w:r>
      <w:r>
        <w:rPr>
          <w:rFonts w:ascii="Times New Roman" w:hAnsi="Times New Roman" w:cs="Times New Roman"/>
          <w:b/>
          <w:bCs/>
          <w:sz w:val="21"/>
          <w:szCs w:val="21"/>
        </w:rPr>
        <w:t>8</w:t>
      </w:r>
      <w:r w:rsidRPr="00642F7F">
        <w:rPr>
          <w:rFonts w:ascii="Times New Roman" w:hAnsi="Times New Roman" w:cs="Times New Roman"/>
          <w:b/>
          <w:bCs/>
          <w:sz w:val="21"/>
          <w:szCs w:val="21"/>
        </w:rPr>
        <w:t>%</w:t>
      </w:r>
      <w:r w:rsidRPr="00642F7F">
        <w:rPr>
          <w:rFonts w:ascii="Times New Roman" w:hAnsi="Times New Roman" w:cs="Times New Roman"/>
          <w:sz w:val="21"/>
          <w:szCs w:val="21"/>
        </w:rPr>
        <w:t xml:space="preserve">. Improved data retrieval efficiency by </w:t>
      </w:r>
      <w:r w:rsidRPr="00642F7F">
        <w:rPr>
          <w:rFonts w:ascii="Times New Roman" w:hAnsi="Times New Roman" w:cs="Times New Roman"/>
          <w:b/>
          <w:bCs/>
          <w:sz w:val="21"/>
          <w:szCs w:val="21"/>
        </w:rPr>
        <w:t>30%</w:t>
      </w:r>
      <w:r w:rsidRPr="00642F7F">
        <w:rPr>
          <w:rFonts w:ascii="Times New Roman" w:hAnsi="Times New Roman" w:cs="Times New Roman"/>
          <w:sz w:val="21"/>
          <w:szCs w:val="21"/>
        </w:rPr>
        <w:t>, supporting faster access for real-time analytics and reporting.</w:t>
      </w:r>
    </w:p>
    <w:p w14:paraId="433BD324" w14:textId="77777777" w:rsidR="00DD382E" w:rsidRDefault="00DD382E" w:rsidP="00DD382E">
      <w:pPr>
        <w:pStyle w:val="ListParagraph"/>
        <w:numPr>
          <w:ilvl w:val="0"/>
          <w:numId w:val="3"/>
        </w:numPr>
        <w:spacing w:after="0"/>
        <w:jc w:val="both"/>
        <w:rPr>
          <w:rFonts w:ascii="Times New Roman" w:hAnsi="Times New Roman" w:cs="Times New Roman"/>
          <w:sz w:val="21"/>
          <w:szCs w:val="21"/>
        </w:rPr>
      </w:pPr>
      <w:r w:rsidRPr="00F93FE1">
        <w:rPr>
          <w:rFonts w:ascii="Times New Roman" w:hAnsi="Times New Roman" w:cs="Times New Roman"/>
          <w:sz w:val="21"/>
          <w:szCs w:val="21"/>
        </w:rPr>
        <w:t>Built and deployed</w:t>
      </w:r>
      <w:r w:rsidRPr="00F93FE1">
        <w:rPr>
          <w:rFonts w:ascii="Times New Roman" w:hAnsi="Times New Roman" w:cs="Times New Roman"/>
          <w:b/>
          <w:bCs/>
          <w:sz w:val="21"/>
          <w:szCs w:val="21"/>
        </w:rPr>
        <w:t xml:space="preserve"> machine learning models for fraud detection in financial transactions</w:t>
      </w:r>
      <w:r w:rsidRPr="00F93FE1">
        <w:rPr>
          <w:rFonts w:ascii="Times New Roman" w:hAnsi="Times New Roman" w:cs="Times New Roman"/>
          <w:sz w:val="21"/>
          <w:szCs w:val="21"/>
        </w:rPr>
        <w:t>, using supervised learning algorithms like Logistic Regression and Random Forest to classify transactions as legitimate or fraudulent based on historical patterns, enhancing security and reducing financial losses.</w:t>
      </w:r>
    </w:p>
    <w:p w14:paraId="691FD641" w14:textId="77777777" w:rsidR="00DD382E" w:rsidRDefault="00DD382E" w:rsidP="00DD382E">
      <w:pPr>
        <w:pStyle w:val="ListParagraph"/>
        <w:numPr>
          <w:ilvl w:val="0"/>
          <w:numId w:val="3"/>
        </w:numPr>
        <w:spacing w:after="0"/>
        <w:jc w:val="both"/>
        <w:rPr>
          <w:rFonts w:ascii="Times New Roman" w:hAnsi="Times New Roman" w:cs="Times New Roman"/>
          <w:sz w:val="21"/>
          <w:szCs w:val="21"/>
        </w:rPr>
      </w:pPr>
      <w:r w:rsidRPr="00F93FE1">
        <w:rPr>
          <w:rFonts w:ascii="Times New Roman" w:hAnsi="Times New Roman" w:cs="Times New Roman"/>
          <w:sz w:val="21"/>
          <w:szCs w:val="21"/>
        </w:rPr>
        <w:t xml:space="preserve">Designed </w:t>
      </w:r>
      <w:r w:rsidRPr="00F93FE1">
        <w:rPr>
          <w:rFonts w:ascii="Times New Roman" w:hAnsi="Times New Roman" w:cs="Times New Roman"/>
          <w:b/>
          <w:bCs/>
          <w:sz w:val="21"/>
          <w:szCs w:val="21"/>
        </w:rPr>
        <w:t>optimized ETL pipelines using Python libraries (Pandas, NumPy, SQLAlchemy)</w:t>
      </w:r>
      <w:r w:rsidRPr="00F93FE1">
        <w:rPr>
          <w:rFonts w:ascii="Times New Roman" w:hAnsi="Times New Roman" w:cs="Times New Roman"/>
          <w:sz w:val="21"/>
          <w:szCs w:val="21"/>
        </w:rPr>
        <w:t xml:space="preserve"> to extract financial data from multiple sources such as banking systems, stock market data, and client demographics, transforming it into appropriate formats and loading it into a centralized data warehouse, automating daily workflows to ensure consistent data quality.</w:t>
      </w:r>
    </w:p>
    <w:p w14:paraId="056B7513" w14:textId="77777777" w:rsidR="00DD382E" w:rsidRDefault="00DD382E" w:rsidP="00DD382E">
      <w:pPr>
        <w:pStyle w:val="ListParagraph"/>
        <w:numPr>
          <w:ilvl w:val="0"/>
          <w:numId w:val="3"/>
        </w:numPr>
        <w:spacing w:after="0"/>
        <w:jc w:val="both"/>
        <w:rPr>
          <w:rFonts w:ascii="Times New Roman" w:hAnsi="Times New Roman" w:cs="Times New Roman"/>
          <w:sz w:val="21"/>
          <w:szCs w:val="21"/>
        </w:rPr>
      </w:pPr>
      <w:r w:rsidRPr="00F93FE1">
        <w:rPr>
          <w:rFonts w:ascii="Times New Roman" w:hAnsi="Times New Roman" w:cs="Times New Roman"/>
          <w:sz w:val="21"/>
          <w:szCs w:val="21"/>
        </w:rPr>
        <w:t>Employed</w:t>
      </w:r>
      <w:r w:rsidRPr="00F93FE1">
        <w:rPr>
          <w:rFonts w:ascii="Times New Roman" w:hAnsi="Times New Roman" w:cs="Times New Roman"/>
          <w:b/>
          <w:bCs/>
          <w:sz w:val="21"/>
          <w:szCs w:val="21"/>
        </w:rPr>
        <w:t xml:space="preserve"> Apache Spark Streaming</w:t>
      </w:r>
      <w:r w:rsidRPr="00F93FE1">
        <w:rPr>
          <w:rFonts w:ascii="Times New Roman" w:hAnsi="Times New Roman" w:cs="Times New Roman"/>
          <w:sz w:val="21"/>
          <w:szCs w:val="21"/>
        </w:rPr>
        <w:t xml:space="preserve"> to process real-time financial data, including stock price movements, trading volumes, and market sentiment, enabling the immediate identification of market trends and sending alerts to analysts for timely decision-making.</w:t>
      </w:r>
    </w:p>
    <w:p w14:paraId="06771E3E" w14:textId="77777777" w:rsidR="00DD382E" w:rsidRDefault="00DD382E" w:rsidP="00DD382E">
      <w:pPr>
        <w:pStyle w:val="ListParagraph"/>
        <w:numPr>
          <w:ilvl w:val="0"/>
          <w:numId w:val="3"/>
        </w:numPr>
        <w:spacing w:after="0"/>
        <w:jc w:val="both"/>
        <w:rPr>
          <w:rFonts w:ascii="Times New Roman" w:hAnsi="Times New Roman" w:cs="Times New Roman"/>
          <w:sz w:val="21"/>
          <w:szCs w:val="21"/>
        </w:rPr>
      </w:pPr>
      <w:r w:rsidRPr="00F93FE1">
        <w:rPr>
          <w:rFonts w:ascii="Times New Roman" w:hAnsi="Times New Roman" w:cs="Times New Roman"/>
          <w:sz w:val="21"/>
          <w:szCs w:val="21"/>
        </w:rPr>
        <w:t>Implemented</w:t>
      </w:r>
      <w:r w:rsidRPr="00F93FE1">
        <w:rPr>
          <w:rFonts w:ascii="Times New Roman" w:hAnsi="Times New Roman" w:cs="Times New Roman"/>
          <w:b/>
          <w:bCs/>
          <w:sz w:val="21"/>
          <w:szCs w:val="21"/>
        </w:rPr>
        <w:t xml:space="preserve"> Snowflake as the cloud-based data warehouse solution</w:t>
      </w:r>
      <w:r w:rsidRPr="00F93FE1">
        <w:rPr>
          <w:rFonts w:ascii="Times New Roman" w:hAnsi="Times New Roman" w:cs="Times New Roman"/>
          <w:sz w:val="21"/>
          <w:szCs w:val="21"/>
        </w:rPr>
        <w:t>, storing and managing large volumes of financial data with a multi-schema architecture, optimizing storage and retrieval of structured data like transaction histories, trading data, and financial product information.</w:t>
      </w:r>
    </w:p>
    <w:p w14:paraId="22CFD6D0" w14:textId="77777777" w:rsidR="00DD382E" w:rsidRDefault="00DD382E" w:rsidP="00DD382E">
      <w:pPr>
        <w:pStyle w:val="ListParagraph"/>
        <w:numPr>
          <w:ilvl w:val="0"/>
          <w:numId w:val="3"/>
        </w:numPr>
        <w:spacing w:after="0"/>
        <w:jc w:val="both"/>
        <w:rPr>
          <w:rFonts w:ascii="Times New Roman" w:hAnsi="Times New Roman" w:cs="Times New Roman"/>
          <w:sz w:val="21"/>
          <w:szCs w:val="21"/>
        </w:rPr>
      </w:pPr>
      <w:r w:rsidRPr="00F93FE1">
        <w:rPr>
          <w:rFonts w:ascii="Times New Roman" w:hAnsi="Times New Roman" w:cs="Times New Roman"/>
          <w:sz w:val="21"/>
          <w:szCs w:val="21"/>
        </w:rPr>
        <w:t xml:space="preserve">Utilized </w:t>
      </w:r>
      <w:r w:rsidRPr="00F93FE1">
        <w:rPr>
          <w:rFonts w:ascii="Times New Roman" w:hAnsi="Times New Roman" w:cs="Times New Roman"/>
          <w:b/>
          <w:bCs/>
          <w:sz w:val="21"/>
          <w:szCs w:val="21"/>
        </w:rPr>
        <w:t>Hadoop Distributed File System (HDFS)</w:t>
      </w:r>
      <w:r w:rsidRPr="00F93FE1">
        <w:rPr>
          <w:rFonts w:ascii="Times New Roman" w:hAnsi="Times New Roman" w:cs="Times New Roman"/>
          <w:sz w:val="21"/>
          <w:szCs w:val="21"/>
        </w:rPr>
        <w:t xml:space="preserve"> to store vast amounts of financial data, including trading records, transaction logs, and investment performance data, ensuring high availability and fault tolerance, resulting in a </w:t>
      </w:r>
      <w:r w:rsidRPr="00F93FE1">
        <w:rPr>
          <w:rFonts w:ascii="Times New Roman" w:hAnsi="Times New Roman" w:cs="Times New Roman"/>
          <w:b/>
          <w:bCs/>
          <w:sz w:val="21"/>
          <w:szCs w:val="21"/>
        </w:rPr>
        <w:t>40%</w:t>
      </w:r>
      <w:r w:rsidRPr="00F93FE1">
        <w:rPr>
          <w:rFonts w:ascii="Times New Roman" w:hAnsi="Times New Roman" w:cs="Times New Roman"/>
          <w:sz w:val="21"/>
          <w:szCs w:val="21"/>
        </w:rPr>
        <w:t xml:space="preserve"> reduction in data loss risk and a </w:t>
      </w:r>
      <w:r w:rsidRPr="00F93FE1">
        <w:rPr>
          <w:rFonts w:ascii="Times New Roman" w:hAnsi="Times New Roman" w:cs="Times New Roman"/>
          <w:b/>
          <w:bCs/>
          <w:sz w:val="21"/>
          <w:szCs w:val="21"/>
        </w:rPr>
        <w:t>30%</w:t>
      </w:r>
      <w:r w:rsidRPr="00F93FE1">
        <w:rPr>
          <w:rFonts w:ascii="Times New Roman" w:hAnsi="Times New Roman" w:cs="Times New Roman"/>
          <w:sz w:val="21"/>
          <w:szCs w:val="21"/>
        </w:rPr>
        <w:t xml:space="preserve"> improvement in system uptime for financial applications.</w:t>
      </w:r>
    </w:p>
    <w:p w14:paraId="1A70BC70" w14:textId="77777777" w:rsidR="00DD382E" w:rsidRPr="000D081A" w:rsidRDefault="00DD382E" w:rsidP="00DD382E">
      <w:pPr>
        <w:pStyle w:val="ListParagraph"/>
        <w:numPr>
          <w:ilvl w:val="0"/>
          <w:numId w:val="3"/>
        </w:numPr>
        <w:spacing w:after="0"/>
        <w:jc w:val="both"/>
        <w:rPr>
          <w:rFonts w:ascii="Times New Roman" w:hAnsi="Times New Roman" w:cs="Times New Roman"/>
          <w:sz w:val="21"/>
          <w:szCs w:val="21"/>
        </w:rPr>
      </w:pPr>
      <w:r>
        <w:rPr>
          <w:rFonts w:ascii="Times New Roman" w:hAnsi="Times New Roman" w:cs="Times New Roman"/>
          <w:sz w:val="21"/>
          <w:szCs w:val="21"/>
        </w:rPr>
        <w:t>Used</w:t>
      </w:r>
      <w:r w:rsidRPr="00F93FE1">
        <w:rPr>
          <w:rFonts w:ascii="Times New Roman" w:hAnsi="Times New Roman" w:cs="Times New Roman"/>
          <w:b/>
          <w:bCs/>
          <w:sz w:val="21"/>
          <w:szCs w:val="21"/>
        </w:rPr>
        <w:t xml:space="preserve"> MapReduce for batch processing of large-scale financial data</w:t>
      </w:r>
      <w:r w:rsidRPr="00F93FE1">
        <w:rPr>
          <w:rFonts w:ascii="Times New Roman" w:hAnsi="Times New Roman" w:cs="Times New Roman"/>
          <w:sz w:val="21"/>
          <w:szCs w:val="21"/>
        </w:rPr>
        <w:t xml:space="preserve">, such as transaction logs and investment portfolios, distributing workloads across multiple nodes to efficiently calculate market trends, portfolio returns, and risk metrics, cutting processing time by </w:t>
      </w:r>
      <w:r w:rsidRPr="00F93FE1">
        <w:rPr>
          <w:rFonts w:ascii="Times New Roman" w:hAnsi="Times New Roman" w:cs="Times New Roman"/>
          <w:b/>
          <w:bCs/>
          <w:sz w:val="21"/>
          <w:szCs w:val="21"/>
        </w:rPr>
        <w:t>20%.</w:t>
      </w:r>
    </w:p>
    <w:p w14:paraId="71F9C41D" w14:textId="77777777" w:rsidR="00DD382E" w:rsidRDefault="00DD382E" w:rsidP="00DD382E">
      <w:pPr>
        <w:pStyle w:val="ListParagraph"/>
        <w:numPr>
          <w:ilvl w:val="0"/>
          <w:numId w:val="3"/>
        </w:numPr>
        <w:spacing w:after="0"/>
        <w:jc w:val="both"/>
        <w:rPr>
          <w:rFonts w:ascii="Times New Roman" w:hAnsi="Times New Roman" w:cs="Times New Roman"/>
          <w:sz w:val="21"/>
          <w:szCs w:val="21"/>
        </w:rPr>
      </w:pPr>
      <w:r w:rsidRPr="000D081A">
        <w:rPr>
          <w:rFonts w:ascii="Times New Roman" w:hAnsi="Times New Roman" w:cs="Times New Roman"/>
          <w:sz w:val="21"/>
          <w:szCs w:val="21"/>
        </w:rPr>
        <w:t>Built and deployed</w:t>
      </w:r>
      <w:r w:rsidRPr="000D081A">
        <w:rPr>
          <w:rFonts w:ascii="Times New Roman" w:hAnsi="Times New Roman" w:cs="Times New Roman"/>
          <w:b/>
          <w:bCs/>
          <w:sz w:val="21"/>
          <w:szCs w:val="21"/>
        </w:rPr>
        <w:t xml:space="preserve"> </w:t>
      </w:r>
      <w:r w:rsidRPr="000D081A">
        <w:rPr>
          <w:rFonts w:ascii="Times New Roman" w:hAnsi="Times New Roman" w:cs="Times New Roman"/>
          <w:sz w:val="21"/>
          <w:szCs w:val="21"/>
        </w:rPr>
        <w:t>advanced analytics pipelines</w:t>
      </w:r>
      <w:r w:rsidRPr="000D081A">
        <w:rPr>
          <w:rFonts w:ascii="Times New Roman" w:hAnsi="Times New Roman" w:cs="Times New Roman"/>
          <w:b/>
          <w:bCs/>
          <w:sz w:val="21"/>
          <w:szCs w:val="21"/>
        </w:rPr>
        <w:t xml:space="preserve"> in Azure Databricks</w:t>
      </w:r>
      <w:r w:rsidRPr="000D081A">
        <w:rPr>
          <w:rFonts w:ascii="Times New Roman" w:hAnsi="Times New Roman" w:cs="Times New Roman"/>
          <w:sz w:val="21"/>
          <w:szCs w:val="21"/>
        </w:rPr>
        <w:t xml:space="preserve"> to perform complex financial calculations, such as risk-adjusted returns and portfolio optimization, feeding predictive models with real-time data and better decision-making.</w:t>
      </w:r>
    </w:p>
    <w:p w14:paraId="15E58BEB" w14:textId="77777777" w:rsidR="00DD382E" w:rsidRPr="00FF1657" w:rsidRDefault="00DD382E" w:rsidP="00DD382E">
      <w:pPr>
        <w:pStyle w:val="ListParagraph"/>
        <w:numPr>
          <w:ilvl w:val="0"/>
          <w:numId w:val="3"/>
        </w:numPr>
        <w:spacing w:after="0"/>
        <w:jc w:val="both"/>
        <w:rPr>
          <w:rFonts w:ascii="Times New Roman" w:hAnsi="Times New Roman" w:cs="Times New Roman"/>
          <w:sz w:val="21"/>
          <w:szCs w:val="21"/>
        </w:rPr>
      </w:pPr>
      <w:r w:rsidRPr="00F93FE1">
        <w:rPr>
          <w:rFonts w:ascii="Times New Roman" w:hAnsi="Times New Roman" w:cs="Times New Roman"/>
          <w:sz w:val="21"/>
          <w:szCs w:val="21"/>
        </w:rPr>
        <w:t>Automated</w:t>
      </w:r>
      <w:r w:rsidRPr="00F93FE1">
        <w:rPr>
          <w:rFonts w:ascii="Times New Roman" w:hAnsi="Times New Roman" w:cs="Times New Roman"/>
          <w:b/>
          <w:bCs/>
          <w:sz w:val="21"/>
          <w:szCs w:val="21"/>
        </w:rPr>
        <w:t xml:space="preserve"> the financial reporting process with Airflow</w:t>
      </w:r>
      <w:r w:rsidRPr="00F93FE1">
        <w:rPr>
          <w:rFonts w:ascii="Times New Roman" w:hAnsi="Times New Roman" w:cs="Times New Roman"/>
          <w:sz w:val="21"/>
          <w:szCs w:val="21"/>
        </w:rPr>
        <w:t>, integrating it with Tableau to streamline the generation of daily and monthly financial reports, ensuring that reports were updated automatically with the latest market data, transaction details, and portfolio performance information.</w:t>
      </w:r>
    </w:p>
    <w:p w14:paraId="223561C2" w14:textId="77777777" w:rsidR="00DD382E" w:rsidRDefault="00DD382E" w:rsidP="00DD382E">
      <w:pPr>
        <w:spacing w:after="0"/>
        <w:rPr>
          <w:rFonts w:ascii="Times New Roman" w:hAnsi="Times New Roman" w:cs="Times New Roman"/>
          <w:b/>
          <w:bCs/>
          <w:sz w:val="32"/>
          <w:szCs w:val="32"/>
        </w:rPr>
      </w:pPr>
    </w:p>
    <w:p w14:paraId="74F40978" w14:textId="77777777" w:rsidR="00DD382E" w:rsidRDefault="00DD382E" w:rsidP="00DD382E">
      <w:pPr>
        <w:spacing w:after="0"/>
        <w:rPr>
          <w:rFonts w:ascii="Times New Roman" w:hAnsi="Times New Roman" w:cs="Times New Roman"/>
          <w:b/>
          <w:bCs/>
        </w:rPr>
      </w:pPr>
      <w:r>
        <w:rPr>
          <w:rFonts w:ascii="Times New Roman" w:hAnsi="Times New Roman" w:cs="Times New Roman"/>
          <w:b/>
          <w:bCs/>
          <w:noProof/>
          <w:sz w:val="32"/>
          <w:szCs w:val="32"/>
        </w:rPr>
        <mc:AlternateContent>
          <mc:Choice Requires="wps">
            <w:drawing>
              <wp:anchor distT="0" distB="0" distL="114300" distR="114300" simplePos="0" relativeHeight="251662336" behindDoc="0" locked="0" layoutInCell="1" allowOverlap="1" wp14:anchorId="0B364240" wp14:editId="3B984BB2">
                <wp:simplePos x="0" y="0"/>
                <wp:positionH relativeFrom="margin">
                  <wp:align>left</wp:align>
                </wp:positionH>
                <wp:positionV relativeFrom="paragraph">
                  <wp:posOffset>246380</wp:posOffset>
                </wp:positionV>
                <wp:extent cx="742950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74295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ABA6A1" id="Straight Connector 3"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4pt" to="58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" strokecolor="black [3200]" strokeweight="1.5pt">
                <v:stroke joinstyle="miter"/>
                <w10:wrap anchorx="margin"/>
              </v:line>
            </w:pict>
          </mc:Fallback>
        </mc:AlternateContent>
      </w:r>
      <w:r>
        <w:rPr>
          <w:rFonts w:ascii="Times New Roman" w:hAnsi="Times New Roman" w:cs="Times New Roman"/>
          <w:b/>
          <w:bCs/>
          <w:sz w:val="32"/>
          <w:szCs w:val="32"/>
        </w:rPr>
        <w:t>E</w:t>
      </w:r>
      <w:r>
        <w:rPr>
          <w:rFonts w:ascii="Times New Roman" w:hAnsi="Times New Roman" w:cs="Times New Roman"/>
          <w:b/>
          <w:bCs/>
        </w:rPr>
        <w:t>DUCATION</w:t>
      </w:r>
    </w:p>
    <w:p w14:paraId="511C310F" w14:textId="77777777" w:rsidR="00DD382E" w:rsidRPr="00D169B2" w:rsidRDefault="00DD382E" w:rsidP="00DD382E">
      <w:pPr>
        <w:spacing w:after="0"/>
        <w:rPr>
          <w:rFonts w:ascii="Times New Roman" w:hAnsi="Times New Roman" w:cs="Times New Roman"/>
          <w:b/>
          <w:bCs/>
          <w:sz w:val="4"/>
          <w:szCs w:val="4"/>
        </w:rPr>
      </w:pPr>
    </w:p>
    <w:p w14:paraId="4AAF3C49" w14:textId="5C100C16" w:rsidR="00DD382E" w:rsidRDefault="00DD382E" w:rsidP="00DD382E">
      <w:pPr>
        <w:spacing w:after="0"/>
        <w:rPr>
          <w:rFonts w:ascii="Times New Roman" w:hAnsi="Times New Roman" w:cs="Times New Roman"/>
          <w:b/>
          <w:bCs/>
          <w:sz w:val="21"/>
          <w:szCs w:val="21"/>
        </w:rPr>
      </w:pPr>
      <w:r w:rsidRPr="00932316">
        <w:rPr>
          <w:rFonts w:ascii="Times New Roman" w:hAnsi="Times New Roman" w:cs="Times New Roman"/>
          <w:b/>
          <w:bCs/>
          <w:sz w:val="21"/>
          <w:szCs w:val="21"/>
        </w:rPr>
        <w:t>Master of Science in</w:t>
      </w:r>
      <w:r>
        <w:rPr>
          <w:rFonts w:ascii="Times New Roman" w:hAnsi="Times New Roman" w:cs="Times New Roman"/>
          <w:b/>
          <w:bCs/>
          <w:sz w:val="21"/>
          <w:szCs w:val="21"/>
        </w:rPr>
        <w:t xml:space="preserve"> Engineering</w:t>
      </w:r>
      <w:r w:rsidRPr="00932316">
        <w:rPr>
          <w:rFonts w:ascii="Times New Roman" w:hAnsi="Times New Roman" w:cs="Times New Roman"/>
          <w:b/>
          <w:bCs/>
          <w:sz w:val="21"/>
          <w:szCs w:val="21"/>
        </w:rPr>
        <w:t xml:space="preserve"> </w:t>
      </w:r>
      <w:r>
        <w:rPr>
          <w:rFonts w:ascii="Times New Roman" w:hAnsi="Times New Roman" w:cs="Times New Roman"/>
          <w:b/>
          <w:bCs/>
          <w:sz w:val="21"/>
          <w:szCs w:val="21"/>
        </w:rPr>
        <w:t xml:space="preserve">Data Science </w:t>
      </w:r>
      <w:r w:rsidRPr="00932316">
        <w:rPr>
          <w:rFonts w:ascii="Times New Roman" w:hAnsi="Times New Roman" w:cs="Times New Roman"/>
          <w:b/>
          <w:bCs/>
          <w:sz w:val="21"/>
          <w:szCs w:val="21"/>
        </w:rPr>
        <w:t xml:space="preserve">- </w:t>
      </w:r>
      <w:r w:rsidRPr="00DD382E">
        <w:rPr>
          <w:rFonts w:ascii="Times New Roman" w:hAnsi="Times New Roman" w:cs="Times New Roman"/>
          <w:sz w:val="21"/>
          <w:szCs w:val="21"/>
        </w:rPr>
        <w:t>University of Houston, Houston, TX</w:t>
      </w:r>
      <w:r>
        <w:rPr>
          <w:rFonts w:ascii="Times New Roman" w:hAnsi="Times New Roman" w:cs="Times New Roman"/>
          <w:b/>
          <w:bCs/>
          <w:sz w:val="21"/>
          <w:szCs w:val="21"/>
        </w:rPr>
        <w:t xml:space="preserve">, </w:t>
      </w:r>
      <w:r w:rsidRPr="00DD382E">
        <w:rPr>
          <w:rFonts w:ascii="Times New Roman" w:hAnsi="Times New Roman" w:cs="Times New Roman"/>
          <w:sz w:val="21"/>
          <w:szCs w:val="21"/>
        </w:rPr>
        <w:t>USA</w:t>
      </w:r>
    </w:p>
    <w:p w14:paraId="3F4E0BE1" w14:textId="68A2DAC2" w:rsidR="00DD382E" w:rsidRPr="00642F7F" w:rsidRDefault="00DD382E" w:rsidP="00DD382E">
      <w:pPr>
        <w:spacing w:after="0"/>
        <w:rPr>
          <w:rFonts w:ascii="Times New Roman" w:hAnsi="Times New Roman" w:cs="Times New Roman"/>
          <w:sz w:val="21"/>
          <w:szCs w:val="21"/>
        </w:rPr>
      </w:pPr>
      <w:r>
        <w:rPr>
          <w:rFonts w:ascii="Times New Roman" w:hAnsi="Times New Roman" w:cs="Times New Roman"/>
          <w:b/>
          <w:bCs/>
          <w:sz w:val="21"/>
          <w:szCs w:val="21"/>
        </w:rPr>
        <w:t xml:space="preserve">B. Tech </w:t>
      </w:r>
      <w:r w:rsidRPr="00932316">
        <w:rPr>
          <w:rFonts w:ascii="Times New Roman" w:hAnsi="Times New Roman" w:cs="Times New Roman"/>
          <w:b/>
          <w:bCs/>
          <w:sz w:val="21"/>
          <w:szCs w:val="21"/>
        </w:rPr>
        <w:t xml:space="preserve">in </w:t>
      </w:r>
      <w:r>
        <w:rPr>
          <w:rFonts w:ascii="Times New Roman" w:hAnsi="Times New Roman" w:cs="Times New Roman"/>
          <w:b/>
          <w:bCs/>
          <w:sz w:val="21"/>
          <w:szCs w:val="21"/>
        </w:rPr>
        <w:t xml:space="preserve">Electronics and Communication </w:t>
      </w:r>
      <w:r w:rsidRPr="00932316">
        <w:rPr>
          <w:rFonts w:ascii="Times New Roman" w:hAnsi="Times New Roman" w:cs="Times New Roman"/>
          <w:b/>
          <w:bCs/>
          <w:sz w:val="21"/>
          <w:szCs w:val="21"/>
        </w:rPr>
        <w:t xml:space="preserve">Engineering - </w:t>
      </w:r>
      <w:r w:rsidRPr="00DD382E">
        <w:rPr>
          <w:rFonts w:ascii="Times New Roman" w:hAnsi="Times New Roman" w:cs="Times New Roman"/>
          <w:sz w:val="21"/>
          <w:szCs w:val="21"/>
        </w:rPr>
        <w:t>VNR Vignana Jyothi Institute of Engineering and Technology,</w:t>
      </w:r>
      <w:r w:rsidRPr="00DD382E">
        <w:rPr>
          <w:rFonts w:ascii="Times New Roman" w:hAnsi="Times New Roman" w:cs="Times New Roman"/>
          <w:b/>
          <w:bCs/>
          <w:sz w:val="21"/>
          <w:szCs w:val="21"/>
        </w:rPr>
        <w:t xml:space="preserve"> </w:t>
      </w:r>
      <w:r>
        <w:rPr>
          <w:rFonts w:ascii="Times New Roman" w:hAnsi="Times New Roman" w:cs="Times New Roman"/>
          <w:sz w:val="21"/>
          <w:szCs w:val="21"/>
        </w:rPr>
        <w:t>Hyderabad, India</w:t>
      </w:r>
    </w:p>
    <w:p w14:paraId="380F9C46" w14:textId="77777777" w:rsidR="0080362D" w:rsidRDefault="0080362D"/>
    <w:sectPr w:rsidR="0080362D" w:rsidSect="00CF72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62085"/>
    <w:multiLevelType w:val="hybridMultilevel"/>
    <w:tmpl w:val="803E6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15E3E19"/>
    <w:multiLevelType w:val="hybridMultilevel"/>
    <w:tmpl w:val="EFC85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C87BDF"/>
    <w:multiLevelType w:val="hybridMultilevel"/>
    <w:tmpl w:val="CE80A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2236CCE"/>
    <w:multiLevelType w:val="hybridMultilevel"/>
    <w:tmpl w:val="DD9073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3662842">
    <w:abstractNumId w:val="1"/>
  </w:num>
  <w:num w:numId="2" w16cid:durableId="98457592">
    <w:abstractNumId w:val="2"/>
  </w:num>
  <w:num w:numId="3" w16cid:durableId="425613491">
    <w:abstractNumId w:val="0"/>
  </w:num>
  <w:num w:numId="4" w16cid:durableId="857279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2E"/>
    <w:rsid w:val="000A09D3"/>
    <w:rsid w:val="000E39E1"/>
    <w:rsid w:val="001D75A8"/>
    <w:rsid w:val="0080362D"/>
    <w:rsid w:val="008B4556"/>
    <w:rsid w:val="009A47A5"/>
    <w:rsid w:val="00B16CF4"/>
    <w:rsid w:val="00BB74B7"/>
    <w:rsid w:val="00C030E7"/>
    <w:rsid w:val="00C44CF8"/>
    <w:rsid w:val="00CC6778"/>
    <w:rsid w:val="00D275B6"/>
    <w:rsid w:val="00D85EBA"/>
    <w:rsid w:val="00DD382E"/>
    <w:rsid w:val="00FB0AA0"/>
    <w:rsid w:val="00FF5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FAD85"/>
  <w15:chartTrackingRefBased/>
  <w15:docId w15:val="{B5DC9BB8-EF26-4A5C-A20A-E2E8ECC57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2E"/>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38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804782">
      <w:bodyDiv w:val="1"/>
      <w:marLeft w:val="0"/>
      <w:marRight w:val="0"/>
      <w:marTop w:val="0"/>
      <w:marBottom w:val="0"/>
      <w:divBdr>
        <w:top w:val="none" w:sz="0" w:space="0" w:color="auto"/>
        <w:left w:val="none" w:sz="0" w:space="0" w:color="auto"/>
        <w:bottom w:val="none" w:sz="0" w:space="0" w:color="auto"/>
        <w:right w:val="none" w:sz="0" w:space="0" w:color="auto"/>
      </w:divBdr>
    </w:div>
    <w:div w:id="208479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Emonics LLC</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Deepshikha Sharma</dc:creator>
  <cp:keywords/>
  <dc:description/>
  <cp:lastModifiedBy>Praneeth Achanta</cp:lastModifiedBy>
  <cp:revision>4</cp:revision>
  <dcterms:created xsi:type="dcterms:W3CDTF">2025-09-18T14:56:00Z</dcterms:created>
  <dcterms:modified xsi:type="dcterms:W3CDTF">2025-09-29T15:35:00Z</dcterms:modified>
</cp:coreProperties>
</file>