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D4AD3" w14:textId="1C372E52" w:rsidR="00C32F82" w:rsidRPr="00852C5D" w:rsidRDefault="0021058E" w:rsidP="00852C5D">
      <w:pPr>
        <w:spacing w:after="0" w:line="240" w:lineRule="auto"/>
        <w:jc w:val="center"/>
        <w:rPr>
          <w:rFonts w:ascii="Calibri" w:eastAsia="Times New Roman" w:hAnsi="Calibri" w:cs="Calibri"/>
          <w:b/>
          <w:lang w:eastAsia="en-IN"/>
        </w:rPr>
      </w:pPr>
      <w:r w:rsidRPr="00852C5D">
        <w:rPr>
          <w:rFonts w:ascii="Calibri" w:eastAsia="Times New Roman" w:hAnsi="Calibri" w:cs="Calibri"/>
          <w:b/>
          <w:lang w:eastAsia="en-IN"/>
        </w:rPr>
        <w:t>Mohan</w:t>
      </w:r>
    </w:p>
    <w:p w14:paraId="704908F6" w14:textId="77777777" w:rsidR="00C32F82" w:rsidRPr="00852C5D" w:rsidRDefault="007F637D" w:rsidP="00852C5D">
      <w:pPr>
        <w:spacing w:after="0" w:line="240" w:lineRule="auto"/>
        <w:jc w:val="center"/>
        <w:rPr>
          <w:rFonts w:ascii="Calibri" w:eastAsia="Times New Roman" w:hAnsi="Calibri" w:cs="Calibri"/>
          <w:b/>
          <w:lang w:eastAsia="en-IN"/>
        </w:rPr>
      </w:pPr>
      <w:r w:rsidRPr="00852C5D">
        <w:rPr>
          <w:rFonts w:ascii="Calibri" w:eastAsia="Times New Roman" w:hAnsi="Calibri" w:cs="Calibri"/>
          <w:b/>
          <w:lang w:eastAsia="en-IN"/>
        </w:rPr>
        <w:t>(469)</w:t>
      </w:r>
      <w:r w:rsidR="00C32F82" w:rsidRPr="00852C5D">
        <w:rPr>
          <w:rFonts w:ascii="Calibri" w:eastAsia="Times New Roman" w:hAnsi="Calibri" w:cs="Calibri"/>
          <w:b/>
          <w:lang w:eastAsia="en-IN"/>
        </w:rPr>
        <w:t xml:space="preserve"> </w:t>
      </w:r>
      <w:r w:rsidRPr="00852C5D">
        <w:rPr>
          <w:rFonts w:ascii="Calibri" w:eastAsia="Times New Roman" w:hAnsi="Calibri" w:cs="Calibri"/>
          <w:b/>
          <w:lang w:eastAsia="en-IN"/>
        </w:rPr>
        <w:t>213-0643</w:t>
      </w:r>
    </w:p>
    <w:p w14:paraId="35C2FED0" w14:textId="7DC71F10" w:rsidR="004F7CE5" w:rsidRPr="00852C5D" w:rsidRDefault="00C32F82" w:rsidP="00852C5D">
      <w:pPr>
        <w:spacing w:after="0" w:line="240" w:lineRule="auto"/>
        <w:jc w:val="center"/>
        <w:rPr>
          <w:rFonts w:ascii="Calibri" w:eastAsia="Times New Roman" w:hAnsi="Calibri" w:cs="Calibri"/>
          <w:b/>
          <w:lang w:eastAsia="en-IN"/>
        </w:rPr>
      </w:pPr>
      <w:hyperlink r:id="rId7" w:history="1">
        <w:r w:rsidRPr="00852C5D">
          <w:rPr>
            <w:rStyle w:val="Hyperlink"/>
            <w:rFonts w:ascii="Calibri" w:eastAsia="Times New Roman" w:hAnsi="Calibri" w:cs="Calibri"/>
            <w:b/>
            <w:lang w:eastAsia="en-IN"/>
          </w:rPr>
          <w:t>mohansf964@gmail.com</w:t>
        </w:r>
      </w:hyperlink>
    </w:p>
    <w:p w14:paraId="5AFF9F93" w14:textId="77777777" w:rsidR="00C32F82" w:rsidRPr="00852C5D" w:rsidRDefault="00C32F82" w:rsidP="00852C5D">
      <w:pPr>
        <w:spacing w:after="0" w:line="240" w:lineRule="auto"/>
        <w:jc w:val="both"/>
        <w:rPr>
          <w:rFonts w:ascii="Calibri" w:eastAsia="Times New Roman" w:hAnsi="Calibri" w:cs="Calibri"/>
          <w:b/>
          <w:lang w:eastAsia="en-IN"/>
        </w:rPr>
      </w:pPr>
    </w:p>
    <w:p w14:paraId="4B95A746" w14:textId="003AE878" w:rsidR="0021058E" w:rsidRDefault="0021058E" w:rsidP="00852C5D">
      <w:pPr>
        <w:spacing w:after="0" w:line="240" w:lineRule="auto"/>
        <w:jc w:val="both"/>
        <w:rPr>
          <w:rFonts w:ascii="Calibri" w:hAnsi="Calibri" w:cs="Calibri"/>
          <w:b/>
          <w:u w:val="single"/>
          <w:lang w:eastAsia="en-IN"/>
        </w:rPr>
      </w:pPr>
      <w:r w:rsidRPr="00852C5D">
        <w:rPr>
          <w:rFonts w:ascii="Calibri" w:hAnsi="Calibri" w:cs="Calibri"/>
          <w:b/>
          <w:u w:val="single"/>
          <w:lang w:eastAsia="en-IN"/>
        </w:rPr>
        <w:t>PROFESSIONAL SUMMARY:</w:t>
      </w:r>
    </w:p>
    <w:p w14:paraId="6EF501A2" w14:textId="77777777" w:rsidR="00852C5D" w:rsidRPr="00852C5D" w:rsidRDefault="00852C5D" w:rsidP="00852C5D">
      <w:pPr>
        <w:spacing w:after="0" w:line="240" w:lineRule="auto"/>
        <w:jc w:val="both"/>
        <w:rPr>
          <w:rFonts w:ascii="Calibri" w:hAnsi="Calibri" w:cs="Calibri"/>
          <w:b/>
          <w:u w:val="single"/>
        </w:rPr>
      </w:pPr>
    </w:p>
    <w:p w14:paraId="2C588F8E" w14:textId="003E8BF7" w:rsidR="004F7CE5" w:rsidRPr="00852C5D" w:rsidRDefault="004364EC"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 xml:space="preserve">Around </w:t>
      </w:r>
      <w:r w:rsidR="00C079E7" w:rsidRPr="00852C5D">
        <w:rPr>
          <w:rFonts w:ascii="Calibri" w:eastAsia="Times New Roman" w:hAnsi="Calibri" w:cs="Calibri"/>
          <w:color w:val="000000"/>
          <w:lang w:eastAsia="en-IN"/>
        </w:rPr>
        <w:t>8</w:t>
      </w:r>
      <w:r w:rsidR="00D21B8F" w:rsidRPr="00852C5D">
        <w:rPr>
          <w:rFonts w:ascii="Calibri" w:eastAsia="Times New Roman" w:hAnsi="Calibri" w:cs="Calibri"/>
          <w:color w:val="000000"/>
          <w:lang w:eastAsia="en-IN"/>
        </w:rPr>
        <w:t>+</w:t>
      </w:r>
      <w:r w:rsidR="00595417" w:rsidRPr="00852C5D">
        <w:rPr>
          <w:rFonts w:ascii="Calibri" w:eastAsia="Times New Roman" w:hAnsi="Calibri" w:cs="Calibri"/>
          <w:color w:val="000000"/>
          <w:lang w:eastAsia="en-IN"/>
        </w:rPr>
        <w:t xml:space="preserve"> </w:t>
      </w:r>
      <w:r w:rsidR="004F7CE5" w:rsidRPr="00852C5D">
        <w:rPr>
          <w:rFonts w:ascii="Calibri" w:eastAsia="Times New Roman" w:hAnsi="Calibri" w:cs="Calibri"/>
          <w:color w:val="000000"/>
          <w:lang w:eastAsia="en-IN"/>
        </w:rPr>
        <w:t>years of hands-on experience as a Salesforce Developer, proficient in designing and implementing scalable solutions using SLDS, Lightning Components (Aura, LWC), Visualforce pages, Apex triggers, classes, and jobs, as well as Batch Apex for data processing.</w:t>
      </w:r>
    </w:p>
    <w:p w14:paraId="5C87FDDF"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Extensive expertise in Salesforce data modeling, DML operations, unit testing, and Salesforce DX for streamlined development and deployment processes.</w:t>
      </w:r>
    </w:p>
    <w:p w14:paraId="68233232"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Proficient in writing and optimizing SOQL and SOSL queries for efficient data retrieval and manipulation.</w:t>
      </w:r>
    </w:p>
    <w:p w14:paraId="29498E5E"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Skilled in utilizing Salesforce Flow Orchestrator (Flows) for process automation and integration with Salesforce Connect for seamless data synchronization.</w:t>
      </w:r>
    </w:p>
    <w:p w14:paraId="05E77CB3"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Experienced in data migration using Salesforce Data Loader and proficient in Salesforce CPQ for configuring pricing and quoting processes.</w:t>
      </w:r>
    </w:p>
    <w:p w14:paraId="1CA79C9F"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Familiarity with Lightning Dynamic Forms for dynamic UI experiences and customization.</w:t>
      </w:r>
    </w:p>
    <w:p w14:paraId="65303F13"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Strong front-end development skills for building interactive user interfaces include HTML5, CSS3, JavaScript, jQuery, Angular, React, and GraphQL.</w:t>
      </w:r>
    </w:p>
    <w:p w14:paraId="06F0A867" w14:textId="77777777" w:rsidR="00FE174B" w:rsidRPr="00852C5D" w:rsidRDefault="00FE174B" w:rsidP="00852C5D">
      <w:pPr>
        <w:pStyle w:val="ListParagraph"/>
        <w:numPr>
          <w:ilvl w:val="0"/>
          <w:numId w:val="10"/>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Created and maintained Salesforce Flows to automate complex business processes, enhancing operational productivity.</w:t>
      </w:r>
    </w:p>
    <w:p w14:paraId="59792B7E"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Solid understanding of Java OOP, XML, XSLT, JSON, SOAP, and REST APIs for integration with external systems.</w:t>
      </w:r>
    </w:p>
    <w:p w14:paraId="188663D5"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Skilled in database management with MySQL, MongoDB, PostgreSQL, and Avro.</w:t>
      </w:r>
    </w:p>
    <w:p w14:paraId="76B09ACC"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Knowledgeable in Salesforce Governor Limits, security best practices, and Salesforce sandboxes for development, testing, and deployment environments.</w:t>
      </w:r>
    </w:p>
    <w:p w14:paraId="702F7BB1"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Proficient in using VS Code, Eclipse IDE, GitHub/Git, Jenkins, COPADO, and Salesforce CLI for version control, continuous integration, and deployment automation.</w:t>
      </w:r>
    </w:p>
    <w:p w14:paraId="68A9319B"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Experienced in working with AWS services such as RDS, Lambda, S3, EC2, API Gateway, SQS, and CloudWatch for cloud-based solutions.</w:t>
      </w:r>
    </w:p>
    <w:p w14:paraId="3DE0EE56" w14:textId="77777777" w:rsidR="00FE174B" w:rsidRPr="00852C5D" w:rsidRDefault="00FE174B" w:rsidP="00852C5D">
      <w:pPr>
        <w:pStyle w:val="ListParagraph"/>
        <w:numPr>
          <w:ilvl w:val="0"/>
          <w:numId w:val="10"/>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Leveraged experience in the Insurance Domain to deliver tailored Vlocity/OmniStudio solutions that meet industry-specific requirements.</w:t>
      </w:r>
    </w:p>
    <w:p w14:paraId="0EC51009" w14:textId="684A75A9" w:rsidR="006415A3" w:rsidRPr="00852C5D" w:rsidRDefault="006415A3" w:rsidP="00852C5D">
      <w:pPr>
        <w:pStyle w:val="ListParagraph"/>
        <w:numPr>
          <w:ilvl w:val="0"/>
          <w:numId w:val="10"/>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Developed and implemented Vlocity Industry Solutions utilizing pre-built processes and functionality to reduce the implementation time.</w:t>
      </w:r>
    </w:p>
    <w:p w14:paraId="792429B6"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Familiarity with MuleSoft, Heroku Connect, and Informatica for data integration and migration tasks.</w:t>
      </w:r>
    </w:p>
    <w:p w14:paraId="3BD40726" w14:textId="2B7818E5" w:rsidR="008C4C0D" w:rsidRPr="00852C5D" w:rsidRDefault="008C4C0D" w:rsidP="00852C5D">
      <w:pPr>
        <w:numPr>
          <w:ilvl w:val="0"/>
          <w:numId w:val="10"/>
        </w:numPr>
        <w:spacing w:after="0" w:line="240" w:lineRule="auto"/>
        <w:jc w:val="both"/>
        <w:rPr>
          <w:rFonts w:ascii="Calibri" w:hAnsi="Calibri" w:cs="Calibri"/>
        </w:rPr>
      </w:pPr>
      <w:r w:rsidRPr="00852C5D">
        <w:rPr>
          <w:rFonts w:ascii="Calibri" w:hAnsi="Calibri" w:cs="Calibri"/>
        </w:rPr>
        <w:t>Worked with Salesforce Financial Services Cloud to design and customize data models tailored for the financial domain, including householding, client relationship groups, and financial account tracking.</w:t>
      </w:r>
    </w:p>
    <w:p w14:paraId="7B612E77" w14:textId="77777777" w:rsidR="00FE174B" w:rsidRPr="00852C5D" w:rsidRDefault="00FE174B" w:rsidP="00852C5D">
      <w:pPr>
        <w:pStyle w:val="ListParagraph"/>
        <w:numPr>
          <w:ilvl w:val="0"/>
          <w:numId w:val="10"/>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Utilized Apex programming for customizations and extending Salesforce functionalities, ensuring tailored solutions for business requirements.</w:t>
      </w:r>
    </w:p>
    <w:p w14:paraId="5A40751A"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Skilled in Agile methodologies, including Scrum and Kanban, and proficient in using JIRA and Confluence for project management and collaboration.</w:t>
      </w:r>
    </w:p>
    <w:p w14:paraId="75D9599B"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Strong debugging and troubleshooting skills, with experience creating and interpreting Entity Relationship Diagrams (ERDs) for data analysis and architecture planning.</w:t>
      </w:r>
    </w:p>
    <w:p w14:paraId="2E4F967B" w14:textId="6D7639CC"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 xml:space="preserve">Skilled in </w:t>
      </w:r>
      <w:r w:rsidR="0009188D" w:rsidRPr="00852C5D">
        <w:rPr>
          <w:rFonts w:ascii="Calibri" w:eastAsia="Times New Roman" w:hAnsi="Calibri" w:cs="Calibri"/>
          <w:color w:val="000000"/>
          <w:lang w:eastAsia="en-IN"/>
        </w:rPr>
        <w:t>analysing</w:t>
      </w:r>
      <w:r w:rsidRPr="00852C5D">
        <w:rPr>
          <w:rFonts w:ascii="Calibri" w:eastAsia="Times New Roman" w:hAnsi="Calibri" w:cs="Calibri"/>
          <w:color w:val="000000"/>
          <w:lang w:eastAsia="en-IN"/>
        </w:rPr>
        <w:t xml:space="preserve"> and resolving technical challenges, ensuring efficient project progress and delivery.</w:t>
      </w:r>
    </w:p>
    <w:p w14:paraId="3E4CBA3C"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Effective verbal and written communication skills for clear and concise collaboration with team members and stakeholders.</w:t>
      </w:r>
    </w:p>
    <w:p w14:paraId="20916990" w14:textId="77777777" w:rsidR="004F7CE5" w:rsidRPr="00852C5D" w:rsidRDefault="004F7CE5"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Experience working in cross-functional teams, fostering collaboration and synergy for project success.</w:t>
      </w:r>
    </w:p>
    <w:p w14:paraId="29496881" w14:textId="77777777" w:rsidR="00852C5D" w:rsidRPr="00852C5D" w:rsidRDefault="00852C5D" w:rsidP="00852C5D">
      <w:pPr>
        <w:spacing w:after="0" w:line="240" w:lineRule="auto"/>
        <w:jc w:val="both"/>
        <w:rPr>
          <w:rFonts w:ascii="Calibri" w:eastAsia="Times New Roman" w:hAnsi="Calibri" w:cs="Calibri"/>
          <w:lang w:eastAsia="en-IN"/>
        </w:rPr>
      </w:pPr>
    </w:p>
    <w:p w14:paraId="0CDA5DA2" w14:textId="03C19825" w:rsidR="0002395B" w:rsidRPr="00852C5D" w:rsidRDefault="0002395B" w:rsidP="00852C5D">
      <w:pPr>
        <w:spacing w:after="0" w:line="240" w:lineRule="auto"/>
        <w:jc w:val="both"/>
        <w:rPr>
          <w:rFonts w:ascii="Calibri" w:hAnsi="Calibri" w:cs="Calibri"/>
          <w:b/>
          <w:caps/>
          <w:u w:val="single"/>
        </w:rPr>
      </w:pPr>
      <w:r w:rsidRPr="00852C5D">
        <w:rPr>
          <w:rFonts w:ascii="Calibri" w:hAnsi="Calibri" w:cs="Calibri"/>
          <w:b/>
          <w:caps/>
          <w:u w:val="single"/>
        </w:rPr>
        <w:t>CERTIFICATIONS:</w:t>
      </w:r>
    </w:p>
    <w:p w14:paraId="6D6DF05A" w14:textId="264E85A5" w:rsidR="0002395B" w:rsidRPr="00852C5D" w:rsidRDefault="0002395B"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Certified Salesforce Platform Developer I</w:t>
      </w:r>
    </w:p>
    <w:p w14:paraId="4DE5D318" w14:textId="740D1770" w:rsidR="0002395B" w:rsidRPr="00852C5D" w:rsidRDefault="0002395B" w:rsidP="00852C5D">
      <w:pPr>
        <w:pStyle w:val="ListParagraph"/>
        <w:numPr>
          <w:ilvl w:val="0"/>
          <w:numId w:val="10"/>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Certified Salesforce Administrator</w:t>
      </w:r>
    </w:p>
    <w:p w14:paraId="289808AD" w14:textId="77777777" w:rsidR="00852C5D" w:rsidRDefault="00852C5D" w:rsidP="00852C5D">
      <w:pPr>
        <w:spacing w:after="0" w:line="240" w:lineRule="auto"/>
        <w:jc w:val="both"/>
        <w:rPr>
          <w:rFonts w:ascii="Calibri" w:eastAsia="Times New Roman" w:hAnsi="Calibri" w:cs="Calibri"/>
          <w:lang w:eastAsia="en-IN"/>
        </w:rPr>
      </w:pPr>
    </w:p>
    <w:p w14:paraId="3BC9350D" w14:textId="77777777" w:rsidR="00852C5D" w:rsidRDefault="00852C5D" w:rsidP="00852C5D">
      <w:pPr>
        <w:spacing w:after="0" w:line="240" w:lineRule="auto"/>
        <w:jc w:val="both"/>
        <w:rPr>
          <w:rFonts w:ascii="Calibri" w:hAnsi="Calibri" w:cs="Calibri"/>
          <w:b/>
          <w:caps/>
          <w:u w:val="single"/>
        </w:rPr>
      </w:pPr>
    </w:p>
    <w:p w14:paraId="54546AF6" w14:textId="484C8CFA" w:rsidR="004F7CE5" w:rsidRPr="00852C5D" w:rsidRDefault="004F7CE5" w:rsidP="00852C5D">
      <w:pPr>
        <w:spacing w:after="0" w:line="240" w:lineRule="auto"/>
        <w:jc w:val="both"/>
        <w:rPr>
          <w:rFonts w:ascii="Calibri" w:hAnsi="Calibri" w:cs="Calibri"/>
          <w:b/>
          <w:caps/>
          <w:u w:val="single"/>
        </w:rPr>
      </w:pPr>
      <w:r w:rsidRPr="00852C5D">
        <w:rPr>
          <w:rFonts w:ascii="Calibri" w:hAnsi="Calibri" w:cs="Calibri"/>
          <w:b/>
          <w:caps/>
          <w:u w:val="single"/>
        </w:rPr>
        <w:lastRenderedPageBreak/>
        <w:t>Technical Skills</w:t>
      </w:r>
      <w:r w:rsidR="0021058E" w:rsidRPr="00852C5D">
        <w:rPr>
          <w:rFonts w:ascii="Calibri" w:hAnsi="Calibri" w:cs="Calibri"/>
          <w:b/>
          <w:caps/>
          <w:u w:val="single"/>
        </w:rPr>
        <w:t>:</w:t>
      </w:r>
    </w:p>
    <w:p w14:paraId="6C2625C7" w14:textId="77777777" w:rsidR="0052294E" w:rsidRPr="00852C5D" w:rsidRDefault="004F7CE5" w:rsidP="00852C5D">
      <w:pPr>
        <w:pStyle w:val="ListParagraph"/>
        <w:numPr>
          <w:ilvl w:val="0"/>
          <w:numId w:val="10"/>
        </w:numPr>
        <w:spacing w:after="0" w:line="240" w:lineRule="auto"/>
        <w:contextualSpacing w:val="0"/>
        <w:jc w:val="both"/>
        <w:rPr>
          <w:rFonts w:ascii="Calibri" w:hAnsi="Calibri" w:cs="Calibri"/>
          <w:lang w:eastAsia="en-IN"/>
        </w:rPr>
      </w:pPr>
      <w:r w:rsidRPr="00852C5D">
        <w:rPr>
          <w:rFonts w:ascii="Calibri" w:hAnsi="Calibri" w:cs="Calibri"/>
          <w:b/>
        </w:rPr>
        <w:t>S</w:t>
      </w:r>
      <w:r w:rsidRPr="00852C5D">
        <w:rPr>
          <w:rFonts w:ascii="Calibri" w:hAnsi="Calibri" w:cs="Calibri"/>
          <w:b/>
          <w:lang w:eastAsia="en-IN"/>
        </w:rPr>
        <w:t>alesforce Development and Customization:</w:t>
      </w:r>
      <w:r w:rsidR="0052294E" w:rsidRPr="00852C5D">
        <w:rPr>
          <w:rFonts w:ascii="Calibri" w:hAnsi="Calibri" w:cs="Calibri"/>
          <w:lang w:eastAsia="en-IN"/>
        </w:rPr>
        <w:t xml:space="preserve"> </w:t>
      </w:r>
      <w:r w:rsidRPr="00852C5D">
        <w:rPr>
          <w:rFonts w:ascii="Calibri" w:hAnsi="Calibri" w:cs="Calibri"/>
          <w:lang w:eastAsia="en-IN"/>
        </w:rPr>
        <w:t>Lightning Components (Aura, LWC), Visualforce pages, Apex triggers, Apex classes, Apex jobs, Salesforce DX, SOQL, SOSL, Salesforce Flow Orchestrator (Flows), Salesforce Connect, Salesforce Data Loader, Salesforce CPQ, Lightning Dynamic Forms</w:t>
      </w:r>
      <w:r w:rsidR="0052294E" w:rsidRPr="00852C5D">
        <w:rPr>
          <w:rFonts w:ascii="Calibri" w:hAnsi="Calibri" w:cs="Calibri"/>
          <w:lang w:eastAsia="en-IN"/>
        </w:rPr>
        <w:t>.</w:t>
      </w:r>
    </w:p>
    <w:p w14:paraId="0982317F" w14:textId="77777777" w:rsidR="0052294E" w:rsidRPr="00852C5D" w:rsidRDefault="004F7CE5" w:rsidP="00852C5D">
      <w:pPr>
        <w:pStyle w:val="ListParagraph"/>
        <w:numPr>
          <w:ilvl w:val="0"/>
          <w:numId w:val="10"/>
        </w:numPr>
        <w:spacing w:after="0" w:line="240" w:lineRule="auto"/>
        <w:contextualSpacing w:val="0"/>
        <w:jc w:val="both"/>
        <w:rPr>
          <w:rFonts w:ascii="Calibri" w:hAnsi="Calibri" w:cs="Calibri"/>
          <w:lang w:eastAsia="en-IN"/>
        </w:rPr>
      </w:pPr>
      <w:r w:rsidRPr="00852C5D">
        <w:rPr>
          <w:rFonts w:ascii="Calibri" w:eastAsia="Times New Roman" w:hAnsi="Calibri" w:cs="Calibri"/>
          <w:b/>
          <w:bCs/>
          <w:color w:val="000000"/>
          <w:lang w:eastAsia="en-IN"/>
        </w:rPr>
        <w:t xml:space="preserve">Frontend Development: </w:t>
      </w:r>
      <w:r w:rsidRPr="00852C5D">
        <w:rPr>
          <w:rFonts w:ascii="Calibri" w:eastAsia="Times New Roman" w:hAnsi="Calibri" w:cs="Calibri"/>
          <w:color w:val="000000"/>
          <w:lang w:eastAsia="en-IN"/>
        </w:rPr>
        <w:t>HTML5, CSS3, JavaScript, jQuery, Angular, React, GraphQL, LWCs, Lightning Components</w:t>
      </w:r>
      <w:r w:rsidR="0052294E" w:rsidRPr="00852C5D">
        <w:rPr>
          <w:rFonts w:ascii="Calibri" w:eastAsia="Times New Roman" w:hAnsi="Calibri" w:cs="Calibri"/>
          <w:color w:val="000000"/>
          <w:lang w:eastAsia="en-IN"/>
        </w:rPr>
        <w:t>.</w:t>
      </w:r>
    </w:p>
    <w:p w14:paraId="0794B90B" w14:textId="77777777" w:rsidR="0052294E" w:rsidRPr="00852C5D" w:rsidRDefault="004F7CE5" w:rsidP="00852C5D">
      <w:pPr>
        <w:pStyle w:val="ListParagraph"/>
        <w:numPr>
          <w:ilvl w:val="0"/>
          <w:numId w:val="10"/>
        </w:numPr>
        <w:spacing w:after="0" w:line="240" w:lineRule="auto"/>
        <w:contextualSpacing w:val="0"/>
        <w:jc w:val="both"/>
        <w:rPr>
          <w:rFonts w:ascii="Calibri" w:hAnsi="Calibri" w:cs="Calibri"/>
          <w:lang w:eastAsia="en-IN"/>
        </w:rPr>
      </w:pPr>
      <w:r w:rsidRPr="00852C5D">
        <w:rPr>
          <w:rFonts w:ascii="Calibri" w:eastAsia="Times New Roman" w:hAnsi="Calibri" w:cs="Calibri"/>
          <w:b/>
          <w:bCs/>
          <w:color w:val="000000"/>
          <w:lang w:eastAsia="en-IN"/>
        </w:rPr>
        <w:t>Backend Development and Integration:</w:t>
      </w:r>
      <w:r w:rsidRPr="00852C5D">
        <w:rPr>
          <w:rFonts w:ascii="Calibri" w:eastAsia="Times New Roman" w:hAnsi="Calibri" w:cs="Calibri"/>
          <w:color w:val="000000"/>
          <w:lang w:eastAsia="en-IN"/>
        </w:rPr>
        <w:t xml:space="preserve"> Java Object-Oriented Programming (OOP), XML, XSLT, JSON, SOAP APIs, REST APIs, Salesforce DX, AWS services (RDS, Lambda, S3, EC2, API Gateway, SQS, CloudWatch), MuleSoft, Informatica</w:t>
      </w:r>
      <w:r w:rsidR="0052294E" w:rsidRPr="00852C5D">
        <w:rPr>
          <w:rFonts w:ascii="Calibri" w:eastAsia="Times New Roman" w:hAnsi="Calibri" w:cs="Calibri"/>
          <w:color w:val="000000"/>
          <w:lang w:eastAsia="en-IN"/>
        </w:rPr>
        <w:t>.</w:t>
      </w:r>
    </w:p>
    <w:p w14:paraId="0E35273F" w14:textId="77777777" w:rsidR="0052294E" w:rsidRPr="00852C5D" w:rsidRDefault="004F7CE5" w:rsidP="00852C5D">
      <w:pPr>
        <w:pStyle w:val="ListParagraph"/>
        <w:numPr>
          <w:ilvl w:val="0"/>
          <w:numId w:val="10"/>
        </w:numPr>
        <w:spacing w:after="0" w:line="240" w:lineRule="auto"/>
        <w:contextualSpacing w:val="0"/>
        <w:jc w:val="both"/>
        <w:rPr>
          <w:rFonts w:ascii="Calibri" w:hAnsi="Calibri" w:cs="Calibri"/>
          <w:lang w:eastAsia="en-IN"/>
        </w:rPr>
      </w:pPr>
      <w:r w:rsidRPr="00852C5D">
        <w:rPr>
          <w:rFonts w:ascii="Calibri" w:eastAsia="Times New Roman" w:hAnsi="Calibri" w:cs="Calibri"/>
          <w:b/>
          <w:bCs/>
          <w:color w:val="000000"/>
          <w:lang w:eastAsia="en-IN"/>
        </w:rPr>
        <w:t xml:space="preserve">Development Tools and Version Control: </w:t>
      </w:r>
      <w:r w:rsidRPr="00852C5D">
        <w:rPr>
          <w:rFonts w:ascii="Calibri" w:eastAsia="Times New Roman" w:hAnsi="Calibri" w:cs="Calibri"/>
          <w:color w:val="000000"/>
          <w:lang w:eastAsia="en-IN"/>
        </w:rPr>
        <w:t>VS Code, Eclipse IDE, GitHub/Git, Jenkins, COPADO, Salesforce CLI</w:t>
      </w:r>
      <w:r w:rsidR="0052294E" w:rsidRPr="00852C5D">
        <w:rPr>
          <w:rFonts w:ascii="Calibri" w:eastAsia="Times New Roman" w:hAnsi="Calibri" w:cs="Calibri"/>
          <w:color w:val="000000"/>
          <w:lang w:eastAsia="en-IN"/>
        </w:rPr>
        <w:t>.</w:t>
      </w:r>
    </w:p>
    <w:p w14:paraId="2A5D0EBD" w14:textId="4F0B22A7" w:rsidR="0052294E" w:rsidRPr="00852C5D" w:rsidRDefault="004F7CE5" w:rsidP="00852C5D">
      <w:pPr>
        <w:pStyle w:val="ListParagraph"/>
        <w:numPr>
          <w:ilvl w:val="0"/>
          <w:numId w:val="10"/>
        </w:numPr>
        <w:spacing w:after="0" w:line="240" w:lineRule="auto"/>
        <w:contextualSpacing w:val="0"/>
        <w:jc w:val="both"/>
        <w:rPr>
          <w:rFonts w:ascii="Calibri" w:hAnsi="Calibri" w:cs="Calibri"/>
          <w:lang w:eastAsia="en-IN"/>
        </w:rPr>
      </w:pPr>
      <w:r w:rsidRPr="00852C5D">
        <w:rPr>
          <w:rFonts w:ascii="Calibri" w:eastAsia="Times New Roman" w:hAnsi="Calibri" w:cs="Calibri"/>
          <w:b/>
          <w:bCs/>
          <w:color w:val="000000"/>
          <w:lang w:eastAsia="en-IN"/>
        </w:rPr>
        <w:t xml:space="preserve">Project Management and Methodologies: </w:t>
      </w:r>
      <w:r w:rsidRPr="00852C5D">
        <w:rPr>
          <w:rFonts w:ascii="Calibri" w:eastAsia="Times New Roman" w:hAnsi="Calibri" w:cs="Calibri"/>
          <w:color w:val="000000"/>
          <w:lang w:eastAsia="en-IN"/>
        </w:rPr>
        <w:t>Agile, Scrum, Kanban, JIRA, Confluence</w:t>
      </w:r>
      <w:r w:rsidR="0052294E" w:rsidRPr="00852C5D">
        <w:rPr>
          <w:rFonts w:ascii="Calibri" w:eastAsia="Times New Roman" w:hAnsi="Calibri" w:cs="Calibri"/>
          <w:color w:val="000000"/>
          <w:lang w:eastAsia="en-IN"/>
        </w:rPr>
        <w:t>.</w:t>
      </w:r>
    </w:p>
    <w:p w14:paraId="530773E1" w14:textId="77777777" w:rsidR="0052294E" w:rsidRPr="00852C5D" w:rsidRDefault="004F7CE5" w:rsidP="00852C5D">
      <w:pPr>
        <w:pStyle w:val="ListParagraph"/>
        <w:numPr>
          <w:ilvl w:val="0"/>
          <w:numId w:val="10"/>
        </w:numPr>
        <w:spacing w:after="0" w:line="240" w:lineRule="auto"/>
        <w:contextualSpacing w:val="0"/>
        <w:jc w:val="both"/>
        <w:rPr>
          <w:rFonts w:ascii="Calibri" w:hAnsi="Calibri" w:cs="Calibri"/>
          <w:lang w:eastAsia="en-IN"/>
        </w:rPr>
      </w:pPr>
      <w:r w:rsidRPr="00852C5D">
        <w:rPr>
          <w:rFonts w:ascii="Calibri" w:eastAsia="Times New Roman" w:hAnsi="Calibri" w:cs="Calibri"/>
          <w:b/>
          <w:bCs/>
          <w:color w:val="000000"/>
          <w:lang w:eastAsia="en-IN"/>
        </w:rPr>
        <w:t xml:space="preserve">Other Skills and Technologies: </w:t>
      </w:r>
      <w:r w:rsidRPr="00852C5D">
        <w:rPr>
          <w:rFonts w:ascii="Calibri" w:eastAsia="Times New Roman" w:hAnsi="Calibri" w:cs="Calibri"/>
          <w:color w:val="000000"/>
          <w:lang w:eastAsia="en-IN"/>
        </w:rPr>
        <w:t>Salesforce security best practices, Salesforce sandboxes (development, testing, deployment), Debugging, Troubleshooting, ERDs</w:t>
      </w:r>
      <w:r w:rsidR="0052294E" w:rsidRPr="00852C5D">
        <w:rPr>
          <w:rFonts w:ascii="Calibri" w:eastAsia="Times New Roman" w:hAnsi="Calibri" w:cs="Calibri"/>
          <w:color w:val="000000"/>
          <w:lang w:eastAsia="en-IN"/>
        </w:rPr>
        <w:t>.</w:t>
      </w:r>
    </w:p>
    <w:p w14:paraId="76CA75B5" w14:textId="77777777" w:rsidR="0052294E" w:rsidRPr="00852C5D" w:rsidRDefault="0052294E" w:rsidP="00852C5D">
      <w:pPr>
        <w:spacing w:after="0" w:line="240" w:lineRule="auto"/>
        <w:jc w:val="both"/>
        <w:rPr>
          <w:rFonts w:ascii="Calibri" w:hAnsi="Calibri" w:cs="Calibri"/>
          <w:b/>
          <w:u w:val="single"/>
        </w:rPr>
      </w:pPr>
    </w:p>
    <w:p w14:paraId="6ECA2BCA" w14:textId="77777777" w:rsidR="0052294E" w:rsidRPr="00852C5D" w:rsidRDefault="0021058E" w:rsidP="00852C5D">
      <w:pPr>
        <w:spacing w:after="0" w:line="240" w:lineRule="auto"/>
        <w:jc w:val="both"/>
        <w:rPr>
          <w:rFonts w:ascii="Calibri" w:hAnsi="Calibri" w:cs="Calibri"/>
          <w:lang w:eastAsia="en-IN"/>
        </w:rPr>
      </w:pPr>
      <w:r w:rsidRPr="00852C5D">
        <w:rPr>
          <w:rFonts w:ascii="Calibri" w:hAnsi="Calibri" w:cs="Calibri"/>
          <w:b/>
          <w:u w:val="single"/>
        </w:rPr>
        <w:t>PROFESSIONL EXPERIENCE:</w:t>
      </w:r>
    </w:p>
    <w:p w14:paraId="0EC2A048" w14:textId="151EFCB0" w:rsidR="00852C5D" w:rsidRDefault="004221CC" w:rsidP="00852C5D">
      <w:pPr>
        <w:spacing w:after="0" w:line="240" w:lineRule="auto"/>
        <w:jc w:val="both"/>
        <w:rPr>
          <w:rFonts w:ascii="Calibri" w:hAnsi="Calibri" w:cs="Calibri"/>
          <w:lang w:eastAsia="en-IN"/>
        </w:rPr>
      </w:pPr>
      <w:r w:rsidRPr="00852C5D">
        <w:rPr>
          <w:rFonts w:ascii="Calibri" w:eastAsia="Times New Roman" w:hAnsi="Calibri" w:cs="Calibri"/>
          <w:b/>
          <w:bCs/>
          <w:color w:val="000000"/>
          <w:lang w:eastAsia="en-IN"/>
        </w:rPr>
        <w:t>Caterpillar</w:t>
      </w:r>
      <w:r w:rsidR="006E5E86" w:rsidRPr="00852C5D">
        <w:rPr>
          <w:rFonts w:ascii="Calibri" w:eastAsia="Times New Roman" w:hAnsi="Calibri" w:cs="Calibri"/>
          <w:b/>
          <w:bCs/>
          <w:color w:val="000000"/>
          <w:lang w:eastAsia="en-IN"/>
        </w:rPr>
        <w:t xml:space="preserve">, </w:t>
      </w:r>
      <w:r w:rsidRPr="00852C5D">
        <w:rPr>
          <w:rFonts w:ascii="Calibri" w:eastAsia="Times New Roman" w:hAnsi="Calibri" w:cs="Calibri"/>
          <w:b/>
          <w:bCs/>
          <w:color w:val="000000"/>
          <w:lang w:eastAsia="en-IN"/>
        </w:rPr>
        <w:t>Tucson</w:t>
      </w:r>
      <w:r w:rsidR="006E5E86" w:rsidRPr="00852C5D">
        <w:rPr>
          <w:rFonts w:ascii="Calibri" w:eastAsia="Times New Roman" w:hAnsi="Calibri" w:cs="Calibri"/>
          <w:b/>
          <w:bCs/>
          <w:color w:val="000000"/>
          <w:lang w:eastAsia="en-IN"/>
        </w:rPr>
        <w:t xml:space="preserve">, </w:t>
      </w:r>
      <w:r w:rsidRPr="00852C5D">
        <w:rPr>
          <w:rFonts w:ascii="Calibri" w:eastAsia="Times New Roman" w:hAnsi="Calibri" w:cs="Calibri"/>
          <w:b/>
          <w:bCs/>
          <w:color w:val="000000"/>
          <w:lang w:eastAsia="en-IN"/>
        </w:rPr>
        <w:t>AZ</w:t>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643789">
        <w:rPr>
          <w:rFonts w:ascii="Calibri" w:eastAsia="Times New Roman" w:hAnsi="Calibri" w:cs="Calibri"/>
          <w:b/>
          <w:bCs/>
          <w:color w:val="000000"/>
          <w:lang w:eastAsia="en-IN"/>
        </w:rPr>
        <w:tab/>
        <w:t xml:space="preserve"> Apr</w:t>
      </w:r>
      <w:r w:rsidR="006E5E86" w:rsidRPr="00852C5D">
        <w:rPr>
          <w:rFonts w:ascii="Calibri" w:eastAsia="Times New Roman" w:hAnsi="Calibri" w:cs="Calibri"/>
          <w:b/>
          <w:bCs/>
          <w:color w:val="000000"/>
          <w:lang w:eastAsia="en-IN"/>
        </w:rPr>
        <w:t xml:space="preserve"> 2023 </w:t>
      </w:r>
      <w:r w:rsidR="0052294E" w:rsidRPr="00852C5D">
        <w:rPr>
          <w:rFonts w:ascii="Calibri" w:eastAsia="Times New Roman" w:hAnsi="Calibri" w:cs="Calibri"/>
          <w:b/>
          <w:bCs/>
          <w:color w:val="000000"/>
          <w:lang w:eastAsia="en-IN"/>
        </w:rPr>
        <w:t>–</w:t>
      </w:r>
      <w:r w:rsidR="006E5E86" w:rsidRPr="00852C5D">
        <w:rPr>
          <w:rFonts w:ascii="Calibri" w:eastAsia="Times New Roman" w:hAnsi="Calibri" w:cs="Calibri"/>
          <w:b/>
          <w:bCs/>
          <w:color w:val="000000"/>
          <w:lang w:eastAsia="en-IN"/>
        </w:rPr>
        <w:t xml:space="preserve"> </w:t>
      </w:r>
      <w:r w:rsidR="0052294E" w:rsidRPr="00852C5D">
        <w:rPr>
          <w:rFonts w:ascii="Calibri" w:eastAsia="Times New Roman" w:hAnsi="Calibri" w:cs="Calibri"/>
          <w:b/>
          <w:bCs/>
          <w:color w:val="000000"/>
          <w:lang w:eastAsia="en-IN"/>
        </w:rPr>
        <w:t>P</w:t>
      </w:r>
      <w:r w:rsidR="006E5E86" w:rsidRPr="00852C5D">
        <w:rPr>
          <w:rFonts w:ascii="Calibri" w:eastAsia="Times New Roman" w:hAnsi="Calibri" w:cs="Calibri"/>
          <w:b/>
          <w:bCs/>
          <w:color w:val="000000"/>
          <w:lang w:eastAsia="en-IN"/>
        </w:rPr>
        <w:t>resent</w:t>
      </w:r>
    </w:p>
    <w:p w14:paraId="6DA92E7C" w14:textId="77777777" w:rsidR="00852C5D" w:rsidRDefault="0021058E" w:rsidP="00852C5D">
      <w:pPr>
        <w:spacing w:after="0" w:line="240" w:lineRule="auto"/>
        <w:jc w:val="both"/>
        <w:rPr>
          <w:rFonts w:ascii="Calibri" w:eastAsia="Times New Roman" w:hAnsi="Calibri" w:cs="Calibri"/>
          <w:b/>
          <w:bCs/>
          <w:color w:val="000000"/>
          <w:lang w:eastAsia="en-IN"/>
        </w:rPr>
      </w:pPr>
      <w:r w:rsidRPr="00852C5D">
        <w:rPr>
          <w:rFonts w:ascii="Calibri" w:eastAsia="Times New Roman" w:hAnsi="Calibri" w:cs="Calibri"/>
          <w:b/>
          <w:bCs/>
          <w:color w:val="000000"/>
          <w:lang w:eastAsia="en-IN"/>
        </w:rPr>
        <w:t xml:space="preserve">Role: </w:t>
      </w:r>
      <w:r w:rsidR="004F7CE5" w:rsidRPr="00852C5D">
        <w:rPr>
          <w:rFonts w:ascii="Calibri" w:eastAsia="Times New Roman" w:hAnsi="Calibri" w:cs="Calibri"/>
          <w:b/>
          <w:bCs/>
          <w:color w:val="000000"/>
          <w:lang w:eastAsia="en-IN"/>
        </w:rPr>
        <w:t>Salesforce Developer</w:t>
      </w:r>
    </w:p>
    <w:p w14:paraId="0A3AEFCC" w14:textId="77777777" w:rsidR="00643789" w:rsidRDefault="00643789" w:rsidP="00852C5D">
      <w:pPr>
        <w:spacing w:after="0" w:line="240" w:lineRule="auto"/>
        <w:jc w:val="both"/>
        <w:rPr>
          <w:rFonts w:ascii="Calibri" w:hAnsi="Calibri" w:cs="Calibri"/>
          <w:lang w:eastAsia="en-IN"/>
        </w:rPr>
      </w:pPr>
    </w:p>
    <w:p w14:paraId="3650BD01" w14:textId="1983BAFD" w:rsidR="0021058E" w:rsidRPr="00852C5D" w:rsidRDefault="0021058E" w:rsidP="00852C5D">
      <w:pPr>
        <w:spacing w:after="0" w:line="240" w:lineRule="auto"/>
        <w:jc w:val="both"/>
        <w:rPr>
          <w:rFonts w:ascii="Calibri" w:hAnsi="Calibri" w:cs="Calibri"/>
          <w:lang w:eastAsia="en-IN"/>
        </w:rPr>
      </w:pPr>
      <w:r w:rsidRPr="00852C5D">
        <w:rPr>
          <w:rFonts w:ascii="Calibri" w:eastAsia="Times New Roman" w:hAnsi="Calibri" w:cs="Calibri"/>
          <w:b/>
          <w:u w:val="single"/>
          <w:lang w:eastAsia="en-IN"/>
        </w:rPr>
        <w:t>Responsibilities:</w:t>
      </w:r>
    </w:p>
    <w:p w14:paraId="3F9332C3" w14:textId="3C80BF4E" w:rsidR="000924A2" w:rsidRPr="00852C5D" w:rsidRDefault="000924A2" w:rsidP="00852C5D">
      <w:pPr>
        <w:pStyle w:val="ListParagraph"/>
        <w:numPr>
          <w:ilvl w:val="0"/>
          <w:numId w:val="11"/>
        </w:numPr>
        <w:spacing w:after="0" w:line="240" w:lineRule="auto"/>
        <w:ind w:left="360"/>
        <w:contextualSpacing w:val="0"/>
        <w:jc w:val="both"/>
        <w:rPr>
          <w:rFonts w:ascii="Calibri" w:eastAsia="Times New Roman" w:hAnsi="Calibri" w:cs="Calibri"/>
          <w:lang w:eastAsia="en-IN"/>
        </w:rPr>
      </w:pPr>
      <w:r w:rsidRPr="00852C5D">
        <w:rPr>
          <w:rFonts w:ascii="Calibri" w:hAnsi="Calibri" w:cs="Calibri"/>
        </w:rPr>
        <w:t>Implemented and customized Salesforce Lightning Design System (SLDS) for consistent UI/UX across applications.</w:t>
      </w:r>
    </w:p>
    <w:p w14:paraId="26C94690" w14:textId="127A0773" w:rsidR="000924A2" w:rsidRPr="00852C5D" w:rsidRDefault="000924A2" w:rsidP="00852C5D">
      <w:pPr>
        <w:pStyle w:val="ListParagraph"/>
        <w:numPr>
          <w:ilvl w:val="0"/>
          <w:numId w:val="11"/>
        </w:numPr>
        <w:spacing w:after="0" w:line="240" w:lineRule="auto"/>
        <w:ind w:left="360"/>
        <w:contextualSpacing w:val="0"/>
        <w:jc w:val="both"/>
        <w:rPr>
          <w:rFonts w:ascii="Calibri" w:eastAsia="Times New Roman" w:hAnsi="Calibri" w:cs="Calibri"/>
          <w:lang w:eastAsia="en-IN"/>
        </w:rPr>
      </w:pPr>
      <w:r w:rsidRPr="00852C5D">
        <w:rPr>
          <w:rFonts w:ascii="Calibri" w:hAnsi="Calibri" w:cs="Calibri"/>
        </w:rPr>
        <w:t>Developed scalable and reusable Lightning Components (Aura, LWC) to create dynamic, performant, and interactive user interfaces across Salesforce apps.</w:t>
      </w:r>
    </w:p>
    <w:p w14:paraId="38F2E57B" w14:textId="4D35ED48" w:rsidR="000924A2" w:rsidRPr="00852C5D" w:rsidRDefault="000924A2" w:rsidP="00852C5D">
      <w:pPr>
        <w:pStyle w:val="ListParagraph"/>
        <w:numPr>
          <w:ilvl w:val="0"/>
          <w:numId w:val="11"/>
        </w:numPr>
        <w:spacing w:after="0" w:line="240" w:lineRule="auto"/>
        <w:ind w:left="360"/>
        <w:contextualSpacing w:val="0"/>
        <w:jc w:val="both"/>
        <w:rPr>
          <w:rFonts w:ascii="Calibri" w:eastAsia="Times New Roman" w:hAnsi="Calibri" w:cs="Calibri"/>
          <w:lang w:eastAsia="en-IN"/>
        </w:rPr>
      </w:pPr>
      <w:r w:rsidRPr="00852C5D">
        <w:rPr>
          <w:rFonts w:ascii="Calibri" w:hAnsi="Calibri" w:cs="Calibri"/>
        </w:rPr>
        <w:t>Created Visualforce pages for customized user experiences and complex business processes.</w:t>
      </w:r>
    </w:p>
    <w:p w14:paraId="5C376750" w14:textId="1A4A1B24" w:rsidR="000924A2" w:rsidRPr="00852C5D" w:rsidRDefault="000924A2" w:rsidP="00852C5D">
      <w:pPr>
        <w:pStyle w:val="ListParagraph"/>
        <w:numPr>
          <w:ilvl w:val="0"/>
          <w:numId w:val="11"/>
        </w:numPr>
        <w:spacing w:after="0" w:line="240" w:lineRule="auto"/>
        <w:ind w:left="360"/>
        <w:contextualSpacing w:val="0"/>
        <w:jc w:val="both"/>
        <w:rPr>
          <w:rFonts w:ascii="Calibri" w:eastAsia="Times New Roman" w:hAnsi="Calibri" w:cs="Calibri"/>
          <w:lang w:eastAsia="en-IN"/>
        </w:rPr>
      </w:pPr>
      <w:r w:rsidRPr="00852C5D">
        <w:rPr>
          <w:rFonts w:ascii="Calibri" w:hAnsi="Calibri" w:cs="Calibri"/>
        </w:rPr>
        <w:t>Developed comprehensive applications using Vlocity/OmniStudio tools such as FlexCards, OmniScript, DataRaptors, and Integration Procedures.</w:t>
      </w:r>
    </w:p>
    <w:p w14:paraId="59E2A5C1" w14:textId="0E693C31" w:rsidR="000924A2" w:rsidRPr="00852C5D" w:rsidRDefault="000924A2" w:rsidP="00852C5D">
      <w:pPr>
        <w:pStyle w:val="ListParagraph"/>
        <w:numPr>
          <w:ilvl w:val="0"/>
          <w:numId w:val="11"/>
        </w:numPr>
        <w:spacing w:after="0" w:line="240" w:lineRule="auto"/>
        <w:ind w:left="360"/>
        <w:contextualSpacing w:val="0"/>
        <w:jc w:val="both"/>
        <w:rPr>
          <w:rFonts w:ascii="Calibri" w:eastAsia="Times New Roman" w:hAnsi="Calibri" w:cs="Calibri"/>
          <w:lang w:eastAsia="en-IN"/>
        </w:rPr>
      </w:pPr>
      <w:r w:rsidRPr="00852C5D">
        <w:rPr>
          <w:rFonts w:ascii="Calibri" w:hAnsi="Calibri" w:cs="Calibri"/>
        </w:rPr>
        <w:t>Designed and deployed OmniScripts and FlexCards in Financial Services Cloud to support advisor workflows and relationship management</w:t>
      </w:r>
      <w:r w:rsidR="00852C5D">
        <w:rPr>
          <w:rFonts w:ascii="Calibri" w:hAnsi="Calibri" w:cs="Calibri"/>
        </w:rPr>
        <w:t>.</w:t>
      </w:r>
    </w:p>
    <w:p w14:paraId="1454C3E7" w14:textId="4AD50EC5" w:rsidR="000924A2" w:rsidRPr="00852C5D" w:rsidRDefault="000924A2" w:rsidP="00852C5D">
      <w:pPr>
        <w:pStyle w:val="ListParagraph"/>
        <w:numPr>
          <w:ilvl w:val="0"/>
          <w:numId w:val="11"/>
        </w:numPr>
        <w:spacing w:after="0" w:line="240" w:lineRule="auto"/>
        <w:ind w:left="360"/>
        <w:contextualSpacing w:val="0"/>
        <w:jc w:val="both"/>
        <w:rPr>
          <w:rFonts w:ascii="Calibri" w:eastAsia="Times New Roman" w:hAnsi="Calibri" w:cs="Calibri"/>
          <w:lang w:eastAsia="en-IN"/>
        </w:rPr>
      </w:pPr>
      <w:r w:rsidRPr="00852C5D">
        <w:rPr>
          <w:rFonts w:ascii="Calibri" w:hAnsi="Calibri" w:cs="Calibri"/>
        </w:rPr>
        <w:t>Integrated DataRaptors and Integration Procedures to securely fetch, update, and format data from Salesforce and external systems within OmniStudio-based applications.</w:t>
      </w:r>
    </w:p>
    <w:p w14:paraId="139684A6" w14:textId="77777777"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Migrated legacy automations from Workflow Rules and Process Builder to Flow Builder, streamlining operations and improving system maintainability.</w:t>
      </w:r>
    </w:p>
    <w:p w14:paraId="772FBCE6" w14:textId="77777777"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Utilized Salesforce Flow Orchestrator to automate complex business workflows across multiple objects and user personas.</w:t>
      </w:r>
    </w:p>
    <w:p w14:paraId="07E8024C" w14:textId="77777777" w:rsidR="0061559C" w:rsidRDefault="000924A2" w:rsidP="0061559C">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Integrated with SOAP and REST APIs for seamless communication with legacy systems, external databases, and partner portals.</w:t>
      </w:r>
    </w:p>
    <w:p w14:paraId="032458ED" w14:textId="77777777" w:rsidR="0061559C" w:rsidRPr="0061559C" w:rsidRDefault="0061559C" w:rsidP="0061559C">
      <w:pPr>
        <w:pStyle w:val="ListParagraph"/>
        <w:numPr>
          <w:ilvl w:val="0"/>
          <w:numId w:val="11"/>
        </w:numPr>
        <w:spacing w:after="0" w:line="240" w:lineRule="auto"/>
        <w:ind w:left="360"/>
        <w:contextualSpacing w:val="0"/>
        <w:jc w:val="both"/>
        <w:rPr>
          <w:rFonts w:cstheme="minorHAnsi"/>
        </w:rPr>
      </w:pPr>
      <w:r w:rsidRPr="0061559C">
        <w:rPr>
          <w:rFonts w:eastAsia="Times New Roman" w:cstheme="minorHAnsi"/>
          <w:lang w:eastAsia="en-IN"/>
        </w:rPr>
        <w:t>Automated data migration processes using Data Loader CLI, improving data accuracy and reducing manual effort.</w:t>
      </w:r>
    </w:p>
    <w:p w14:paraId="35A25197" w14:textId="5CB8FEE9" w:rsidR="0061559C" w:rsidRPr="0061559C" w:rsidRDefault="0061559C" w:rsidP="0061559C">
      <w:pPr>
        <w:pStyle w:val="ListParagraph"/>
        <w:numPr>
          <w:ilvl w:val="0"/>
          <w:numId w:val="11"/>
        </w:numPr>
        <w:spacing w:after="0" w:line="240" w:lineRule="auto"/>
        <w:ind w:left="360"/>
        <w:contextualSpacing w:val="0"/>
        <w:jc w:val="both"/>
        <w:rPr>
          <w:rFonts w:cstheme="minorHAnsi"/>
        </w:rPr>
      </w:pPr>
      <w:r w:rsidRPr="0061559C">
        <w:rPr>
          <w:rFonts w:eastAsia="Times New Roman" w:cstheme="minorHAnsi"/>
          <w:lang w:eastAsia="en-IN"/>
        </w:rPr>
        <w:t>Performed bulk data operations using Data Loader and Workbench to streamline data transformation and ensure data integrity.</w:t>
      </w:r>
    </w:p>
    <w:p w14:paraId="6DA0BD9F" w14:textId="4E674E71"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Built custom Financial Services Cloud components using LWC and Apex to enhance advisor productivity and client engagement.</w:t>
      </w:r>
    </w:p>
    <w:p w14:paraId="3642FAB3" w14:textId="4FDD1675"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Delivered solutions across Sales Cloud, Service Cloud, and Financial Services Cloud, including relationship modeling and householding.</w:t>
      </w:r>
    </w:p>
    <w:p w14:paraId="703FF34B" w14:textId="2EC7554A"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Integrated AppExchange tools like Conga Composer for dynamic document generation and Clariti Basic Gov for public sector workflows.</w:t>
      </w:r>
    </w:p>
    <w:p w14:paraId="7F61A380" w14:textId="6CD42CC4"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Built and consumed REST and SOAP APIs to enable seamless integration with external and legacy systems.</w:t>
      </w:r>
    </w:p>
    <w:p w14:paraId="4470AD63" w14:textId="66424EFB"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Developed scalable Apex classes, triggers, and Batch Apex jobs to automate complex business logic and handle large data volumes.</w:t>
      </w:r>
    </w:p>
    <w:p w14:paraId="1AB78EEF" w14:textId="7F557534" w:rsidR="000924A2"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Created Apex classes and scheduled jobs to implement business logic, batch processing, and data manipulation tasks.</w:t>
      </w:r>
    </w:p>
    <w:p w14:paraId="754B893C" w14:textId="20A2A720" w:rsidR="0061559C" w:rsidRPr="0061559C" w:rsidRDefault="0061559C" w:rsidP="00852C5D">
      <w:pPr>
        <w:pStyle w:val="ListParagraph"/>
        <w:numPr>
          <w:ilvl w:val="0"/>
          <w:numId w:val="11"/>
        </w:numPr>
        <w:spacing w:after="0" w:line="240" w:lineRule="auto"/>
        <w:ind w:left="360"/>
        <w:contextualSpacing w:val="0"/>
        <w:jc w:val="both"/>
        <w:rPr>
          <w:rFonts w:ascii="Calibri" w:hAnsi="Calibri" w:cs="Calibri"/>
        </w:rPr>
      </w:pPr>
      <w:r w:rsidRPr="0061559C">
        <w:rPr>
          <w:rFonts w:ascii="Calibri" w:hAnsi="Calibri" w:cs="Calibri"/>
        </w:rPr>
        <w:t>Configured and managed permission-based access for Data Loader to ensure compliance with data security policies.</w:t>
      </w:r>
    </w:p>
    <w:p w14:paraId="68737AD9" w14:textId="2267D75D"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Managed the deployment of Vlocity/OmniStudio solutions across orgs using IDX Workbench, Salesforce CLI, and Vlocity Build Tool (VBT), ensuring smooth transitions and minimal downtime.</w:t>
      </w:r>
    </w:p>
    <w:p w14:paraId="5B034B77" w14:textId="06D03C94"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lastRenderedPageBreak/>
        <w:t>Managed end-to-end release pipelines using Azure DevOps, Git, Copado, and Change Sets, supporting continuous delivery, version control, and rollback strategies.</w:t>
      </w:r>
    </w:p>
    <w:p w14:paraId="68FE879F" w14:textId="6499B012"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Leveraged Vlocity's Industry Cloud to streamline customer service workflows, improving user productivity by automating service requests.</w:t>
      </w:r>
    </w:p>
    <w:p w14:paraId="105721CC" w14:textId="0EC0415C"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Created reusable OmniStudio components such as DataRaptor Extracts and Integration Procedures to integrate with third-party billing systems.</w:t>
      </w:r>
    </w:p>
    <w:p w14:paraId="596CD17D" w14:textId="02817233"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Designed and optimized Salesforce data models for scalability, performance, and reporting efficiency.</w:t>
      </w:r>
    </w:p>
    <w:p w14:paraId="5B68F64E" w14:textId="17E4EAEE"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Conducted unit testing in Apex to ensure code quality, coverage, and business logic validation.</w:t>
      </w:r>
    </w:p>
    <w:p w14:paraId="49D1DE04" w14:textId="6ED1122A"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Designed interactive Tableau dashboards and reports using Salesforce and external data to track KPIs, client engagement, and opportunity pipelines.</w:t>
      </w:r>
    </w:p>
    <w:p w14:paraId="61AF72C8" w14:textId="592101C8"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Embedded Tableau dashboards directly within Salesforce Lightning pages to deliver real-time analytics and performance tracking.</w:t>
      </w:r>
    </w:p>
    <w:p w14:paraId="5C9A1567" w14:textId="0A5CF487"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Leveraged Tableau Prep for data cleansing and blending from Salesforce and financial data sources.</w:t>
      </w:r>
    </w:p>
    <w:p w14:paraId="40A774B5" w14:textId="1ED3C8C6"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Customized Salesforce UI using JavaScript, HTML, CSS, and Lightning App Builder to create accessible, mobile-friendly layouts.</w:t>
      </w:r>
    </w:p>
    <w:p w14:paraId="6057EC40" w14:textId="222A3A70"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Developed Lightning Dynamic Forms for flexible and contextual data entry experiences.</w:t>
      </w:r>
    </w:p>
    <w:p w14:paraId="6D55690D" w14:textId="71842959"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Utilized AWS services (RDS, Lambda, S3, EC2, API Gateway, SQS, CloudWatch) to support scalable and reliable backend cloud solutions.</w:t>
      </w:r>
    </w:p>
    <w:p w14:paraId="33071C50" w14:textId="32D0C7F9"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Integrated MuleSoft for seamless application and data integration across on-prem and cloud platforms.</w:t>
      </w:r>
    </w:p>
    <w:p w14:paraId="16DF8EFB" w14:textId="3466E397"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Worked with MySQL and MongoDB for data storage and retrieval in non-Salesforce environments.</w:t>
      </w:r>
    </w:p>
    <w:p w14:paraId="0C130631" w14:textId="6914B517"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Integrated React and GraphQL for responsive, component-driven front-end development outside of Salesforce.</w:t>
      </w:r>
    </w:p>
    <w:p w14:paraId="7C189BB1" w14:textId="49418199"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Specialized in Vlocity/OmniStudio development within the Salesforce platform, ensuring seamless integration and maintainability of customizations.</w:t>
      </w:r>
    </w:p>
    <w:p w14:paraId="200B4E60" w14:textId="5DD4CDA5"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Applied Salesforce DX for version control, metadata management, and test automation within CI/CD pipelines.</w:t>
      </w:r>
    </w:p>
    <w:p w14:paraId="7735085F" w14:textId="26E9DF5A" w:rsidR="000924A2" w:rsidRPr="00852C5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Followed Agile and Scrum methodologies for iterative development and rapid delivery.</w:t>
      </w:r>
    </w:p>
    <w:p w14:paraId="0E059F39" w14:textId="14CAAC39" w:rsidR="008C4C0D" w:rsidRDefault="000924A2" w:rsidP="00852C5D">
      <w:pPr>
        <w:pStyle w:val="ListParagraph"/>
        <w:numPr>
          <w:ilvl w:val="0"/>
          <w:numId w:val="11"/>
        </w:numPr>
        <w:spacing w:after="0" w:line="240" w:lineRule="auto"/>
        <w:ind w:left="360"/>
        <w:contextualSpacing w:val="0"/>
        <w:jc w:val="both"/>
        <w:rPr>
          <w:rFonts w:ascii="Calibri" w:hAnsi="Calibri" w:cs="Calibri"/>
        </w:rPr>
      </w:pPr>
      <w:r w:rsidRPr="00852C5D">
        <w:rPr>
          <w:rFonts w:ascii="Calibri" w:hAnsi="Calibri" w:cs="Calibri"/>
        </w:rPr>
        <w:t>Managed tasks, epics, and sprint workflows using JIRA for project tracking and team collaboration.</w:t>
      </w:r>
    </w:p>
    <w:p w14:paraId="50EF07C7" w14:textId="77777777" w:rsidR="00643789" w:rsidRPr="00852C5D" w:rsidRDefault="00643789" w:rsidP="00643789">
      <w:pPr>
        <w:pStyle w:val="ListParagraph"/>
        <w:spacing w:after="0" w:line="240" w:lineRule="auto"/>
        <w:ind w:left="360"/>
        <w:contextualSpacing w:val="0"/>
        <w:jc w:val="both"/>
        <w:rPr>
          <w:rFonts w:ascii="Calibri" w:hAnsi="Calibri" w:cs="Calibri"/>
        </w:rPr>
      </w:pPr>
    </w:p>
    <w:p w14:paraId="2521A7F3" w14:textId="77777777" w:rsidR="004845B1" w:rsidRPr="00852C5D" w:rsidRDefault="004F7CE5" w:rsidP="00852C5D">
      <w:pPr>
        <w:spacing w:after="0" w:line="240" w:lineRule="auto"/>
        <w:jc w:val="both"/>
        <w:rPr>
          <w:rFonts w:ascii="Calibri" w:eastAsia="Times New Roman" w:hAnsi="Calibri" w:cs="Calibri"/>
          <w:lang w:eastAsia="en-IN"/>
        </w:rPr>
      </w:pPr>
      <w:r w:rsidRPr="00852C5D">
        <w:rPr>
          <w:rFonts w:ascii="Calibri" w:eastAsia="Times New Roman" w:hAnsi="Calibri" w:cs="Calibri"/>
          <w:b/>
          <w:bCs/>
          <w:color w:val="000000"/>
          <w:u w:val="single"/>
          <w:lang w:eastAsia="en-IN"/>
        </w:rPr>
        <w:t>Environment:</w:t>
      </w:r>
      <w:r w:rsidRPr="00852C5D">
        <w:rPr>
          <w:rFonts w:ascii="Calibri" w:eastAsia="Times New Roman" w:hAnsi="Calibri" w:cs="Calibri"/>
          <w:bCs/>
          <w:color w:val="000000"/>
          <w:lang w:eastAsia="en-IN"/>
        </w:rPr>
        <w:t xml:space="preserve"> </w:t>
      </w:r>
      <w:r w:rsidRPr="00852C5D">
        <w:rPr>
          <w:rFonts w:ascii="Calibri" w:eastAsia="Times New Roman" w:hAnsi="Calibri" w:cs="Calibri"/>
          <w:color w:val="000000"/>
          <w:lang w:eastAsia="en-IN"/>
        </w:rPr>
        <w:t>SLDS, Aura, LWC, Visualforce, HTML5, CSS3, JavaScript, SOAP APIs, REST APIs, Apex triggers, Apex classes, Apex jobs, Batch Apex, DML, Salesforce DX, Java, AWS, XML, XSLT, MySQL, MongoDB, React, GraphQL, Salesforce CPQ, Salesforce Flow Orchestrator (Flows), Salesforce Connect, MuleSoft, Data Loader, COPADO, Change Sets, Salesforce CLI, Agile, Scrum, JIRA.</w:t>
      </w:r>
    </w:p>
    <w:p w14:paraId="61454BEB" w14:textId="77777777" w:rsidR="004845B1" w:rsidRPr="00852C5D" w:rsidRDefault="004845B1" w:rsidP="00852C5D">
      <w:pPr>
        <w:spacing w:after="0" w:line="240" w:lineRule="auto"/>
        <w:jc w:val="both"/>
        <w:rPr>
          <w:rFonts w:ascii="Calibri" w:eastAsia="Times New Roman" w:hAnsi="Calibri" w:cs="Calibri"/>
          <w:b/>
          <w:bCs/>
          <w:color w:val="000000"/>
          <w:lang w:eastAsia="en-IN"/>
        </w:rPr>
      </w:pPr>
    </w:p>
    <w:p w14:paraId="5C69ED35" w14:textId="1147C7FB" w:rsidR="00852C5D" w:rsidRDefault="00F43F01" w:rsidP="00852C5D">
      <w:pPr>
        <w:spacing w:after="0" w:line="240" w:lineRule="auto"/>
        <w:jc w:val="both"/>
        <w:rPr>
          <w:rFonts w:ascii="Calibri" w:eastAsia="Times New Roman" w:hAnsi="Calibri" w:cs="Calibri"/>
          <w:lang w:eastAsia="en-IN"/>
        </w:rPr>
      </w:pPr>
      <w:r w:rsidRPr="00852C5D">
        <w:rPr>
          <w:rFonts w:ascii="Calibri" w:eastAsia="Times New Roman" w:hAnsi="Calibri" w:cs="Calibri"/>
          <w:b/>
          <w:bCs/>
          <w:color w:val="000000"/>
          <w:lang w:eastAsia="en-IN"/>
        </w:rPr>
        <w:t>NJ DHS DIVISION OF AGING SERVICES</w:t>
      </w:r>
      <w:r w:rsidR="006E5E86" w:rsidRPr="00852C5D">
        <w:rPr>
          <w:rFonts w:ascii="Calibri" w:eastAsia="Times New Roman" w:hAnsi="Calibri" w:cs="Calibri"/>
          <w:b/>
          <w:bCs/>
          <w:color w:val="000000"/>
          <w:lang w:eastAsia="en-IN"/>
        </w:rPr>
        <w:t xml:space="preserve">, </w:t>
      </w:r>
      <w:r w:rsidR="00A013B8" w:rsidRPr="00852C5D">
        <w:rPr>
          <w:rFonts w:ascii="Calibri" w:eastAsia="Times New Roman" w:hAnsi="Calibri" w:cs="Calibri"/>
          <w:b/>
          <w:bCs/>
          <w:color w:val="000000"/>
          <w:lang w:eastAsia="en-IN"/>
        </w:rPr>
        <w:t>NJ</w:t>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t xml:space="preserve"> </w:t>
      </w:r>
      <w:r w:rsidR="006E5E86" w:rsidRPr="00852C5D">
        <w:rPr>
          <w:rFonts w:ascii="Calibri" w:eastAsia="Times New Roman" w:hAnsi="Calibri" w:cs="Calibri"/>
          <w:b/>
          <w:bCs/>
          <w:color w:val="000000"/>
          <w:lang w:eastAsia="en-IN"/>
        </w:rPr>
        <w:t>J</w:t>
      </w:r>
      <w:r w:rsidR="000D6951" w:rsidRPr="00852C5D">
        <w:rPr>
          <w:rFonts w:ascii="Calibri" w:eastAsia="Times New Roman" w:hAnsi="Calibri" w:cs="Calibri"/>
          <w:b/>
          <w:bCs/>
          <w:color w:val="000000"/>
          <w:lang w:eastAsia="en-IN"/>
        </w:rPr>
        <w:t>ul</w:t>
      </w:r>
      <w:r w:rsidR="006E5E86" w:rsidRPr="00852C5D">
        <w:rPr>
          <w:rFonts w:ascii="Calibri" w:eastAsia="Times New Roman" w:hAnsi="Calibri" w:cs="Calibri"/>
          <w:b/>
          <w:bCs/>
          <w:color w:val="000000"/>
          <w:lang w:eastAsia="en-IN"/>
        </w:rPr>
        <w:t xml:space="preserve"> 202</w:t>
      </w:r>
      <w:r w:rsidR="00C541FE" w:rsidRPr="00852C5D">
        <w:rPr>
          <w:rFonts w:ascii="Calibri" w:eastAsia="Times New Roman" w:hAnsi="Calibri" w:cs="Calibri"/>
          <w:b/>
          <w:bCs/>
          <w:color w:val="000000"/>
          <w:lang w:eastAsia="en-IN"/>
        </w:rPr>
        <w:t>1</w:t>
      </w:r>
      <w:r w:rsidR="006E5E86" w:rsidRPr="00852C5D">
        <w:rPr>
          <w:rFonts w:ascii="Calibri" w:eastAsia="Times New Roman" w:hAnsi="Calibri" w:cs="Calibri"/>
          <w:b/>
          <w:bCs/>
          <w:color w:val="000000"/>
          <w:lang w:eastAsia="en-IN"/>
        </w:rPr>
        <w:t xml:space="preserve"> – </w:t>
      </w:r>
      <w:r w:rsidR="00341E70" w:rsidRPr="00852C5D">
        <w:rPr>
          <w:rFonts w:ascii="Calibri" w:eastAsia="Times New Roman" w:hAnsi="Calibri" w:cs="Calibri"/>
          <w:b/>
          <w:bCs/>
          <w:color w:val="000000"/>
          <w:lang w:eastAsia="en-IN"/>
        </w:rPr>
        <w:t>Mar</w:t>
      </w:r>
      <w:r w:rsidR="006E5E86" w:rsidRPr="00852C5D">
        <w:rPr>
          <w:rFonts w:ascii="Calibri" w:eastAsia="Times New Roman" w:hAnsi="Calibri" w:cs="Calibri"/>
          <w:b/>
          <w:bCs/>
          <w:color w:val="000000"/>
          <w:lang w:eastAsia="en-IN"/>
        </w:rPr>
        <w:t xml:space="preserve"> 2023</w:t>
      </w:r>
    </w:p>
    <w:p w14:paraId="73382BEE" w14:textId="77777777" w:rsidR="00852C5D" w:rsidRDefault="0021058E" w:rsidP="00852C5D">
      <w:pPr>
        <w:spacing w:after="0" w:line="240" w:lineRule="auto"/>
        <w:jc w:val="both"/>
        <w:rPr>
          <w:rFonts w:ascii="Calibri" w:eastAsia="Times New Roman" w:hAnsi="Calibri" w:cs="Calibri"/>
          <w:b/>
          <w:bCs/>
          <w:color w:val="000000"/>
          <w:lang w:eastAsia="en-IN"/>
        </w:rPr>
      </w:pPr>
      <w:r w:rsidRPr="00852C5D">
        <w:rPr>
          <w:rFonts w:ascii="Calibri" w:eastAsia="Times New Roman" w:hAnsi="Calibri" w:cs="Calibri"/>
          <w:b/>
          <w:bCs/>
          <w:color w:val="000000"/>
          <w:lang w:eastAsia="en-IN"/>
        </w:rPr>
        <w:t xml:space="preserve">Role: </w:t>
      </w:r>
      <w:r w:rsidR="00CF7D67" w:rsidRPr="00852C5D">
        <w:rPr>
          <w:rFonts w:ascii="Calibri" w:eastAsia="Times New Roman" w:hAnsi="Calibri" w:cs="Calibri"/>
          <w:b/>
          <w:bCs/>
          <w:color w:val="000000"/>
          <w:lang w:eastAsia="en-IN"/>
        </w:rPr>
        <w:t>Salesforce</w:t>
      </w:r>
      <w:r w:rsidR="004F7CE5" w:rsidRPr="00852C5D">
        <w:rPr>
          <w:rFonts w:ascii="Calibri" w:eastAsia="Times New Roman" w:hAnsi="Calibri" w:cs="Calibri"/>
          <w:b/>
          <w:bCs/>
          <w:color w:val="000000"/>
          <w:lang w:eastAsia="en-IN"/>
        </w:rPr>
        <w:t xml:space="preserve"> Developer</w:t>
      </w:r>
    </w:p>
    <w:p w14:paraId="3F358F08" w14:textId="77777777" w:rsidR="00643789" w:rsidRDefault="00643789" w:rsidP="00852C5D">
      <w:pPr>
        <w:spacing w:after="0" w:line="240" w:lineRule="auto"/>
        <w:jc w:val="both"/>
        <w:rPr>
          <w:rFonts w:ascii="Calibri" w:eastAsia="Times New Roman" w:hAnsi="Calibri" w:cs="Calibri"/>
          <w:lang w:eastAsia="en-IN"/>
        </w:rPr>
      </w:pPr>
    </w:p>
    <w:p w14:paraId="0D73FCEA" w14:textId="215C766E" w:rsidR="0021058E" w:rsidRPr="00852C5D" w:rsidRDefault="0021058E" w:rsidP="00852C5D">
      <w:pPr>
        <w:spacing w:after="0" w:line="240" w:lineRule="auto"/>
        <w:jc w:val="both"/>
        <w:rPr>
          <w:rFonts w:ascii="Calibri" w:eastAsia="Times New Roman" w:hAnsi="Calibri" w:cs="Calibri"/>
          <w:lang w:eastAsia="en-IN"/>
        </w:rPr>
      </w:pPr>
      <w:r w:rsidRPr="00852C5D">
        <w:rPr>
          <w:rFonts w:ascii="Calibri" w:eastAsia="Times New Roman" w:hAnsi="Calibri" w:cs="Calibri"/>
          <w:b/>
          <w:u w:val="single"/>
          <w:lang w:eastAsia="en-IN"/>
        </w:rPr>
        <w:t>Responsibilities:</w:t>
      </w:r>
    </w:p>
    <w:p w14:paraId="5BBE9C37" w14:textId="77777777"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Designed and implemented complex SOQL and SOSL queries, along with Platform Events, for real-time data integration and event-driven architecture.</w:t>
      </w:r>
    </w:p>
    <w:p w14:paraId="73A880A2" w14:textId="70178D33"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Developed and migrated automated business processes using Flow Builder and workflow tools, reducing manual effort and improving system maintainability.</w:t>
      </w:r>
    </w:p>
    <w:p w14:paraId="26D9192E" w14:textId="3272AD22"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Built responsive and reusable Lightning Web Components (LWC) and Visualforce pages for modern UI/UX.</w:t>
      </w:r>
    </w:p>
    <w:p w14:paraId="7D7D46D6" w14:textId="5703CE9D"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Developed OmniScripts and FlexCards for dynamic, process-driven user interfaces tailored for insurance and customer service workflows.</w:t>
      </w:r>
    </w:p>
    <w:p w14:paraId="2E597DDE" w14:textId="284C0E0C"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Integrated external systems using REST APIs, Platform Events, and JSON, ensuring seamless and reliable data exchange across platforms.</w:t>
      </w:r>
    </w:p>
    <w:p w14:paraId="75DA6C9A" w14:textId="7E96AA95" w:rsidR="00C22047"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Developed Apex logic, triggers, and validation layers to support automation and enforce business rules across Sales and Service Cloud implementations.</w:t>
      </w:r>
    </w:p>
    <w:p w14:paraId="35F3EE4C" w14:textId="7793EA1D" w:rsidR="0061559C" w:rsidRPr="0061559C" w:rsidRDefault="0061559C"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61559C">
        <w:rPr>
          <w:rFonts w:ascii="Calibri" w:eastAsia="Times New Roman" w:hAnsi="Calibri" w:cs="Calibri"/>
          <w:lang w:eastAsia="en-IN"/>
        </w:rPr>
        <w:t xml:space="preserve">Utilized Salesforce Data Loader to efficiently import, export, update, delete, and </w:t>
      </w:r>
      <w:proofErr w:type="spellStart"/>
      <w:r w:rsidRPr="0061559C">
        <w:rPr>
          <w:rFonts w:ascii="Calibri" w:eastAsia="Times New Roman" w:hAnsi="Calibri" w:cs="Calibri"/>
          <w:lang w:eastAsia="en-IN"/>
        </w:rPr>
        <w:t>upsert</w:t>
      </w:r>
      <w:proofErr w:type="spellEnd"/>
      <w:r w:rsidRPr="0061559C">
        <w:rPr>
          <w:rFonts w:ascii="Calibri" w:eastAsia="Times New Roman" w:hAnsi="Calibri" w:cs="Calibri"/>
          <w:lang w:eastAsia="en-IN"/>
        </w:rPr>
        <w:t xml:space="preserve"> large volumes of data across standard and custom objects.</w:t>
      </w:r>
    </w:p>
    <w:p w14:paraId="164E6B8C" w14:textId="2B114B66" w:rsidR="0061559C" w:rsidRPr="0061559C" w:rsidRDefault="0061559C" w:rsidP="0061559C">
      <w:pPr>
        <w:pStyle w:val="ListParagraph"/>
        <w:numPr>
          <w:ilvl w:val="0"/>
          <w:numId w:val="12"/>
        </w:numPr>
        <w:spacing w:before="100" w:beforeAutospacing="1" w:after="100" w:afterAutospacing="1" w:line="240" w:lineRule="auto"/>
        <w:rPr>
          <w:rFonts w:eastAsia="Times New Roman" w:cstheme="minorHAnsi"/>
          <w:lang w:eastAsia="en-IN"/>
        </w:rPr>
      </w:pPr>
      <w:r w:rsidRPr="0061559C">
        <w:rPr>
          <w:rFonts w:eastAsia="Times New Roman" w:cstheme="minorHAnsi"/>
          <w:lang w:eastAsia="en-IN"/>
        </w:rPr>
        <w:t>Developed and executed data cleansing strategies to remove duplicates and maintain high-quality data in Salesforce.</w:t>
      </w:r>
    </w:p>
    <w:p w14:paraId="3C285026" w14:textId="62577902" w:rsidR="0061559C" w:rsidRPr="0061559C" w:rsidRDefault="0061559C" w:rsidP="0061559C">
      <w:pPr>
        <w:pStyle w:val="ListParagraph"/>
        <w:numPr>
          <w:ilvl w:val="0"/>
          <w:numId w:val="12"/>
        </w:numPr>
        <w:spacing w:before="100" w:beforeAutospacing="1" w:after="100" w:afterAutospacing="1" w:line="240" w:lineRule="auto"/>
        <w:rPr>
          <w:rFonts w:eastAsia="Times New Roman" w:cstheme="minorHAnsi"/>
          <w:lang w:eastAsia="en-IN"/>
        </w:rPr>
      </w:pPr>
      <w:r w:rsidRPr="0061559C">
        <w:rPr>
          <w:rFonts w:eastAsia="Times New Roman" w:cstheme="minorHAnsi"/>
          <w:lang w:eastAsia="en-IN"/>
        </w:rPr>
        <w:t>I</w:t>
      </w:r>
      <w:r w:rsidRPr="0061559C">
        <w:rPr>
          <w:rFonts w:eastAsia="Times New Roman" w:cstheme="minorHAnsi"/>
          <w:lang w:eastAsia="en-IN"/>
        </w:rPr>
        <w:t>ntegrated Salesforce with external databases by utilizing ETL tools and APIs to facilitate seamless data exchange.</w:t>
      </w:r>
    </w:p>
    <w:p w14:paraId="1F66DA3D" w14:textId="4D2E5AFD"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lastRenderedPageBreak/>
        <w:t>Utilized Informatica for ETL operations, enabling synchronization between Salesforce, PostgreSQL, and external RDBMS systems.</w:t>
      </w:r>
    </w:p>
    <w:p w14:paraId="0DF62732" w14:textId="0CBD235E"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Enabled data synchronization between Salesforce and Heroku apps using Heroku Connect.</w:t>
      </w:r>
    </w:p>
    <w:p w14:paraId="1C4876E6" w14:textId="0C85CAAE"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Implemented Tableau dashboards for senior stakeholders to monitor sales performance, client retention, and KPIs, with near real-time data via Tableau Bridge.</w:t>
      </w:r>
    </w:p>
    <w:p w14:paraId="7820E5C3" w14:textId="07BAE3ED"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Leveraged Angular, TypeScript, jQuery, HTML5, and CSS3 to customize Salesforce front-end experiences and enhance user interactivity.</w:t>
      </w:r>
    </w:p>
    <w:p w14:paraId="0ED8715F" w14:textId="1AD5A4F7"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Applied Salesforce Shield and Financial Services Cloud data model extensions to ensure secure handling of sensitive data and compliance.</w:t>
      </w:r>
    </w:p>
    <w:p w14:paraId="0AE46A80" w14:textId="0A738424"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Ensured compliance with Salesforce security best practices, GDPR requirements, and data privacy frameworks.</w:t>
      </w:r>
    </w:p>
    <w:p w14:paraId="6B852B08" w14:textId="6228E973"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Automated build and deployment processes using Jenkins and managed CI/CD pipelines with GitHub and Salesforce DX.</w:t>
      </w:r>
    </w:p>
    <w:p w14:paraId="3C289576" w14:textId="104F2E42"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Managed source control and team collaboration through GitHub and code review workflows.</w:t>
      </w:r>
    </w:p>
    <w:p w14:paraId="118A9F23" w14:textId="39F8B772"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Utilized AWS services (Lambda, S3, EC2, RDS) to support cloud-based integration and scalable backend systems.</w:t>
      </w:r>
    </w:p>
    <w:p w14:paraId="77A5E286" w14:textId="58C09DAC"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Created and maintained business-critical Visualforce pages to support legacy processes and custom business requirements.</w:t>
      </w:r>
    </w:p>
    <w:p w14:paraId="4E8CE300" w14:textId="009D580A"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Collaborated using Confluence for documentation, process tracking, and cross-team knowledge sharing.</w:t>
      </w:r>
    </w:p>
    <w:p w14:paraId="4FCEABB7" w14:textId="69309370"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Streamlined Agile delivery using Kanban boards and JIRA for transparent task management and velocity tracking.</w:t>
      </w:r>
    </w:p>
    <w:p w14:paraId="43511E60" w14:textId="58E2F4A4" w:rsidR="00C22047" w:rsidRPr="00852C5D"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Followed Agile methodologies to deliver high-quality solutions iteratively, ensuring client alignment and faster release cycles.</w:t>
      </w:r>
    </w:p>
    <w:p w14:paraId="00C95E52" w14:textId="5334D5C9" w:rsidR="00782349" w:rsidRDefault="00C22047" w:rsidP="00852C5D">
      <w:pPr>
        <w:pStyle w:val="ListParagraph"/>
        <w:numPr>
          <w:ilvl w:val="0"/>
          <w:numId w:val="12"/>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lang w:eastAsia="en-IN"/>
        </w:rPr>
        <w:t>Leveraged Salesforce DX for version control, development standardization, and deployment automation.</w:t>
      </w:r>
    </w:p>
    <w:p w14:paraId="082A16A0" w14:textId="77777777" w:rsidR="00643789" w:rsidRPr="00852C5D" w:rsidRDefault="00643789" w:rsidP="00643789">
      <w:pPr>
        <w:pStyle w:val="ListParagraph"/>
        <w:spacing w:after="0" w:line="240" w:lineRule="auto"/>
        <w:ind w:left="360"/>
        <w:contextualSpacing w:val="0"/>
        <w:jc w:val="both"/>
        <w:rPr>
          <w:rFonts w:ascii="Calibri" w:eastAsia="Times New Roman" w:hAnsi="Calibri" w:cs="Calibri"/>
          <w:lang w:eastAsia="en-IN"/>
        </w:rPr>
      </w:pPr>
    </w:p>
    <w:p w14:paraId="1CDFC53C" w14:textId="77777777" w:rsidR="00810FD3" w:rsidRPr="00852C5D" w:rsidRDefault="004F7CE5" w:rsidP="00852C5D">
      <w:pPr>
        <w:spacing w:after="0" w:line="240" w:lineRule="auto"/>
        <w:jc w:val="both"/>
        <w:rPr>
          <w:rFonts w:ascii="Calibri" w:eastAsia="Times New Roman" w:hAnsi="Calibri" w:cs="Calibri"/>
          <w:color w:val="000000"/>
          <w:lang w:eastAsia="en-IN"/>
        </w:rPr>
      </w:pPr>
      <w:r w:rsidRPr="00852C5D">
        <w:rPr>
          <w:rFonts w:ascii="Calibri" w:eastAsia="Times New Roman" w:hAnsi="Calibri" w:cs="Calibri"/>
          <w:b/>
          <w:bCs/>
          <w:color w:val="000000"/>
          <w:u w:val="single"/>
          <w:lang w:eastAsia="en-IN"/>
        </w:rPr>
        <w:t>Environment:</w:t>
      </w:r>
      <w:r w:rsidRPr="00852C5D">
        <w:rPr>
          <w:rFonts w:ascii="Calibri" w:eastAsia="Times New Roman" w:hAnsi="Calibri" w:cs="Calibri"/>
          <w:b/>
          <w:bCs/>
          <w:color w:val="000000"/>
          <w:lang w:eastAsia="en-IN"/>
        </w:rPr>
        <w:t xml:space="preserve"> </w:t>
      </w:r>
      <w:r w:rsidRPr="00852C5D">
        <w:rPr>
          <w:rFonts w:ascii="Calibri" w:eastAsia="Times New Roman" w:hAnsi="Calibri" w:cs="Calibri"/>
          <w:color w:val="000000"/>
          <w:lang w:eastAsia="en-IN"/>
        </w:rPr>
        <w:t>SOQL, SOSL, Platform Events, REST API, PostgreSQL, Confluence, Informatica, Lightning Components, LWCs, jQuery, HTML5, CSS3, Angular, Typescript, JavaScript, Apex code, JSON, AWS, Salesforce DX, Heroku Connect, Visualforce, GitHub/Git, Jenkins, Agile, Kanban.</w:t>
      </w:r>
    </w:p>
    <w:p w14:paraId="1D9504BB" w14:textId="77777777" w:rsidR="00852C5D" w:rsidRDefault="00852C5D" w:rsidP="00852C5D">
      <w:pPr>
        <w:spacing w:after="0" w:line="240" w:lineRule="auto"/>
        <w:jc w:val="both"/>
        <w:rPr>
          <w:rFonts w:ascii="Calibri" w:eastAsia="Times New Roman" w:hAnsi="Calibri" w:cs="Calibri"/>
          <w:color w:val="000000"/>
          <w:lang w:eastAsia="en-IN"/>
        </w:rPr>
      </w:pPr>
    </w:p>
    <w:p w14:paraId="1E6DE687" w14:textId="77777777" w:rsidR="00643789" w:rsidRDefault="00643789" w:rsidP="00852C5D">
      <w:pPr>
        <w:spacing w:after="0" w:line="240" w:lineRule="auto"/>
        <w:jc w:val="both"/>
        <w:rPr>
          <w:rFonts w:ascii="Calibri" w:eastAsia="Times New Roman" w:hAnsi="Calibri" w:cs="Calibri"/>
          <w:color w:val="000000"/>
          <w:lang w:eastAsia="en-IN"/>
        </w:rPr>
      </w:pPr>
    </w:p>
    <w:p w14:paraId="7BA51EEC" w14:textId="77777777" w:rsidR="00643789" w:rsidRDefault="00643789" w:rsidP="00852C5D">
      <w:pPr>
        <w:spacing w:after="0" w:line="240" w:lineRule="auto"/>
        <w:jc w:val="both"/>
        <w:rPr>
          <w:rFonts w:ascii="Calibri" w:eastAsia="Times New Roman" w:hAnsi="Calibri" w:cs="Calibri"/>
          <w:color w:val="000000"/>
          <w:lang w:eastAsia="en-IN"/>
        </w:rPr>
      </w:pPr>
    </w:p>
    <w:p w14:paraId="5A8AFAF7" w14:textId="37346FCB" w:rsidR="00852C5D" w:rsidRDefault="00F43F01" w:rsidP="00852C5D">
      <w:pPr>
        <w:spacing w:after="0" w:line="240" w:lineRule="auto"/>
        <w:jc w:val="both"/>
        <w:rPr>
          <w:rFonts w:ascii="Calibri" w:eastAsia="Times New Roman" w:hAnsi="Calibri" w:cs="Calibri"/>
          <w:color w:val="000000"/>
          <w:lang w:eastAsia="en-IN"/>
        </w:rPr>
      </w:pPr>
      <w:r w:rsidRPr="00852C5D">
        <w:rPr>
          <w:rFonts w:ascii="Calibri" w:eastAsia="Times New Roman" w:hAnsi="Calibri" w:cs="Calibri"/>
          <w:b/>
          <w:bCs/>
          <w:color w:val="000000"/>
          <w:lang w:eastAsia="en-IN"/>
        </w:rPr>
        <w:t>AMEX</w:t>
      </w:r>
      <w:r w:rsidR="006E5E86" w:rsidRPr="00852C5D">
        <w:rPr>
          <w:rFonts w:ascii="Calibri" w:eastAsia="Times New Roman" w:hAnsi="Calibri" w:cs="Calibri"/>
          <w:b/>
          <w:bCs/>
          <w:color w:val="000000"/>
          <w:lang w:eastAsia="en-IN"/>
        </w:rPr>
        <w:t xml:space="preserve">, </w:t>
      </w:r>
      <w:r w:rsidRPr="00852C5D">
        <w:rPr>
          <w:rFonts w:ascii="Calibri" w:eastAsia="Times New Roman" w:hAnsi="Calibri" w:cs="Calibri"/>
          <w:b/>
          <w:bCs/>
          <w:color w:val="000000"/>
          <w:lang w:eastAsia="en-IN"/>
        </w:rPr>
        <w:t>Phoenix</w:t>
      </w:r>
      <w:r w:rsidR="006E5E86" w:rsidRPr="00852C5D">
        <w:rPr>
          <w:rFonts w:ascii="Calibri" w:eastAsia="Times New Roman" w:hAnsi="Calibri" w:cs="Calibri"/>
          <w:b/>
          <w:bCs/>
          <w:color w:val="000000"/>
          <w:lang w:eastAsia="en-IN"/>
        </w:rPr>
        <w:t xml:space="preserve">, </w:t>
      </w:r>
      <w:r w:rsidRPr="00852C5D">
        <w:rPr>
          <w:rFonts w:ascii="Calibri" w:eastAsia="Times New Roman" w:hAnsi="Calibri" w:cs="Calibri"/>
          <w:b/>
          <w:bCs/>
          <w:color w:val="000000"/>
          <w:lang w:eastAsia="en-IN"/>
        </w:rPr>
        <w:t>AZ</w:t>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r>
      <w:r w:rsidR="00852C5D">
        <w:rPr>
          <w:rFonts w:ascii="Calibri" w:eastAsia="Times New Roman" w:hAnsi="Calibri" w:cs="Calibri"/>
          <w:b/>
          <w:bCs/>
          <w:color w:val="000000"/>
          <w:lang w:eastAsia="en-IN"/>
        </w:rPr>
        <w:tab/>
        <w:t xml:space="preserve"> </w:t>
      </w:r>
      <w:r w:rsidR="006E5E86" w:rsidRPr="00852C5D">
        <w:rPr>
          <w:rFonts w:ascii="Calibri" w:eastAsia="Times New Roman" w:hAnsi="Calibri" w:cs="Calibri"/>
          <w:b/>
          <w:bCs/>
          <w:color w:val="000000"/>
          <w:lang w:eastAsia="en-IN"/>
        </w:rPr>
        <w:t>Jan 2019 – Jun 202</w:t>
      </w:r>
      <w:r w:rsidR="00C541FE" w:rsidRPr="00852C5D">
        <w:rPr>
          <w:rFonts w:ascii="Calibri" w:eastAsia="Times New Roman" w:hAnsi="Calibri" w:cs="Calibri"/>
          <w:b/>
          <w:bCs/>
          <w:color w:val="000000"/>
          <w:lang w:eastAsia="en-IN"/>
        </w:rPr>
        <w:t>1</w:t>
      </w:r>
    </w:p>
    <w:p w14:paraId="5D5E6F59" w14:textId="77777777" w:rsidR="00852C5D" w:rsidRDefault="0021058E" w:rsidP="00852C5D">
      <w:pPr>
        <w:spacing w:after="0" w:line="240" w:lineRule="auto"/>
        <w:jc w:val="both"/>
        <w:rPr>
          <w:rFonts w:ascii="Calibri" w:eastAsia="Times New Roman" w:hAnsi="Calibri" w:cs="Calibri"/>
          <w:b/>
          <w:bCs/>
          <w:color w:val="000000"/>
          <w:lang w:eastAsia="en-IN"/>
        </w:rPr>
      </w:pPr>
      <w:r w:rsidRPr="00852C5D">
        <w:rPr>
          <w:rFonts w:ascii="Calibri" w:eastAsia="Times New Roman" w:hAnsi="Calibri" w:cs="Calibri"/>
          <w:b/>
          <w:bCs/>
          <w:color w:val="000000"/>
          <w:lang w:eastAsia="en-IN"/>
        </w:rPr>
        <w:t xml:space="preserve">Role: </w:t>
      </w:r>
      <w:r w:rsidR="004F7CE5" w:rsidRPr="00852C5D">
        <w:rPr>
          <w:rFonts w:ascii="Calibri" w:eastAsia="Times New Roman" w:hAnsi="Calibri" w:cs="Calibri"/>
          <w:b/>
          <w:bCs/>
          <w:color w:val="000000"/>
          <w:lang w:eastAsia="en-IN"/>
        </w:rPr>
        <w:t>Salesforce Developer</w:t>
      </w:r>
    </w:p>
    <w:p w14:paraId="62F0E571" w14:textId="77777777" w:rsidR="00643789" w:rsidRDefault="00643789" w:rsidP="00852C5D">
      <w:pPr>
        <w:spacing w:after="0" w:line="240" w:lineRule="auto"/>
        <w:jc w:val="both"/>
        <w:rPr>
          <w:rFonts w:ascii="Calibri" w:eastAsia="Times New Roman" w:hAnsi="Calibri" w:cs="Calibri"/>
          <w:color w:val="000000"/>
          <w:lang w:eastAsia="en-IN"/>
        </w:rPr>
      </w:pPr>
    </w:p>
    <w:p w14:paraId="098FF907" w14:textId="1A738913" w:rsidR="00C079E7" w:rsidRPr="00852C5D" w:rsidRDefault="0021058E" w:rsidP="00852C5D">
      <w:pPr>
        <w:spacing w:after="0" w:line="240" w:lineRule="auto"/>
        <w:jc w:val="both"/>
        <w:rPr>
          <w:rFonts w:ascii="Calibri" w:eastAsia="Times New Roman" w:hAnsi="Calibri" w:cs="Calibri"/>
          <w:color w:val="000000"/>
          <w:lang w:eastAsia="en-IN"/>
        </w:rPr>
      </w:pPr>
      <w:r w:rsidRPr="00852C5D">
        <w:rPr>
          <w:rFonts w:ascii="Calibri" w:eastAsia="Times New Roman" w:hAnsi="Calibri" w:cs="Calibri"/>
          <w:b/>
          <w:u w:val="single"/>
          <w:lang w:eastAsia="en-IN"/>
        </w:rPr>
        <w:t>Responsibilities:</w:t>
      </w:r>
    </w:p>
    <w:p w14:paraId="13DCE333"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Integrated Oracle Database with Salesforce to ensure seamless data synchronization and enhanced data accessibility.</w:t>
      </w:r>
    </w:p>
    <w:p w14:paraId="1C04E08A"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Developed custom solutions using Apex, including Apex triggers and Apex classes, to meet complex business requirements.</w:t>
      </w:r>
    </w:p>
    <w:p w14:paraId="0226CCC7"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Followed Agile methodology to deliver iterative improvements and maintain flexibility in project management.</w:t>
      </w:r>
    </w:p>
    <w:p w14:paraId="258A9C13"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Created and deployed Lightning Web Components (LWCs) to build modern, responsive user interfaces.</w:t>
      </w:r>
    </w:p>
    <w:p w14:paraId="51925E12"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Utilized HTML and CSS to enhance the visual presentation and user experience of Salesforce applications.</w:t>
      </w:r>
    </w:p>
    <w:p w14:paraId="772FA8DC"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Implemented REST API Integration to facilitate communication and data exchange between Salesforce and external systems.</w:t>
      </w:r>
    </w:p>
    <w:p w14:paraId="7A6DF555"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Utilized Visual Studio Code (VS Code) for Salesforce development to leverage modern development tools and workflows.</w:t>
      </w:r>
    </w:p>
    <w:p w14:paraId="6769AFFE"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Monitored and managed Salesforce Governor Limits to optimize performance and prevent runtime exceptions.</w:t>
      </w:r>
    </w:p>
    <w:p w14:paraId="5C9195B0"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Implemented data serialization and deserialization using Avro for efficient data exchange.</w:t>
      </w:r>
    </w:p>
    <w:p w14:paraId="582868C9"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Configured Salesforce Sales Cloud to support sales processes and improve lead and opportunity management.</w:t>
      </w:r>
    </w:p>
    <w:p w14:paraId="2148DDC8"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Wrote and optimized SOQL (Salesforce Object Query Language) and SOSL (Salesforce Object Search Language) queries to handle data retrieval and manipulation.</w:t>
      </w:r>
    </w:p>
    <w:p w14:paraId="037117AE"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Used JavaScript to enhance the interactivity and functionality of Salesforce pages and components.</w:t>
      </w:r>
    </w:p>
    <w:p w14:paraId="24A60F68"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Utilized Apex Data Loader for bulk data import, export, update, and deletion.</w:t>
      </w:r>
    </w:p>
    <w:p w14:paraId="11A9CE2B"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Conducted unit testing to ensure code quality and prevent defects before deployment.</w:t>
      </w:r>
    </w:p>
    <w:p w14:paraId="3A5702BD" w14:textId="77777777" w:rsidR="004F7CE5"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lastRenderedPageBreak/>
        <w:t>Designed and maintained Salesforce data models to represent business processes and data relationships accurately.</w:t>
      </w:r>
    </w:p>
    <w:p w14:paraId="08B6F624" w14:textId="79B9904D" w:rsidR="00C079E7"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Managed version control using GitHub/Git to track changes.</w:t>
      </w:r>
    </w:p>
    <w:p w14:paraId="2BCCBF1D" w14:textId="47763A55" w:rsidR="00C079E7" w:rsidRPr="00852C5D" w:rsidRDefault="004F7CE5" w:rsidP="00852C5D">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Ensured adherence to Salesforce Security Best Practices to safeguard sensitive data and uphold compliance with regulatory standards.</w:t>
      </w:r>
    </w:p>
    <w:p w14:paraId="61A706F0" w14:textId="2C55DB69" w:rsidR="008C4C0D" w:rsidRPr="00643789" w:rsidRDefault="004F7CE5" w:rsidP="007E2016">
      <w:pPr>
        <w:pStyle w:val="ListParagraph"/>
        <w:numPr>
          <w:ilvl w:val="0"/>
          <w:numId w:val="13"/>
        </w:numPr>
        <w:spacing w:after="0" w:line="240" w:lineRule="auto"/>
        <w:contextualSpacing w:val="0"/>
        <w:jc w:val="both"/>
        <w:rPr>
          <w:rFonts w:ascii="Calibri" w:eastAsia="Times New Roman" w:hAnsi="Calibri" w:cs="Calibri"/>
          <w:lang w:eastAsia="en-IN"/>
        </w:rPr>
      </w:pPr>
      <w:r w:rsidRPr="00852C5D">
        <w:rPr>
          <w:rFonts w:ascii="Calibri" w:eastAsia="Times New Roman" w:hAnsi="Calibri" w:cs="Calibri"/>
          <w:color w:val="000000"/>
          <w:lang w:eastAsia="en-IN"/>
        </w:rPr>
        <w:t>Used JIRA to track project tasks, manage workflows, and ensure timely completion of deliverables.</w:t>
      </w:r>
    </w:p>
    <w:p w14:paraId="0C22C2D4" w14:textId="77777777" w:rsidR="00643789" w:rsidRPr="007E2016" w:rsidRDefault="00643789" w:rsidP="00643789">
      <w:pPr>
        <w:pStyle w:val="ListParagraph"/>
        <w:spacing w:after="0" w:line="240" w:lineRule="auto"/>
        <w:ind w:left="360"/>
        <w:contextualSpacing w:val="0"/>
        <w:jc w:val="both"/>
        <w:rPr>
          <w:rFonts w:ascii="Calibri" w:eastAsia="Times New Roman" w:hAnsi="Calibri" w:cs="Calibri"/>
          <w:lang w:eastAsia="en-IN"/>
        </w:rPr>
      </w:pPr>
    </w:p>
    <w:p w14:paraId="3951EC70" w14:textId="77777777" w:rsidR="002D05FF" w:rsidRPr="00852C5D" w:rsidRDefault="004F7CE5" w:rsidP="00852C5D">
      <w:pPr>
        <w:spacing w:after="0" w:line="240" w:lineRule="auto"/>
        <w:jc w:val="both"/>
        <w:rPr>
          <w:rFonts w:ascii="Calibri" w:eastAsia="Times New Roman" w:hAnsi="Calibri" w:cs="Calibri"/>
          <w:color w:val="000000"/>
          <w:lang w:eastAsia="en-IN"/>
        </w:rPr>
      </w:pPr>
      <w:r w:rsidRPr="00852C5D">
        <w:rPr>
          <w:rFonts w:ascii="Calibri" w:eastAsia="Times New Roman" w:hAnsi="Calibri" w:cs="Calibri"/>
          <w:b/>
          <w:bCs/>
          <w:color w:val="000000"/>
          <w:u w:val="single"/>
          <w:lang w:eastAsia="en-IN"/>
        </w:rPr>
        <w:t>Environment:</w:t>
      </w:r>
      <w:r w:rsidRPr="00852C5D">
        <w:rPr>
          <w:rFonts w:ascii="Calibri" w:eastAsia="Times New Roman" w:hAnsi="Calibri" w:cs="Calibri"/>
          <w:color w:val="000000"/>
          <w:lang w:eastAsia="en-IN"/>
        </w:rPr>
        <w:t xml:space="preserve"> Oracle Apex, Agile, LWCs, HTML, CSS, Apex classes, REST API Integration, VS Code, Salesforce Governor Limits, Avro, Sales Cloud, SOQL, SOSL, JavaScript, Apex Data Loader, Apex triggers, GitHub/Git, JIRA.</w:t>
      </w:r>
    </w:p>
    <w:p w14:paraId="46D6AB3B" w14:textId="77777777" w:rsidR="007E2016" w:rsidRDefault="007E2016" w:rsidP="00852C5D">
      <w:pPr>
        <w:spacing w:after="0" w:line="240" w:lineRule="auto"/>
        <w:jc w:val="both"/>
        <w:rPr>
          <w:rFonts w:ascii="Calibri" w:eastAsia="Times New Roman" w:hAnsi="Calibri" w:cs="Calibri"/>
          <w:lang w:eastAsia="en-IN"/>
        </w:rPr>
      </w:pPr>
    </w:p>
    <w:p w14:paraId="70E4D96D" w14:textId="77777777" w:rsidR="007E2016" w:rsidRDefault="007F637D" w:rsidP="00852C5D">
      <w:pPr>
        <w:spacing w:after="0" w:line="240" w:lineRule="auto"/>
        <w:jc w:val="both"/>
        <w:rPr>
          <w:rFonts w:ascii="Calibri" w:eastAsia="Times New Roman" w:hAnsi="Calibri" w:cs="Calibri"/>
          <w:lang w:eastAsia="en-IN"/>
        </w:rPr>
      </w:pPr>
      <w:r w:rsidRPr="00852C5D">
        <w:rPr>
          <w:rFonts w:ascii="Calibri" w:eastAsia="Times New Roman" w:hAnsi="Calibri" w:cs="Calibri"/>
          <w:b/>
          <w:bCs/>
          <w:color w:val="000000"/>
          <w:lang w:eastAsia="en-IN"/>
        </w:rPr>
        <w:t>Dow Jones, Mumbai</w:t>
      </w:r>
      <w:r w:rsidR="002D05FF" w:rsidRPr="00852C5D">
        <w:rPr>
          <w:rFonts w:ascii="Calibri" w:eastAsia="Times New Roman" w:hAnsi="Calibri" w:cs="Calibri"/>
          <w:b/>
          <w:bCs/>
          <w:color w:val="000000"/>
          <w:lang w:eastAsia="en-IN"/>
        </w:rPr>
        <w:t>, India</w:t>
      </w:r>
      <w:r w:rsidR="007E2016">
        <w:rPr>
          <w:rFonts w:ascii="Calibri" w:eastAsia="Times New Roman" w:hAnsi="Calibri" w:cs="Calibri"/>
          <w:b/>
          <w:bCs/>
          <w:color w:val="000000"/>
          <w:lang w:eastAsia="en-IN"/>
        </w:rPr>
        <w:tab/>
      </w:r>
      <w:r w:rsidR="007E2016">
        <w:rPr>
          <w:rFonts w:ascii="Calibri" w:eastAsia="Times New Roman" w:hAnsi="Calibri" w:cs="Calibri"/>
          <w:b/>
          <w:bCs/>
          <w:color w:val="000000"/>
          <w:lang w:eastAsia="en-IN"/>
        </w:rPr>
        <w:tab/>
      </w:r>
      <w:r w:rsidR="007E2016">
        <w:rPr>
          <w:rFonts w:ascii="Calibri" w:eastAsia="Times New Roman" w:hAnsi="Calibri" w:cs="Calibri"/>
          <w:b/>
          <w:bCs/>
          <w:color w:val="000000"/>
          <w:lang w:eastAsia="en-IN"/>
        </w:rPr>
        <w:tab/>
      </w:r>
      <w:r w:rsidR="007E2016">
        <w:rPr>
          <w:rFonts w:ascii="Calibri" w:eastAsia="Times New Roman" w:hAnsi="Calibri" w:cs="Calibri"/>
          <w:b/>
          <w:bCs/>
          <w:color w:val="000000"/>
          <w:lang w:eastAsia="en-IN"/>
        </w:rPr>
        <w:tab/>
      </w:r>
      <w:r w:rsidR="007E2016">
        <w:rPr>
          <w:rFonts w:ascii="Calibri" w:eastAsia="Times New Roman" w:hAnsi="Calibri" w:cs="Calibri"/>
          <w:b/>
          <w:bCs/>
          <w:color w:val="000000"/>
          <w:lang w:eastAsia="en-IN"/>
        </w:rPr>
        <w:tab/>
      </w:r>
      <w:r w:rsidR="007E2016">
        <w:rPr>
          <w:rFonts w:ascii="Calibri" w:eastAsia="Times New Roman" w:hAnsi="Calibri" w:cs="Calibri"/>
          <w:b/>
          <w:bCs/>
          <w:color w:val="000000"/>
          <w:lang w:eastAsia="en-IN"/>
        </w:rPr>
        <w:tab/>
      </w:r>
      <w:r w:rsidR="007E2016">
        <w:rPr>
          <w:rFonts w:ascii="Calibri" w:eastAsia="Times New Roman" w:hAnsi="Calibri" w:cs="Calibri"/>
          <w:b/>
          <w:bCs/>
          <w:color w:val="000000"/>
          <w:lang w:eastAsia="en-IN"/>
        </w:rPr>
        <w:tab/>
      </w:r>
      <w:r w:rsidR="007E2016">
        <w:rPr>
          <w:rFonts w:ascii="Calibri" w:eastAsia="Times New Roman" w:hAnsi="Calibri" w:cs="Calibri"/>
          <w:b/>
          <w:bCs/>
          <w:color w:val="000000"/>
          <w:lang w:eastAsia="en-IN"/>
        </w:rPr>
        <w:tab/>
        <w:t xml:space="preserve">             </w:t>
      </w:r>
      <w:r w:rsidR="007F03FE" w:rsidRPr="00852C5D">
        <w:rPr>
          <w:rFonts w:ascii="Calibri" w:eastAsia="Times New Roman" w:hAnsi="Calibri" w:cs="Calibri"/>
          <w:b/>
          <w:bCs/>
          <w:color w:val="000000"/>
          <w:lang w:eastAsia="en-IN"/>
        </w:rPr>
        <w:t>Mar</w:t>
      </w:r>
      <w:r w:rsidR="006E5E86" w:rsidRPr="00852C5D">
        <w:rPr>
          <w:rFonts w:ascii="Calibri" w:eastAsia="Times New Roman" w:hAnsi="Calibri" w:cs="Calibri"/>
          <w:b/>
          <w:bCs/>
          <w:color w:val="000000"/>
          <w:lang w:eastAsia="en-IN"/>
        </w:rPr>
        <w:t xml:space="preserve"> 201</w:t>
      </w:r>
      <w:r w:rsidR="007F03FE" w:rsidRPr="00852C5D">
        <w:rPr>
          <w:rFonts w:ascii="Calibri" w:eastAsia="Times New Roman" w:hAnsi="Calibri" w:cs="Calibri"/>
          <w:b/>
          <w:bCs/>
          <w:color w:val="000000"/>
          <w:lang w:eastAsia="en-IN"/>
        </w:rPr>
        <w:t>6</w:t>
      </w:r>
      <w:r w:rsidR="006E5E86" w:rsidRPr="00852C5D">
        <w:rPr>
          <w:rFonts w:ascii="Calibri" w:eastAsia="Times New Roman" w:hAnsi="Calibri" w:cs="Calibri"/>
          <w:b/>
          <w:bCs/>
          <w:color w:val="000000"/>
          <w:lang w:eastAsia="en-IN"/>
        </w:rPr>
        <w:t xml:space="preserve"> – Dec 2018</w:t>
      </w:r>
    </w:p>
    <w:p w14:paraId="2E819F9A" w14:textId="77777777" w:rsidR="007E2016" w:rsidRDefault="0021058E" w:rsidP="00852C5D">
      <w:pPr>
        <w:spacing w:after="0" w:line="240" w:lineRule="auto"/>
        <w:jc w:val="both"/>
        <w:rPr>
          <w:rFonts w:ascii="Calibri" w:eastAsia="Times New Roman" w:hAnsi="Calibri" w:cs="Calibri"/>
          <w:b/>
          <w:bCs/>
          <w:color w:val="000000"/>
          <w:lang w:eastAsia="en-IN"/>
        </w:rPr>
      </w:pPr>
      <w:r w:rsidRPr="00852C5D">
        <w:rPr>
          <w:rFonts w:ascii="Calibri" w:eastAsia="Times New Roman" w:hAnsi="Calibri" w:cs="Calibri"/>
          <w:b/>
          <w:bCs/>
          <w:color w:val="000000"/>
          <w:lang w:eastAsia="en-IN"/>
        </w:rPr>
        <w:t xml:space="preserve">Role: </w:t>
      </w:r>
      <w:r w:rsidR="00595417" w:rsidRPr="00852C5D">
        <w:rPr>
          <w:rFonts w:ascii="Calibri" w:eastAsia="Times New Roman" w:hAnsi="Calibri" w:cs="Calibri"/>
          <w:b/>
          <w:bCs/>
          <w:color w:val="000000"/>
          <w:lang w:eastAsia="en-IN"/>
        </w:rPr>
        <w:t>S</w:t>
      </w:r>
      <w:r w:rsidR="007F03FE" w:rsidRPr="00852C5D">
        <w:rPr>
          <w:rFonts w:ascii="Calibri" w:eastAsia="Times New Roman" w:hAnsi="Calibri" w:cs="Calibri"/>
          <w:b/>
          <w:bCs/>
          <w:color w:val="000000"/>
          <w:lang w:eastAsia="en-IN"/>
        </w:rPr>
        <w:t>alesforce Developer</w:t>
      </w:r>
    </w:p>
    <w:p w14:paraId="48C7D93E" w14:textId="77777777" w:rsidR="00643789" w:rsidRDefault="00643789" w:rsidP="00852C5D">
      <w:pPr>
        <w:spacing w:after="0" w:line="240" w:lineRule="auto"/>
        <w:jc w:val="both"/>
        <w:rPr>
          <w:rFonts w:ascii="Calibri" w:eastAsia="Times New Roman" w:hAnsi="Calibri" w:cs="Calibri"/>
          <w:lang w:eastAsia="en-IN"/>
        </w:rPr>
      </w:pPr>
    </w:p>
    <w:p w14:paraId="7B98AF57" w14:textId="4B91AC09" w:rsidR="0021058E" w:rsidRPr="00852C5D" w:rsidRDefault="0021058E" w:rsidP="00852C5D">
      <w:pPr>
        <w:spacing w:after="0" w:line="240" w:lineRule="auto"/>
        <w:jc w:val="both"/>
        <w:rPr>
          <w:rFonts w:ascii="Calibri" w:eastAsia="Times New Roman" w:hAnsi="Calibri" w:cs="Calibri"/>
          <w:lang w:eastAsia="en-IN"/>
        </w:rPr>
      </w:pPr>
      <w:r w:rsidRPr="00852C5D">
        <w:rPr>
          <w:rFonts w:ascii="Calibri" w:eastAsia="Times New Roman" w:hAnsi="Calibri" w:cs="Calibri"/>
          <w:b/>
          <w:u w:val="single"/>
          <w:lang w:eastAsia="en-IN"/>
        </w:rPr>
        <w:t>Responsibilities:</w:t>
      </w:r>
    </w:p>
    <w:p w14:paraId="0A5056AE" w14:textId="77777777" w:rsidR="00595417" w:rsidRPr="00852C5D" w:rsidRDefault="00595417" w:rsidP="00852C5D">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Designed and developed reusable Apex classes for business logic encapsulation and code maintainability.</w:t>
      </w:r>
    </w:p>
    <w:p w14:paraId="471A0031" w14:textId="77777777" w:rsidR="00595417" w:rsidRPr="00852C5D" w:rsidRDefault="00595417" w:rsidP="00852C5D">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Implemented triggers to automate data validation, workflow initiation, and field updates on Salesforce objects.</w:t>
      </w:r>
    </w:p>
    <w:p w14:paraId="4B862D5E" w14:textId="77777777" w:rsidR="00595417" w:rsidRPr="00852C5D" w:rsidRDefault="00595417" w:rsidP="00852C5D">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Utilized Batch Apex for high-volume data processing and background tasks.</w:t>
      </w:r>
    </w:p>
    <w:p w14:paraId="7587599E" w14:textId="77777777" w:rsidR="00595417" w:rsidRPr="00852C5D" w:rsidRDefault="00595417" w:rsidP="00852C5D">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Built dynamic and interactive Visualforce pages to extend Salesforce functionality and user experience.</w:t>
      </w:r>
    </w:p>
    <w:p w14:paraId="648606DF" w14:textId="77777777" w:rsidR="00595417" w:rsidRPr="00852C5D" w:rsidRDefault="00595417" w:rsidP="00852C5D">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Configured custom objects to cater to specific business needs, defining fields, relationships, and validation rules.</w:t>
      </w:r>
    </w:p>
    <w:p w14:paraId="04C27840" w14:textId="77777777" w:rsidR="00595417" w:rsidRPr="00852C5D" w:rsidRDefault="00595417" w:rsidP="00852C5D">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Designed and implemented workflow rules to automate business processes based on pre-defined criteria.</w:t>
      </w:r>
    </w:p>
    <w:p w14:paraId="338BDD8F" w14:textId="77777777" w:rsidR="00595417" w:rsidRPr="00852C5D" w:rsidRDefault="00595417" w:rsidP="00852C5D">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Ensured adherence to Governor Limits by optimizing code and leveraging bulkification techniques.</w:t>
      </w:r>
    </w:p>
    <w:p w14:paraId="17BF742B" w14:textId="77777777" w:rsidR="00595417" w:rsidRPr="00852C5D" w:rsidRDefault="00595417" w:rsidP="00852C5D">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Crafted efficient SOQL and SOSL queries for data retrieval and manipulation within Salesforce.</w:t>
      </w:r>
    </w:p>
    <w:p w14:paraId="26D85876" w14:textId="77777777" w:rsidR="00595417" w:rsidRPr="00852C5D" w:rsidRDefault="00595417" w:rsidP="00852C5D">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Utilized sandboxes for development, testing, and deployment, maintaining data isolation and version control.</w:t>
      </w:r>
    </w:p>
    <w:p w14:paraId="54C65B3E" w14:textId="77777777" w:rsidR="00595417" w:rsidRPr="00852C5D" w:rsidRDefault="00595417" w:rsidP="00852C5D">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Created and maintained Entity Relationship diagrams to visualize data relationships within the Salesforce schema.</w:t>
      </w:r>
    </w:p>
    <w:p w14:paraId="58A73216" w14:textId="77777777" w:rsidR="00595417" w:rsidRPr="00852C5D" w:rsidRDefault="00595417" w:rsidP="00852C5D">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Developed and integrated Force.com web services for seamless data exchange between external applications and Salesforce.</w:t>
      </w:r>
    </w:p>
    <w:p w14:paraId="21396AA8" w14:textId="77777777" w:rsidR="00595417" w:rsidRPr="00852C5D" w:rsidRDefault="00595417" w:rsidP="00852C5D">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Generated WSDL documents to facilitate the consumption of web service by external systems.</w:t>
      </w:r>
    </w:p>
    <w:p w14:paraId="32BD81C1" w14:textId="77777777" w:rsidR="00595417" w:rsidRPr="00852C5D" w:rsidRDefault="00595417" w:rsidP="00852C5D">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Managed tabs and tags for effective organization and user access control within Salesforce. Leveraged Eclipse as the primary IDE.</w:t>
      </w:r>
    </w:p>
    <w:p w14:paraId="301104D6" w14:textId="57FC38B4" w:rsidR="008C4C0D" w:rsidRDefault="00595417" w:rsidP="007E2016">
      <w:pPr>
        <w:pStyle w:val="ListParagraph"/>
        <w:numPr>
          <w:ilvl w:val="0"/>
          <w:numId w:val="14"/>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Utilized future methods and job scheduling to execute long-running tasks asynchronously without impacting user interface responsiveness.</w:t>
      </w:r>
    </w:p>
    <w:p w14:paraId="038D1296" w14:textId="77777777" w:rsidR="00643789" w:rsidRPr="007E2016" w:rsidRDefault="00643789" w:rsidP="00643789">
      <w:pPr>
        <w:pStyle w:val="ListParagraph"/>
        <w:spacing w:after="0" w:line="240" w:lineRule="auto"/>
        <w:ind w:left="360"/>
        <w:contextualSpacing w:val="0"/>
        <w:jc w:val="both"/>
        <w:rPr>
          <w:rFonts w:ascii="Calibri" w:eastAsia="Times New Roman" w:hAnsi="Calibri" w:cs="Calibri"/>
          <w:color w:val="000000"/>
          <w:lang w:eastAsia="en-IN"/>
        </w:rPr>
      </w:pPr>
    </w:p>
    <w:p w14:paraId="71937960" w14:textId="77777777" w:rsidR="007E2016" w:rsidRDefault="00595417" w:rsidP="00852C5D">
      <w:pPr>
        <w:spacing w:after="0" w:line="240" w:lineRule="auto"/>
        <w:jc w:val="both"/>
        <w:rPr>
          <w:rFonts w:ascii="Calibri" w:eastAsia="Times New Roman" w:hAnsi="Calibri" w:cs="Calibri"/>
          <w:color w:val="000000"/>
          <w:lang w:eastAsia="en-IN"/>
        </w:rPr>
      </w:pPr>
      <w:r w:rsidRPr="00852C5D">
        <w:rPr>
          <w:rFonts w:ascii="Calibri" w:eastAsia="Times New Roman" w:hAnsi="Calibri" w:cs="Calibri"/>
          <w:b/>
          <w:bCs/>
          <w:color w:val="000000"/>
          <w:u w:val="single"/>
          <w:lang w:eastAsia="en-IN"/>
        </w:rPr>
        <w:t>Environment:</w:t>
      </w:r>
      <w:r w:rsidRPr="00852C5D">
        <w:rPr>
          <w:rFonts w:ascii="Calibri" w:eastAsia="Times New Roman" w:hAnsi="Calibri" w:cs="Calibri"/>
          <w:color w:val="000000"/>
          <w:lang w:eastAsia="en-IN"/>
        </w:rPr>
        <w:t xml:space="preserve"> Apex, SOQL, SOSL, Visualforce, Sandboxes, Eclipse, Custom Objects, Workflow Rules, Triggers, Batch Apex, Entity Relationship Diagrams (ERDs).</w:t>
      </w:r>
    </w:p>
    <w:p w14:paraId="5832D041" w14:textId="77777777" w:rsidR="007E2016" w:rsidRDefault="007E2016" w:rsidP="00852C5D">
      <w:pPr>
        <w:spacing w:after="0" w:line="240" w:lineRule="auto"/>
        <w:jc w:val="both"/>
        <w:rPr>
          <w:rFonts w:ascii="Calibri" w:eastAsia="Times New Roman" w:hAnsi="Calibri" w:cs="Calibri"/>
          <w:b/>
          <w:bCs/>
          <w:color w:val="000000"/>
          <w:lang w:eastAsia="en-IN"/>
        </w:rPr>
      </w:pPr>
    </w:p>
    <w:p w14:paraId="799A9407" w14:textId="77777777" w:rsidR="007E2016" w:rsidRDefault="007F03FE" w:rsidP="00852C5D">
      <w:pPr>
        <w:spacing w:after="0" w:line="240" w:lineRule="auto"/>
        <w:jc w:val="both"/>
        <w:rPr>
          <w:rFonts w:ascii="Calibri" w:eastAsia="Times New Roman" w:hAnsi="Calibri" w:cs="Calibri"/>
          <w:color w:val="000000"/>
          <w:lang w:eastAsia="en-IN"/>
        </w:rPr>
      </w:pPr>
      <w:r w:rsidRPr="00852C5D">
        <w:rPr>
          <w:rFonts w:ascii="Calibri" w:eastAsia="Times New Roman" w:hAnsi="Calibri" w:cs="Calibri"/>
          <w:b/>
          <w:bCs/>
          <w:color w:val="000000"/>
          <w:lang w:eastAsia="en-IN"/>
        </w:rPr>
        <w:t>Bajaj Finance, Pune</w:t>
      </w:r>
      <w:r w:rsidR="007E2016">
        <w:rPr>
          <w:rFonts w:ascii="Calibri" w:eastAsia="Times New Roman" w:hAnsi="Calibri" w:cs="Calibri"/>
          <w:b/>
          <w:bCs/>
          <w:color w:val="000000"/>
          <w:lang w:val="en-US" w:eastAsia="en-IN"/>
        </w:rPr>
        <w:t>, India</w:t>
      </w:r>
      <w:r w:rsidR="007E2016">
        <w:rPr>
          <w:rFonts w:ascii="Calibri" w:eastAsia="Times New Roman" w:hAnsi="Calibri" w:cs="Calibri"/>
          <w:b/>
          <w:bCs/>
          <w:color w:val="000000"/>
          <w:lang w:val="en-US" w:eastAsia="en-IN"/>
        </w:rPr>
        <w:tab/>
      </w:r>
      <w:r w:rsidR="007E2016">
        <w:rPr>
          <w:rFonts w:ascii="Calibri" w:eastAsia="Times New Roman" w:hAnsi="Calibri" w:cs="Calibri"/>
          <w:b/>
          <w:bCs/>
          <w:color w:val="000000"/>
          <w:lang w:val="en-US" w:eastAsia="en-IN"/>
        </w:rPr>
        <w:tab/>
      </w:r>
      <w:r w:rsidR="007E2016">
        <w:rPr>
          <w:rFonts w:ascii="Calibri" w:eastAsia="Times New Roman" w:hAnsi="Calibri" w:cs="Calibri"/>
          <w:b/>
          <w:bCs/>
          <w:color w:val="000000"/>
          <w:lang w:val="en-US" w:eastAsia="en-IN"/>
        </w:rPr>
        <w:tab/>
      </w:r>
      <w:r w:rsidR="007E2016">
        <w:rPr>
          <w:rFonts w:ascii="Calibri" w:eastAsia="Times New Roman" w:hAnsi="Calibri" w:cs="Calibri"/>
          <w:b/>
          <w:bCs/>
          <w:color w:val="000000"/>
          <w:lang w:val="en-US" w:eastAsia="en-IN"/>
        </w:rPr>
        <w:tab/>
      </w:r>
      <w:r w:rsidR="007E2016">
        <w:rPr>
          <w:rFonts w:ascii="Calibri" w:eastAsia="Times New Roman" w:hAnsi="Calibri" w:cs="Calibri"/>
          <w:b/>
          <w:bCs/>
          <w:color w:val="000000"/>
          <w:lang w:val="en-US" w:eastAsia="en-IN"/>
        </w:rPr>
        <w:tab/>
      </w:r>
      <w:r w:rsidR="007E2016">
        <w:rPr>
          <w:rFonts w:ascii="Calibri" w:eastAsia="Times New Roman" w:hAnsi="Calibri" w:cs="Calibri"/>
          <w:b/>
          <w:bCs/>
          <w:color w:val="000000"/>
          <w:lang w:val="en-US" w:eastAsia="en-IN"/>
        </w:rPr>
        <w:tab/>
      </w:r>
      <w:r w:rsidR="007E2016">
        <w:rPr>
          <w:rFonts w:ascii="Calibri" w:eastAsia="Times New Roman" w:hAnsi="Calibri" w:cs="Calibri"/>
          <w:b/>
          <w:bCs/>
          <w:color w:val="000000"/>
          <w:lang w:val="en-US" w:eastAsia="en-IN"/>
        </w:rPr>
        <w:tab/>
      </w:r>
      <w:r w:rsidR="007E2016">
        <w:rPr>
          <w:rFonts w:ascii="Calibri" w:eastAsia="Times New Roman" w:hAnsi="Calibri" w:cs="Calibri"/>
          <w:b/>
          <w:bCs/>
          <w:color w:val="000000"/>
          <w:lang w:val="en-US" w:eastAsia="en-IN"/>
        </w:rPr>
        <w:tab/>
        <w:t xml:space="preserve">              </w:t>
      </w:r>
      <w:r w:rsidR="00DE4713" w:rsidRPr="00852C5D">
        <w:rPr>
          <w:rFonts w:ascii="Calibri" w:eastAsia="Times New Roman" w:hAnsi="Calibri" w:cs="Calibri"/>
          <w:b/>
          <w:bCs/>
          <w:color w:val="000000"/>
          <w:lang w:eastAsia="en-IN"/>
        </w:rPr>
        <w:t xml:space="preserve">Aug 2015 – </w:t>
      </w:r>
      <w:r w:rsidRPr="00852C5D">
        <w:rPr>
          <w:rFonts w:ascii="Calibri" w:eastAsia="Times New Roman" w:hAnsi="Calibri" w:cs="Calibri"/>
          <w:b/>
          <w:bCs/>
          <w:color w:val="000000"/>
          <w:lang w:eastAsia="en-IN"/>
        </w:rPr>
        <w:t>Feb</w:t>
      </w:r>
      <w:r w:rsidR="00DE4713" w:rsidRPr="00852C5D">
        <w:rPr>
          <w:rFonts w:ascii="Calibri" w:eastAsia="Times New Roman" w:hAnsi="Calibri" w:cs="Calibri"/>
          <w:b/>
          <w:bCs/>
          <w:color w:val="000000"/>
          <w:lang w:eastAsia="en-IN"/>
        </w:rPr>
        <w:t xml:space="preserve"> 2016</w:t>
      </w:r>
    </w:p>
    <w:p w14:paraId="29499E9A" w14:textId="77777777" w:rsidR="007E2016" w:rsidRDefault="0021058E" w:rsidP="00852C5D">
      <w:pPr>
        <w:spacing w:after="0" w:line="240" w:lineRule="auto"/>
        <w:jc w:val="both"/>
        <w:rPr>
          <w:rFonts w:ascii="Calibri" w:eastAsia="Times New Roman" w:hAnsi="Calibri" w:cs="Calibri"/>
          <w:b/>
          <w:bCs/>
          <w:color w:val="000000"/>
          <w:lang w:eastAsia="en-IN"/>
        </w:rPr>
      </w:pPr>
      <w:r w:rsidRPr="00852C5D">
        <w:rPr>
          <w:rFonts w:ascii="Calibri" w:eastAsia="Times New Roman" w:hAnsi="Calibri" w:cs="Calibri"/>
          <w:b/>
          <w:bCs/>
          <w:color w:val="000000"/>
          <w:lang w:eastAsia="en-IN"/>
        </w:rPr>
        <w:t xml:space="preserve">Role: </w:t>
      </w:r>
      <w:r w:rsidR="00DE4713" w:rsidRPr="00852C5D">
        <w:rPr>
          <w:rFonts w:ascii="Calibri" w:eastAsia="Times New Roman" w:hAnsi="Calibri" w:cs="Calibri"/>
          <w:b/>
          <w:bCs/>
          <w:color w:val="000000"/>
          <w:lang w:eastAsia="en-IN"/>
        </w:rPr>
        <w:t>Salesforce Administrator</w:t>
      </w:r>
      <w:r w:rsidR="007F03FE" w:rsidRPr="00852C5D">
        <w:rPr>
          <w:rFonts w:ascii="Calibri" w:eastAsia="Times New Roman" w:hAnsi="Calibri" w:cs="Calibri"/>
          <w:b/>
          <w:bCs/>
          <w:color w:val="000000"/>
          <w:lang w:eastAsia="en-IN"/>
        </w:rPr>
        <w:t>/ Consultant</w:t>
      </w:r>
    </w:p>
    <w:p w14:paraId="541A8541" w14:textId="77777777" w:rsidR="00643789" w:rsidRDefault="00643789" w:rsidP="00852C5D">
      <w:pPr>
        <w:spacing w:after="0" w:line="240" w:lineRule="auto"/>
        <w:jc w:val="both"/>
        <w:rPr>
          <w:rFonts w:ascii="Calibri" w:eastAsia="Times New Roman" w:hAnsi="Calibri" w:cs="Calibri"/>
          <w:color w:val="000000"/>
          <w:lang w:eastAsia="en-IN"/>
        </w:rPr>
      </w:pPr>
    </w:p>
    <w:p w14:paraId="24E3AEFC" w14:textId="0929F285" w:rsidR="0021058E" w:rsidRPr="00852C5D" w:rsidRDefault="0021058E" w:rsidP="00852C5D">
      <w:pPr>
        <w:spacing w:after="0" w:line="240" w:lineRule="auto"/>
        <w:jc w:val="both"/>
        <w:rPr>
          <w:rFonts w:ascii="Calibri" w:eastAsia="Times New Roman" w:hAnsi="Calibri" w:cs="Calibri"/>
          <w:color w:val="000000"/>
          <w:lang w:eastAsia="en-IN"/>
        </w:rPr>
      </w:pPr>
      <w:r w:rsidRPr="00852C5D">
        <w:rPr>
          <w:rFonts w:ascii="Calibri" w:eastAsia="Times New Roman" w:hAnsi="Calibri" w:cs="Calibri"/>
          <w:b/>
          <w:u w:val="single"/>
          <w:lang w:eastAsia="en-IN"/>
        </w:rPr>
        <w:t>Responsibilities:</w:t>
      </w:r>
    </w:p>
    <w:p w14:paraId="01041EB1" w14:textId="04965A4D" w:rsidR="00662127" w:rsidRPr="00852C5D" w:rsidRDefault="00662127" w:rsidP="00852C5D">
      <w:pPr>
        <w:pStyle w:val="ListParagraph"/>
        <w:numPr>
          <w:ilvl w:val="0"/>
          <w:numId w:val="15"/>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Collected and analysed business requirements from stakeholders and the sales team, assisting with licensing and designing Sales Cloud applications.</w:t>
      </w:r>
    </w:p>
    <w:p w14:paraId="161A1930" w14:textId="6F753D1F" w:rsidR="00662127" w:rsidRPr="00852C5D" w:rsidRDefault="00662127" w:rsidP="00852C5D">
      <w:pPr>
        <w:pStyle w:val="ListParagraph"/>
        <w:numPr>
          <w:ilvl w:val="0"/>
          <w:numId w:val="15"/>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Wrote requirement specification documents and project management plans to guide implementations.</w:t>
      </w:r>
    </w:p>
    <w:p w14:paraId="0244F25A" w14:textId="2A4E7C39" w:rsidR="00662127" w:rsidRPr="00852C5D" w:rsidRDefault="00662127" w:rsidP="00852C5D">
      <w:pPr>
        <w:pStyle w:val="ListParagraph"/>
        <w:numPr>
          <w:ilvl w:val="0"/>
          <w:numId w:val="15"/>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Performed end-to-end implementations in Sales Cloud and integrated Pardot to automate marketing processes.</w:t>
      </w:r>
    </w:p>
    <w:p w14:paraId="2A12103F" w14:textId="2D6E9726" w:rsidR="00662127" w:rsidRPr="00852C5D" w:rsidRDefault="00662127" w:rsidP="00852C5D">
      <w:pPr>
        <w:pStyle w:val="ListParagraph"/>
        <w:numPr>
          <w:ilvl w:val="0"/>
          <w:numId w:val="15"/>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Created and configured Custom Apps, Console Apps, Salesforce1, and AppExchange solutions.</w:t>
      </w:r>
    </w:p>
    <w:p w14:paraId="1205FCCC" w14:textId="334DFA2A" w:rsidR="00662127" w:rsidRPr="00852C5D" w:rsidRDefault="00662127" w:rsidP="00852C5D">
      <w:pPr>
        <w:pStyle w:val="ListParagraph"/>
        <w:numPr>
          <w:ilvl w:val="0"/>
          <w:numId w:val="15"/>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Designed and implemented security models, including OWD, Sharing Rules, Profiles, Permission Sets, and Data Confidentiality Measures.</w:t>
      </w:r>
    </w:p>
    <w:p w14:paraId="0ABFDDEA" w14:textId="127F5733" w:rsidR="00662127" w:rsidRPr="00852C5D" w:rsidRDefault="00662127" w:rsidP="00852C5D">
      <w:pPr>
        <w:pStyle w:val="ListParagraph"/>
        <w:numPr>
          <w:ilvl w:val="0"/>
          <w:numId w:val="15"/>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Developed and configured Forecasts, Reports, Case Feed, and Entitlement Management to enhance sales and support processes.</w:t>
      </w:r>
    </w:p>
    <w:p w14:paraId="7DB113E3" w14:textId="3D9EEE20" w:rsidR="00662127" w:rsidRPr="00852C5D" w:rsidRDefault="00662127" w:rsidP="00852C5D">
      <w:pPr>
        <w:pStyle w:val="ListParagraph"/>
        <w:numPr>
          <w:ilvl w:val="0"/>
          <w:numId w:val="15"/>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Built custom objects, fields, and record types to align with business needs, ensuring seamless data management.</w:t>
      </w:r>
    </w:p>
    <w:p w14:paraId="0D54E4AA" w14:textId="68C66A40" w:rsidR="00662127" w:rsidRPr="00852C5D" w:rsidRDefault="00662127" w:rsidP="00852C5D">
      <w:pPr>
        <w:pStyle w:val="ListParagraph"/>
        <w:numPr>
          <w:ilvl w:val="0"/>
          <w:numId w:val="15"/>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Automated business processes using Workflow Rules, Validation Rules, Process Builders, and Approval Processes, resolving exceptions and test class failures in production.</w:t>
      </w:r>
    </w:p>
    <w:p w14:paraId="0CD50CED" w14:textId="72AB468B" w:rsidR="00662127" w:rsidRPr="00852C5D" w:rsidRDefault="00662127" w:rsidP="00852C5D">
      <w:pPr>
        <w:pStyle w:val="ListParagraph"/>
        <w:numPr>
          <w:ilvl w:val="0"/>
          <w:numId w:val="15"/>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Managed deployments using Change Sets and ANT Migration, ensuring smooth release cycles.</w:t>
      </w:r>
    </w:p>
    <w:p w14:paraId="645D984B" w14:textId="29A73514" w:rsidR="00662127" w:rsidRPr="00852C5D" w:rsidRDefault="00662127" w:rsidP="00852C5D">
      <w:pPr>
        <w:pStyle w:val="ListParagraph"/>
        <w:numPr>
          <w:ilvl w:val="0"/>
          <w:numId w:val="15"/>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lastRenderedPageBreak/>
        <w:t>Configured Page Layouts, Field-Level Permissions, Object-Level Permissions, and Master-Detail &amp; Lookup Relationships for optimal data organization.</w:t>
      </w:r>
    </w:p>
    <w:p w14:paraId="75A857EC" w14:textId="656D14AA" w:rsidR="00662127" w:rsidRPr="00852C5D" w:rsidRDefault="00662127" w:rsidP="00852C5D">
      <w:pPr>
        <w:pStyle w:val="ListParagraph"/>
        <w:numPr>
          <w:ilvl w:val="0"/>
          <w:numId w:val="15"/>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Provided continuous application support, issue resolution, and enhancements while adhering to Agile methodologies.</w:t>
      </w:r>
    </w:p>
    <w:p w14:paraId="6EA0E90F" w14:textId="2F78FA4A" w:rsidR="008C4C0D" w:rsidRDefault="00662127" w:rsidP="007E2016">
      <w:pPr>
        <w:pStyle w:val="ListParagraph"/>
        <w:numPr>
          <w:ilvl w:val="0"/>
          <w:numId w:val="15"/>
        </w:numPr>
        <w:spacing w:after="0" w:line="240" w:lineRule="auto"/>
        <w:contextualSpacing w:val="0"/>
        <w:jc w:val="both"/>
        <w:rPr>
          <w:rFonts w:ascii="Calibri" w:eastAsia="Times New Roman" w:hAnsi="Calibri" w:cs="Calibri"/>
          <w:color w:val="000000"/>
          <w:lang w:eastAsia="en-IN"/>
        </w:rPr>
      </w:pPr>
      <w:r w:rsidRPr="00852C5D">
        <w:rPr>
          <w:rFonts w:ascii="Calibri" w:eastAsia="Times New Roman" w:hAnsi="Calibri" w:cs="Calibri"/>
          <w:color w:val="000000"/>
          <w:lang w:eastAsia="en-IN"/>
        </w:rPr>
        <w:t>Trained business users on Salesforce.com functionalities, ensuring effective adoption and usage.</w:t>
      </w:r>
    </w:p>
    <w:p w14:paraId="0D80B919" w14:textId="77777777" w:rsidR="00643789" w:rsidRPr="007E2016" w:rsidRDefault="00643789" w:rsidP="00643789">
      <w:pPr>
        <w:pStyle w:val="ListParagraph"/>
        <w:spacing w:after="0" w:line="240" w:lineRule="auto"/>
        <w:ind w:left="360"/>
        <w:contextualSpacing w:val="0"/>
        <w:jc w:val="both"/>
        <w:rPr>
          <w:rFonts w:ascii="Calibri" w:eastAsia="Times New Roman" w:hAnsi="Calibri" w:cs="Calibri"/>
          <w:color w:val="000000"/>
          <w:lang w:eastAsia="en-IN"/>
        </w:rPr>
      </w:pPr>
    </w:p>
    <w:p w14:paraId="42B2475A" w14:textId="2C85131A" w:rsidR="00C32708" w:rsidRPr="00852C5D" w:rsidRDefault="00DE4713" w:rsidP="00852C5D">
      <w:pPr>
        <w:spacing w:after="0" w:line="240" w:lineRule="auto"/>
        <w:jc w:val="both"/>
        <w:rPr>
          <w:rFonts w:ascii="Calibri" w:eastAsia="Times New Roman" w:hAnsi="Calibri" w:cs="Calibri"/>
          <w:b/>
          <w:lang w:eastAsia="en-IN"/>
        </w:rPr>
      </w:pPr>
      <w:r w:rsidRPr="00852C5D">
        <w:rPr>
          <w:rFonts w:ascii="Calibri" w:eastAsia="Times New Roman" w:hAnsi="Calibri" w:cs="Calibri"/>
          <w:b/>
          <w:bCs/>
          <w:color w:val="000000"/>
          <w:u w:val="single"/>
          <w:lang w:eastAsia="en-IN"/>
        </w:rPr>
        <w:t>Environment:</w:t>
      </w:r>
      <w:r w:rsidR="00795166" w:rsidRPr="00852C5D">
        <w:rPr>
          <w:rFonts w:ascii="Calibri" w:eastAsia="Times New Roman" w:hAnsi="Calibri" w:cs="Calibri"/>
          <w:color w:val="000000"/>
          <w:lang w:eastAsia="en-IN"/>
        </w:rPr>
        <w:t xml:space="preserve"> </w:t>
      </w:r>
      <w:r w:rsidR="00662127" w:rsidRPr="00852C5D">
        <w:rPr>
          <w:rFonts w:ascii="Calibri" w:eastAsia="Times New Roman" w:hAnsi="Calibri" w:cs="Calibri"/>
          <w:color w:val="000000"/>
          <w:lang w:eastAsia="en-IN"/>
        </w:rPr>
        <w:t>Sales Cloud</w:t>
      </w:r>
      <w:r w:rsidRPr="00852C5D">
        <w:rPr>
          <w:rFonts w:ascii="Calibri" w:eastAsia="Times New Roman" w:hAnsi="Calibri" w:cs="Calibri"/>
          <w:color w:val="000000"/>
          <w:lang w:eastAsia="en-IN"/>
        </w:rPr>
        <w:t xml:space="preserve">, </w:t>
      </w:r>
      <w:r w:rsidR="00662127" w:rsidRPr="00852C5D">
        <w:rPr>
          <w:rFonts w:ascii="Calibri" w:eastAsia="Times New Roman" w:hAnsi="Calibri" w:cs="Calibri"/>
          <w:color w:val="000000"/>
          <w:lang w:eastAsia="en-IN"/>
        </w:rPr>
        <w:t>Pardot</w:t>
      </w:r>
      <w:r w:rsidRPr="00852C5D">
        <w:rPr>
          <w:rFonts w:ascii="Calibri" w:eastAsia="Times New Roman" w:hAnsi="Calibri" w:cs="Calibri"/>
          <w:color w:val="000000"/>
          <w:lang w:eastAsia="en-IN"/>
        </w:rPr>
        <w:t xml:space="preserve">, </w:t>
      </w:r>
      <w:r w:rsidR="00662127" w:rsidRPr="00852C5D">
        <w:rPr>
          <w:rFonts w:ascii="Calibri" w:eastAsia="Times New Roman" w:hAnsi="Calibri" w:cs="Calibri"/>
          <w:color w:val="000000"/>
          <w:lang w:eastAsia="en-IN"/>
        </w:rPr>
        <w:t>Salesforce1</w:t>
      </w:r>
      <w:r w:rsidRPr="00852C5D">
        <w:rPr>
          <w:rFonts w:ascii="Calibri" w:eastAsia="Times New Roman" w:hAnsi="Calibri" w:cs="Calibri"/>
          <w:color w:val="000000"/>
          <w:lang w:eastAsia="en-IN"/>
        </w:rPr>
        <w:t xml:space="preserve">, </w:t>
      </w:r>
      <w:r w:rsidR="00662127" w:rsidRPr="00852C5D">
        <w:rPr>
          <w:rFonts w:ascii="Calibri" w:eastAsia="Times New Roman" w:hAnsi="Calibri" w:cs="Calibri"/>
          <w:color w:val="000000"/>
          <w:lang w:eastAsia="en-IN"/>
        </w:rPr>
        <w:t>ANT</w:t>
      </w:r>
      <w:r w:rsidRPr="00852C5D">
        <w:rPr>
          <w:rFonts w:ascii="Calibri" w:eastAsia="Times New Roman" w:hAnsi="Calibri" w:cs="Calibri"/>
          <w:color w:val="000000"/>
          <w:lang w:eastAsia="en-IN"/>
        </w:rPr>
        <w:t xml:space="preserve">, Sandboxes, </w:t>
      </w:r>
      <w:r w:rsidR="00C079E7" w:rsidRPr="00852C5D">
        <w:rPr>
          <w:rFonts w:ascii="Calibri" w:eastAsia="Times New Roman" w:hAnsi="Calibri" w:cs="Calibri"/>
          <w:color w:val="000000"/>
          <w:lang w:eastAsia="en-IN"/>
        </w:rPr>
        <w:t>Page Layouts</w:t>
      </w:r>
      <w:r w:rsidRPr="00852C5D">
        <w:rPr>
          <w:rFonts w:ascii="Calibri" w:eastAsia="Times New Roman" w:hAnsi="Calibri" w:cs="Calibri"/>
          <w:color w:val="000000"/>
          <w:lang w:eastAsia="en-IN"/>
        </w:rPr>
        <w:t xml:space="preserve">, Custom Objects, Workflow Rules, </w:t>
      </w:r>
      <w:r w:rsidR="00C079E7" w:rsidRPr="00852C5D">
        <w:rPr>
          <w:rFonts w:ascii="Calibri" w:eastAsia="Times New Roman" w:hAnsi="Calibri" w:cs="Calibri"/>
          <w:color w:val="000000"/>
          <w:lang w:eastAsia="en-IN"/>
        </w:rPr>
        <w:t>Agile</w:t>
      </w:r>
      <w:r w:rsidRPr="00852C5D">
        <w:rPr>
          <w:rFonts w:ascii="Calibri" w:eastAsia="Times New Roman" w:hAnsi="Calibri" w:cs="Calibri"/>
          <w:color w:val="000000"/>
          <w:lang w:eastAsia="en-IN"/>
        </w:rPr>
        <w:t>, Entity Relationship Diagrams (ERDs).</w:t>
      </w:r>
    </w:p>
    <w:sectPr w:rsidR="00C32708" w:rsidRPr="00852C5D" w:rsidSect="004F7CE5">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A8275" w14:textId="77777777" w:rsidR="00935383" w:rsidRDefault="00935383" w:rsidP="0021058E">
      <w:pPr>
        <w:spacing w:after="0" w:line="240" w:lineRule="auto"/>
      </w:pPr>
      <w:r>
        <w:separator/>
      </w:r>
    </w:p>
  </w:endnote>
  <w:endnote w:type="continuationSeparator" w:id="0">
    <w:p w14:paraId="7463147F" w14:textId="77777777" w:rsidR="00935383" w:rsidRDefault="00935383" w:rsidP="00210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45BB9" w14:textId="77777777" w:rsidR="00935383" w:rsidRDefault="00935383" w:rsidP="0021058E">
      <w:pPr>
        <w:spacing w:after="0" w:line="240" w:lineRule="auto"/>
      </w:pPr>
      <w:r>
        <w:separator/>
      </w:r>
    </w:p>
  </w:footnote>
  <w:footnote w:type="continuationSeparator" w:id="0">
    <w:p w14:paraId="0614E19F" w14:textId="77777777" w:rsidR="00935383" w:rsidRDefault="00935383" w:rsidP="002105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B0D0" w14:textId="3197C3AB" w:rsidR="0021058E" w:rsidRDefault="00852C5D" w:rsidP="00852C5D">
    <w:pPr>
      <w:ind w:left="7200"/>
    </w:pPr>
    <w:r>
      <w:t xml:space="preserve">          </w:t>
    </w:r>
    <w:r w:rsidR="00795166">
      <w:rPr>
        <w:rFonts w:ascii="Times New Roman" w:eastAsia="Times New Roman" w:hAnsi="Times New Roman" w:cs="Times New Roman"/>
        <w:b/>
        <w:bCs/>
        <w:noProof/>
        <w:sz w:val="27"/>
        <w:szCs w:val="27"/>
        <w:lang w:eastAsia="en-IN"/>
      </w:rPr>
      <w:drawing>
        <wp:inline distT="0" distB="0" distL="0" distR="0" wp14:anchorId="5DF1947E" wp14:editId="1992302B">
          <wp:extent cx="850585" cy="632460"/>
          <wp:effectExtent l="0" t="0" r="6985" b="0"/>
          <wp:docPr id="1883572172"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72172" name="Picture 1" descr="A blue hexagon with white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50585" cy="632460"/>
                  </a:xfrm>
                  <a:prstGeom prst="rect">
                    <a:avLst/>
                  </a:prstGeom>
                </pic:spPr>
              </pic:pic>
            </a:graphicData>
          </a:graphic>
        </wp:inline>
      </w:drawing>
    </w:r>
    <w:r w:rsidR="0021058E">
      <w:rPr>
        <w:rFonts w:ascii="Times New Roman" w:eastAsia="Times New Roman" w:hAnsi="Times New Roman" w:cs="Times New Roman"/>
        <w:b/>
        <w:bCs/>
        <w:noProof/>
        <w:sz w:val="27"/>
        <w:szCs w:val="27"/>
        <w:lang w:eastAsia="en-IN"/>
      </w:rPr>
      <w:drawing>
        <wp:inline distT="0" distB="0" distL="0" distR="0" wp14:anchorId="30E4C5F3" wp14:editId="006B104E">
          <wp:extent cx="896807" cy="670560"/>
          <wp:effectExtent l="0" t="0" r="0" b="0"/>
          <wp:docPr id="1841962295" name="Picture 2"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62295" name="Picture 2" descr="A blue hexagon with white text&#10;&#10;Description automatically generated"/>
                  <pic:cNvPicPr/>
                </pic:nvPicPr>
                <pic:blipFill>
                  <a:blip r:embed="rId2" cstate="print">
                    <a:extLst>
                      <a:ext uri="{28A0092B-C50C-407E-A947-70E740481C1C}">
                        <a14:useLocalDpi xmlns:a14="http://schemas.microsoft.com/office/drawing/2010/main" val="0"/>
                      </a:ext>
                    </a:extLst>
                  </a:blip>
                  <a:stretch>
                    <a:fillRect/>
                  </a:stretch>
                </pic:blipFill>
                <pic:spPr>
                  <a:xfrm>
                    <a:off x="0" y="0"/>
                    <a:ext cx="907042" cy="67821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6C41"/>
    <w:multiLevelType w:val="hybridMultilevel"/>
    <w:tmpl w:val="8954C5D6"/>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993C56"/>
    <w:multiLevelType w:val="hybridMultilevel"/>
    <w:tmpl w:val="F726FCA0"/>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E1F59"/>
    <w:multiLevelType w:val="hybridMultilevel"/>
    <w:tmpl w:val="A04C18F4"/>
    <w:lvl w:ilvl="0" w:tplc="04090001">
      <w:start w:val="1"/>
      <w:numFmt w:val="bullet"/>
      <w:lvlText w:val=""/>
      <w:lvlJc w:val="left"/>
      <w:pPr>
        <w:ind w:left="360" w:hanging="360"/>
      </w:pPr>
      <w:rPr>
        <w:rFonts w:ascii="Symbol" w:hAnsi="Symbol" w:hint="default"/>
        <w:sz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3A84469"/>
    <w:multiLevelType w:val="multilevel"/>
    <w:tmpl w:val="4270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25480"/>
    <w:multiLevelType w:val="hybridMultilevel"/>
    <w:tmpl w:val="01384378"/>
    <w:lvl w:ilvl="0" w:tplc="04090001">
      <w:start w:val="1"/>
      <w:numFmt w:val="bullet"/>
      <w:lvlText w:val=""/>
      <w:lvlJc w:val="left"/>
      <w:pPr>
        <w:ind w:left="360" w:hanging="360"/>
      </w:pPr>
      <w:rPr>
        <w:rFonts w:ascii="Symbol" w:hAnsi="Symbol" w:hint="default"/>
        <w:sz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4A53EE7"/>
    <w:multiLevelType w:val="hybridMultilevel"/>
    <w:tmpl w:val="B3B82F56"/>
    <w:lvl w:ilvl="0" w:tplc="04090001">
      <w:start w:val="1"/>
      <w:numFmt w:val="bullet"/>
      <w:lvlText w:val=""/>
      <w:lvlJc w:val="left"/>
      <w:pPr>
        <w:ind w:left="360" w:hanging="360"/>
      </w:pPr>
      <w:rPr>
        <w:rFonts w:ascii="Symbol" w:hAnsi="Symbol" w:hint="default"/>
        <w:sz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5E46FA9"/>
    <w:multiLevelType w:val="multilevel"/>
    <w:tmpl w:val="F3E2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44ED0"/>
    <w:multiLevelType w:val="hybridMultilevel"/>
    <w:tmpl w:val="7BD8A0C0"/>
    <w:lvl w:ilvl="0" w:tplc="04090001">
      <w:start w:val="1"/>
      <w:numFmt w:val="bullet"/>
      <w:lvlText w:val=""/>
      <w:lvlJc w:val="left"/>
      <w:pPr>
        <w:ind w:left="360" w:hanging="360"/>
      </w:pPr>
      <w:rPr>
        <w:rFonts w:ascii="Symbol" w:hAnsi="Symbol" w:hint="default"/>
        <w:sz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F750567"/>
    <w:multiLevelType w:val="hybridMultilevel"/>
    <w:tmpl w:val="D982CB60"/>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9F23B2"/>
    <w:multiLevelType w:val="hybridMultilevel"/>
    <w:tmpl w:val="254AFAFC"/>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C55B6E"/>
    <w:multiLevelType w:val="hybridMultilevel"/>
    <w:tmpl w:val="ADCE2DEE"/>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9D3902"/>
    <w:multiLevelType w:val="hybridMultilevel"/>
    <w:tmpl w:val="A5AA08E0"/>
    <w:lvl w:ilvl="0" w:tplc="5B904012">
      <w:start w:val="1"/>
      <w:numFmt w:val="bullet"/>
      <w:lvlText w:val=""/>
      <w:lvlJc w:val="left"/>
      <w:pPr>
        <w:ind w:left="720" w:hanging="360"/>
      </w:pPr>
      <w:rPr>
        <w:rFonts w:ascii="Symbol" w:hAnsi="Symbol"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EE361A"/>
    <w:multiLevelType w:val="hybridMultilevel"/>
    <w:tmpl w:val="46F24780"/>
    <w:lvl w:ilvl="0" w:tplc="5B904012">
      <w:start w:val="1"/>
      <w:numFmt w:val="bullet"/>
      <w:lvlText w:val=""/>
      <w:lvlJc w:val="left"/>
      <w:pPr>
        <w:ind w:left="720" w:hanging="360"/>
      </w:pPr>
      <w:rPr>
        <w:rFonts w:ascii="Symbol" w:hAnsi="Symbol"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465176"/>
    <w:multiLevelType w:val="hybridMultilevel"/>
    <w:tmpl w:val="A34C4C46"/>
    <w:lvl w:ilvl="0" w:tplc="04090001">
      <w:start w:val="1"/>
      <w:numFmt w:val="bullet"/>
      <w:lvlText w:val=""/>
      <w:lvlJc w:val="left"/>
      <w:pPr>
        <w:ind w:left="360" w:hanging="360"/>
      </w:pPr>
      <w:rPr>
        <w:rFonts w:ascii="Symbol" w:hAnsi="Symbol" w:hint="default"/>
        <w:sz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F3F464F"/>
    <w:multiLevelType w:val="hybridMultilevel"/>
    <w:tmpl w:val="8FAE92BE"/>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2E74872"/>
    <w:multiLevelType w:val="hybridMultilevel"/>
    <w:tmpl w:val="0D445666"/>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652885"/>
    <w:multiLevelType w:val="hybridMultilevel"/>
    <w:tmpl w:val="7786B082"/>
    <w:lvl w:ilvl="0" w:tplc="04090001">
      <w:start w:val="1"/>
      <w:numFmt w:val="bullet"/>
      <w:lvlText w:val=""/>
      <w:lvlJc w:val="left"/>
      <w:pPr>
        <w:ind w:left="720" w:hanging="360"/>
      </w:pPr>
      <w:rPr>
        <w:rFonts w:ascii="Symbol" w:hAnsi="Symbol"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7620328">
    <w:abstractNumId w:val="11"/>
  </w:num>
  <w:num w:numId="2" w16cid:durableId="934900943">
    <w:abstractNumId w:val="12"/>
  </w:num>
  <w:num w:numId="3" w16cid:durableId="2073691116">
    <w:abstractNumId w:val="8"/>
  </w:num>
  <w:num w:numId="4" w16cid:durableId="1258634601">
    <w:abstractNumId w:val="14"/>
  </w:num>
  <w:num w:numId="5" w16cid:durableId="931165393">
    <w:abstractNumId w:val="1"/>
  </w:num>
  <w:num w:numId="6" w16cid:durableId="245308412">
    <w:abstractNumId w:val="10"/>
  </w:num>
  <w:num w:numId="7" w16cid:durableId="1030453987">
    <w:abstractNumId w:val="9"/>
  </w:num>
  <w:num w:numId="8" w16cid:durableId="607201521">
    <w:abstractNumId w:val="0"/>
  </w:num>
  <w:num w:numId="9" w16cid:durableId="992835086">
    <w:abstractNumId w:val="15"/>
  </w:num>
  <w:num w:numId="10" w16cid:durableId="1861625420">
    <w:abstractNumId w:val="2"/>
  </w:num>
  <w:num w:numId="11" w16cid:durableId="1618558443">
    <w:abstractNumId w:val="16"/>
  </w:num>
  <w:num w:numId="12" w16cid:durableId="2057654396">
    <w:abstractNumId w:val="7"/>
  </w:num>
  <w:num w:numId="13" w16cid:durableId="531503311">
    <w:abstractNumId w:val="5"/>
  </w:num>
  <w:num w:numId="14" w16cid:durableId="778794832">
    <w:abstractNumId w:val="4"/>
  </w:num>
  <w:num w:numId="15" w16cid:durableId="421951945">
    <w:abstractNumId w:val="13"/>
  </w:num>
  <w:num w:numId="16" w16cid:durableId="706679505">
    <w:abstractNumId w:val="3"/>
  </w:num>
  <w:num w:numId="17" w16cid:durableId="10712730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Q1MbQ0tTA2NDeyMDJV0lEKTi0uzszPAykwrAUAOaOreCwAAAA="/>
  </w:docVars>
  <w:rsids>
    <w:rsidRoot w:val="004F7CE5"/>
    <w:rsid w:val="000153B2"/>
    <w:rsid w:val="0002395B"/>
    <w:rsid w:val="0003660E"/>
    <w:rsid w:val="00047D3D"/>
    <w:rsid w:val="00052B39"/>
    <w:rsid w:val="000729E3"/>
    <w:rsid w:val="00075C42"/>
    <w:rsid w:val="0009188D"/>
    <w:rsid w:val="000924A2"/>
    <w:rsid w:val="000A7700"/>
    <w:rsid w:val="000D6951"/>
    <w:rsid w:val="000E2AE6"/>
    <w:rsid w:val="000E7473"/>
    <w:rsid w:val="00152AE0"/>
    <w:rsid w:val="0018416F"/>
    <w:rsid w:val="001B0749"/>
    <w:rsid w:val="0021058E"/>
    <w:rsid w:val="002716F5"/>
    <w:rsid w:val="002D05FF"/>
    <w:rsid w:val="002E5DBB"/>
    <w:rsid w:val="002E7058"/>
    <w:rsid w:val="00341E70"/>
    <w:rsid w:val="00391922"/>
    <w:rsid w:val="003E49A1"/>
    <w:rsid w:val="00410B60"/>
    <w:rsid w:val="004159FA"/>
    <w:rsid w:val="004221CC"/>
    <w:rsid w:val="004316F1"/>
    <w:rsid w:val="004364EC"/>
    <w:rsid w:val="00460F71"/>
    <w:rsid w:val="004845B1"/>
    <w:rsid w:val="004A37A2"/>
    <w:rsid w:val="004F7CE5"/>
    <w:rsid w:val="00505573"/>
    <w:rsid w:val="00514D2F"/>
    <w:rsid w:val="0052294E"/>
    <w:rsid w:val="00595417"/>
    <w:rsid w:val="005B3387"/>
    <w:rsid w:val="0061559C"/>
    <w:rsid w:val="006415A3"/>
    <w:rsid w:val="00643789"/>
    <w:rsid w:val="00662127"/>
    <w:rsid w:val="006E5E86"/>
    <w:rsid w:val="00782349"/>
    <w:rsid w:val="00795166"/>
    <w:rsid w:val="007E2016"/>
    <w:rsid w:val="007E5422"/>
    <w:rsid w:val="007F03FE"/>
    <w:rsid w:val="007F637D"/>
    <w:rsid w:val="00810FD3"/>
    <w:rsid w:val="00852073"/>
    <w:rsid w:val="00852C5D"/>
    <w:rsid w:val="008C4C0D"/>
    <w:rsid w:val="008F286F"/>
    <w:rsid w:val="00935383"/>
    <w:rsid w:val="00946031"/>
    <w:rsid w:val="0096117E"/>
    <w:rsid w:val="009C398D"/>
    <w:rsid w:val="009D046D"/>
    <w:rsid w:val="00A013B8"/>
    <w:rsid w:val="00A46B4D"/>
    <w:rsid w:val="00A809A4"/>
    <w:rsid w:val="00A95F44"/>
    <w:rsid w:val="00B6044F"/>
    <w:rsid w:val="00B85F54"/>
    <w:rsid w:val="00BA1C0E"/>
    <w:rsid w:val="00BB26AC"/>
    <w:rsid w:val="00C079E7"/>
    <w:rsid w:val="00C22047"/>
    <w:rsid w:val="00C32708"/>
    <w:rsid w:val="00C32F82"/>
    <w:rsid w:val="00C36F07"/>
    <w:rsid w:val="00C541FE"/>
    <w:rsid w:val="00CA50D6"/>
    <w:rsid w:val="00CA77C7"/>
    <w:rsid w:val="00CC48C8"/>
    <w:rsid w:val="00CD0671"/>
    <w:rsid w:val="00CF7D67"/>
    <w:rsid w:val="00D11BCF"/>
    <w:rsid w:val="00D21B8F"/>
    <w:rsid w:val="00D7485B"/>
    <w:rsid w:val="00D9493D"/>
    <w:rsid w:val="00DE4713"/>
    <w:rsid w:val="00E06691"/>
    <w:rsid w:val="00E42B1A"/>
    <w:rsid w:val="00E53C7A"/>
    <w:rsid w:val="00E57C50"/>
    <w:rsid w:val="00E71FAD"/>
    <w:rsid w:val="00E93778"/>
    <w:rsid w:val="00F14FEB"/>
    <w:rsid w:val="00F43F01"/>
    <w:rsid w:val="00F85149"/>
    <w:rsid w:val="00F87B7A"/>
    <w:rsid w:val="00F9559C"/>
    <w:rsid w:val="00FA7DC8"/>
    <w:rsid w:val="00FC3108"/>
    <w:rsid w:val="00FE1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2B066"/>
  <w15:docId w15:val="{68ACAB78-6C42-4211-92E8-F65DEF2E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7C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4F7CE5"/>
    <w:rPr>
      <w:color w:val="0000FF"/>
      <w:u w:val="single"/>
    </w:rPr>
  </w:style>
  <w:style w:type="table" w:styleId="TableGrid">
    <w:name w:val="Table Grid"/>
    <w:basedOn w:val="TableNormal"/>
    <w:uiPriority w:val="59"/>
    <w:rsid w:val="004F7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F7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7CE5"/>
    <w:rPr>
      <w:rFonts w:ascii="Tahoma" w:hAnsi="Tahoma" w:cs="Tahoma"/>
      <w:sz w:val="16"/>
      <w:szCs w:val="16"/>
    </w:rPr>
  </w:style>
  <w:style w:type="paragraph" w:styleId="ListParagraph">
    <w:name w:val="List Paragraph"/>
    <w:basedOn w:val="Normal"/>
    <w:uiPriority w:val="34"/>
    <w:qFormat/>
    <w:rsid w:val="004F7CE5"/>
    <w:pPr>
      <w:ind w:left="720"/>
      <w:contextualSpacing/>
    </w:pPr>
  </w:style>
  <w:style w:type="paragraph" w:styleId="Revision">
    <w:name w:val="Revision"/>
    <w:hidden/>
    <w:uiPriority w:val="99"/>
    <w:semiHidden/>
    <w:rsid w:val="000E2AE6"/>
    <w:pPr>
      <w:spacing w:after="0" w:line="240" w:lineRule="auto"/>
    </w:pPr>
  </w:style>
  <w:style w:type="paragraph" w:styleId="Header">
    <w:name w:val="header"/>
    <w:basedOn w:val="Normal"/>
    <w:link w:val="HeaderChar"/>
    <w:uiPriority w:val="99"/>
    <w:unhideWhenUsed/>
    <w:rsid w:val="002105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58E"/>
  </w:style>
  <w:style w:type="paragraph" w:styleId="Footer">
    <w:name w:val="footer"/>
    <w:basedOn w:val="Normal"/>
    <w:link w:val="FooterChar"/>
    <w:uiPriority w:val="99"/>
    <w:unhideWhenUsed/>
    <w:rsid w:val="002105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58E"/>
  </w:style>
  <w:style w:type="character" w:styleId="UnresolvedMention">
    <w:name w:val="Unresolved Mention"/>
    <w:basedOn w:val="DefaultParagraphFont"/>
    <w:uiPriority w:val="99"/>
    <w:semiHidden/>
    <w:unhideWhenUsed/>
    <w:rsid w:val="0021058E"/>
    <w:rPr>
      <w:color w:val="605E5C"/>
      <w:shd w:val="clear" w:color="auto" w:fill="E1DFDD"/>
    </w:rPr>
  </w:style>
  <w:style w:type="character" w:styleId="Strong">
    <w:name w:val="Strong"/>
    <w:basedOn w:val="DefaultParagraphFont"/>
    <w:uiPriority w:val="22"/>
    <w:qFormat/>
    <w:rsid w:val="006155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153">
      <w:bodyDiv w:val="1"/>
      <w:marLeft w:val="0"/>
      <w:marRight w:val="0"/>
      <w:marTop w:val="0"/>
      <w:marBottom w:val="0"/>
      <w:divBdr>
        <w:top w:val="none" w:sz="0" w:space="0" w:color="auto"/>
        <w:left w:val="none" w:sz="0" w:space="0" w:color="auto"/>
        <w:bottom w:val="none" w:sz="0" w:space="0" w:color="auto"/>
        <w:right w:val="none" w:sz="0" w:space="0" w:color="auto"/>
      </w:divBdr>
    </w:div>
    <w:div w:id="91557576">
      <w:bodyDiv w:val="1"/>
      <w:marLeft w:val="0"/>
      <w:marRight w:val="0"/>
      <w:marTop w:val="0"/>
      <w:marBottom w:val="0"/>
      <w:divBdr>
        <w:top w:val="none" w:sz="0" w:space="0" w:color="auto"/>
        <w:left w:val="none" w:sz="0" w:space="0" w:color="auto"/>
        <w:bottom w:val="none" w:sz="0" w:space="0" w:color="auto"/>
        <w:right w:val="none" w:sz="0" w:space="0" w:color="auto"/>
      </w:divBdr>
    </w:div>
    <w:div w:id="148907167">
      <w:bodyDiv w:val="1"/>
      <w:marLeft w:val="0"/>
      <w:marRight w:val="0"/>
      <w:marTop w:val="0"/>
      <w:marBottom w:val="0"/>
      <w:divBdr>
        <w:top w:val="none" w:sz="0" w:space="0" w:color="auto"/>
        <w:left w:val="none" w:sz="0" w:space="0" w:color="auto"/>
        <w:bottom w:val="none" w:sz="0" w:space="0" w:color="auto"/>
        <w:right w:val="none" w:sz="0" w:space="0" w:color="auto"/>
      </w:divBdr>
    </w:div>
    <w:div w:id="183791674">
      <w:bodyDiv w:val="1"/>
      <w:marLeft w:val="0"/>
      <w:marRight w:val="0"/>
      <w:marTop w:val="0"/>
      <w:marBottom w:val="0"/>
      <w:divBdr>
        <w:top w:val="none" w:sz="0" w:space="0" w:color="auto"/>
        <w:left w:val="none" w:sz="0" w:space="0" w:color="auto"/>
        <w:bottom w:val="none" w:sz="0" w:space="0" w:color="auto"/>
        <w:right w:val="none" w:sz="0" w:space="0" w:color="auto"/>
      </w:divBdr>
    </w:div>
    <w:div w:id="227153905">
      <w:bodyDiv w:val="1"/>
      <w:marLeft w:val="0"/>
      <w:marRight w:val="0"/>
      <w:marTop w:val="0"/>
      <w:marBottom w:val="0"/>
      <w:divBdr>
        <w:top w:val="none" w:sz="0" w:space="0" w:color="auto"/>
        <w:left w:val="none" w:sz="0" w:space="0" w:color="auto"/>
        <w:bottom w:val="none" w:sz="0" w:space="0" w:color="auto"/>
        <w:right w:val="none" w:sz="0" w:space="0" w:color="auto"/>
      </w:divBdr>
    </w:div>
    <w:div w:id="364255896">
      <w:bodyDiv w:val="1"/>
      <w:marLeft w:val="0"/>
      <w:marRight w:val="0"/>
      <w:marTop w:val="0"/>
      <w:marBottom w:val="0"/>
      <w:divBdr>
        <w:top w:val="none" w:sz="0" w:space="0" w:color="auto"/>
        <w:left w:val="none" w:sz="0" w:space="0" w:color="auto"/>
        <w:bottom w:val="none" w:sz="0" w:space="0" w:color="auto"/>
        <w:right w:val="none" w:sz="0" w:space="0" w:color="auto"/>
      </w:divBdr>
    </w:div>
    <w:div w:id="525363600">
      <w:bodyDiv w:val="1"/>
      <w:marLeft w:val="0"/>
      <w:marRight w:val="0"/>
      <w:marTop w:val="0"/>
      <w:marBottom w:val="0"/>
      <w:divBdr>
        <w:top w:val="none" w:sz="0" w:space="0" w:color="auto"/>
        <w:left w:val="none" w:sz="0" w:space="0" w:color="auto"/>
        <w:bottom w:val="none" w:sz="0" w:space="0" w:color="auto"/>
        <w:right w:val="none" w:sz="0" w:space="0" w:color="auto"/>
      </w:divBdr>
    </w:div>
    <w:div w:id="668218784">
      <w:bodyDiv w:val="1"/>
      <w:marLeft w:val="0"/>
      <w:marRight w:val="0"/>
      <w:marTop w:val="0"/>
      <w:marBottom w:val="0"/>
      <w:divBdr>
        <w:top w:val="none" w:sz="0" w:space="0" w:color="auto"/>
        <w:left w:val="none" w:sz="0" w:space="0" w:color="auto"/>
        <w:bottom w:val="none" w:sz="0" w:space="0" w:color="auto"/>
        <w:right w:val="none" w:sz="0" w:space="0" w:color="auto"/>
      </w:divBdr>
    </w:div>
    <w:div w:id="952637043">
      <w:bodyDiv w:val="1"/>
      <w:marLeft w:val="0"/>
      <w:marRight w:val="0"/>
      <w:marTop w:val="0"/>
      <w:marBottom w:val="0"/>
      <w:divBdr>
        <w:top w:val="none" w:sz="0" w:space="0" w:color="auto"/>
        <w:left w:val="none" w:sz="0" w:space="0" w:color="auto"/>
        <w:bottom w:val="none" w:sz="0" w:space="0" w:color="auto"/>
        <w:right w:val="none" w:sz="0" w:space="0" w:color="auto"/>
      </w:divBdr>
    </w:div>
    <w:div w:id="1022777406">
      <w:bodyDiv w:val="1"/>
      <w:marLeft w:val="0"/>
      <w:marRight w:val="0"/>
      <w:marTop w:val="0"/>
      <w:marBottom w:val="0"/>
      <w:divBdr>
        <w:top w:val="none" w:sz="0" w:space="0" w:color="auto"/>
        <w:left w:val="none" w:sz="0" w:space="0" w:color="auto"/>
        <w:bottom w:val="none" w:sz="0" w:space="0" w:color="auto"/>
        <w:right w:val="none" w:sz="0" w:space="0" w:color="auto"/>
      </w:divBdr>
    </w:div>
    <w:div w:id="1245994881">
      <w:bodyDiv w:val="1"/>
      <w:marLeft w:val="0"/>
      <w:marRight w:val="0"/>
      <w:marTop w:val="0"/>
      <w:marBottom w:val="0"/>
      <w:divBdr>
        <w:top w:val="none" w:sz="0" w:space="0" w:color="auto"/>
        <w:left w:val="none" w:sz="0" w:space="0" w:color="auto"/>
        <w:bottom w:val="none" w:sz="0" w:space="0" w:color="auto"/>
        <w:right w:val="none" w:sz="0" w:space="0" w:color="auto"/>
      </w:divBdr>
    </w:div>
    <w:div w:id="1408041769">
      <w:bodyDiv w:val="1"/>
      <w:marLeft w:val="0"/>
      <w:marRight w:val="0"/>
      <w:marTop w:val="0"/>
      <w:marBottom w:val="0"/>
      <w:divBdr>
        <w:top w:val="none" w:sz="0" w:space="0" w:color="auto"/>
        <w:left w:val="none" w:sz="0" w:space="0" w:color="auto"/>
        <w:bottom w:val="none" w:sz="0" w:space="0" w:color="auto"/>
        <w:right w:val="none" w:sz="0" w:space="0" w:color="auto"/>
      </w:divBdr>
    </w:div>
    <w:div w:id="1659847564">
      <w:bodyDiv w:val="1"/>
      <w:marLeft w:val="0"/>
      <w:marRight w:val="0"/>
      <w:marTop w:val="0"/>
      <w:marBottom w:val="0"/>
      <w:divBdr>
        <w:top w:val="none" w:sz="0" w:space="0" w:color="auto"/>
        <w:left w:val="none" w:sz="0" w:space="0" w:color="auto"/>
        <w:bottom w:val="none" w:sz="0" w:space="0" w:color="auto"/>
        <w:right w:val="none" w:sz="0" w:space="0" w:color="auto"/>
      </w:divBdr>
    </w:div>
    <w:div w:id="1956136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ohansf96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6</Pages>
  <Words>2733</Words>
  <Characters>15579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Mohan Goditi</cp:lastModifiedBy>
  <cp:revision>2</cp:revision>
  <dcterms:created xsi:type="dcterms:W3CDTF">2025-03-25T15:47:00Z</dcterms:created>
  <dcterms:modified xsi:type="dcterms:W3CDTF">2025-04-02T16:00:00Z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fad4e67084897b1fb155fac7db371285aadedc666c4f3c42b35cb75c8d603424</vt:lpwstr>
  </property>
  <property fmtid="{D5CDD505-2E9C-101B-9397-08002B2CF9AE}" pid="3" name="_DocHome">
    <vt:i4>1329528644</vt:i4>
  </property>
</Properties>
</file>