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2F59B" w14:textId="110D8FD7" w:rsidR="00400F1D" w:rsidRPr="00AA2E18" w:rsidRDefault="00AA2E18" w:rsidP="00AA2E18">
      <w:pPr>
        <w:spacing w:after="0" w:line="240" w:lineRule="auto"/>
        <w:jc w:val="center"/>
        <w:rPr>
          <w:rFonts w:asciiTheme="minorHAnsi" w:hAnsiTheme="minorHAnsi" w:cs="Times New Roman"/>
          <w:b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8"/>
          <w:szCs w:val="22"/>
        </w:rPr>
        <w:t>SIREESHA</w:t>
      </w:r>
    </w:p>
    <w:p w14:paraId="1279892F" w14:textId="08FD2002" w:rsidR="00AA2E18" w:rsidRDefault="00C74ADF" w:rsidP="00AA2E18">
      <w:pPr>
        <w:spacing w:after="0" w:line="240" w:lineRule="auto"/>
        <w:jc w:val="center"/>
        <w:rPr>
          <w:rFonts w:asciiTheme="minorHAnsi" w:hAnsiTheme="minorHAnsi" w:cs="Times New Roman"/>
          <w:b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2"/>
          <w:szCs w:val="22"/>
        </w:rPr>
        <w:t xml:space="preserve">Email: </w:t>
      </w:r>
      <w:hyperlink r:id="rId5">
        <w:r w:rsidRPr="00AA2E18">
          <w:rPr>
            <w:rFonts w:asciiTheme="minorHAnsi" w:hAnsiTheme="minorHAnsi" w:cs="Times New Roman"/>
            <w:color w:val="1155CC"/>
            <w:sz w:val="22"/>
            <w:szCs w:val="22"/>
          </w:rPr>
          <w:t>Sireesha2213@gmail.com</w:t>
        </w:r>
      </w:hyperlink>
    </w:p>
    <w:p w14:paraId="35580A16" w14:textId="0ADE6FF4" w:rsidR="008445FC" w:rsidRPr="00AA2E18" w:rsidRDefault="00C74ADF" w:rsidP="00AA2E18">
      <w:pPr>
        <w:spacing w:after="0" w:line="240" w:lineRule="auto"/>
        <w:jc w:val="center"/>
        <w:rPr>
          <w:rFonts w:asciiTheme="minorHAnsi" w:hAnsiTheme="minorHAnsi" w:cs="Times New Roman"/>
          <w:b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2"/>
          <w:szCs w:val="22"/>
        </w:rPr>
        <w:t>PH: (802)-289-0243</w:t>
      </w:r>
    </w:p>
    <w:p w14:paraId="5A06C778" w14:textId="1CEF66B8" w:rsidR="00C74ADF" w:rsidRPr="00AA2E18" w:rsidRDefault="00C74ADF" w:rsidP="00AA2E18">
      <w:pPr>
        <w:pBdr>
          <w:bottom w:val="single" w:sz="4" w:space="1" w:color="auto"/>
        </w:pBdr>
        <w:spacing w:after="0" w:line="240" w:lineRule="auto"/>
        <w:jc w:val="center"/>
        <w:rPr>
          <w:rFonts w:asciiTheme="minorHAnsi" w:eastAsia="Quattrocento Sans" w:hAnsiTheme="minorHAnsi" w:cs="Times New Roman"/>
          <w:color w:val="1155CC"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2"/>
          <w:szCs w:val="22"/>
        </w:rPr>
        <w:t xml:space="preserve">LinkedIn URL: </w:t>
      </w:r>
      <w:hyperlink r:id="rId6" w:history="1">
        <w:r w:rsidRPr="00AA2E18">
          <w:rPr>
            <w:rStyle w:val="Hyperlink"/>
            <w:rFonts w:asciiTheme="minorHAnsi" w:eastAsia="Quattrocento Sans" w:hAnsiTheme="minorHAnsi" w:cs="Times New Roman"/>
            <w:sz w:val="22"/>
            <w:szCs w:val="22"/>
            <w:highlight w:val="white"/>
            <w:u w:val="none"/>
          </w:rPr>
          <w:t>www.linkedin.com/in/sireesha-chowdhary2213</w:t>
        </w:r>
      </w:hyperlink>
    </w:p>
    <w:p w14:paraId="50BFDECC" w14:textId="6BD3194A" w:rsidR="00C74ADF" w:rsidRPr="00AA2E18" w:rsidRDefault="00C74ADF" w:rsidP="00AA2E18">
      <w:pPr>
        <w:pBdr>
          <w:bottom w:val="single" w:sz="4" w:space="1" w:color="auto"/>
        </w:pBdr>
        <w:spacing w:after="0" w:line="240" w:lineRule="auto"/>
        <w:jc w:val="center"/>
        <w:rPr>
          <w:rFonts w:asciiTheme="minorHAnsi" w:hAnsiTheme="minorHAnsi" w:cs="Times New Roman"/>
          <w:b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4"/>
          <w:szCs w:val="22"/>
        </w:rPr>
        <w:t>Sr. Data Engineer</w:t>
      </w:r>
    </w:p>
    <w:p w14:paraId="75C5B681" w14:textId="19B875C7" w:rsidR="00400F1D" w:rsidRPr="00AA2E18" w:rsidRDefault="00AA2E18" w:rsidP="00AA2E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Theme="minorHAnsi" w:hAnsiTheme="minorHAnsi" w:cs="Times New Roman"/>
          <w:b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2"/>
          <w:szCs w:val="22"/>
        </w:rPr>
        <w:t>PROFESSIONAL SUMMARY</w:t>
      </w:r>
    </w:p>
    <w:p w14:paraId="61ECEE18" w14:textId="25C4B3B6" w:rsidR="0077459C" w:rsidRPr="00AA2E18" w:rsidRDefault="005750FF" w:rsidP="00AA2E18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</w:pPr>
      <w:r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>9+</w:t>
      </w:r>
      <w:r w:rsidR="0077459C"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 xml:space="preserve"> years of expertise in Data Engineering, specializing in data warehousing, big data analytics, cloud computing, and data lake architectures across AWS, Azure, and GCP ecosystems. </w:t>
      </w:r>
    </w:p>
    <w:p w14:paraId="59770A59" w14:textId="5F9D8DBD" w:rsidR="0077459C" w:rsidRPr="00AA2E18" w:rsidRDefault="0077459C" w:rsidP="00AA2E18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>Extensive experience in designing and implementing scalable data pipelines using Apache Spark (</w:t>
      </w:r>
      <w:proofErr w:type="spellStart"/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>PySpark</w:t>
      </w:r>
      <w:proofErr w:type="spellEnd"/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 xml:space="preserve">, Scala), Databricks, Apache Kafka, Airflow, and Kubernetes for real-time and batch processing. </w:t>
      </w:r>
    </w:p>
    <w:p w14:paraId="46D4ED4C" w14:textId="76D0D185" w:rsidR="0077459C" w:rsidRPr="00AA2E18" w:rsidRDefault="0077459C" w:rsidP="00AA2E18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 xml:space="preserve">Deep expertise in cloud-native solutions, leveraging AWS (Glue, Redshift, EMR, Kinesis, Athena, Lambda, DynamoDB, S3, Step Functions, </w:t>
      </w:r>
      <w:proofErr w:type="spellStart"/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>SageMaker</w:t>
      </w:r>
      <w:proofErr w:type="spellEnd"/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>), Azure (Data Factory, Synapse, ADLS, Power BI), and GCP (</w:t>
      </w:r>
      <w:proofErr w:type="spellStart"/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>BigQuery</w:t>
      </w:r>
      <w:proofErr w:type="spellEnd"/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 xml:space="preserve">, Dataflow, Pub/Sub) for end-to-end data solutions. </w:t>
      </w:r>
    </w:p>
    <w:p w14:paraId="71A044D6" w14:textId="53867DE5" w:rsidR="0077459C" w:rsidRPr="00AA2E18" w:rsidRDefault="0077459C" w:rsidP="00AA2E18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 xml:space="preserve">Proficient in distributed computing technologies, including Apache Hadoop (HDFS, MapReduce, Hive, Pig, Oozie, Sqoop, HBase, Spark, and Impala) to process large-scale structured and unstructured datasets. </w:t>
      </w:r>
    </w:p>
    <w:p w14:paraId="2C7DC9D8" w14:textId="3A7143E9" w:rsidR="0077459C" w:rsidRPr="00AA2E18" w:rsidRDefault="0077459C" w:rsidP="00AA2E18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 xml:space="preserve">Advanced SQL and NoSQL proficiency, developing optimized PL/SQL stored procedures, complex queries, indexing, and query tuning across Oracle, Teradata, SQL Server, Snowflake, MongoDB, and Cassandra. </w:t>
      </w:r>
    </w:p>
    <w:p w14:paraId="70B51FEF" w14:textId="2F361DA7" w:rsidR="0077459C" w:rsidRPr="00AA2E18" w:rsidRDefault="0077459C" w:rsidP="00AA2E18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 xml:space="preserve">Strong background in MPP (Massively Parallel Processing) databases, working with Amazon Redshift, Google </w:t>
      </w:r>
      <w:proofErr w:type="spellStart"/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>BigQuery</w:t>
      </w:r>
      <w:proofErr w:type="spellEnd"/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 xml:space="preserve">, Teradata, and Netezza for large-scale analytical workloads. </w:t>
      </w:r>
    </w:p>
    <w:p w14:paraId="6F970410" w14:textId="3A63B10B" w:rsidR="0077459C" w:rsidRPr="00AA2E18" w:rsidRDefault="0077459C" w:rsidP="00AA2E18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 xml:space="preserve">Expert in real-time streaming data processing with Kafka, Apache Flink, AWS Kinesis, and Spark Streaming, ensuring low-latency and high-throughput event-driven architectures. </w:t>
      </w:r>
    </w:p>
    <w:p w14:paraId="0F83DDEA" w14:textId="0A4F58BA" w:rsidR="0077459C" w:rsidRPr="00AA2E18" w:rsidRDefault="0077459C" w:rsidP="00AA2E18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 xml:space="preserve">Hands-on experience in containerized data workloads, leveraging Docker, Kubernetes, and serverless architectures to deploy scalable microservices for data ingestion and processing. </w:t>
      </w:r>
    </w:p>
    <w:p w14:paraId="50E51679" w14:textId="6970676B" w:rsidR="0077459C" w:rsidRPr="00AA2E18" w:rsidRDefault="0077459C" w:rsidP="00AA2E18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 xml:space="preserve">BI &amp; Data Visualization expert, designing interactive dashboards and data visualizations using Tableau, Power BI, Looker, and </w:t>
      </w:r>
      <w:proofErr w:type="spellStart"/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>QuickSight</w:t>
      </w:r>
      <w:proofErr w:type="spellEnd"/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 xml:space="preserve">, with a strong focus on self-service analytics. </w:t>
      </w:r>
    </w:p>
    <w:p w14:paraId="7F9C1032" w14:textId="21A99892" w:rsidR="0077459C" w:rsidRPr="00AA2E18" w:rsidRDefault="0077459C" w:rsidP="00AA2E18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 xml:space="preserve">Experienced in metadata management and data governance, integrating tools like Apache Atlas, Alation, and Collibra for regulatory compliance and data lineage tracking. </w:t>
      </w:r>
    </w:p>
    <w:p w14:paraId="2126521D" w14:textId="4285B54A" w:rsidR="0077459C" w:rsidRPr="00AA2E18" w:rsidRDefault="0077459C" w:rsidP="00AA2E18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 xml:space="preserve">Proficient in designing ETL/ELT pipelines using AWS Glue, </w:t>
      </w:r>
      <w:proofErr w:type="spellStart"/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>dbt</w:t>
      </w:r>
      <w:proofErr w:type="spellEnd"/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 xml:space="preserve">, Talend, Informatica, and Apache </w:t>
      </w:r>
      <w:proofErr w:type="spellStart"/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>NiFi</w:t>
      </w:r>
      <w:proofErr w:type="spellEnd"/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 xml:space="preserve">, ensuring efficient data movement and transformation. </w:t>
      </w:r>
    </w:p>
    <w:p w14:paraId="5628F76E" w14:textId="2726F625" w:rsidR="0077459C" w:rsidRPr="00AA2E18" w:rsidRDefault="0077459C" w:rsidP="00AA2E18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 xml:space="preserve">Expertise in CI/CD automation for data pipelines, using Terraform, Jenkins, GitHub Actions, and AWS </w:t>
      </w:r>
      <w:proofErr w:type="spellStart"/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>CodePipeline</w:t>
      </w:r>
      <w:proofErr w:type="spellEnd"/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 xml:space="preserve"> to streamline deployments in cloud environments. </w:t>
      </w:r>
    </w:p>
    <w:p w14:paraId="7CA90914" w14:textId="7CCE1C25" w:rsidR="0077459C" w:rsidRPr="00AA2E18" w:rsidRDefault="0077459C" w:rsidP="00AA2E18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 xml:space="preserve">Strong experience in security, compliance, and access control, implementing IAM, KMS, encryption (AES-256), data masking, GDPR, and HIPAA-compliant solutions. </w:t>
      </w:r>
    </w:p>
    <w:p w14:paraId="335886FD" w14:textId="4664E6F7" w:rsidR="00E9420B" w:rsidRPr="00AA2E18" w:rsidRDefault="0077459C" w:rsidP="00AA2E18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Theme="minorHAnsi" w:eastAsia="Times New Roman" w:hAnsiTheme="minorHAnsi" w:cs="Times New Roman"/>
          <w:color w:val="000000"/>
          <w:sz w:val="22"/>
          <w:szCs w:val="22"/>
        </w:rPr>
      </w:pPr>
      <w:r w:rsidRPr="00AA2E18">
        <w:rPr>
          <w:rFonts w:asciiTheme="minorHAnsi" w:eastAsia="Times New Roman" w:hAnsiTheme="minorHAnsi" w:cs="Times New Roman"/>
          <w:color w:val="000000"/>
          <w:sz w:val="22"/>
          <w:szCs w:val="22"/>
          <w:lang w:val="en-IN"/>
        </w:rPr>
        <w:t>Project leadership &amp; Agile methodologies, collaborating with cross-functional teams, driving end-to-end data initiatives, and mentoring junior engineers in best practices for data architecture, optimization, and performance tuning.</w:t>
      </w:r>
    </w:p>
    <w:p w14:paraId="089369BE" w14:textId="77777777" w:rsidR="00400F1D" w:rsidRPr="00AA2E18" w:rsidRDefault="00400F1D" w:rsidP="00AA2E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="Times New Roman"/>
          <w:b/>
          <w:color w:val="1F497D"/>
          <w:sz w:val="22"/>
          <w:szCs w:val="22"/>
        </w:rPr>
      </w:pPr>
    </w:p>
    <w:tbl>
      <w:tblPr>
        <w:tblStyle w:val="a"/>
        <w:tblW w:w="11145" w:type="dxa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7"/>
        <w:gridCol w:w="8338"/>
      </w:tblGrid>
      <w:tr w:rsidR="00400F1D" w:rsidRPr="00AA2E18" w14:paraId="1442022E" w14:textId="77777777" w:rsidTr="00AA2E18">
        <w:trPr>
          <w:trHeight w:val="102"/>
        </w:trPr>
        <w:tc>
          <w:tcPr>
            <w:tcW w:w="111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7F26F2EA" w14:textId="25BA5CFE" w:rsidR="00400F1D" w:rsidRPr="00AA2E18" w:rsidRDefault="00AA2E18" w:rsidP="00AA2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360"/>
              <w:jc w:val="center"/>
              <w:rPr>
                <w:rFonts w:asciiTheme="minorHAnsi" w:eastAsia="Times New Roman" w:hAnsiTheme="minorHAnsi" w:cs="Times New Roman"/>
                <w:b/>
                <w:color w:val="000000"/>
                <w:sz w:val="22"/>
                <w:szCs w:val="22"/>
              </w:rPr>
            </w:pPr>
            <w:r w:rsidRPr="00AA2E18">
              <w:rPr>
                <w:rFonts w:asciiTheme="minorHAnsi" w:eastAsia="Times New Roman" w:hAnsiTheme="minorHAnsi" w:cs="Times New Roman"/>
                <w:b/>
                <w:color w:val="000000"/>
                <w:sz w:val="22"/>
                <w:szCs w:val="22"/>
              </w:rPr>
              <w:t>Technical Skills:</w:t>
            </w:r>
          </w:p>
        </w:tc>
      </w:tr>
      <w:tr w:rsidR="00400F1D" w:rsidRPr="00AA2E18" w14:paraId="0FF47684" w14:textId="77777777" w:rsidTr="00AA2E18">
        <w:trPr>
          <w:trHeight w:val="139"/>
        </w:trPr>
        <w:tc>
          <w:tcPr>
            <w:tcW w:w="2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435A6C43" w14:textId="77777777" w:rsidR="00400F1D" w:rsidRPr="00AA2E18" w:rsidRDefault="00B149AB" w:rsidP="00AA2E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90"/>
              <w:jc w:val="both"/>
              <w:rPr>
                <w:rFonts w:asciiTheme="minorHAnsi" w:hAnsiTheme="minorHAnsi" w:cs="Times New Roman"/>
                <w:b/>
                <w:color w:val="000000"/>
                <w:sz w:val="22"/>
                <w:szCs w:val="22"/>
              </w:rPr>
            </w:pPr>
            <w:r w:rsidRPr="00AA2E18">
              <w:rPr>
                <w:rFonts w:asciiTheme="minorHAnsi" w:hAnsiTheme="minorHAnsi" w:cs="Times New Roman"/>
                <w:b/>
                <w:color w:val="000000"/>
                <w:sz w:val="22"/>
                <w:szCs w:val="22"/>
              </w:rPr>
              <w:t>Data Engineering</w:t>
            </w:r>
          </w:p>
        </w:tc>
        <w:tc>
          <w:tcPr>
            <w:tcW w:w="8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F8201A" w14:textId="36014708" w:rsidR="00400F1D" w:rsidRPr="00AA2E18" w:rsidRDefault="00B149AB" w:rsidP="00AA2E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90"/>
              <w:jc w:val="both"/>
              <w:rPr>
                <w:rFonts w:asciiTheme="minorHAnsi" w:hAnsiTheme="minorHAnsi" w:cs="Times New Roman"/>
                <w:color w:val="000000"/>
                <w:sz w:val="22"/>
                <w:szCs w:val="22"/>
              </w:rPr>
            </w:pPr>
            <w:r w:rsidRPr="00AA2E18">
              <w:rPr>
                <w:rFonts w:asciiTheme="minorHAnsi" w:hAnsiTheme="minorHAnsi" w:cs="Times New Roman"/>
                <w:color w:val="000000"/>
                <w:sz w:val="22"/>
                <w:szCs w:val="22"/>
              </w:rPr>
              <w:t xml:space="preserve">Data Warehouse, Data Lake, </w:t>
            </w:r>
            <w:proofErr w:type="spellStart"/>
            <w:r w:rsidRPr="00AA2E18">
              <w:rPr>
                <w:rFonts w:asciiTheme="minorHAnsi" w:hAnsiTheme="minorHAnsi" w:cs="Times New Roman"/>
                <w:color w:val="000000"/>
                <w:sz w:val="22"/>
                <w:szCs w:val="22"/>
              </w:rPr>
              <w:t>PySpark</w:t>
            </w:r>
            <w:proofErr w:type="spellEnd"/>
            <w:r w:rsidRPr="00AA2E18">
              <w:rPr>
                <w:rFonts w:asciiTheme="minorHAnsi" w:hAnsiTheme="minorHAnsi" w:cs="Times New Roman"/>
                <w:color w:val="000000"/>
                <w:sz w:val="22"/>
                <w:szCs w:val="22"/>
              </w:rPr>
              <w:t xml:space="preserve">, Apache Hadoop, HDFS, MapReduce, Hive, Sqoop, Spark, Scala, </w:t>
            </w:r>
            <w:proofErr w:type="spellStart"/>
            <w:r w:rsidRPr="00AA2E18">
              <w:rPr>
                <w:rFonts w:asciiTheme="minorHAnsi" w:hAnsiTheme="minorHAnsi" w:cs="Times New Roman"/>
                <w:color w:val="000000"/>
                <w:sz w:val="22"/>
                <w:szCs w:val="22"/>
              </w:rPr>
              <w:t>Python</w:t>
            </w:r>
            <w:r w:rsidR="00377518">
              <w:rPr>
                <w:rFonts w:asciiTheme="minorHAnsi" w:hAnsiTheme="minorHAnsi" w:cs="Times New Roman"/>
                <w:color w:val="000000"/>
                <w:sz w:val="22"/>
                <w:szCs w:val="22"/>
              </w:rPr>
              <w:t>,Snowflake</w:t>
            </w:r>
            <w:proofErr w:type="spellEnd"/>
            <w:r w:rsidR="00627363">
              <w:rPr>
                <w:rFonts w:asciiTheme="minorHAnsi" w:hAnsiTheme="minorHAnsi" w:cs="Times New Roman"/>
                <w:color w:val="000000"/>
                <w:sz w:val="22"/>
                <w:szCs w:val="22"/>
              </w:rPr>
              <w:t xml:space="preserve"> ,</w:t>
            </w:r>
            <w:r w:rsidR="00627363" w:rsidRPr="00627363">
              <w:t xml:space="preserve"> </w:t>
            </w:r>
            <w:r w:rsidR="00627363" w:rsidRPr="00627363">
              <w:rPr>
                <w:rFonts w:asciiTheme="minorHAnsi" w:hAnsiTheme="minorHAnsi" w:cs="Times New Roman"/>
                <w:color w:val="000000"/>
                <w:sz w:val="22"/>
                <w:szCs w:val="22"/>
              </w:rPr>
              <w:t>MongoDB Administration</w:t>
            </w:r>
          </w:p>
        </w:tc>
      </w:tr>
      <w:tr w:rsidR="00400F1D" w:rsidRPr="00AA2E18" w14:paraId="723EA8C5" w14:textId="77777777" w:rsidTr="00AA2E18">
        <w:trPr>
          <w:trHeight w:val="102"/>
        </w:trPr>
        <w:tc>
          <w:tcPr>
            <w:tcW w:w="2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30735D2D" w14:textId="77777777" w:rsidR="00400F1D" w:rsidRPr="00AA2E18" w:rsidRDefault="00B149AB" w:rsidP="00AA2E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90"/>
              <w:jc w:val="both"/>
              <w:rPr>
                <w:rFonts w:asciiTheme="minorHAnsi" w:hAnsiTheme="minorHAnsi" w:cs="Times New Roman"/>
                <w:b/>
                <w:color w:val="000000"/>
                <w:sz w:val="22"/>
                <w:szCs w:val="22"/>
              </w:rPr>
            </w:pPr>
            <w:r w:rsidRPr="00AA2E18">
              <w:rPr>
                <w:rFonts w:asciiTheme="minorHAnsi" w:hAnsiTheme="minorHAnsi" w:cs="Times New Roman"/>
                <w:b/>
                <w:color w:val="000000"/>
                <w:sz w:val="22"/>
                <w:szCs w:val="22"/>
              </w:rPr>
              <w:t>Databases &amp; SQL</w:t>
            </w:r>
          </w:p>
        </w:tc>
        <w:tc>
          <w:tcPr>
            <w:tcW w:w="8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A5C2A" w14:textId="2EB28083" w:rsidR="00400F1D" w:rsidRPr="00AA2E18" w:rsidRDefault="00F24C72" w:rsidP="00AA2E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90"/>
              <w:jc w:val="both"/>
              <w:rPr>
                <w:rFonts w:asciiTheme="minorHAnsi" w:hAnsiTheme="minorHAnsi" w:cs="Times New Roman"/>
                <w:color w:val="000000"/>
                <w:sz w:val="22"/>
                <w:szCs w:val="22"/>
              </w:rPr>
            </w:pPr>
            <w:r w:rsidRPr="00AA2E18">
              <w:rPr>
                <w:rFonts w:asciiTheme="minorHAnsi" w:hAnsiTheme="minorHAnsi" w:cs="Times New Roman"/>
                <w:color w:val="000000"/>
                <w:sz w:val="22"/>
                <w:szCs w:val="22"/>
              </w:rPr>
              <w:t>SQL Queries, PL/SQL, Stored Procedures, Dynamic Queries, Indexes, Triggers, Views, Cursors, Redshift, Netezza, Teradata, OLTP/OLAP, Normalization, De-normalization</w:t>
            </w:r>
          </w:p>
        </w:tc>
      </w:tr>
      <w:tr w:rsidR="00400F1D" w:rsidRPr="00AA2E18" w14:paraId="489558E7" w14:textId="77777777" w:rsidTr="00AA2E18">
        <w:trPr>
          <w:trHeight w:val="357"/>
        </w:trPr>
        <w:tc>
          <w:tcPr>
            <w:tcW w:w="2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68DD94E2" w14:textId="77777777" w:rsidR="00400F1D" w:rsidRPr="00AA2E18" w:rsidRDefault="00B149AB" w:rsidP="00AA2E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90"/>
              <w:jc w:val="both"/>
              <w:rPr>
                <w:rFonts w:asciiTheme="minorHAnsi" w:hAnsiTheme="minorHAnsi" w:cs="Times New Roman"/>
                <w:b/>
                <w:color w:val="000000"/>
                <w:sz w:val="22"/>
                <w:szCs w:val="22"/>
              </w:rPr>
            </w:pPr>
            <w:r w:rsidRPr="00AA2E18">
              <w:rPr>
                <w:rFonts w:asciiTheme="minorHAnsi" w:hAnsiTheme="minorHAnsi" w:cs="Times New Roman"/>
                <w:b/>
                <w:color w:val="000000"/>
                <w:sz w:val="22"/>
                <w:szCs w:val="22"/>
              </w:rPr>
              <w:t>Cloud Platforms</w:t>
            </w:r>
          </w:p>
        </w:tc>
        <w:tc>
          <w:tcPr>
            <w:tcW w:w="8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5A41B" w14:textId="2B570D57" w:rsidR="00400F1D" w:rsidRPr="00AA2E18" w:rsidRDefault="00F24C72" w:rsidP="00AA2E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90"/>
              <w:jc w:val="both"/>
              <w:rPr>
                <w:rFonts w:asciiTheme="minorHAnsi" w:hAnsiTheme="minorHAnsi" w:cs="Times New Roman"/>
                <w:color w:val="000000"/>
                <w:sz w:val="22"/>
                <w:szCs w:val="22"/>
              </w:rPr>
            </w:pPr>
            <w:r w:rsidRPr="00AA2E18">
              <w:rPr>
                <w:rFonts w:asciiTheme="minorHAnsi" w:hAnsiTheme="minorHAnsi" w:cs="Times New Roman"/>
                <w:color w:val="000000"/>
                <w:sz w:val="22"/>
                <w:szCs w:val="22"/>
              </w:rPr>
              <w:t>Alexa, LEX, Lambda, EC2, EMR, Kinesis, Firehose, SQS, SNS, CloudWatch, DynamoDB, Glue, Aurora, RDS, Redshift</w:t>
            </w:r>
            <w:r w:rsidR="00627363">
              <w:rPr>
                <w:rFonts w:asciiTheme="minorHAnsi" w:hAnsiTheme="minorHAnsi" w:cs="Times New Roman"/>
                <w:color w:val="000000"/>
                <w:sz w:val="22"/>
                <w:szCs w:val="22"/>
              </w:rPr>
              <w:t xml:space="preserve"> , </w:t>
            </w:r>
            <w:r w:rsidR="00627363" w:rsidRPr="00627363">
              <w:rPr>
                <w:rFonts w:asciiTheme="minorHAnsi" w:hAnsiTheme="minorHAnsi" w:cs="Times New Roman"/>
                <w:color w:val="000000"/>
                <w:sz w:val="22"/>
                <w:szCs w:val="22"/>
              </w:rPr>
              <w:t>Cloud Migrations,</w:t>
            </w:r>
            <w:r w:rsidR="00627363">
              <w:rPr>
                <w:rFonts w:asciiTheme="minorHAnsi" w:hAnsiTheme="minorHAnsi" w:cs="Times New Roman"/>
                <w:color w:val="000000"/>
                <w:sz w:val="22"/>
                <w:szCs w:val="22"/>
              </w:rPr>
              <w:t xml:space="preserve"> </w:t>
            </w:r>
          </w:p>
        </w:tc>
      </w:tr>
      <w:tr w:rsidR="00400F1D" w:rsidRPr="00AA2E18" w14:paraId="72AF633B" w14:textId="77777777" w:rsidTr="00AA2E18">
        <w:trPr>
          <w:trHeight w:val="176"/>
        </w:trPr>
        <w:tc>
          <w:tcPr>
            <w:tcW w:w="2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24807F7E" w14:textId="77777777" w:rsidR="00400F1D" w:rsidRPr="00AA2E18" w:rsidRDefault="00B149AB" w:rsidP="00AA2E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90"/>
              <w:jc w:val="both"/>
              <w:rPr>
                <w:rFonts w:asciiTheme="minorHAnsi" w:hAnsiTheme="minorHAnsi" w:cs="Times New Roman"/>
                <w:b/>
                <w:color w:val="000000"/>
                <w:sz w:val="22"/>
                <w:szCs w:val="22"/>
              </w:rPr>
            </w:pPr>
            <w:r w:rsidRPr="00AA2E18">
              <w:rPr>
                <w:rFonts w:asciiTheme="minorHAnsi" w:hAnsiTheme="minorHAnsi" w:cs="Times New Roman"/>
                <w:b/>
                <w:color w:val="000000"/>
                <w:sz w:val="22"/>
                <w:szCs w:val="22"/>
              </w:rPr>
              <w:t>Big Data Technologies</w:t>
            </w:r>
          </w:p>
        </w:tc>
        <w:tc>
          <w:tcPr>
            <w:tcW w:w="8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7DBFD" w14:textId="77777777" w:rsidR="00400F1D" w:rsidRPr="00AA2E18" w:rsidRDefault="00B149AB" w:rsidP="00AA2E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90"/>
              <w:jc w:val="both"/>
              <w:rPr>
                <w:rFonts w:asciiTheme="minorHAnsi" w:hAnsiTheme="minorHAnsi" w:cs="Times New Roman"/>
                <w:color w:val="000000"/>
                <w:sz w:val="22"/>
                <w:szCs w:val="22"/>
              </w:rPr>
            </w:pPr>
            <w:r w:rsidRPr="00AA2E18">
              <w:rPr>
                <w:rFonts w:asciiTheme="minorHAnsi" w:hAnsiTheme="minorHAnsi" w:cs="Times New Roman"/>
                <w:color w:val="000000"/>
                <w:sz w:val="22"/>
                <w:szCs w:val="22"/>
              </w:rPr>
              <w:t>Hadoop, Spark, Hive, Pig, HBase, Impala, Data Blending</w:t>
            </w:r>
          </w:p>
        </w:tc>
      </w:tr>
      <w:tr w:rsidR="00400F1D" w:rsidRPr="00AA2E18" w14:paraId="045E0FB9" w14:textId="77777777" w:rsidTr="00AA2E18">
        <w:trPr>
          <w:trHeight w:val="98"/>
        </w:trPr>
        <w:tc>
          <w:tcPr>
            <w:tcW w:w="2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4D7EC50B" w14:textId="1BDE3E07" w:rsidR="00400F1D" w:rsidRPr="00AA2E18" w:rsidRDefault="00B149AB" w:rsidP="00AA2E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90"/>
              <w:jc w:val="both"/>
              <w:rPr>
                <w:rFonts w:asciiTheme="minorHAnsi" w:hAnsiTheme="minorHAnsi" w:cs="Times New Roman"/>
                <w:b/>
                <w:color w:val="000000"/>
                <w:sz w:val="22"/>
                <w:szCs w:val="22"/>
              </w:rPr>
            </w:pPr>
            <w:proofErr w:type="spellStart"/>
            <w:r w:rsidRPr="00AA2E18">
              <w:rPr>
                <w:rFonts w:asciiTheme="minorHAnsi" w:hAnsiTheme="minorHAnsi" w:cs="Times New Roman"/>
                <w:b/>
                <w:color w:val="000000"/>
                <w:sz w:val="22"/>
                <w:szCs w:val="22"/>
              </w:rPr>
              <w:t>BITools</w:t>
            </w:r>
            <w:proofErr w:type="spellEnd"/>
            <w:r w:rsidR="002D36B0" w:rsidRPr="00AA2E18">
              <w:rPr>
                <w:rFonts w:asciiTheme="minorHAnsi" w:hAnsiTheme="minorHAnsi" w:cs="Times New Roman"/>
                <w:b/>
                <w:color w:val="000000"/>
                <w:sz w:val="22"/>
                <w:szCs w:val="22"/>
              </w:rPr>
              <w:t xml:space="preserve"> </w:t>
            </w:r>
            <w:r w:rsidRPr="00AA2E18">
              <w:rPr>
                <w:rFonts w:asciiTheme="minorHAnsi" w:hAnsiTheme="minorHAnsi" w:cs="Times New Roman"/>
                <w:b/>
                <w:color w:val="000000"/>
                <w:sz w:val="22"/>
                <w:szCs w:val="22"/>
              </w:rPr>
              <w:t>&amp;</w:t>
            </w:r>
            <w:r w:rsidR="002D36B0" w:rsidRPr="00AA2E18">
              <w:rPr>
                <w:rFonts w:asciiTheme="minorHAnsi" w:hAnsiTheme="minorHAnsi" w:cs="Times New Roman"/>
                <w:b/>
                <w:color w:val="000000"/>
                <w:sz w:val="22"/>
                <w:szCs w:val="22"/>
              </w:rPr>
              <w:t xml:space="preserve"> </w:t>
            </w:r>
            <w:r w:rsidRPr="00AA2E18">
              <w:rPr>
                <w:rFonts w:asciiTheme="minorHAnsi" w:hAnsiTheme="minorHAnsi" w:cs="Times New Roman"/>
                <w:b/>
                <w:color w:val="000000"/>
                <w:sz w:val="22"/>
                <w:szCs w:val="22"/>
              </w:rPr>
              <w:t>Visualization</w:t>
            </w:r>
          </w:p>
        </w:tc>
        <w:tc>
          <w:tcPr>
            <w:tcW w:w="8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A2585" w14:textId="7853C3F1" w:rsidR="00400F1D" w:rsidRPr="00AA2E18" w:rsidRDefault="00321752" w:rsidP="00AA2E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90"/>
              <w:jc w:val="both"/>
              <w:rPr>
                <w:rFonts w:asciiTheme="minorHAnsi" w:hAnsiTheme="minorHAnsi" w:cs="Times New Roman"/>
                <w:color w:val="000000"/>
                <w:sz w:val="22"/>
                <w:szCs w:val="22"/>
              </w:rPr>
            </w:pPr>
            <w:r w:rsidRPr="00AA2E18">
              <w:rPr>
                <w:rFonts w:asciiTheme="minorHAnsi" w:hAnsiTheme="minorHAnsi" w:cs="Times New Roman"/>
                <w:color w:val="000000"/>
                <w:sz w:val="22"/>
                <w:szCs w:val="22"/>
              </w:rPr>
              <w:t>Tableau Dashboards, Data Visualization, Interactive Dashboards, Data Blending</w:t>
            </w:r>
            <w:r w:rsidR="00B149AB" w:rsidRPr="00AA2E18">
              <w:rPr>
                <w:rFonts w:asciiTheme="minorHAnsi" w:hAnsiTheme="minorHAnsi" w:cs="Times New Roman"/>
                <w:color w:val="000000"/>
                <w:sz w:val="22"/>
                <w:szCs w:val="22"/>
              </w:rPr>
              <w:t>, Power BI, SharePoint 2010, MSBI (SSIS, SSAS, SSRS)</w:t>
            </w:r>
          </w:p>
        </w:tc>
      </w:tr>
      <w:tr w:rsidR="00400F1D" w:rsidRPr="00AA2E18" w14:paraId="64CA5940" w14:textId="77777777" w:rsidTr="00AA2E18">
        <w:trPr>
          <w:trHeight w:val="102"/>
        </w:trPr>
        <w:tc>
          <w:tcPr>
            <w:tcW w:w="2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278DECB9" w14:textId="77777777" w:rsidR="00400F1D" w:rsidRPr="00AA2E18" w:rsidRDefault="00B149AB" w:rsidP="00AA2E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90"/>
              <w:jc w:val="both"/>
              <w:rPr>
                <w:rFonts w:asciiTheme="minorHAnsi" w:hAnsiTheme="minorHAnsi" w:cs="Times New Roman"/>
                <w:b/>
                <w:color w:val="000000"/>
                <w:sz w:val="22"/>
                <w:szCs w:val="22"/>
              </w:rPr>
            </w:pPr>
            <w:r w:rsidRPr="00AA2E18">
              <w:rPr>
                <w:rFonts w:asciiTheme="minorHAnsi" w:hAnsiTheme="minorHAnsi" w:cs="Times New Roman"/>
                <w:b/>
                <w:color w:val="000000"/>
                <w:sz w:val="22"/>
                <w:szCs w:val="22"/>
              </w:rPr>
              <w:t>ETL &amp; Data Migration</w:t>
            </w:r>
          </w:p>
        </w:tc>
        <w:tc>
          <w:tcPr>
            <w:tcW w:w="8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BF37BF" w14:textId="77777777" w:rsidR="00400F1D" w:rsidRPr="00AA2E18" w:rsidRDefault="00B149AB" w:rsidP="00AA2E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90"/>
              <w:jc w:val="both"/>
              <w:rPr>
                <w:rFonts w:asciiTheme="minorHAnsi" w:hAnsiTheme="minorHAnsi" w:cs="Times New Roman"/>
                <w:color w:val="000000"/>
                <w:sz w:val="22"/>
                <w:szCs w:val="22"/>
              </w:rPr>
            </w:pPr>
            <w:r w:rsidRPr="00AA2E18">
              <w:rPr>
                <w:rFonts w:asciiTheme="minorHAnsi" w:hAnsiTheme="minorHAnsi" w:cs="Times New Roman"/>
                <w:color w:val="000000"/>
                <w:sz w:val="22"/>
                <w:szCs w:val="22"/>
              </w:rPr>
              <w:t>ETL Processes, Data Migration, Data Modeling, Dimension Modeling, Metadata Auditing</w:t>
            </w:r>
          </w:p>
        </w:tc>
      </w:tr>
      <w:tr w:rsidR="00400F1D" w:rsidRPr="00AA2E18" w14:paraId="596C07BC" w14:textId="77777777" w:rsidTr="00AA2E18">
        <w:trPr>
          <w:trHeight w:val="102"/>
        </w:trPr>
        <w:tc>
          <w:tcPr>
            <w:tcW w:w="2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41CED54D" w14:textId="4BB33B02" w:rsidR="00400F1D" w:rsidRPr="00AA2E18" w:rsidRDefault="00B149AB" w:rsidP="00AA2E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90"/>
              <w:jc w:val="both"/>
              <w:rPr>
                <w:rFonts w:asciiTheme="minorHAnsi" w:hAnsiTheme="minorHAnsi" w:cs="Times New Roman"/>
                <w:b/>
                <w:color w:val="000000"/>
                <w:sz w:val="22"/>
                <w:szCs w:val="22"/>
              </w:rPr>
            </w:pPr>
            <w:r w:rsidRPr="00AA2E18">
              <w:rPr>
                <w:rFonts w:asciiTheme="minorHAnsi" w:hAnsiTheme="minorHAnsi" w:cs="Times New Roman"/>
                <w:b/>
                <w:color w:val="000000"/>
                <w:sz w:val="22"/>
                <w:szCs w:val="22"/>
              </w:rPr>
              <w:t>Development&amp; Automation</w:t>
            </w:r>
          </w:p>
        </w:tc>
        <w:tc>
          <w:tcPr>
            <w:tcW w:w="8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9B7C6" w14:textId="77777777" w:rsidR="00400F1D" w:rsidRPr="00AA2E18" w:rsidRDefault="00B149AB" w:rsidP="00AA2E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90"/>
              <w:jc w:val="both"/>
              <w:rPr>
                <w:rFonts w:asciiTheme="minorHAnsi" w:hAnsiTheme="minorHAnsi" w:cs="Times New Roman"/>
                <w:color w:val="000000"/>
                <w:sz w:val="22"/>
                <w:szCs w:val="22"/>
              </w:rPr>
            </w:pPr>
            <w:r w:rsidRPr="00AA2E18">
              <w:rPr>
                <w:rFonts w:asciiTheme="minorHAnsi" w:hAnsiTheme="minorHAnsi" w:cs="Times New Roman"/>
                <w:color w:val="000000"/>
                <w:sz w:val="22"/>
                <w:szCs w:val="22"/>
              </w:rPr>
              <w:t>AWS Alexa, AWS Lex, Node.js, Automation on AWS, Project Tracking, Version Control, Change Request Management</w:t>
            </w:r>
          </w:p>
        </w:tc>
      </w:tr>
      <w:tr w:rsidR="00400F1D" w:rsidRPr="00AA2E18" w14:paraId="06FB4A4F" w14:textId="77777777" w:rsidTr="00AA2E18">
        <w:trPr>
          <w:trHeight w:val="102"/>
        </w:trPr>
        <w:tc>
          <w:tcPr>
            <w:tcW w:w="2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2071AB37" w14:textId="77777777" w:rsidR="00400F1D" w:rsidRPr="00AA2E18" w:rsidRDefault="00B149AB" w:rsidP="00AA2E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90"/>
              <w:jc w:val="both"/>
              <w:rPr>
                <w:rFonts w:asciiTheme="minorHAnsi" w:hAnsiTheme="minorHAnsi" w:cs="Times New Roman"/>
                <w:b/>
                <w:color w:val="000000"/>
                <w:sz w:val="22"/>
                <w:szCs w:val="22"/>
              </w:rPr>
            </w:pPr>
            <w:r w:rsidRPr="00AA2E18">
              <w:rPr>
                <w:rFonts w:asciiTheme="minorHAnsi" w:hAnsiTheme="minorHAnsi" w:cs="Times New Roman"/>
                <w:b/>
                <w:color w:val="000000"/>
                <w:sz w:val="22"/>
                <w:szCs w:val="22"/>
              </w:rPr>
              <w:t>Query Languages</w:t>
            </w:r>
          </w:p>
        </w:tc>
        <w:tc>
          <w:tcPr>
            <w:tcW w:w="8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C21062" w14:textId="4C592D61" w:rsidR="00400F1D" w:rsidRPr="00AA2E18" w:rsidRDefault="00B149AB" w:rsidP="00AA2E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90"/>
              <w:jc w:val="both"/>
              <w:rPr>
                <w:rFonts w:asciiTheme="minorHAnsi" w:hAnsiTheme="minorHAnsi" w:cs="Times New Roman"/>
                <w:color w:val="000000"/>
                <w:sz w:val="22"/>
                <w:szCs w:val="22"/>
              </w:rPr>
            </w:pPr>
            <w:r w:rsidRPr="00AA2E18">
              <w:rPr>
                <w:rFonts w:asciiTheme="minorHAnsi" w:hAnsiTheme="minorHAnsi" w:cs="Times New Roman"/>
                <w:color w:val="000000"/>
                <w:sz w:val="22"/>
                <w:szCs w:val="22"/>
              </w:rPr>
              <w:t>SQL, HQL, Dynamic Queries, Sub-Queries, Stored Procedures, Triggers, User-defined Functions, Advanced SQL Queries, PL/SQL</w:t>
            </w:r>
          </w:p>
        </w:tc>
      </w:tr>
      <w:tr w:rsidR="00400F1D" w:rsidRPr="00AA2E18" w14:paraId="40E1F9EC" w14:textId="77777777" w:rsidTr="00AA2E18">
        <w:trPr>
          <w:trHeight w:val="338"/>
        </w:trPr>
        <w:tc>
          <w:tcPr>
            <w:tcW w:w="2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14:paraId="715E6FD8" w14:textId="77777777" w:rsidR="00400F1D" w:rsidRPr="00AA2E18" w:rsidRDefault="00B149AB" w:rsidP="00AA2E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90"/>
              <w:jc w:val="both"/>
              <w:rPr>
                <w:rFonts w:asciiTheme="minorHAnsi" w:hAnsiTheme="minorHAnsi" w:cs="Times New Roman"/>
                <w:b/>
                <w:color w:val="000000"/>
                <w:sz w:val="22"/>
                <w:szCs w:val="22"/>
              </w:rPr>
            </w:pPr>
            <w:r w:rsidRPr="00AA2E18">
              <w:rPr>
                <w:rFonts w:asciiTheme="minorHAnsi" w:hAnsiTheme="minorHAnsi" w:cs="Times New Roman"/>
                <w:b/>
                <w:color w:val="000000"/>
                <w:sz w:val="22"/>
                <w:szCs w:val="22"/>
              </w:rPr>
              <w:t>Project Management</w:t>
            </w:r>
          </w:p>
        </w:tc>
        <w:tc>
          <w:tcPr>
            <w:tcW w:w="8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5A5AF" w14:textId="7C1D742B" w:rsidR="00400F1D" w:rsidRPr="00AA2E18" w:rsidRDefault="00321752" w:rsidP="00AA2E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90"/>
              <w:jc w:val="both"/>
              <w:rPr>
                <w:rFonts w:asciiTheme="minorHAnsi" w:hAnsiTheme="minorHAnsi" w:cs="Times New Roman"/>
                <w:color w:val="000000"/>
                <w:sz w:val="22"/>
                <w:szCs w:val="22"/>
              </w:rPr>
            </w:pPr>
            <w:r w:rsidRPr="00AA2E18">
              <w:rPr>
                <w:rFonts w:asciiTheme="minorHAnsi" w:hAnsiTheme="minorHAnsi" w:cs="Times New Roman"/>
                <w:color w:val="000000"/>
                <w:sz w:val="22"/>
                <w:szCs w:val="22"/>
              </w:rPr>
              <w:t>Project Tracking, Mentoring, Version Control, Software Change Requests, Quality Control</w:t>
            </w:r>
          </w:p>
        </w:tc>
      </w:tr>
    </w:tbl>
    <w:p w14:paraId="1AEAC795" w14:textId="15E2C87E" w:rsidR="00400F1D" w:rsidRPr="00AA2E18" w:rsidRDefault="00400F1D" w:rsidP="00AA2E18">
      <w:pPr>
        <w:spacing w:after="0" w:line="240" w:lineRule="auto"/>
        <w:jc w:val="both"/>
        <w:rPr>
          <w:rFonts w:asciiTheme="minorHAnsi" w:hAnsiTheme="minorHAnsi" w:cs="Times New Roman"/>
          <w:b/>
          <w:sz w:val="22"/>
          <w:szCs w:val="22"/>
        </w:rPr>
      </w:pPr>
    </w:p>
    <w:p w14:paraId="3BF74C50" w14:textId="521669C4" w:rsidR="00400F1D" w:rsidRPr="00AA2E18" w:rsidRDefault="00AA2E18" w:rsidP="00AA2E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  <w:ind w:firstLine="360"/>
        <w:jc w:val="center"/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</w:pPr>
      <w:r w:rsidRPr="00AA2E18"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  <w:t>PROFESSIONAL EXPERIENCE</w:t>
      </w:r>
    </w:p>
    <w:p w14:paraId="1349458F" w14:textId="77777777" w:rsidR="00AA2E18" w:rsidRDefault="00AA2E18" w:rsidP="00AA2E18">
      <w:pPr>
        <w:spacing w:after="0" w:line="240" w:lineRule="auto"/>
        <w:jc w:val="both"/>
        <w:rPr>
          <w:rFonts w:asciiTheme="minorHAnsi" w:hAnsiTheme="minorHAnsi" w:cs="Times New Roman"/>
          <w:b/>
          <w:sz w:val="22"/>
          <w:szCs w:val="22"/>
        </w:rPr>
      </w:pPr>
    </w:p>
    <w:p w14:paraId="193760D9" w14:textId="40E45979" w:rsidR="00400F1D" w:rsidRPr="00AA2E18" w:rsidRDefault="00B149AB" w:rsidP="00AA2E18">
      <w:pPr>
        <w:shd w:val="clear" w:color="auto" w:fill="F2F2F2" w:themeFill="background1" w:themeFillShade="F2"/>
        <w:spacing w:after="0" w:line="240" w:lineRule="auto"/>
        <w:jc w:val="both"/>
        <w:rPr>
          <w:rFonts w:asciiTheme="minorHAnsi" w:hAnsiTheme="minorHAnsi" w:cs="Times New Roman"/>
          <w:b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2"/>
          <w:szCs w:val="22"/>
        </w:rPr>
        <w:t>Data Engineer</w:t>
      </w:r>
    </w:p>
    <w:p w14:paraId="7C8B18C1" w14:textId="789673EB" w:rsidR="00400F1D" w:rsidRPr="00AA2E18" w:rsidRDefault="00B149AB" w:rsidP="00AA2E18">
      <w:pPr>
        <w:shd w:val="clear" w:color="auto" w:fill="F2F2F2" w:themeFill="background1" w:themeFillShade="F2"/>
        <w:spacing w:after="0" w:line="240" w:lineRule="auto"/>
        <w:jc w:val="both"/>
        <w:rPr>
          <w:rFonts w:asciiTheme="minorHAnsi" w:hAnsiTheme="minorHAnsi" w:cs="Times New Roman"/>
          <w:b/>
          <w:sz w:val="22"/>
          <w:szCs w:val="22"/>
        </w:rPr>
      </w:pPr>
      <w:proofErr w:type="spellStart"/>
      <w:r w:rsidRPr="00AA2E18">
        <w:rPr>
          <w:rFonts w:asciiTheme="minorHAnsi" w:hAnsiTheme="minorHAnsi" w:cs="Times New Roman"/>
          <w:b/>
          <w:sz w:val="22"/>
          <w:szCs w:val="22"/>
        </w:rPr>
        <w:t>Exabeam</w:t>
      </w:r>
      <w:proofErr w:type="spellEnd"/>
      <w:r w:rsidRPr="00AA2E18">
        <w:rPr>
          <w:rFonts w:asciiTheme="minorHAnsi" w:hAnsiTheme="minorHAnsi" w:cs="Times New Roman"/>
          <w:b/>
          <w:sz w:val="22"/>
          <w:szCs w:val="22"/>
        </w:rPr>
        <w:t xml:space="preserve">, Foster City, CA                                                                                         </w:t>
      </w:r>
      <w:r w:rsidR="00D132EB" w:rsidRPr="00AA2E18">
        <w:rPr>
          <w:rFonts w:asciiTheme="minorHAnsi" w:hAnsiTheme="minorHAnsi" w:cs="Times New Roman"/>
          <w:b/>
          <w:sz w:val="22"/>
          <w:szCs w:val="22"/>
        </w:rPr>
        <w:t xml:space="preserve">                 </w:t>
      </w:r>
      <w:r w:rsidRPr="00AA2E18">
        <w:rPr>
          <w:rFonts w:asciiTheme="minorHAnsi" w:hAnsiTheme="minorHAnsi" w:cs="Times New Roman"/>
          <w:b/>
          <w:sz w:val="22"/>
          <w:szCs w:val="22"/>
        </w:rPr>
        <w:t xml:space="preserve">   </w:t>
      </w:r>
      <w:r w:rsidR="00D132EB" w:rsidRPr="00AA2E18">
        <w:rPr>
          <w:rFonts w:asciiTheme="minorHAnsi" w:hAnsiTheme="minorHAnsi" w:cs="Times New Roman"/>
          <w:b/>
          <w:sz w:val="22"/>
          <w:szCs w:val="22"/>
        </w:rPr>
        <w:t xml:space="preserve"> </w:t>
      </w:r>
      <w:r w:rsidRPr="00AA2E18">
        <w:rPr>
          <w:rFonts w:asciiTheme="minorHAnsi" w:hAnsiTheme="minorHAnsi" w:cs="Times New Roman"/>
          <w:b/>
          <w:sz w:val="22"/>
          <w:szCs w:val="22"/>
        </w:rPr>
        <w:t xml:space="preserve"> </w:t>
      </w:r>
      <w:r w:rsidR="00AA2E18">
        <w:rPr>
          <w:rFonts w:asciiTheme="minorHAnsi" w:hAnsiTheme="minorHAnsi" w:cs="Times New Roman"/>
          <w:b/>
          <w:sz w:val="22"/>
          <w:szCs w:val="22"/>
        </w:rPr>
        <w:tab/>
      </w:r>
      <w:r w:rsidR="00AA2E18">
        <w:rPr>
          <w:rFonts w:asciiTheme="minorHAnsi" w:hAnsiTheme="minorHAnsi" w:cs="Times New Roman"/>
          <w:b/>
          <w:sz w:val="22"/>
          <w:szCs w:val="22"/>
        </w:rPr>
        <w:tab/>
        <w:t xml:space="preserve">    </w:t>
      </w:r>
      <w:r w:rsidRPr="00AA2E18">
        <w:rPr>
          <w:rFonts w:asciiTheme="minorHAnsi" w:hAnsiTheme="minorHAnsi" w:cs="Times New Roman"/>
          <w:b/>
          <w:sz w:val="22"/>
          <w:szCs w:val="22"/>
        </w:rPr>
        <w:t xml:space="preserve">Sep 2023 </w:t>
      </w:r>
      <w:r w:rsidR="00AA2E18">
        <w:rPr>
          <w:rFonts w:asciiTheme="minorHAnsi" w:hAnsiTheme="minorHAnsi" w:cs="Times New Roman"/>
          <w:b/>
          <w:sz w:val="22"/>
          <w:szCs w:val="22"/>
        </w:rPr>
        <w:t>-</w:t>
      </w:r>
      <w:r w:rsidRPr="00AA2E18">
        <w:rPr>
          <w:rFonts w:asciiTheme="minorHAnsi" w:hAnsiTheme="minorHAnsi" w:cs="Times New Roman"/>
          <w:b/>
          <w:sz w:val="22"/>
          <w:szCs w:val="22"/>
        </w:rPr>
        <w:t xml:space="preserve"> Present</w:t>
      </w:r>
    </w:p>
    <w:p w14:paraId="2D930431" w14:textId="3818FD19" w:rsidR="00A70BB0" w:rsidRPr="00AA2E18" w:rsidRDefault="00B149AB" w:rsidP="00AA2E18">
      <w:pPr>
        <w:shd w:val="clear" w:color="auto" w:fill="F2F2F2" w:themeFill="background1" w:themeFillShade="F2"/>
        <w:spacing w:after="0" w:line="240" w:lineRule="auto"/>
        <w:jc w:val="both"/>
        <w:rPr>
          <w:rFonts w:asciiTheme="minorHAnsi" w:hAnsiTheme="minorHAnsi" w:cs="Times New Roman"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2"/>
          <w:szCs w:val="22"/>
        </w:rPr>
        <w:t>Roles &amp; Responsibilities</w:t>
      </w:r>
      <w:r w:rsidRPr="00AA2E18">
        <w:rPr>
          <w:rFonts w:asciiTheme="minorHAnsi" w:hAnsiTheme="minorHAnsi" w:cs="Times New Roman"/>
          <w:sz w:val="22"/>
          <w:szCs w:val="22"/>
        </w:rPr>
        <w:t xml:space="preserve"> </w:t>
      </w:r>
    </w:p>
    <w:p w14:paraId="3000B87C" w14:textId="2052D68A" w:rsidR="0077459C" w:rsidRPr="00AA2E18" w:rsidRDefault="0077459C" w:rsidP="00AA2E18">
      <w:pPr>
        <w:pStyle w:val="ListParagraph"/>
        <w:numPr>
          <w:ilvl w:val="0"/>
          <w:numId w:val="28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sz w:val="22"/>
          <w:szCs w:val="22"/>
          <w:lang w:val="en-IN"/>
        </w:rPr>
        <w:t xml:space="preserve">Engineered high-performance Spark ingestion pipelines to extract, transform, and load data from Oracle, Teradata, SAP, and Amazon RDS into AWS S3, ensuring optimized data storage and retrieval. </w:t>
      </w:r>
    </w:p>
    <w:p w14:paraId="26B246F6" w14:textId="5E8DFE24" w:rsidR="0077459C" w:rsidRPr="00AA2E18" w:rsidRDefault="0077459C" w:rsidP="00AA2E18">
      <w:pPr>
        <w:pStyle w:val="ListParagraph"/>
        <w:numPr>
          <w:ilvl w:val="0"/>
          <w:numId w:val="28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sz w:val="22"/>
          <w:szCs w:val="22"/>
          <w:lang w:val="en-IN"/>
        </w:rPr>
        <w:t xml:space="preserve">Designed and implemented enterprise-scale Data Management solutions, incorporating Data Architecture, Data Governance, and Master Data Management (MDM) best practices. </w:t>
      </w:r>
    </w:p>
    <w:p w14:paraId="20592402" w14:textId="6DC00144" w:rsidR="0077459C" w:rsidRPr="00AA2E18" w:rsidRDefault="0077459C" w:rsidP="00AA2E18">
      <w:pPr>
        <w:pStyle w:val="ListParagraph"/>
        <w:numPr>
          <w:ilvl w:val="0"/>
          <w:numId w:val="28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sz w:val="22"/>
          <w:szCs w:val="22"/>
          <w:lang w:val="en-IN"/>
        </w:rPr>
        <w:t>Developed real-time and batch ETL workflows leveraging Apache Spark (</w:t>
      </w:r>
      <w:proofErr w:type="spellStart"/>
      <w:r w:rsidRPr="00AA2E18">
        <w:rPr>
          <w:rFonts w:asciiTheme="minorHAnsi" w:hAnsiTheme="minorHAnsi" w:cs="Times New Roman"/>
          <w:sz w:val="22"/>
          <w:szCs w:val="22"/>
          <w:lang w:val="en-IN"/>
        </w:rPr>
        <w:t>PySpark</w:t>
      </w:r>
      <w:proofErr w:type="spellEnd"/>
      <w:r w:rsidRPr="00AA2E18">
        <w:rPr>
          <w:rFonts w:asciiTheme="minorHAnsi" w:hAnsiTheme="minorHAnsi" w:cs="Times New Roman"/>
          <w:sz w:val="22"/>
          <w:szCs w:val="22"/>
          <w:lang w:val="en-IN"/>
        </w:rPr>
        <w:t xml:space="preserve">, Scala), Apache Airflow (DAGs), and Databricks Notebooks for efficient data transformation and orchestration. </w:t>
      </w:r>
    </w:p>
    <w:p w14:paraId="16C735FF" w14:textId="70F755CA" w:rsidR="0077459C" w:rsidRPr="00AA2E18" w:rsidRDefault="0077459C" w:rsidP="00AA2E18">
      <w:pPr>
        <w:pStyle w:val="ListParagraph"/>
        <w:numPr>
          <w:ilvl w:val="0"/>
          <w:numId w:val="28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sz w:val="22"/>
          <w:szCs w:val="22"/>
          <w:lang w:val="en-IN"/>
        </w:rPr>
        <w:t xml:space="preserve">Optimized Hive and Spark-based queries using partitioning, bucketing, broadcast joins, and parallel execution to improve performance and reduce latency in big data processing. </w:t>
      </w:r>
    </w:p>
    <w:p w14:paraId="736F463C" w14:textId="3F8D4BB4" w:rsidR="0077459C" w:rsidRPr="00AA2E18" w:rsidRDefault="0077459C" w:rsidP="00AA2E18">
      <w:pPr>
        <w:pStyle w:val="ListParagraph"/>
        <w:numPr>
          <w:ilvl w:val="0"/>
          <w:numId w:val="28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sz w:val="22"/>
          <w:szCs w:val="22"/>
          <w:lang w:val="en-IN"/>
        </w:rPr>
        <w:t xml:space="preserve">Automated infrastructure provisioning by converting AWS architecture to serverless solutions using AWS Lambda, Kinesis, Terraform, and CloudFormation, improving scalability and cost-efficiency. </w:t>
      </w:r>
    </w:p>
    <w:p w14:paraId="0EE65A65" w14:textId="7D0749DA" w:rsidR="0077459C" w:rsidRPr="00AA2E18" w:rsidRDefault="0077459C" w:rsidP="00AA2E18">
      <w:pPr>
        <w:pStyle w:val="ListParagraph"/>
        <w:numPr>
          <w:ilvl w:val="0"/>
          <w:numId w:val="28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sz w:val="22"/>
          <w:szCs w:val="22"/>
          <w:lang w:val="en-IN"/>
        </w:rPr>
        <w:t xml:space="preserve">Led data migration initiatives by orchestrating batch processing scripts in Python, managing full and incremental data loads from HQL-based transformations into AWS Redshift staging tables. </w:t>
      </w:r>
    </w:p>
    <w:p w14:paraId="36268C10" w14:textId="59DF03B3" w:rsidR="0077459C" w:rsidRPr="00AA2E18" w:rsidRDefault="0077459C" w:rsidP="00AA2E18">
      <w:pPr>
        <w:pStyle w:val="ListParagraph"/>
        <w:numPr>
          <w:ilvl w:val="0"/>
          <w:numId w:val="28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sz w:val="22"/>
          <w:szCs w:val="22"/>
          <w:lang w:val="en-IN"/>
        </w:rPr>
        <w:t xml:space="preserve">Built streaming data pipelines using Kafka and Spark Streaming, processing and storing real-time data in Parquet format on HDFS and S3 for downstream analytics. </w:t>
      </w:r>
    </w:p>
    <w:p w14:paraId="7FD82490" w14:textId="3D8FA12F" w:rsidR="0077459C" w:rsidRPr="00AA2E18" w:rsidRDefault="0077459C" w:rsidP="00AA2E18">
      <w:pPr>
        <w:pStyle w:val="ListParagraph"/>
        <w:numPr>
          <w:ilvl w:val="0"/>
          <w:numId w:val="28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sz w:val="22"/>
          <w:szCs w:val="22"/>
          <w:lang w:val="en-IN"/>
        </w:rPr>
        <w:t xml:space="preserve">Developed and maintained Airflow DAGs to schedule, monitor, and optimize ETL workflows, ensuring robust pipeline automation and reliability. </w:t>
      </w:r>
    </w:p>
    <w:p w14:paraId="21FFB7F4" w14:textId="4BA16AFD" w:rsidR="0077459C" w:rsidRPr="00AA2E18" w:rsidRDefault="0077459C" w:rsidP="00AA2E18">
      <w:pPr>
        <w:pStyle w:val="ListParagraph"/>
        <w:numPr>
          <w:ilvl w:val="0"/>
          <w:numId w:val="28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sz w:val="22"/>
          <w:szCs w:val="22"/>
          <w:lang w:val="en-IN"/>
        </w:rPr>
        <w:t xml:space="preserve">Designed, reviewed, and optimized conceptual, logical, and physical data models to align with business objectives, enhancing scalability and data integrity. </w:t>
      </w:r>
    </w:p>
    <w:p w14:paraId="6A40C70E" w14:textId="7C282A77" w:rsidR="0077459C" w:rsidRPr="00AA2E18" w:rsidRDefault="0077459C" w:rsidP="00AA2E18">
      <w:pPr>
        <w:pStyle w:val="ListParagraph"/>
        <w:numPr>
          <w:ilvl w:val="0"/>
          <w:numId w:val="28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sz w:val="22"/>
          <w:szCs w:val="22"/>
          <w:lang w:val="en-IN"/>
        </w:rPr>
        <w:t xml:space="preserve">Created and executed data quality validation scripts using SQL and Hive, ensuring completeness, accuracy, and consistency across datasets. </w:t>
      </w:r>
    </w:p>
    <w:p w14:paraId="522165DC" w14:textId="495D873F" w:rsidR="0077459C" w:rsidRPr="00AA2E18" w:rsidRDefault="0077459C" w:rsidP="00AA2E18">
      <w:pPr>
        <w:pStyle w:val="ListParagraph"/>
        <w:numPr>
          <w:ilvl w:val="0"/>
          <w:numId w:val="28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sz w:val="22"/>
          <w:szCs w:val="22"/>
          <w:lang w:val="en-IN"/>
        </w:rPr>
        <w:t xml:space="preserve">Utilized Spark </w:t>
      </w:r>
      <w:proofErr w:type="spellStart"/>
      <w:r w:rsidRPr="00AA2E18">
        <w:rPr>
          <w:rFonts w:asciiTheme="minorHAnsi" w:hAnsiTheme="minorHAnsi" w:cs="Times New Roman"/>
          <w:sz w:val="22"/>
          <w:szCs w:val="22"/>
          <w:lang w:val="en-IN"/>
        </w:rPr>
        <w:t>DataFrames</w:t>
      </w:r>
      <w:proofErr w:type="spellEnd"/>
      <w:r w:rsidRPr="00AA2E18">
        <w:rPr>
          <w:rFonts w:asciiTheme="minorHAnsi" w:hAnsiTheme="minorHAnsi" w:cs="Times New Roman"/>
          <w:sz w:val="22"/>
          <w:szCs w:val="22"/>
          <w:lang w:val="en-IN"/>
        </w:rPr>
        <w:t xml:space="preserve"> and Spark SQL API with Scala and </w:t>
      </w:r>
      <w:proofErr w:type="spellStart"/>
      <w:r w:rsidRPr="00AA2E18">
        <w:rPr>
          <w:rFonts w:asciiTheme="minorHAnsi" w:hAnsiTheme="minorHAnsi" w:cs="Times New Roman"/>
          <w:sz w:val="22"/>
          <w:szCs w:val="22"/>
          <w:lang w:val="en-IN"/>
        </w:rPr>
        <w:t>PySpark</w:t>
      </w:r>
      <w:proofErr w:type="spellEnd"/>
      <w:r w:rsidRPr="00AA2E18">
        <w:rPr>
          <w:rFonts w:asciiTheme="minorHAnsi" w:hAnsiTheme="minorHAnsi" w:cs="Times New Roman"/>
          <w:sz w:val="22"/>
          <w:szCs w:val="22"/>
          <w:lang w:val="en-IN"/>
        </w:rPr>
        <w:t xml:space="preserve"> to enhance data processing efficiency and scalability. </w:t>
      </w:r>
    </w:p>
    <w:p w14:paraId="664D99D6" w14:textId="3625A038" w:rsidR="0077459C" w:rsidRPr="00AA2E18" w:rsidRDefault="0077459C" w:rsidP="00AA2E18">
      <w:pPr>
        <w:pStyle w:val="ListParagraph"/>
        <w:numPr>
          <w:ilvl w:val="0"/>
          <w:numId w:val="28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sz w:val="22"/>
          <w:szCs w:val="22"/>
          <w:lang w:val="en-IN"/>
        </w:rPr>
        <w:t xml:space="preserve">Implemented Sqoop-based data ingestion workflows for seamless Oracle-to-Hive data transfers, streamlining ETL processes. </w:t>
      </w:r>
    </w:p>
    <w:p w14:paraId="1CB798D9" w14:textId="636667BC" w:rsidR="0077459C" w:rsidRPr="00AA2E18" w:rsidRDefault="0077459C" w:rsidP="00AA2E18">
      <w:pPr>
        <w:pStyle w:val="ListParagraph"/>
        <w:numPr>
          <w:ilvl w:val="0"/>
          <w:numId w:val="28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sz w:val="22"/>
          <w:szCs w:val="22"/>
          <w:lang w:val="en-IN"/>
        </w:rPr>
        <w:t>Recommended and implemented Spark performance tuning strategies, including broadcast joins, repartitioning, caching, and workload balancing, to optimize resource utilization.</w:t>
      </w:r>
    </w:p>
    <w:p w14:paraId="62A5A465" w14:textId="1F5F0E62" w:rsidR="00400F1D" w:rsidRPr="00AA2E18" w:rsidRDefault="00B149AB" w:rsidP="00AA2E18">
      <w:pPr>
        <w:spacing w:after="0" w:line="240" w:lineRule="auto"/>
        <w:jc w:val="both"/>
        <w:rPr>
          <w:rFonts w:asciiTheme="minorHAnsi" w:hAnsiTheme="minorHAnsi" w:cs="Times New Roman"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2"/>
          <w:szCs w:val="22"/>
        </w:rPr>
        <w:t>Environment</w:t>
      </w:r>
      <w:r w:rsidRPr="00AA2E18">
        <w:rPr>
          <w:rFonts w:asciiTheme="minorHAnsi" w:hAnsiTheme="minorHAnsi" w:cs="Times New Roman"/>
          <w:sz w:val="22"/>
          <w:szCs w:val="22"/>
        </w:rPr>
        <w:t>: Erwin, SQL, Oracle, Teradata, SAP, RDS, SQL Server, Rational Rose, Windows, Oracle, TOAD, PL/SQL, Flat Files, Teradata, T-SQL, Netezza, MDM, informatica Power Centre, DB2, SSRS, SAS, SQL Server, SSIS, SSAS, SSRS, Visio, SharePoint, Informatica, Tableau, LINUX</w:t>
      </w:r>
    </w:p>
    <w:p w14:paraId="07A0B21A" w14:textId="77777777" w:rsidR="00400F1D" w:rsidRPr="00AA2E18" w:rsidRDefault="00400F1D" w:rsidP="00AA2E18">
      <w:pPr>
        <w:spacing w:after="0" w:line="240" w:lineRule="auto"/>
        <w:jc w:val="both"/>
        <w:rPr>
          <w:rFonts w:asciiTheme="minorHAnsi" w:hAnsiTheme="minorHAnsi" w:cs="Times New Roman"/>
          <w:b/>
          <w:sz w:val="22"/>
          <w:szCs w:val="22"/>
        </w:rPr>
      </w:pPr>
    </w:p>
    <w:p w14:paraId="3ADD4924" w14:textId="72E23694" w:rsidR="00400F1D" w:rsidRPr="00AA2E18" w:rsidRDefault="00B149AB" w:rsidP="00AA2E18">
      <w:pPr>
        <w:shd w:val="clear" w:color="auto" w:fill="F2F2F2" w:themeFill="background1" w:themeFillShade="F2"/>
        <w:spacing w:after="0" w:line="240" w:lineRule="auto"/>
        <w:jc w:val="both"/>
        <w:rPr>
          <w:rFonts w:asciiTheme="minorHAnsi" w:hAnsiTheme="minorHAnsi" w:cs="Times New Roman"/>
          <w:b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2"/>
          <w:szCs w:val="22"/>
        </w:rPr>
        <w:t>Data Engineer</w:t>
      </w:r>
    </w:p>
    <w:p w14:paraId="564BBEAC" w14:textId="79FDB1D0" w:rsidR="00400F1D" w:rsidRPr="00AA2E18" w:rsidRDefault="00B149AB" w:rsidP="00AA2E18">
      <w:pPr>
        <w:shd w:val="clear" w:color="auto" w:fill="F2F2F2" w:themeFill="background1" w:themeFillShade="F2"/>
        <w:spacing w:after="0" w:line="240" w:lineRule="auto"/>
        <w:jc w:val="both"/>
        <w:rPr>
          <w:rFonts w:asciiTheme="minorHAnsi" w:hAnsiTheme="minorHAnsi" w:cs="Times New Roman"/>
          <w:b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2"/>
          <w:szCs w:val="22"/>
        </w:rPr>
        <w:t xml:space="preserve">Fifth Third Bank, Evansville, IN                                                                                              </w:t>
      </w:r>
      <w:r w:rsidR="00AA2E18">
        <w:rPr>
          <w:rFonts w:asciiTheme="minorHAnsi" w:hAnsiTheme="minorHAnsi" w:cs="Times New Roman"/>
          <w:b/>
          <w:sz w:val="22"/>
          <w:szCs w:val="22"/>
        </w:rPr>
        <w:t xml:space="preserve">                    </w:t>
      </w:r>
      <w:r w:rsidRPr="00AA2E18">
        <w:rPr>
          <w:rFonts w:asciiTheme="minorHAnsi" w:hAnsiTheme="minorHAnsi" w:cs="Times New Roman"/>
          <w:b/>
          <w:sz w:val="22"/>
          <w:szCs w:val="22"/>
        </w:rPr>
        <w:t xml:space="preserve">Dec 2020 </w:t>
      </w:r>
      <w:r w:rsidR="00AA2E18">
        <w:rPr>
          <w:rFonts w:asciiTheme="minorHAnsi" w:hAnsiTheme="minorHAnsi" w:cs="Times New Roman"/>
          <w:b/>
          <w:sz w:val="22"/>
          <w:szCs w:val="22"/>
        </w:rPr>
        <w:t>-</w:t>
      </w:r>
      <w:r w:rsidRPr="00AA2E18">
        <w:rPr>
          <w:rFonts w:asciiTheme="minorHAnsi" w:hAnsiTheme="minorHAnsi" w:cs="Times New Roman"/>
          <w:b/>
          <w:sz w:val="22"/>
          <w:szCs w:val="22"/>
        </w:rPr>
        <w:t xml:space="preserve"> Aug 2023</w:t>
      </w:r>
    </w:p>
    <w:p w14:paraId="32DEA919" w14:textId="77777777" w:rsidR="00400F1D" w:rsidRPr="00AA2E18" w:rsidRDefault="00B149AB" w:rsidP="00AA2E18">
      <w:pPr>
        <w:shd w:val="clear" w:color="auto" w:fill="F2F2F2" w:themeFill="background1" w:themeFillShade="F2"/>
        <w:spacing w:after="0" w:line="240" w:lineRule="auto"/>
        <w:jc w:val="both"/>
        <w:rPr>
          <w:rFonts w:asciiTheme="minorHAnsi" w:hAnsiTheme="minorHAnsi" w:cs="Times New Roman"/>
          <w:b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2"/>
          <w:szCs w:val="22"/>
        </w:rPr>
        <w:t xml:space="preserve">Roles &amp; Responsibilities </w:t>
      </w:r>
    </w:p>
    <w:p w14:paraId="51136931" w14:textId="5EC4CF69" w:rsidR="0077459C" w:rsidRPr="00AA2E18" w:rsidRDefault="0077459C" w:rsidP="00AA2E18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Developed reusable Python-based data processing modules to support data ingestion, transformation, and migration across multiple downstream applications, enhancing reusability and maintainability. </w:t>
      </w:r>
    </w:p>
    <w:p w14:paraId="70B75AD5" w14:textId="70142BBA" w:rsidR="0077459C" w:rsidRPr="00AA2E18" w:rsidRDefault="0077459C" w:rsidP="00AA2E18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Automated Databricks cluster management by developing Python scripts for cluster start/stop operations and job submission, improving cost efficiency and resource utilization. </w:t>
      </w:r>
    </w:p>
    <w:p w14:paraId="45249C02" w14:textId="6D08374A" w:rsidR="0077459C" w:rsidRPr="00AA2E18" w:rsidRDefault="0077459C" w:rsidP="00AA2E18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Designed and implemented orchestration modules using Python and Apache Airflow, ensuring reliable task execution with logging mechanisms for start, stop, and failure recovery, achieving improved observability and restorability. </w:t>
      </w:r>
    </w:p>
    <w:p w14:paraId="2881D1AB" w14:textId="6B3B377D" w:rsidR="0077459C" w:rsidRPr="00AA2E18" w:rsidRDefault="0077459C" w:rsidP="00AA2E18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Developed and optimized Spark applications using Scala, Spark SQL, and </w:t>
      </w:r>
      <w:proofErr w:type="spellStart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>PySpark</w:t>
      </w:r>
      <w:proofErr w:type="spellEnd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, efficiently processing large-scale structured and unstructured data from multiple sources. </w:t>
      </w:r>
    </w:p>
    <w:p w14:paraId="175557E7" w14:textId="28D7D4B4" w:rsidR="0077459C" w:rsidRPr="00AA2E18" w:rsidRDefault="0077459C" w:rsidP="00AA2E18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Implemented Python-based AWS Lambda functions to crawl real-time data from platforms like </w:t>
      </w:r>
      <w:proofErr w:type="spellStart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>DZone</w:t>
      </w:r>
      <w:proofErr w:type="spellEnd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, AWS Blogs, and Medium, generating automated newsletters using Jinja templating and AWS SNS for daily email distribution. </w:t>
      </w:r>
    </w:p>
    <w:p w14:paraId="4019F709" w14:textId="767A1A41" w:rsidR="0077459C" w:rsidRPr="00AA2E18" w:rsidRDefault="0077459C" w:rsidP="00AA2E18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Developed ETL pipelines with Apache Sqoop, ingesting data from Oracle, Teradata, and other RDBMS sources into Hadoop HDFS, creating partitioned Hive tables for optimized querying. </w:t>
      </w:r>
    </w:p>
    <w:p w14:paraId="3F26DE00" w14:textId="2E5C163C" w:rsidR="0077459C" w:rsidRPr="00AA2E18" w:rsidRDefault="0077459C" w:rsidP="00AA2E18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Worked extensively with Spark RDDs, </w:t>
      </w:r>
      <w:proofErr w:type="spellStart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>DataFrames</w:t>
      </w:r>
      <w:proofErr w:type="spellEnd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, and Datasets, implementing transformations, actions, and aggregations for high-performance batch and streaming data processing. </w:t>
      </w:r>
    </w:p>
    <w:p w14:paraId="511F75A6" w14:textId="468C2B35" w:rsidR="0077459C" w:rsidRPr="00AA2E18" w:rsidRDefault="0077459C" w:rsidP="00AA2E18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lastRenderedPageBreak/>
        <w:t xml:space="preserve">Built real-time data processing pipelines using Kafka Streams API, enabling low-latency ingestion and transformation of event-driven data streams. </w:t>
      </w:r>
    </w:p>
    <w:p w14:paraId="3EF13E5E" w14:textId="4CD559FE" w:rsidR="0077459C" w:rsidRPr="00AA2E18" w:rsidRDefault="0077459C" w:rsidP="00AA2E18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Designed and orchestrated Azure Data Factory (ADF) pipelines, integrating with Azure SQL, Blob Storage, Data Lake, and Data Warehouse, streamlining end-to-end data movement and processing. </w:t>
      </w:r>
    </w:p>
    <w:p w14:paraId="47F2668D" w14:textId="4DD2ED2B" w:rsidR="0077459C" w:rsidRPr="00AA2E18" w:rsidRDefault="0077459C" w:rsidP="00AA2E18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>Performed Exploratory Data Analysis (EDA) using Python, integrating with Hadoop MapReduce, Spark, and NoSQL databases (MongoDB, Cassandra) to enable multi-</w:t>
      </w:r>
      <w:proofErr w:type="spellStart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>datacenter</w:t>
      </w:r>
      <w:proofErr w:type="spellEnd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, multi-rack distributed processing. </w:t>
      </w:r>
    </w:p>
    <w:p w14:paraId="39551739" w14:textId="416BCF6C" w:rsidR="0077459C" w:rsidRPr="00AA2E18" w:rsidRDefault="0077459C" w:rsidP="00AA2E18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Led modernization initiatives, </w:t>
      </w:r>
      <w:proofErr w:type="spellStart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>analyzing</w:t>
      </w:r>
      <w:proofErr w:type="spellEnd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 legacy systems and implementing Apache Airflow for workflow scheduling, facilitating a seamless migration to an Enterprise Data Lake on Azure Cloud. </w:t>
      </w:r>
    </w:p>
    <w:p w14:paraId="1068C40C" w14:textId="0D4D7A81" w:rsidR="0077459C" w:rsidRPr="00AA2E18" w:rsidRDefault="0077459C" w:rsidP="00AA2E18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Designed and generated DDLs for relational databases (Oracle, Teradata), creating and maintaining logical and physical data models based on Inmon and Kimball methodologies. </w:t>
      </w:r>
    </w:p>
    <w:p w14:paraId="06758B23" w14:textId="417A2185" w:rsidR="0077459C" w:rsidRPr="00AA2E18" w:rsidRDefault="0077459C" w:rsidP="00AA2E18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>Redesigned data processing pipelines, optimizing data flow to ingest on-premises data into Azure Data Lake and migrate it to Azure SQL Data Warehouse, improving scalability and query performance.</w:t>
      </w:r>
    </w:p>
    <w:p w14:paraId="48CB344F" w14:textId="3835E3EB" w:rsidR="00400F1D" w:rsidRPr="00AA2E18" w:rsidRDefault="00B149AB" w:rsidP="00AA2E18">
      <w:pPr>
        <w:spacing w:after="0" w:line="240" w:lineRule="auto"/>
        <w:jc w:val="both"/>
        <w:rPr>
          <w:rFonts w:asciiTheme="minorHAnsi" w:hAnsiTheme="minorHAnsi" w:cs="Times New Roman"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2"/>
          <w:szCs w:val="22"/>
        </w:rPr>
        <w:t>Environment</w:t>
      </w:r>
      <w:r w:rsidRPr="00AA2E18">
        <w:rPr>
          <w:rFonts w:asciiTheme="minorHAnsi" w:hAnsiTheme="minorHAnsi" w:cs="Times New Roman"/>
          <w:sz w:val="22"/>
          <w:szCs w:val="22"/>
        </w:rPr>
        <w:t>: Erwin, SQL, Oracle 12c, MDM, Azure-SQL, Azure DW, Azure Data Bricks, Azure ADLS, Data Factory, Teradata SQL Assistant, Python, Tableau, Netezza, Informatica, PL/SQL, SQL Server, Windows, Hive, Sqoop, Cassandra, Hadoop, and UNIX</w:t>
      </w:r>
    </w:p>
    <w:p w14:paraId="36A29D28" w14:textId="77777777" w:rsidR="00400F1D" w:rsidRPr="00AA2E18" w:rsidRDefault="00400F1D" w:rsidP="00AA2E18">
      <w:pPr>
        <w:spacing w:after="0" w:line="240" w:lineRule="auto"/>
        <w:jc w:val="both"/>
        <w:rPr>
          <w:rFonts w:asciiTheme="minorHAnsi" w:hAnsiTheme="minorHAnsi" w:cs="Times New Roman"/>
          <w:b/>
          <w:sz w:val="22"/>
          <w:szCs w:val="22"/>
        </w:rPr>
      </w:pPr>
    </w:p>
    <w:p w14:paraId="1773D4EF" w14:textId="20B2FE97" w:rsidR="00400F1D" w:rsidRPr="00AA2E18" w:rsidRDefault="00B149AB" w:rsidP="00AA2E18">
      <w:pPr>
        <w:shd w:val="clear" w:color="auto" w:fill="F2F2F2" w:themeFill="background1" w:themeFillShade="F2"/>
        <w:spacing w:after="0" w:line="240" w:lineRule="auto"/>
        <w:jc w:val="both"/>
        <w:rPr>
          <w:rFonts w:asciiTheme="minorHAnsi" w:hAnsiTheme="minorHAnsi" w:cs="Times New Roman"/>
          <w:b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2"/>
          <w:szCs w:val="22"/>
        </w:rPr>
        <w:t>Data Engineer</w:t>
      </w:r>
    </w:p>
    <w:p w14:paraId="51BCA0A7" w14:textId="6B7947D4" w:rsidR="00400F1D" w:rsidRPr="00AA2E18" w:rsidRDefault="00B149AB" w:rsidP="00AA2E18">
      <w:pPr>
        <w:shd w:val="clear" w:color="auto" w:fill="F2F2F2" w:themeFill="background1" w:themeFillShade="F2"/>
        <w:spacing w:after="0" w:line="240" w:lineRule="auto"/>
        <w:jc w:val="both"/>
        <w:rPr>
          <w:rFonts w:asciiTheme="minorHAnsi" w:hAnsiTheme="minorHAnsi" w:cs="Times New Roman"/>
          <w:b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2"/>
          <w:szCs w:val="22"/>
        </w:rPr>
        <w:t xml:space="preserve">Travelport Englewood, CO                                                                         </w:t>
      </w:r>
      <w:r w:rsidR="00D132EB" w:rsidRPr="00AA2E18">
        <w:rPr>
          <w:rFonts w:asciiTheme="minorHAnsi" w:hAnsiTheme="minorHAnsi" w:cs="Times New Roman"/>
          <w:b/>
          <w:sz w:val="22"/>
          <w:szCs w:val="22"/>
        </w:rPr>
        <w:t xml:space="preserve">                      </w:t>
      </w:r>
      <w:r w:rsidRPr="00AA2E18">
        <w:rPr>
          <w:rFonts w:asciiTheme="minorHAnsi" w:hAnsiTheme="minorHAnsi" w:cs="Times New Roman"/>
          <w:b/>
          <w:sz w:val="22"/>
          <w:szCs w:val="22"/>
        </w:rPr>
        <w:t xml:space="preserve">              </w:t>
      </w:r>
      <w:r w:rsidR="00AA2E18">
        <w:rPr>
          <w:rFonts w:asciiTheme="minorHAnsi" w:hAnsiTheme="minorHAnsi" w:cs="Times New Roman"/>
          <w:b/>
          <w:sz w:val="22"/>
          <w:szCs w:val="22"/>
        </w:rPr>
        <w:t xml:space="preserve">             </w:t>
      </w:r>
      <w:r w:rsidRPr="00AA2E18">
        <w:rPr>
          <w:rFonts w:asciiTheme="minorHAnsi" w:hAnsiTheme="minorHAnsi" w:cs="Times New Roman"/>
          <w:b/>
          <w:sz w:val="22"/>
          <w:szCs w:val="22"/>
        </w:rPr>
        <w:t xml:space="preserve">May 2018 </w:t>
      </w:r>
      <w:r w:rsidR="00AA2E18">
        <w:rPr>
          <w:rFonts w:asciiTheme="minorHAnsi" w:hAnsiTheme="minorHAnsi" w:cs="Times New Roman"/>
          <w:b/>
          <w:sz w:val="22"/>
          <w:szCs w:val="22"/>
        </w:rPr>
        <w:t>-</w:t>
      </w:r>
      <w:r w:rsidRPr="00AA2E18">
        <w:rPr>
          <w:rFonts w:asciiTheme="minorHAnsi" w:hAnsiTheme="minorHAnsi" w:cs="Times New Roman"/>
          <w:b/>
          <w:sz w:val="22"/>
          <w:szCs w:val="22"/>
        </w:rPr>
        <w:t xml:space="preserve"> Nov 2020</w:t>
      </w:r>
    </w:p>
    <w:p w14:paraId="4C6BF99D" w14:textId="77777777" w:rsidR="00400F1D" w:rsidRPr="00AA2E18" w:rsidRDefault="00B149AB" w:rsidP="00AA2E18">
      <w:pPr>
        <w:shd w:val="clear" w:color="auto" w:fill="F2F2F2" w:themeFill="background1" w:themeFillShade="F2"/>
        <w:spacing w:after="0" w:line="240" w:lineRule="auto"/>
        <w:jc w:val="both"/>
        <w:rPr>
          <w:rFonts w:asciiTheme="minorHAnsi" w:hAnsiTheme="minorHAnsi" w:cs="Times New Roman"/>
          <w:b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2"/>
          <w:szCs w:val="22"/>
        </w:rPr>
        <w:t xml:space="preserve">Roles &amp; Responsibilities </w:t>
      </w:r>
    </w:p>
    <w:p w14:paraId="45C3F661" w14:textId="3493AE7E" w:rsidR="0077459C" w:rsidRPr="00AA2E18" w:rsidRDefault="0077459C" w:rsidP="00AA2E18">
      <w:pPr>
        <w:pStyle w:val="ListParagraph"/>
        <w:numPr>
          <w:ilvl w:val="0"/>
          <w:numId w:val="32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Migrated complex MapReduce programs to Apache Spark, optimizing RDD transformations and actions to improve data processing speed and efficiency. </w:t>
      </w:r>
    </w:p>
    <w:p w14:paraId="09CFCFC4" w14:textId="3DD38FDB" w:rsidR="0077459C" w:rsidRPr="00AA2E18" w:rsidRDefault="0077459C" w:rsidP="00AA2E18">
      <w:pPr>
        <w:pStyle w:val="ListParagraph"/>
        <w:numPr>
          <w:ilvl w:val="0"/>
          <w:numId w:val="32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Developed and managed incremental data ingestion pipelines using Apache Sqoop, transferring data from Microsoft SQL Server and Teradata into HDFS for further processing. </w:t>
      </w:r>
    </w:p>
    <w:p w14:paraId="04625498" w14:textId="776B141B" w:rsidR="0077459C" w:rsidRPr="00AA2E18" w:rsidRDefault="0077459C" w:rsidP="00AA2E18">
      <w:pPr>
        <w:pStyle w:val="ListParagraph"/>
        <w:numPr>
          <w:ilvl w:val="0"/>
          <w:numId w:val="32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Worked extensively with Spark </w:t>
      </w:r>
      <w:proofErr w:type="spellStart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>DataFrames</w:t>
      </w:r>
      <w:proofErr w:type="spellEnd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, Datasets, and Spark SQL, enhancing data transformation, aggregation, and real-time analytics capabilities. </w:t>
      </w:r>
    </w:p>
    <w:p w14:paraId="4B53FC26" w14:textId="61CC70F4" w:rsidR="0077459C" w:rsidRPr="00AA2E18" w:rsidRDefault="0077459C" w:rsidP="00AA2E18">
      <w:pPr>
        <w:pStyle w:val="ListParagraph"/>
        <w:numPr>
          <w:ilvl w:val="0"/>
          <w:numId w:val="32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Leveraged AWS services, including EC2 and S3, to handle dataset storage and performed data processing using Apache Pig and Hive on AWS EMR for scalable analytics. </w:t>
      </w:r>
    </w:p>
    <w:p w14:paraId="6FFD08BB" w14:textId="4FB10A76" w:rsidR="0077459C" w:rsidRPr="00AA2E18" w:rsidRDefault="0077459C" w:rsidP="00AA2E18">
      <w:pPr>
        <w:pStyle w:val="ListParagraph"/>
        <w:numPr>
          <w:ilvl w:val="0"/>
          <w:numId w:val="32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Designed and scheduled SSRS reports with drill-down, drill-through, and parameterized options, ensuring dynamic data visualization and analysis for business reporting. </w:t>
      </w:r>
    </w:p>
    <w:p w14:paraId="5944E059" w14:textId="14F60814" w:rsidR="0077459C" w:rsidRPr="00AA2E18" w:rsidRDefault="0077459C" w:rsidP="00AA2E18">
      <w:pPr>
        <w:pStyle w:val="ListParagraph"/>
        <w:numPr>
          <w:ilvl w:val="0"/>
          <w:numId w:val="32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Developed complex T-SQL stored procedures for efficient data extraction, transformation (ETL), and batch processing, improving database performance and integrity. </w:t>
      </w:r>
    </w:p>
    <w:p w14:paraId="425F9E42" w14:textId="5BC3719B" w:rsidR="0077459C" w:rsidRPr="00AA2E18" w:rsidRDefault="0077459C" w:rsidP="00AA2E18">
      <w:pPr>
        <w:pStyle w:val="ListParagraph"/>
        <w:numPr>
          <w:ilvl w:val="0"/>
          <w:numId w:val="32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Implemented CI/CD pipelines using Jenkins, integrating with Git for version control and automated deployment of data workflows. </w:t>
      </w:r>
    </w:p>
    <w:p w14:paraId="69472157" w14:textId="756C9BA6" w:rsidR="0077459C" w:rsidRPr="00AA2E18" w:rsidRDefault="0077459C" w:rsidP="00AA2E18">
      <w:pPr>
        <w:pStyle w:val="ListParagraph"/>
        <w:numPr>
          <w:ilvl w:val="0"/>
          <w:numId w:val="32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Built interactive Tableau dashboards, performing data blending from multiple structured and semi-structured sources, enabling actionable business insights. </w:t>
      </w:r>
    </w:p>
    <w:p w14:paraId="68D6FEDD" w14:textId="274759CE" w:rsidR="0077459C" w:rsidRPr="00AA2E18" w:rsidRDefault="0077459C" w:rsidP="00AA2E18">
      <w:pPr>
        <w:pStyle w:val="ListParagraph"/>
        <w:numPr>
          <w:ilvl w:val="0"/>
          <w:numId w:val="32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Configured Informatica Data Director (IDD) for Master Data Management (MDM), collaborating with Data Steward teams to enforce data governance and quality standards. </w:t>
      </w:r>
    </w:p>
    <w:p w14:paraId="1AFC5295" w14:textId="6DA21303" w:rsidR="0077459C" w:rsidRPr="00AA2E18" w:rsidRDefault="0077459C" w:rsidP="00AA2E18">
      <w:pPr>
        <w:pStyle w:val="ListParagraph"/>
        <w:numPr>
          <w:ilvl w:val="0"/>
          <w:numId w:val="32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Designed and implemented dimensional data models following Star Schema methodologies, optimizing data warehouse performance for reporting and analytics. </w:t>
      </w:r>
    </w:p>
    <w:p w14:paraId="5CF8DFFD" w14:textId="66800BED" w:rsidR="0077459C" w:rsidRPr="00AA2E18" w:rsidRDefault="0077459C" w:rsidP="00AA2E18">
      <w:pPr>
        <w:pStyle w:val="ListParagraph"/>
        <w:numPr>
          <w:ilvl w:val="0"/>
          <w:numId w:val="32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Developed Azure PowerShell scripts to automate data transfers from local file systems to HDFS Blob storage, streamlining cloud data ingestion. </w:t>
      </w:r>
    </w:p>
    <w:p w14:paraId="52B5E026" w14:textId="24C99E56" w:rsidR="0077459C" w:rsidRPr="00AA2E18" w:rsidRDefault="0077459C" w:rsidP="00AA2E18">
      <w:pPr>
        <w:pStyle w:val="ListParagraph"/>
        <w:numPr>
          <w:ilvl w:val="0"/>
          <w:numId w:val="32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Optimized incremental data imports and exports using Apache Sqoop, ensuring seamless integration between RDBMS and Hive tables for efficient batch processing. </w:t>
      </w:r>
    </w:p>
    <w:p w14:paraId="39622B5E" w14:textId="41D47988" w:rsidR="0077459C" w:rsidRPr="00AA2E18" w:rsidRDefault="0077459C" w:rsidP="00AA2E18">
      <w:pPr>
        <w:pStyle w:val="ListParagraph"/>
        <w:numPr>
          <w:ilvl w:val="0"/>
          <w:numId w:val="32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>Utilized BTEQ scripting in Teradata to submit SQL statements, manage data imports/exports, and generate high-performance reports for large-scale datasets.</w:t>
      </w:r>
    </w:p>
    <w:p w14:paraId="4D254E46" w14:textId="61D4BCF7" w:rsidR="00400F1D" w:rsidRPr="00AA2E18" w:rsidRDefault="00B149AB" w:rsidP="00AA2E18">
      <w:pPr>
        <w:spacing w:after="0" w:line="240" w:lineRule="auto"/>
        <w:jc w:val="both"/>
        <w:rPr>
          <w:rFonts w:asciiTheme="minorHAnsi" w:hAnsiTheme="minorHAnsi" w:cs="Times New Roman"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2"/>
          <w:szCs w:val="22"/>
        </w:rPr>
        <w:t>Environment</w:t>
      </w:r>
      <w:r w:rsidRPr="00AA2E18">
        <w:rPr>
          <w:rFonts w:asciiTheme="minorHAnsi" w:hAnsiTheme="minorHAnsi" w:cs="Times New Roman"/>
          <w:sz w:val="22"/>
          <w:szCs w:val="22"/>
        </w:rPr>
        <w:t>: ER/Studio, OLTP, SQL, SSIS, SSAS, SSRS, PL/SQL and 3NF, Hadoop, Hive, Pig, MapReduce, MongoDB, HBase, AWS S3, AWS Redshift, Python, Big Data, Spark, XML, Tableau, SSRS, Teradata, Netezza and Teradata SQL Assistance.</w:t>
      </w:r>
    </w:p>
    <w:p w14:paraId="426A459F" w14:textId="77777777" w:rsidR="00AA2E18" w:rsidRDefault="00AA2E18" w:rsidP="00AA2E18">
      <w:pPr>
        <w:spacing w:after="0" w:line="240" w:lineRule="auto"/>
        <w:jc w:val="both"/>
        <w:rPr>
          <w:rFonts w:asciiTheme="minorHAnsi" w:hAnsiTheme="minorHAnsi" w:cs="Times New Roman"/>
          <w:b/>
          <w:sz w:val="22"/>
          <w:szCs w:val="22"/>
        </w:rPr>
      </w:pPr>
    </w:p>
    <w:p w14:paraId="39AF327A" w14:textId="6992DE62" w:rsidR="00400F1D" w:rsidRPr="00AA2E18" w:rsidRDefault="00B149AB" w:rsidP="00AA2E18">
      <w:pPr>
        <w:shd w:val="clear" w:color="auto" w:fill="F2F2F2" w:themeFill="background1" w:themeFillShade="F2"/>
        <w:spacing w:after="0" w:line="240" w:lineRule="auto"/>
        <w:jc w:val="both"/>
        <w:rPr>
          <w:rFonts w:asciiTheme="minorHAnsi" w:hAnsiTheme="minorHAnsi" w:cs="Times New Roman"/>
          <w:b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2"/>
          <w:szCs w:val="22"/>
        </w:rPr>
        <w:t>Data Engineer</w:t>
      </w:r>
    </w:p>
    <w:p w14:paraId="11305827" w14:textId="537AB93C" w:rsidR="00400F1D" w:rsidRPr="00AA2E18" w:rsidRDefault="00B149AB" w:rsidP="00AA2E18">
      <w:pPr>
        <w:shd w:val="clear" w:color="auto" w:fill="F2F2F2" w:themeFill="background1" w:themeFillShade="F2"/>
        <w:spacing w:after="0" w:line="240" w:lineRule="auto"/>
        <w:jc w:val="both"/>
        <w:rPr>
          <w:rFonts w:asciiTheme="minorHAnsi" w:hAnsiTheme="minorHAnsi" w:cs="Times New Roman"/>
          <w:b/>
          <w:sz w:val="22"/>
          <w:szCs w:val="22"/>
        </w:rPr>
      </w:pPr>
      <w:proofErr w:type="spellStart"/>
      <w:r w:rsidRPr="00AA2E18">
        <w:rPr>
          <w:rFonts w:asciiTheme="minorHAnsi" w:hAnsiTheme="minorHAnsi" w:cs="Times New Roman"/>
          <w:b/>
          <w:sz w:val="22"/>
          <w:szCs w:val="22"/>
        </w:rPr>
        <w:t>Dhruvsoft</w:t>
      </w:r>
      <w:proofErr w:type="spellEnd"/>
      <w:r w:rsidRPr="00AA2E18">
        <w:rPr>
          <w:rFonts w:asciiTheme="minorHAnsi" w:hAnsiTheme="minorHAnsi" w:cs="Times New Roman"/>
          <w:b/>
          <w:sz w:val="22"/>
          <w:szCs w:val="22"/>
        </w:rPr>
        <w:t xml:space="preserve"> Services Private Limited, Hyderabad, India                            </w:t>
      </w:r>
      <w:r w:rsidR="00D132EB" w:rsidRPr="00AA2E18">
        <w:rPr>
          <w:rFonts w:asciiTheme="minorHAnsi" w:hAnsiTheme="minorHAnsi" w:cs="Times New Roman"/>
          <w:b/>
          <w:sz w:val="22"/>
          <w:szCs w:val="22"/>
        </w:rPr>
        <w:t xml:space="preserve">                    </w:t>
      </w:r>
      <w:r w:rsidRPr="00AA2E18">
        <w:rPr>
          <w:rFonts w:asciiTheme="minorHAnsi" w:hAnsiTheme="minorHAnsi" w:cs="Times New Roman"/>
          <w:b/>
          <w:sz w:val="22"/>
          <w:szCs w:val="22"/>
        </w:rPr>
        <w:t xml:space="preserve">    </w:t>
      </w:r>
      <w:r w:rsidR="00D132EB" w:rsidRPr="00AA2E18">
        <w:rPr>
          <w:rFonts w:asciiTheme="minorHAnsi" w:hAnsiTheme="minorHAnsi" w:cs="Times New Roman"/>
          <w:b/>
          <w:sz w:val="22"/>
          <w:szCs w:val="22"/>
        </w:rPr>
        <w:t xml:space="preserve">      </w:t>
      </w:r>
      <w:r w:rsidR="00AA2E18">
        <w:rPr>
          <w:rFonts w:asciiTheme="minorHAnsi" w:hAnsiTheme="minorHAnsi" w:cs="Times New Roman"/>
          <w:b/>
          <w:sz w:val="22"/>
          <w:szCs w:val="22"/>
        </w:rPr>
        <w:t xml:space="preserve">            </w:t>
      </w:r>
      <w:r w:rsidRPr="00AA2E18">
        <w:rPr>
          <w:rFonts w:asciiTheme="minorHAnsi" w:hAnsiTheme="minorHAnsi" w:cs="Times New Roman"/>
          <w:b/>
          <w:sz w:val="22"/>
          <w:szCs w:val="22"/>
        </w:rPr>
        <w:t xml:space="preserve">Jan 2017 </w:t>
      </w:r>
      <w:r w:rsidR="00AA2E18">
        <w:rPr>
          <w:rFonts w:asciiTheme="minorHAnsi" w:hAnsiTheme="minorHAnsi" w:cs="Times New Roman"/>
          <w:b/>
          <w:sz w:val="22"/>
          <w:szCs w:val="22"/>
        </w:rPr>
        <w:t>-</w:t>
      </w:r>
      <w:r w:rsidRPr="00AA2E18">
        <w:rPr>
          <w:rFonts w:asciiTheme="minorHAnsi" w:hAnsiTheme="minorHAnsi" w:cs="Times New Roman"/>
          <w:b/>
          <w:sz w:val="22"/>
          <w:szCs w:val="22"/>
        </w:rPr>
        <w:t xml:space="preserve"> Feb 2018</w:t>
      </w:r>
    </w:p>
    <w:p w14:paraId="06B27DE1" w14:textId="77777777" w:rsidR="00400F1D" w:rsidRPr="00AA2E18" w:rsidRDefault="00B149AB" w:rsidP="00AA2E18">
      <w:pPr>
        <w:shd w:val="clear" w:color="auto" w:fill="F2F2F2" w:themeFill="background1" w:themeFillShade="F2"/>
        <w:spacing w:after="0" w:line="240" w:lineRule="auto"/>
        <w:jc w:val="both"/>
        <w:rPr>
          <w:rFonts w:asciiTheme="minorHAnsi" w:hAnsiTheme="minorHAnsi" w:cs="Times New Roman"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2"/>
          <w:szCs w:val="22"/>
        </w:rPr>
        <w:t>Roles &amp; Responsibilities</w:t>
      </w:r>
      <w:r w:rsidRPr="00AA2E18">
        <w:rPr>
          <w:rFonts w:asciiTheme="minorHAnsi" w:hAnsiTheme="minorHAnsi" w:cs="Times New Roman"/>
          <w:sz w:val="22"/>
          <w:szCs w:val="22"/>
        </w:rPr>
        <w:t xml:space="preserve"> </w:t>
      </w:r>
    </w:p>
    <w:p w14:paraId="35BC9B25" w14:textId="4CDBA2F9" w:rsidR="00AA2E18" w:rsidRPr="00AA2E18" w:rsidRDefault="00AA2E18" w:rsidP="00AA2E18">
      <w:pPr>
        <w:pStyle w:val="ListParagraph"/>
        <w:numPr>
          <w:ilvl w:val="0"/>
          <w:numId w:val="34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Designed and developed ETL pipelines using Informatica PowerCenter, efficiently loading data from flat files, Excel, and relational databases (Oracle, SQL Server) into enterprise data warehouses. </w:t>
      </w:r>
    </w:p>
    <w:p w14:paraId="1F98B389" w14:textId="24772933" w:rsidR="00AA2E18" w:rsidRPr="00AA2E18" w:rsidRDefault="00AA2E18" w:rsidP="00AA2E18">
      <w:pPr>
        <w:pStyle w:val="ListParagraph"/>
        <w:numPr>
          <w:ilvl w:val="0"/>
          <w:numId w:val="34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lastRenderedPageBreak/>
        <w:t xml:space="preserve">Implemented update strategies and data migration workflows, ensuring seamless movement of mappings between development, test, and production environments. </w:t>
      </w:r>
    </w:p>
    <w:p w14:paraId="402C411F" w14:textId="2C693ECC" w:rsidR="00AA2E18" w:rsidRPr="00AA2E18" w:rsidRDefault="00AA2E18" w:rsidP="00AA2E18">
      <w:pPr>
        <w:pStyle w:val="ListParagraph"/>
        <w:numPr>
          <w:ilvl w:val="0"/>
          <w:numId w:val="34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Interacted with business users and DBAs to gather and translate requirements into scalable ETL and data transformation solutions. </w:t>
      </w:r>
    </w:p>
    <w:p w14:paraId="7CCB1E7F" w14:textId="5F51D219" w:rsidR="00AA2E18" w:rsidRPr="00AA2E18" w:rsidRDefault="00AA2E18" w:rsidP="00AA2E18">
      <w:pPr>
        <w:pStyle w:val="ListParagraph"/>
        <w:numPr>
          <w:ilvl w:val="0"/>
          <w:numId w:val="34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Created business intelligence dashboards and reports using Tableau, SSRS, and Oracle BI, leveraging advanced SQL queries for live and static datasets. </w:t>
      </w:r>
    </w:p>
    <w:p w14:paraId="175DDEFB" w14:textId="5C907275" w:rsidR="00AA2E18" w:rsidRPr="00AA2E18" w:rsidRDefault="00AA2E18" w:rsidP="00AA2E18">
      <w:pPr>
        <w:pStyle w:val="ListParagraph"/>
        <w:numPr>
          <w:ilvl w:val="0"/>
          <w:numId w:val="34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Developed Python scripts for data analytics and visualization, using Matplotlib and Pandas to generate business insights and automate reporting tasks. </w:t>
      </w:r>
    </w:p>
    <w:p w14:paraId="07400BF1" w14:textId="007C0505" w:rsidR="00AA2E18" w:rsidRPr="00AA2E18" w:rsidRDefault="00AA2E18" w:rsidP="00AA2E18">
      <w:pPr>
        <w:pStyle w:val="ListParagraph"/>
        <w:numPr>
          <w:ilvl w:val="0"/>
          <w:numId w:val="34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Designed and optimized relational and dimensional data models using </w:t>
      </w:r>
      <w:proofErr w:type="spellStart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>PowerDesigner</w:t>
      </w:r>
      <w:proofErr w:type="spellEnd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, ensuring efficient schema design for OLAP and OLTP systems. </w:t>
      </w:r>
    </w:p>
    <w:p w14:paraId="3F16DE57" w14:textId="0E4DC977" w:rsidR="00AA2E18" w:rsidRPr="00AA2E18" w:rsidRDefault="00AA2E18" w:rsidP="00AA2E18">
      <w:pPr>
        <w:pStyle w:val="ListParagraph"/>
        <w:numPr>
          <w:ilvl w:val="0"/>
          <w:numId w:val="34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Built and optimized ETL jobs with IBM </w:t>
      </w:r>
      <w:proofErr w:type="spellStart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>InfoSphere</w:t>
      </w:r>
      <w:proofErr w:type="spellEnd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 DataStage and Netezza, handling large-scale data extraction, transformation, and loading processes. </w:t>
      </w:r>
    </w:p>
    <w:p w14:paraId="6B5C7583" w14:textId="6C703DCA" w:rsidR="00AA2E18" w:rsidRPr="00AA2E18" w:rsidRDefault="00AA2E18" w:rsidP="00AA2E18">
      <w:pPr>
        <w:pStyle w:val="ListParagraph"/>
        <w:numPr>
          <w:ilvl w:val="0"/>
          <w:numId w:val="34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Worked extensively in UNIX environments, executing shell scripts for automation and managing batch processing workflows. </w:t>
      </w:r>
    </w:p>
    <w:p w14:paraId="55150E7C" w14:textId="07EC21E2" w:rsidR="00AA2E18" w:rsidRPr="00AA2E18" w:rsidRDefault="00AA2E18" w:rsidP="00AA2E18">
      <w:pPr>
        <w:pStyle w:val="ListParagraph"/>
        <w:numPr>
          <w:ilvl w:val="0"/>
          <w:numId w:val="34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Performed extensive data validation and backend testing using complex SQL queries, ensuring data integrity and consistency across multiple platforms. </w:t>
      </w:r>
    </w:p>
    <w:p w14:paraId="23D99A78" w14:textId="27DD2AB5" w:rsidR="00AA2E18" w:rsidRPr="00AA2E18" w:rsidRDefault="00AA2E18" w:rsidP="00AA2E18">
      <w:pPr>
        <w:pStyle w:val="ListParagraph"/>
        <w:numPr>
          <w:ilvl w:val="0"/>
          <w:numId w:val="34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Developed ETL packages using SQL Server Integration Services (SSIS), orchestrating data movement between heterogeneous systems. </w:t>
      </w:r>
    </w:p>
    <w:p w14:paraId="6E07A4E3" w14:textId="5DA6B7BE" w:rsidR="00AA2E18" w:rsidRPr="00AA2E18" w:rsidRDefault="00AA2E18" w:rsidP="00AA2E18">
      <w:pPr>
        <w:pStyle w:val="ListParagraph"/>
        <w:numPr>
          <w:ilvl w:val="0"/>
          <w:numId w:val="34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Led the migration of SQL Server 2008 to SQL Server 2008 R2, ensuring minimal downtime and optimized performance on Microsoft Windows Server 2008 R2. </w:t>
      </w:r>
    </w:p>
    <w:p w14:paraId="364D9A9E" w14:textId="60445076" w:rsidR="00AA2E18" w:rsidRPr="00AA2E18" w:rsidRDefault="00AA2E18" w:rsidP="00AA2E18">
      <w:pPr>
        <w:pStyle w:val="ListParagraph"/>
        <w:numPr>
          <w:ilvl w:val="0"/>
          <w:numId w:val="34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Developed reusable PL/SQL program units, stored procedures, functions, and triggers, optimizing data processing and transactional operations. </w:t>
      </w:r>
    </w:p>
    <w:p w14:paraId="5A316681" w14:textId="54BC6606" w:rsidR="00AA2E18" w:rsidRPr="00AA2E18" w:rsidRDefault="00AA2E18" w:rsidP="00AA2E18">
      <w:pPr>
        <w:pStyle w:val="ListParagraph"/>
        <w:numPr>
          <w:ilvl w:val="0"/>
          <w:numId w:val="34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Collaborated with DBAs to implement database normalization, indexing, and partitioning, improving query performance and storage efficiency. </w:t>
      </w:r>
    </w:p>
    <w:p w14:paraId="393D33C6" w14:textId="5BB82BBF" w:rsidR="00AA2E18" w:rsidRPr="00AA2E18" w:rsidRDefault="00AA2E18" w:rsidP="00AA2E18">
      <w:pPr>
        <w:pStyle w:val="ListParagraph"/>
        <w:numPr>
          <w:ilvl w:val="0"/>
          <w:numId w:val="34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Deep understanding of data </w:t>
      </w:r>
      <w:proofErr w:type="spellStart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>modeling</w:t>
      </w:r>
      <w:proofErr w:type="spellEnd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 methodologies, including Star and Snowflake schema design, Slowly Changing Dimensions (SCD), and OLAP strategies for data warehousing.</w:t>
      </w:r>
    </w:p>
    <w:p w14:paraId="1379C248" w14:textId="3D7E8190" w:rsidR="00400F1D" w:rsidRPr="00AA2E18" w:rsidRDefault="00B01F24" w:rsidP="00AA2E18">
      <w:pPr>
        <w:spacing w:after="0" w:line="240" w:lineRule="auto"/>
        <w:jc w:val="both"/>
        <w:rPr>
          <w:rFonts w:asciiTheme="minorHAnsi" w:hAnsiTheme="minorHAnsi" w:cs="Times New Roman"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2"/>
          <w:szCs w:val="22"/>
        </w:rPr>
        <w:t>Environment</w:t>
      </w:r>
      <w:r w:rsidRPr="00AA2E18">
        <w:rPr>
          <w:rFonts w:asciiTheme="minorHAnsi" w:hAnsiTheme="minorHAnsi" w:cs="Times New Roman"/>
          <w:sz w:val="22"/>
          <w:szCs w:val="22"/>
        </w:rPr>
        <w:t xml:space="preserve">: Power Designer, Teradata, Oracle, PL/SQL, MDM, SQL Server 2008, ETL, Netezza, DB2, SSIS, SSRS, SAS, SPSS, </w:t>
      </w:r>
      <w:proofErr w:type="spellStart"/>
      <w:r w:rsidRPr="00AA2E18">
        <w:rPr>
          <w:rFonts w:asciiTheme="minorHAnsi" w:hAnsiTheme="minorHAnsi" w:cs="Times New Roman"/>
          <w:sz w:val="22"/>
          <w:szCs w:val="22"/>
        </w:rPr>
        <w:t>Datastage</w:t>
      </w:r>
      <w:proofErr w:type="spellEnd"/>
      <w:r w:rsidRPr="00AA2E18">
        <w:rPr>
          <w:rFonts w:asciiTheme="minorHAnsi" w:hAnsiTheme="minorHAnsi" w:cs="Times New Roman"/>
          <w:sz w:val="22"/>
          <w:szCs w:val="22"/>
        </w:rPr>
        <w:t xml:space="preserve">, Informatica, SQL, T-SQL, UNIX, Netezza, </w:t>
      </w:r>
      <w:proofErr w:type="spellStart"/>
      <w:r w:rsidRPr="00AA2E18">
        <w:rPr>
          <w:rFonts w:asciiTheme="minorHAnsi" w:hAnsiTheme="minorHAnsi" w:cs="Times New Roman"/>
          <w:sz w:val="22"/>
          <w:szCs w:val="22"/>
        </w:rPr>
        <w:t>Aginity</w:t>
      </w:r>
      <w:proofErr w:type="spellEnd"/>
      <w:r w:rsidRPr="00AA2E18">
        <w:rPr>
          <w:rFonts w:asciiTheme="minorHAnsi" w:hAnsiTheme="minorHAnsi" w:cs="Times New Roman"/>
          <w:sz w:val="22"/>
          <w:szCs w:val="22"/>
        </w:rPr>
        <w:t>, SQL assistance etc.</w:t>
      </w:r>
    </w:p>
    <w:p w14:paraId="2C2012F7" w14:textId="77777777" w:rsidR="00E82196" w:rsidRPr="00AA2E18" w:rsidRDefault="00E82196" w:rsidP="00AA2E18">
      <w:pPr>
        <w:spacing w:after="0" w:line="240" w:lineRule="auto"/>
        <w:jc w:val="both"/>
        <w:rPr>
          <w:rFonts w:asciiTheme="minorHAnsi" w:hAnsiTheme="minorHAnsi" w:cs="Times New Roman"/>
          <w:b/>
          <w:sz w:val="22"/>
          <w:szCs w:val="22"/>
        </w:rPr>
      </w:pPr>
    </w:p>
    <w:p w14:paraId="3029150F" w14:textId="793C39DF" w:rsidR="00400F1D" w:rsidRPr="00AA2E18" w:rsidRDefault="00B149AB" w:rsidP="00AA2E18">
      <w:pPr>
        <w:shd w:val="clear" w:color="auto" w:fill="F2F2F2" w:themeFill="background1" w:themeFillShade="F2"/>
        <w:spacing w:after="0" w:line="240" w:lineRule="auto"/>
        <w:jc w:val="both"/>
        <w:rPr>
          <w:rFonts w:asciiTheme="minorHAnsi" w:hAnsiTheme="minorHAnsi" w:cs="Times New Roman"/>
          <w:b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2"/>
          <w:szCs w:val="22"/>
        </w:rPr>
        <w:t>Data Analyst</w:t>
      </w:r>
    </w:p>
    <w:p w14:paraId="3319B3B2" w14:textId="61295CEA" w:rsidR="00400F1D" w:rsidRPr="00AA2E18" w:rsidRDefault="00B149AB" w:rsidP="00AA2E18">
      <w:pPr>
        <w:shd w:val="clear" w:color="auto" w:fill="F2F2F2" w:themeFill="background1" w:themeFillShade="F2"/>
        <w:spacing w:after="0" w:line="240" w:lineRule="auto"/>
        <w:jc w:val="both"/>
        <w:rPr>
          <w:rFonts w:asciiTheme="minorHAnsi" w:hAnsiTheme="minorHAnsi" w:cs="Times New Roman"/>
          <w:b/>
          <w:sz w:val="22"/>
          <w:szCs w:val="22"/>
        </w:rPr>
      </w:pPr>
      <w:proofErr w:type="spellStart"/>
      <w:r w:rsidRPr="00AA2E18">
        <w:rPr>
          <w:rFonts w:asciiTheme="minorHAnsi" w:hAnsiTheme="minorHAnsi" w:cs="Times New Roman"/>
          <w:b/>
          <w:sz w:val="22"/>
          <w:szCs w:val="22"/>
        </w:rPr>
        <w:t>Careator</w:t>
      </w:r>
      <w:proofErr w:type="spellEnd"/>
      <w:r w:rsidRPr="00AA2E18">
        <w:rPr>
          <w:rFonts w:asciiTheme="minorHAnsi" w:hAnsiTheme="minorHAnsi" w:cs="Times New Roman"/>
          <w:b/>
          <w:sz w:val="22"/>
          <w:szCs w:val="22"/>
        </w:rPr>
        <w:t xml:space="preserve"> Technologies Pvt Ltd Hyderabad, India                                     </w:t>
      </w:r>
      <w:r w:rsidR="00D132EB" w:rsidRPr="00AA2E18">
        <w:rPr>
          <w:rFonts w:asciiTheme="minorHAnsi" w:hAnsiTheme="minorHAnsi" w:cs="Times New Roman"/>
          <w:b/>
          <w:sz w:val="22"/>
          <w:szCs w:val="22"/>
        </w:rPr>
        <w:t xml:space="preserve">                </w:t>
      </w:r>
      <w:r w:rsidRPr="00AA2E18">
        <w:rPr>
          <w:rFonts w:asciiTheme="minorHAnsi" w:hAnsiTheme="minorHAnsi" w:cs="Times New Roman"/>
          <w:b/>
          <w:sz w:val="22"/>
          <w:szCs w:val="22"/>
        </w:rPr>
        <w:t xml:space="preserve">             </w:t>
      </w:r>
      <w:r w:rsidR="00AA2E18">
        <w:rPr>
          <w:rFonts w:asciiTheme="minorHAnsi" w:hAnsiTheme="minorHAnsi" w:cs="Times New Roman"/>
          <w:b/>
          <w:sz w:val="22"/>
          <w:szCs w:val="22"/>
        </w:rPr>
        <w:t xml:space="preserve">             </w:t>
      </w:r>
      <w:r w:rsidRPr="00AA2E18">
        <w:rPr>
          <w:rFonts w:asciiTheme="minorHAnsi" w:hAnsiTheme="minorHAnsi" w:cs="Times New Roman"/>
          <w:b/>
          <w:sz w:val="22"/>
          <w:szCs w:val="22"/>
        </w:rPr>
        <w:t xml:space="preserve">Oct 2015 </w:t>
      </w:r>
      <w:r w:rsidR="00AA2E18">
        <w:rPr>
          <w:rFonts w:asciiTheme="minorHAnsi" w:hAnsiTheme="minorHAnsi" w:cs="Times New Roman"/>
          <w:b/>
          <w:sz w:val="22"/>
          <w:szCs w:val="22"/>
        </w:rPr>
        <w:t>-</w:t>
      </w:r>
      <w:r w:rsidRPr="00AA2E18">
        <w:rPr>
          <w:rFonts w:asciiTheme="minorHAnsi" w:hAnsiTheme="minorHAnsi" w:cs="Times New Roman"/>
          <w:b/>
          <w:sz w:val="22"/>
          <w:szCs w:val="22"/>
        </w:rPr>
        <w:t xml:space="preserve"> Dec 2016</w:t>
      </w:r>
    </w:p>
    <w:p w14:paraId="7C0F85EF" w14:textId="77777777" w:rsidR="00400F1D" w:rsidRPr="00AA2E18" w:rsidRDefault="00B149AB" w:rsidP="00AA2E18">
      <w:pPr>
        <w:shd w:val="clear" w:color="auto" w:fill="F2F2F2" w:themeFill="background1" w:themeFillShade="F2"/>
        <w:spacing w:after="0" w:line="240" w:lineRule="auto"/>
        <w:jc w:val="both"/>
        <w:rPr>
          <w:rFonts w:asciiTheme="minorHAnsi" w:hAnsiTheme="minorHAnsi" w:cs="Times New Roman"/>
          <w:b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2"/>
          <w:szCs w:val="22"/>
        </w:rPr>
        <w:t xml:space="preserve">Responsibilities: </w:t>
      </w:r>
    </w:p>
    <w:p w14:paraId="2E79053E" w14:textId="3EE6EE99" w:rsidR="00AA2E18" w:rsidRPr="00AA2E18" w:rsidRDefault="00AA2E18" w:rsidP="00AA2E18">
      <w:pPr>
        <w:pStyle w:val="ListParagraph"/>
        <w:numPr>
          <w:ilvl w:val="0"/>
          <w:numId w:val="36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Gathered and </w:t>
      </w:r>
      <w:proofErr w:type="spellStart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>analyzed</w:t>
      </w:r>
      <w:proofErr w:type="spellEnd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 business requirements, translating them into scalable logical and physical data models for Data Warehouses, Data Marts, and OLAP applications using </w:t>
      </w:r>
      <w:proofErr w:type="spellStart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>ERwin</w:t>
      </w:r>
      <w:proofErr w:type="spellEnd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. </w:t>
      </w:r>
    </w:p>
    <w:p w14:paraId="73CAECBE" w14:textId="0C3E55EF" w:rsidR="00AA2E18" w:rsidRPr="00AA2E18" w:rsidRDefault="00AA2E18" w:rsidP="00AA2E18">
      <w:pPr>
        <w:pStyle w:val="ListParagraph"/>
        <w:numPr>
          <w:ilvl w:val="0"/>
          <w:numId w:val="36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Performed extensive data analysis, data validation, and data profiling on Teradata, SQL Server, Oracle, and Netezza, ensuring data accuracy and consistency across multiple platforms. </w:t>
      </w:r>
    </w:p>
    <w:p w14:paraId="4AE93154" w14:textId="023A7646" w:rsidR="00AA2E18" w:rsidRPr="00AA2E18" w:rsidRDefault="00AA2E18" w:rsidP="00AA2E18">
      <w:pPr>
        <w:pStyle w:val="ListParagraph"/>
        <w:numPr>
          <w:ilvl w:val="0"/>
          <w:numId w:val="36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Designed and implemented Star and Snowflake schema models, optimizing data warehouse structures for high-performance analytics and reporting. </w:t>
      </w:r>
    </w:p>
    <w:p w14:paraId="6F164A8A" w14:textId="7C0F1053" w:rsidR="00AA2E18" w:rsidRPr="00AA2E18" w:rsidRDefault="00AA2E18" w:rsidP="00AA2E18">
      <w:pPr>
        <w:pStyle w:val="ListParagraph"/>
        <w:numPr>
          <w:ilvl w:val="0"/>
          <w:numId w:val="36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Developed and maintained Logical Data Models (LDM), documenting entities, attributes, data relationships, business rules, metadata, and governance policies to ensure compliance. </w:t>
      </w:r>
    </w:p>
    <w:p w14:paraId="453686F8" w14:textId="007EDFB9" w:rsidR="00AA2E18" w:rsidRPr="00AA2E18" w:rsidRDefault="00AA2E18" w:rsidP="00AA2E18">
      <w:pPr>
        <w:pStyle w:val="ListParagraph"/>
        <w:numPr>
          <w:ilvl w:val="0"/>
          <w:numId w:val="36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Integrated data from heterogeneous sources (MS SQL Server, DB2, Oracle, Netezza, and Teradata) using Informatica PowerCenter for efficient ETL (Extraction, Transformation, and Loading) processes. </w:t>
      </w:r>
    </w:p>
    <w:p w14:paraId="57E4B53A" w14:textId="4A96CD4B" w:rsidR="00AA2E18" w:rsidRPr="00AA2E18" w:rsidRDefault="00AA2E18" w:rsidP="00AA2E18">
      <w:pPr>
        <w:pStyle w:val="ListParagraph"/>
        <w:numPr>
          <w:ilvl w:val="0"/>
          <w:numId w:val="36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Designed and optimized ETL workflows with SQL Loader, PL/SQL, and SSIS, enabling seamless data migration and transformation between operational and analytical systems. </w:t>
      </w:r>
    </w:p>
    <w:p w14:paraId="7C0969CD" w14:textId="0F509A71" w:rsidR="00AA2E18" w:rsidRPr="00AA2E18" w:rsidRDefault="00AA2E18" w:rsidP="00AA2E18">
      <w:pPr>
        <w:pStyle w:val="ListParagraph"/>
        <w:numPr>
          <w:ilvl w:val="0"/>
          <w:numId w:val="36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Developed ETL pipelines using Informatica, ensuring efficient data extraction, transformation, and population of the Enterprise Data Warehouse (EDW). </w:t>
      </w:r>
    </w:p>
    <w:p w14:paraId="102CE7B8" w14:textId="7687792B" w:rsidR="00AA2E18" w:rsidRPr="00AA2E18" w:rsidRDefault="00AA2E18" w:rsidP="00AA2E18">
      <w:pPr>
        <w:pStyle w:val="ListParagraph"/>
        <w:numPr>
          <w:ilvl w:val="0"/>
          <w:numId w:val="36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Applied performance tuning techniques to improve query execution time through index maintenance, partitioning strategies, and SQL query optimization. </w:t>
      </w:r>
    </w:p>
    <w:p w14:paraId="25C23644" w14:textId="6724A3B5" w:rsidR="00AA2E18" w:rsidRPr="00AA2E18" w:rsidRDefault="00AA2E18" w:rsidP="00AA2E18">
      <w:pPr>
        <w:pStyle w:val="ListParagraph"/>
        <w:numPr>
          <w:ilvl w:val="0"/>
          <w:numId w:val="36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Developed complex SQL scripts and T-SQL stored procedures for data validation, integrity checks, and business rule implementation. </w:t>
      </w:r>
    </w:p>
    <w:p w14:paraId="26A89FED" w14:textId="0FCDD9C1" w:rsidR="00AA2E18" w:rsidRPr="00AA2E18" w:rsidRDefault="00AA2E18" w:rsidP="00AA2E18">
      <w:pPr>
        <w:pStyle w:val="ListParagraph"/>
        <w:numPr>
          <w:ilvl w:val="0"/>
          <w:numId w:val="36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Designed, built, and maintained data repositories containing metadata to support enterprise data governance and regulatory compliance. </w:t>
      </w:r>
    </w:p>
    <w:p w14:paraId="2E0C1D0B" w14:textId="56568D87" w:rsidR="00AA2E18" w:rsidRPr="00AA2E18" w:rsidRDefault="00AA2E18" w:rsidP="00AA2E18">
      <w:pPr>
        <w:pStyle w:val="ListParagraph"/>
        <w:numPr>
          <w:ilvl w:val="0"/>
          <w:numId w:val="36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Conducted rigorous testing (Unit, System, Integration, and UAT) for ETL processes and reporting workflows, ensuring data integrity across warehouse environments. </w:t>
      </w:r>
    </w:p>
    <w:p w14:paraId="21C2EF96" w14:textId="42DD8EF3" w:rsidR="00AA2E18" w:rsidRPr="00AA2E18" w:rsidRDefault="00AA2E18" w:rsidP="00AA2E18">
      <w:pPr>
        <w:pStyle w:val="ListParagraph"/>
        <w:numPr>
          <w:ilvl w:val="0"/>
          <w:numId w:val="36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lastRenderedPageBreak/>
        <w:t xml:space="preserve">Developed and automated reporting dashboards using SSRS (SQL Server Reporting Services), enabling Slice &amp; Dice, Drill-Down, and Drill-Through analytics for business insights. </w:t>
      </w:r>
    </w:p>
    <w:p w14:paraId="4E6E16FF" w14:textId="0469D3DE" w:rsidR="00AA2E18" w:rsidRPr="00AA2E18" w:rsidRDefault="00AA2E18" w:rsidP="00AA2E18">
      <w:pPr>
        <w:pStyle w:val="ListParagraph"/>
        <w:numPr>
          <w:ilvl w:val="0"/>
          <w:numId w:val="36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Implemented data warehouse concepts and dimensional </w:t>
      </w:r>
      <w:proofErr w:type="spellStart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>modeling</w:t>
      </w:r>
      <w:proofErr w:type="spellEnd"/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 based on Ralph Kimball methodology, supporting business intelligence and predictive analytics. </w:t>
      </w:r>
    </w:p>
    <w:p w14:paraId="707515BE" w14:textId="4392A7F0" w:rsidR="00AA2E18" w:rsidRPr="00AA2E18" w:rsidRDefault="00AA2E18" w:rsidP="00AA2E18">
      <w:pPr>
        <w:pStyle w:val="ListParagraph"/>
        <w:numPr>
          <w:ilvl w:val="0"/>
          <w:numId w:val="36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 xml:space="preserve">Created comprehensive reports and ad hoc queries for business teams, leveraging SQL, Tableau, and Power BI to enhance data-driven decision-making. </w:t>
      </w:r>
    </w:p>
    <w:p w14:paraId="659D28E9" w14:textId="5BA846AD" w:rsidR="00AA2E18" w:rsidRPr="00AA2E18" w:rsidRDefault="00AA2E18" w:rsidP="00AA2E18">
      <w:pPr>
        <w:pStyle w:val="ListParagraph"/>
        <w:numPr>
          <w:ilvl w:val="0"/>
          <w:numId w:val="36"/>
        </w:numPr>
        <w:spacing w:after="0" w:line="240" w:lineRule="auto"/>
        <w:ind w:left="284" w:hanging="284"/>
        <w:jc w:val="both"/>
        <w:rPr>
          <w:rFonts w:asciiTheme="minorHAnsi" w:hAnsiTheme="minorHAnsi" w:cs="Times New Roman"/>
          <w:color w:val="000000"/>
          <w:sz w:val="22"/>
          <w:szCs w:val="22"/>
          <w:lang w:val="en-IN"/>
        </w:rPr>
      </w:pPr>
      <w:r w:rsidRPr="00AA2E18">
        <w:rPr>
          <w:rFonts w:asciiTheme="minorHAnsi" w:hAnsiTheme="minorHAnsi" w:cs="Times New Roman"/>
          <w:color w:val="000000"/>
          <w:sz w:val="22"/>
          <w:szCs w:val="22"/>
          <w:lang w:val="en-IN"/>
        </w:rPr>
        <w:t>Collaborated with cross-functional teams, including business stakeholders, data engineers, and BI analysts, to ensure alignment between data models and business objectives.</w:t>
      </w:r>
    </w:p>
    <w:p w14:paraId="34D22BA3" w14:textId="55D19DBC" w:rsidR="00400F1D" w:rsidRPr="00AA2E18" w:rsidRDefault="00B149AB" w:rsidP="00AA2E18">
      <w:pPr>
        <w:spacing w:after="0" w:line="240" w:lineRule="auto"/>
        <w:jc w:val="both"/>
        <w:rPr>
          <w:rFonts w:asciiTheme="minorHAnsi" w:hAnsiTheme="minorHAnsi" w:cs="Times New Roman"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2"/>
          <w:szCs w:val="22"/>
        </w:rPr>
        <w:t>Environment</w:t>
      </w:r>
      <w:r w:rsidRPr="00AA2E18">
        <w:rPr>
          <w:rFonts w:asciiTheme="minorHAnsi" w:hAnsiTheme="minorHAnsi" w:cs="Times New Roman"/>
          <w:sz w:val="22"/>
          <w:szCs w:val="22"/>
        </w:rPr>
        <w:t>: Oracle, MS Visio, PL-SQL, Microsoft SQL Server, SSRS, T-SQL, Rational Rose, Data warehouse, OLTP, OLAP, ERWIN, Informatica 9.x, Windows, SQL, PL/SQL, SQL Server, Talend Data Quality, Oracle 9i/10g, Flat Files, Windows.</w:t>
      </w:r>
    </w:p>
    <w:p w14:paraId="0C68A5C4" w14:textId="77777777" w:rsidR="00274472" w:rsidRPr="00AA2E18" w:rsidRDefault="00274472" w:rsidP="00AA2E18">
      <w:pPr>
        <w:spacing w:after="0" w:line="240" w:lineRule="auto"/>
        <w:jc w:val="both"/>
        <w:rPr>
          <w:rFonts w:asciiTheme="minorHAnsi" w:hAnsiTheme="minorHAnsi" w:cs="Times New Roman"/>
          <w:sz w:val="22"/>
          <w:szCs w:val="22"/>
        </w:rPr>
      </w:pPr>
    </w:p>
    <w:p w14:paraId="03413AD5" w14:textId="2DFD679D" w:rsidR="00274472" w:rsidRPr="00AA2E18" w:rsidRDefault="00AA2E18" w:rsidP="00AA2E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Theme="minorHAnsi" w:hAnsiTheme="minorHAnsi" w:cs="Times New Roman"/>
          <w:b/>
          <w:sz w:val="22"/>
          <w:szCs w:val="22"/>
        </w:rPr>
      </w:pPr>
      <w:r w:rsidRPr="00AA2E18">
        <w:rPr>
          <w:rFonts w:asciiTheme="minorHAnsi" w:hAnsiTheme="minorHAnsi" w:cs="Times New Roman"/>
          <w:b/>
          <w:sz w:val="22"/>
          <w:szCs w:val="22"/>
        </w:rPr>
        <w:t>EDUCATION:</w:t>
      </w:r>
    </w:p>
    <w:p w14:paraId="4D91E830" w14:textId="6D7CBBFD" w:rsidR="00274472" w:rsidRPr="00AA2E18" w:rsidRDefault="002D36B0" w:rsidP="00AA2E18">
      <w:pPr>
        <w:spacing w:after="0" w:line="240" w:lineRule="auto"/>
        <w:jc w:val="both"/>
        <w:rPr>
          <w:rFonts w:asciiTheme="minorHAnsi" w:hAnsiTheme="minorHAnsi" w:cs="Times New Roman"/>
          <w:bCs/>
        </w:rPr>
      </w:pPr>
      <w:r w:rsidRPr="00AA2E18">
        <w:rPr>
          <w:rFonts w:asciiTheme="minorHAnsi" w:hAnsiTheme="minorHAnsi" w:cs="Times New Roman"/>
          <w:bCs/>
        </w:rPr>
        <w:t>BACHELORS OF ENGINEERING</w:t>
      </w:r>
      <w:r w:rsidR="00274472" w:rsidRPr="00AA2E18">
        <w:rPr>
          <w:rFonts w:asciiTheme="minorHAnsi" w:hAnsiTheme="minorHAnsi" w:cs="Times New Roman"/>
          <w:bCs/>
        </w:rPr>
        <w:t xml:space="preserve"> AND TECHNOLOGY</w:t>
      </w:r>
      <w:r w:rsidR="00274472" w:rsidRPr="00AA2E18">
        <w:rPr>
          <w:rFonts w:asciiTheme="minorHAnsi" w:hAnsiTheme="minorHAnsi" w:cs="Times New Roman"/>
          <w:bCs/>
        </w:rPr>
        <w:tab/>
      </w:r>
      <w:r w:rsidR="00274472" w:rsidRPr="00AA2E18">
        <w:rPr>
          <w:rFonts w:asciiTheme="minorHAnsi" w:hAnsiTheme="minorHAnsi" w:cs="Times New Roman"/>
          <w:bCs/>
        </w:rPr>
        <w:tab/>
      </w:r>
      <w:r w:rsidR="00274472" w:rsidRPr="00AA2E18">
        <w:rPr>
          <w:rFonts w:asciiTheme="minorHAnsi" w:hAnsiTheme="minorHAnsi" w:cs="Times New Roman"/>
          <w:bCs/>
        </w:rPr>
        <w:tab/>
      </w:r>
      <w:r w:rsidR="00274472" w:rsidRPr="00AA2E18">
        <w:rPr>
          <w:rFonts w:asciiTheme="minorHAnsi" w:hAnsiTheme="minorHAnsi" w:cs="Times New Roman"/>
          <w:bCs/>
        </w:rPr>
        <w:tab/>
      </w:r>
      <w:r w:rsidR="00274472" w:rsidRPr="00AA2E18">
        <w:rPr>
          <w:rFonts w:asciiTheme="minorHAnsi" w:hAnsiTheme="minorHAnsi" w:cs="Times New Roman"/>
          <w:bCs/>
        </w:rPr>
        <w:tab/>
      </w:r>
      <w:r w:rsidR="00274472" w:rsidRPr="00AA2E18">
        <w:rPr>
          <w:rFonts w:asciiTheme="minorHAnsi" w:hAnsiTheme="minorHAnsi" w:cs="Times New Roman"/>
          <w:bCs/>
        </w:rPr>
        <w:tab/>
      </w:r>
      <w:r w:rsidR="00274472" w:rsidRPr="00AA2E18">
        <w:rPr>
          <w:rFonts w:asciiTheme="minorHAnsi" w:hAnsiTheme="minorHAnsi" w:cs="Times New Roman"/>
          <w:bCs/>
        </w:rPr>
        <w:tab/>
      </w:r>
    </w:p>
    <w:p w14:paraId="139B03FA" w14:textId="698DDBAB" w:rsidR="00274472" w:rsidRPr="00AA2E18" w:rsidRDefault="00274472" w:rsidP="00AA2E18">
      <w:pPr>
        <w:spacing w:after="0" w:line="240" w:lineRule="auto"/>
        <w:jc w:val="both"/>
        <w:rPr>
          <w:rFonts w:asciiTheme="minorHAnsi" w:hAnsiTheme="minorHAnsi" w:cs="Times New Roman"/>
          <w:sz w:val="22"/>
          <w:szCs w:val="22"/>
        </w:rPr>
      </w:pPr>
      <w:r w:rsidRPr="00AA2E18">
        <w:rPr>
          <w:rFonts w:asciiTheme="minorHAnsi" w:hAnsiTheme="minorHAnsi" w:cs="Times New Roman"/>
          <w:bCs/>
        </w:rPr>
        <w:t xml:space="preserve">QIS College of Engineering </w:t>
      </w:r>
      <w:r w:rsidR="002D36B0" w:rsidRPr="00AA2E18">
        <w:rPr>
          <w:rFonts w:asciiTheme="minorHAnsi" w:hAnsiTheme="minorHAnsi" w:cs="Times New Roman"/>
          <w:bCs/>
        </w:rPr>
        <w:t>and</w:t>
      </w:r>
      <w:r w:rsidRPr="00AA2E18">
        <w:rPr>
          <w:rFonts w:asciiTheme="minorHAnsi" w:hAnsiTheme="minorHAnsi" w:cs="Times New Roman"/>
          <w:bCs/>
        </w:rPr>
        <w:t xml:space="preserve"> Technology</w:t>
      </w:r>
      <w:r w:rsidRPr="00AA2E18">
        <w:rPr>
          <w:rFonts w:asciiTheme="minorHAnsi" w:hAnsiTheme="minorHAnsi" w:cs="Times New Roman"/>
          <w:bCs/>
        </w:rPr>
        <w:tab/>
      </w:r>
      <w:r w:rsidRPr="00AA2E18">
        <w:rPr>
          <w:rFonts w:asciiTheme="minorHAnsi" w:hAnsiTheme="minorHAnsi" w:cs="Times New Roman"/>
          <w:bCs/>
        </w:rPr>
        <w:tab/>
      </w:r>
      <w:r w:rsidRPr="00AA2E18">
        <w:rPr>
          <w:rFonts w:asciiTheme="minorHAnsi" w:hAnsiTheme="minorHAnsi" w:cs="Times New Roman"/>
          <w:b/>
        </w:rPr>
        <w:tab/>
      </w:r>
      <w:r w:rsidRPr="00AA2E18">
        <w:rPr>
          <w:rFonts w:asciiTheme="minorHAnsi" w:hAnsiTheme="minorHAnsi" w:cs="Times New Roman"/>
          <w:b/>
        </w:rPr>
        <w:tab/>
      </w:r>
      <w:r w:rsidRPr="00AA2E18">
        <w:rPr>
          <w:rFonts w:asciiTheme="minorHAnsi" w:hAnsiTheme="minorHAnsi" w:cs="Times New Roman"/>
          <w:b/>
        </w:rPr>
        <w:tab/>
      </w:r>
      <w:r w:rsidRPr="00AA2E18">
        <w:rPr>
          <w:rFonts w:asciiTheme="minorHAnsi" w:hAnsiTheme="minorHAnsi" w:cs="Times New Roman"/>
          <w:b/>
        </w:rPr>
        <w:tab/>
      </w:r>
      <w:r w:rsidRPr="00AA2E18">
        <w:rPr>
          <w:rFonts w:asciiTheme="minorHAnsi" w:hAnsiTheme="minorHAnsi" w:cs="Times New Roman"/>
          <w:b/>
        </w:rPr>
        <w:tab/>
      </w:r>
      <w:r w:rsidRPr="00AA2E18">
        <w:rPr>
          <w:rFonts w:asciiTheme="minorHAnsi" w:hAnsiTheme="minorHAnsi" w:cs="Times New Roman"/>
          <w:b/>
        </w:rPr>
        <w:tab/>
      </w:r>
      <w:r w:rsidRPr="00AA2E18">
        <w:rPr>
          <w:rFonts w:asciiTheme="minorHAnsi" w:hAnsiTheme="minorHAnsi" w:cs="Times New Roman"/>
          <w:bCs/>
        </w:rPr>
        <w:t>2011 - 2015</w:t>
      </w:r>
      <w:r w:rsidRPr="00AA2E18">
        <w:rPr>
          <w:rFonts w:asciiTheme="minorHAnsi" w:hAnsiTheme="minorHAnsi" w:cs="Times New Roman"/>
          <w:bCs/>
        </w:rPr>
        <w:tab/>
      </w:r>
      <w:r w:rsidRPr="00AA2E18">
        <w:rPr>
          <w:rFonts w:asciiTheme="minorHAnsi" w:hAnsiTheme="minorHAnsi" w:cs="Times New Roman"/>
          <w:b/>
        </w:rPr>
        <w:tab/>
      </w:r>
      <w:r w:rsidRPr="00AA2E18">
        <w:rPr>
          <w:rFonts w:asciiTheme="minorHAnsi" w:hAnsiTheme="minorHAnsi" w:cs="Times New Roman"/>
          <w:b/>
        </w:rPr>
        <w:tab/>
      </w:r>
      <w:r w:rsidRPr="00AA2E18">
        <w:rPr>
          <w:rFonts w:asciiTheme="minorHAnsi" w:hAnsiTheme="minorHAnsi" w:cs="Times New Roman"/>
          <w:b/>
        </w:rPr>
        <w:tab/>
      </w:r>
      <w:r w:rsidRPr="00AA2E18">
        <w:rPr>
          <w:rFonts w:asciiTheme="minorHAnsi" w:hAnsiTheme="minorHAnsi" w:cs="Times New Roman"/>
          <w:b/>
        </w:rPr>
        <w:tab/>
      </w:r>
    </w:p>
    <w:sectPr w:rsidR="00274472" w:rsidRPr="00AA2E18" w:rsidSect="00AA2E18"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2EB0"/>
    <w:multiLevelType w:val="hybridMultilevel"/>
    <w:tmpl w:val="C2F606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586046"/>
    <w:multiLevelType w:val="hybridMultilevel"/>
    <w:tmpl w:val="4828BE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892A7D"/>
    <w:multiLevelType w:val="hybridMultilevel"/>
    <w:tmpl w:val="8A52ED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7B1C5A"/>
    <w:multiLevelType w:val="hybridMultilevel"/>
    <w:tmpl w:val="76A4FA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EB5AE8"/>
    <w:multiLevelType w:val="hybridMultilevel"/>
    <w:tmpl w:val="A0B81B6C"/>
    <w:lvl w:ilvl="0" w:tplc="92D8CCC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F2D01"/>
    <w:multiLevelType w:val="hybridMultilevel"/>
    <w:tmpl w:val="2688714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8386185"/>
    <w:multiLevelType w:val="multilevel"/>
    <w:tmpl w:val="C9C64F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8E66ADD"/>
    <w:multiLevelType w:val="hybridMultilevel"/>
    <w:tmpl w:val="D9FE5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500493"/>
    <w:multiLevelType w:val="hybridMultilevel"/>
    <w:tmpl w:val="0FA0D430"/>
    <w:lvl w:ilvl="0" w:tplc="B506145A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11C2B"/>
    <w:multiLevelType w:val="multilevel"/>
    <w:tmpl w:val="C65655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5823196"/>
    <w:multiLevelType w:val="hybridMultilevel"/>
    <w:tmpl w:val="057475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257035E"/>
    <w:multiLevelType w:val="hybridMultilevel"/>
    <w:tmpl w:val="DBD04D8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995A4B"/>
    <w:multiLevelType w:val="hybridMultilevel"/>
    <w:tmpl w:val="B4D4D4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4A27513"/>
    <w:multiLevelType w:val="hybridMultilevel"/>
    <w:tmpl w:val="7C50A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15D69"/>
    <w:multiLevelType w:val="hybridMultilevel"/>
    <w:tmpl w:val="7DB4DCF8"/>
    <w:lvl w:ilvl="0" w:tplc="C5C0CBA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180124"/>
    <w:multiLevelType w:val="hybridMultilevel"/>
    <w:tmpl w:val="9EC8D2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DF11430"/>
    <w:multiLevelType w:val="hybridMultilevel"/>
    <w:tmpl w:val="A49A3E46"/>
    <w:lvl w:ilvl="0" w:tplc="7DF0BC9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D11CA7"/>
    <w:multiLevelType w:val="hybridMultilevel"/>
    <w:tmpl w:val="E4C60F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0DC7E79"/>
    <w:multiLevelType w:val="hybridMultilevel"/>
    <w:tmpl w:val="8BE0B33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9101B"/>
    <w:multiLevelType w:val="hybridMultilevel"/>
    <w:tmpl w:val="426EC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8313CF"/>
    <w:multiLevelType w:val="multilevel"/>
    <w:tmpl w:val="3238F9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4E04B3B"/>
    <w:multiLevelType w:val="hybridMultilevel"/>
    <w:tmpl w:val="8438B982"/>
    <w:lvl w:ilvl="0" w:tplc="EF983C52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FD42C7"/>
    <w:multiLevelType w:val="multilevel"/>
    <w:tmpl w:val="FBE29A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09703D"/>
    <w:multiLevelType w:val="hybridMultilevel"/>
    <w:tmpl w:val="E1A882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7A75734"/>
    <w:multiLevelType w:val="hybridMultilevel"/>
    <w:tmpl w:val="66564C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ADA21DD"/>
    <w:multiLevelType w:val="multilevel"/>
    <w:tmpl w:val="8E9C77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B4B1B82"/>
    <w:multiLevelType w:val="multilevel"/>
    <w:tmpl w:val="0EE0FD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1897D40"/>
    <w:multiLevelType w:val="hybridMultilevel"/>
    <w:tmpl w:val="8B34D16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2E3810"/>
    <w:multiLevelType w:val="hybridMultilevel"/>
    <w:tmpl w:val="66228F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AB91855"/>
    <w:multiLevelType w:val="hybridMultilevel"/>
    <w:tmpl w:val="57B8B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B502DC"/>
    <w:multiLevelType w:val="hybridMultilevel"/>
    <w:tmpl w:val="A7340A18"/>
    <w:lvl w:ilvl="0" w:tplc="9934F752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E05995"/>
    <w:multiLevelType w:val="hybridMultilevel"/>
    <w:tmpl w:val="D9A08C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597475"/>
    <w:multiLevelType w:val="hybridMultilevel"/>
    <w:tmpl w:val="FB28CD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72C2509"/>
    <w:multiLevelType w:val="hybridMultilevel"/>
    <w:tmpl w:val="16AC186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D14D8D"/>
    <w:multiLevelType w:val="hybridMultilevel"/>
    <w:tmpl w:val="5EA2D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703B50"/>
    <w:multiLevelType w:val="multilevel"/>
    <w:tmpl w:val="5DAAD8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7D3E7473"/>
    <w:multiLevelType w:val="hybridMultilevel"/>
    <w:tmpl w:val="5A0629E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085113">
    <w:abstractNumId w:val="26"/>
  </w:num>
  <w:num w:numId="2" w16cid:durableId="1730227159">
    <w:abstractNumId w:val="6"/>
  </w:num>
  <w:num w:numId="3" w16cid:durableId="1840266781">
    <w:abstractNumId w:val="25"/>
  </w:num>
  <w:num w:numId="4" w16cid:durableId="807478420">
    <w:abstractNumId w:val="9"/>
  </w:num>
  <w:num w:numId="5" w16cid:durableId="1593123593">
    <w:abstractNumId w:val="20"/>
  </w:num>
  <w:num w:numId="6" w16cid:durableId="1798138316">
    <w:abstractNumId w:val="35"/>
  </w:num>
  <w:num w:numId="7" w16cid:durableId="125900102">
    <w:abstractNumId w:val="22"/>
  </w:num>
  <w:num w:numId="8" w16cid:durableId="580873148">
    <w:abstractNumId w:val="29"/>
  </w:num>
  <w:num w:numId="9" w16cid:durableId="1720130861">
    <w:abstractNumId w:val="34"/>
  </w:num>
  <w:num w:numId="10" w16cid:durableId="1772045820">
    <w:abstractNumId w:val="10"/>
  </w:num>
  <w:num w:numId="11" w16cid:durableId="986014562">
    <w:abstractNumId w:val="13"/>
  </w:num>
  <w:num w:numId="12" w16cid:durableId="1148396347">
    <w:abstractNumId w:val="2"/>
  </w:num>
  <w:num w:numId="13" w16cid:durableId="1390181926">
    <w:abstractNumId w:val="3"/>
  </w:num>
  <w:num w:numId="14" w16cid:durableId="604002670">
    <w:abstractNumId w:val="17"/>
  </w:num>
  <w:num w:numId="15" w16cid:durableId="892303565">
    <w:abstractNumId w:val="19"/>
  </w:num>
  <w:num w:numId="16" w16cid:durableId="1476071665">
    <w:abstractNumId w:val="7"/>
  </w:num>
  <w:num w:numId="17" w16cid:durableId="899169037">
    <w:abstractNumId w:val="24"/>
  </w:num>
  <w:num w:numId="18" w16cid:durableId="116685976">
    <w:abstractNumId w:val="15"/>
  </w:num>
  <w:num w:numId="19" w16cid:durableId="1880824862">
    <w:abstractNumId w:val="0"/>
  </w:num>
  <w:num w:numId="20" w16cid:durableId="1797261838">
    <w:abstractNumId w:val="23"/>
  </w:num>
  <w:num w:numId="21" w16cid:durableId="1789204466">
    <w:abstractNumId w:val="12"/>
  </w:num>
  <w:num w:numId="22" w16cid:durableId="1305893193">
    <w:abstractNumId w:val="32"/>
  </w:num>
  <w:num w:numId="23" w16cid:durableId="1924610408">
    <w:abstractNumId w:val="1"/>
  </w:num>
  <w:num w:numId="24" w16cid:durableId="1328829574">
    <w:abstractNumId w:val="28"/>
  </w:num>
  <w:num w:numId="25" w16cid:durableId="1765032506">
    <w:abstractNumId w:val="5"/>
  </w:num>
  <w:num w:numId="26" w16cid:durableId="1981419599">
    <w:abstractNumId w:val="18"/>
  </w:num>
  <w:num w:numId="27" w16cid:durableId="54592584">
    <w:abstractNumId w:val="16"/>
  </w:num>
  <w:num w:numId="28" w16cid:durableId="2020303816">
    <w:abstractNumId w:val="11"/>
  </w:num>
  <w:num w:numId="29" w16cid:durableId="1087657459">
    <w:abstractNumId w:val="30"/>
  </w:num>
  <w:num w:numId="30" w16cid:durableId="2109421005">
    <w:abstractNumId w:val="27"/>
  </w:num>
  <w:num w:numId="31" w16cid:durableId="865601828">
    <w:abstractNumId w:val="14"/>
  </w:num>
  <w:num w:numId="32" w16cid:durableId="1926180957">
    <w:abstractNumId w:val="31"/>
  </w:num>
  <w:num w:numId="33" w16cid:durableId="205526954">
    <w:abstractNumId w:val="4"/>
  </w:num>
  <w:num w:numId="34" w16cid:durableId="32002395">
    <w:abstractNumId w:val="33"/>
  </w:num>
  <w:num w:numId="35" w16cid:durableId="35354087">
    <w:abstractNumId w:val="8"/>
  </w:num>
  <w:num w:numId="36" w16cid:durableId="867525085">
    <w:abstractNumId w:val="36"/>
  </w:num>
  <w:num w:numId="37" w16cid:durableId="6726828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0F1D"/>
    <w:rsid w:val="000438CF"/>
    <w:rsid w:val="00060D87"/>
    <w:rsid w:val="00147141"/>
    <w:rsid w:val="00165200"/>
    <w:rsid w:val="00212906"/>
    <w:rsid w:val="00274472"/>
    <w:rsid w:val="00276C44"/>
    <w:rsid w:val="002B0FC5"/>
    <w:rsid w:val="002D36B0"/>
    <w:rsid w:val="003003F7"/>
    <w:rsid w:val="00303A0C"/>
    <w:rsid w:val="00316BB1"/>
    <w:rsid w:val="00321752"/>
    <w:rsid w:val="00330F8D"/>
    <w:rsid w:val="00371C8C"/>
    <w:rsid w:val="00377518"/>
    <w:rsid w:val="00391589"/>
    <w:rsid w:val="003B3B12"/>
    <w:rsid w:val="003D574D"/>
    <w:rsid w:val="00400F1D"/>
    <w:rsid w:val="0044458A"/>
    <w:rsid w:val="004939B4"/>
    <w:rsid w:val="00493AD0"/>
    <w:rsid w:val="0050718B"/>
    <w:rsid w:val="0054182C"/>
    <w:rsid w:val="00551D1A"/>
    <w:rsid w:val="005527FE"/>
    <w:rsid w:val="00554CEF"/>
    <w:rsid w:val="00572B23"/>
    <w:rsid w:val="005750FF"/>
    <w:rsid w:val="005C17F5"/>
    <w:rsid w:val="00627363"/>
    <w:rsid w:val="006417DD"/>
    <w:rsid w:val="006A4197"/>
    <w:rsid w:val="006E7390"/>
    <w:rsid w:val="00750CBC"/>
    <w:rsid w:val="0077459C"/>
    <w:rsid w:val="007A3300"/>
    <w:rsid w:val="007C62A7"/>
    <w:rsid w:val="008445FC"/>
    <w:rsid w:val="008A1733"/>
    <w:rsid w:val="008B2924"/>
    <w:rsid w:val="008D1380"/>
    <w:rsid w:val="008E7AC3"/>
    <w:rsid w:val="0090362A"/>
    <w:rsid w:val="00917FFB"/>
    <w:rsid w:val="009333A0"/>
    <w:rsid w:val="0095223E"/>
    <w:rsid w:val="009538F1"/>
    <w:rsid w:val="00A70BB0"/>
    <w:rsid w:val="00A9194C"/>
    <w:rsid w:val="00AA2E18"/>
    <w:rsid w:val="00AF0673"/>
    <w:rsid w:val="00B01F24"/>
    <w:rsid w:val="00B048CB"/>
    <w:rsid w:val="00B149AB"/>
    <w:rsid w:val="00B21649"/>
    <w:rsid w:val="00B438C2"/>
    <w:rsid w:val="00B936DD"/>
    <w:rsid w:val="00BF2C3A"/>
    <w:rsid w:val="00C03B7E"/>
    <w:rsid w:val="00C57B44"/>
    <w:rsid w:val="00C70C50"/>
    <w:rsid w:val="00C74ADF"/>
    <w:rsid w:val="00C85BFC"/>
    <w:rsid w:val="00CA48A0"/>
    <w:rsid w:val="00CB4E09"/>
    <w:rsid w:val="00D132EB"/>
    <w:rsid w:val="00D23BB0"/>
    <w:rsid w:val="00D41EC6"/>
    <w:rsid w:val="00D50858"/>
    <w:rsid w:val="00DD56A6"/>
    <w:rsid w:val="00E11E9E"/>
    <w:rsid w:val="00E36367"/>
    <w:rsid w:val="00E65B13"/>
    <w:rsid w:val="00E82196"/>
    <w:rsid w:val="00E9420B"/>
    <w:rsid w:val="00E96B55"/>
    <w:rsid w:val="00EC5289"/>
    <w:rsid w:val="00F1318E"/>
    <w:rsid w:val="00F24C72"/>
    <w:rsid w:val="00F255E8"/>
    <w:rsid w:val="00F26A10"/>
    <w:rsid w:val="00F454E5"/>
    <w:rsid w:val="00F53E52"/>
    <w:rsid w:val="00F90B4B"/>
    <w:rsid w:val="00FE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D1A0D"/>
  <w15:docId w15:val="{9B81C317-7642-AC49-8118-CF5D605F2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0" w:after="80" w:line="240" w:lineRule="auto"/>
      <w:jc w:val="center"/>
      <w:outlineLvl w:val="0"/>
    </w:pPr>
    <w:rPr>
      <w:color w:val="2E75B5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0" w:line="240" w:lineRule="auto"/>
      <w:outlineLvl w:val="2"/>
    </w:pPr>
    <w:rPr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3"/>
    </w:pPr>
    <w:rPr>
      <w:i/>
      <w:sz w:val="30"/>
      <w:szCs w:val="3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single" w:sz="6" w:space="8" w:color="A5A5A5"/>
        <w:bottom w:val="single" w:sz="6" w:space="8" w:color="A5A5A5"/>
      </w:pBdr>
      <w:spacing w:after="400" w:line="240" w:lineRule="auto"/>
      <w:jc w:val="center"/>
    </w:pPr>
    <w:rPr>
      <w:smallCaps/>
      <w:color w:val="44546A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color w:val="44546A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E11E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4AD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ireesha-chowdhary2213" TargetMode="External"/><Relationship Id="rId5" Type="http://schemas.openxmlformats.org/officeDocument/2006/relationships/hyperlink" Target="mailto:Sireesha22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2624</Words>
  <Characters>14960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 mannam</dc:creator>
  <cp:lastModifiedBy>siri mannam</cp:lastModifiedBy>
  <cp:revision>6</cp:revision>
  <cp:lastPrinted>2024-10-09T21:17:00Z</cp:lastPrinted>
  <dcterms:created xsi:type="dcterms:W3CDTF">2025-03-18T00:41:00Z</dcterms:created>
  <dcterms:modified xsi:type="dcterms:W3CDTF">2025-03-26T20:00:00Z</dcterms:modified>
</cp:coreProperties>
</file>