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AF51360">
      <w:pPr>
        <w:pStyle w:val="2"/>
        <w:jc w:val="center"/>
        <w:rPr>
          <w:rStyle w:val="38"/>
          <w:rFonts w:ascii="Times New Roman" w:hAnsi="Times New Roman" w:cs="Times New Roman"/>
          <w:b/>
          <w:bCs w:val="0"/>
          <w:i/>
          <w:iCs/>
          <w:color w:val="000000" w:themeColor="text1"/>
          <w:sz w:val="32"/>
          <w:szCs w:val="32"/>
          <w14:textFill>
            <w14:solidFill>
              <w14:schemeClr w14:val="tx1"/>
            </w14:solidFill>
          </w14:textFill>
        </w:rPr>
      </w:pPr>
      <w:bookmarkStart w:id="0" w:name="_Hlk182779576"/>
      <w:r>
        <w:rPr>
          <w:rStyle w:val="38"/>
          <w:rFonts w:ascii="Times New Roman" w:hAnsi="Times New Roman" w:cs="Times New Roman"/>
          <w:b/>
          <w:bCs w:val="0"/>
          <w:i/>
          <w:iCs/>
          <w:color w:val="000000" w:themeColor="text1"/>
          <w:sz w:val="32"/>
          <w:szCs w:val="32"/>
          <w14:textFill>
            <w14:solidFill>
              <w14:schemeClr w14:val="tx1"/>
            </w14:solidFill>
          </w14:textFill>
        </w:rPr>
        <w:t>Srikanth Reddy</w:t>
      </w:r>
    </w:p>
    <w:p w14:paraId="1B24535E">
      <w:pPr>
        <w:bidi w:val="0"/>
        <w:jc w:val="center"/>
        <w:rPr>
          <w:rFonts w:hint="default" w:ascii="Times New Roman" w:hAnsi="Times New Roman" w:cs="Times New Roman"/>
          <w:sz w:val="24"/>
          <w:szCs w:val="24"/>
        </w:rPr>
      </w:pPr>
      <w:r>
        <w:rPr>
          <w:rStyle w:val="13"/>
          <w:rFonts w:hint="default" w:ascii="Times New Roman" w:hAnsi="Times New Roman" w:cs="Times New Roman"/>
          <w:b/>
          <w:bCs/>
          <w:color w:val="auto"/>
          <w:sz w:val="24"/>
          <w:szCs w:val="24"/>
        </w:rPr>
        <w:t>Srikanthr0612@gmail.com</w:t>
      </w:r>
      <w:r>
        <w:rPr>
          <w:rFonts w:hint="default" w:ascii="Times New Roman" w:hAnsi="Times New Roman" w:cs="Times New Roman"/>
          <w:sz w:val="24"/>
          <w:szCs w:val="24"/>
        </w:rPr>
        <w:t xml:space="preserve">   • +1 (469)-616-3925  •  </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"https://www.linkedin.com/in/sri-reddy-r00" </w:instrText>
      </w:r>
      <w:r>
        <w:rPr>
          <w:rFonts w:hint="default" w:ascii="Times New Roman" w:hAnsi="Times New Roman" w:cs="Times New Roman"/>
          <w:sz w:val="24"/>
          <w:szCs w:val="24"/>
        </w:rPr>
        <w:fldChar w:fldCharType="separate"/>
      </w:r>
      <w:r>
        <w:rPr>
          <w:rStyle w:val="13"/>
          <w:rFonts w:hint="default" w:ascii="Times New Roman" w:hAnsi="Times New Roman" w:cs="Times New Roman"/>
          <w:b/>
          <w:bCs/>
          <w:sz w:val="24"/>
          <w:szCs w:val="24"/>
        </w:rPr>
        <w:t>https://www.linkedin.com/in/sri-reddy-r00</w:t>
      </w:r>
      <w:r>
        <w:rPr>
          <w:rStyle w:val="13"/>
          <w:rFonts w:hint="default" w:ascii="Times New Roman" w:hAnsi="Times New Roman" w:cs="Times New Roman"/>
          <w:b/>
          <w:bCs/>
          <w:sz w:val="24"/>
          <w:szCs w:val="24"/>
        </w:rPr>
        <w:fldChar w:fldCharType="end"/>
      </w:r>
    </w:p>
    <w:p w14:paraId="26200B6D">
      <w:pPr>
        <w:pBdr>
          <w:top w:val="none" w:color="auto" w:sz="0" w:space="0"/>
          <w:left w:val="none" w:color="auto" w:sz="0" w:space="0"/>
          <w:bottom w:val="none" w:color="auto" w:sz="0" w:space="0"/>
          <w:right w:val="none" w:color="auto" w:sz="0" w:space="0"/>
          <w:between w:val="none" w:color="auto" w:sz="0" w:space="0"/>
        </w:pBdr>
        <w:spacing w:after="0" w:line="240" w:lineRule="auto"/>
        <w:jc w:val="right"/>
        <w:rPr>
          <w:rStyle w:val="38"/>
        </w:rPr>
      </w:pPr>
      <w:r>
        <w:rPr>
          <w:rStyle w:val="38"/>
        </w:rPr>
        <w:drawing>
          <wp:inline distT="0" distB="0" distL="0" distR="0">
            <wp:extent cx="820420" cy="605155"/>
            <wp:effectExtent l="0" t="0" r="17780" b="4445"/>
            <wp:docPr id="1469684105" name="Picture 1" descr="A blue and white logo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9684105" name="Picture 1" descr="A blue and white logo with white text&#10;&#10;Description automatically generated"/>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a:xfrm>
                      <a:off x="0" y="0"/>
                      <a:ext cx="837622" cy="605155"/>
                    </a:xfrm>
                    <a:prstGeom prst="rect">
                      <a:avLst/>
                    </a:prstGeom>
                    <a:noFill/>
                    <a:ln>
                      <a:noFill/>
                    </a:ln>
                  </pic:spPr>
                </pic:pic>
              </a:graphicData>
            </a:graphic>
          </wp:inline>
        </w:drawing>
      </w:r>
      <w:r>
        <w:rPr>
          <w:rStyle w:val="38"/>
        </w:rPr>
        <w:drawing>
          <wp:inline distT="0" distB="0" distL="0" distR="0">
            <wp:extent cx="796925" cy="575945"/>
            <wp:effectExtent l="0" t="0" r="3175" b="14605"/>
            <wp:docPr id="262312464" name="Picture 3" descr="A blue and whit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2312464" name="Picture 3" descr="A blue and white logo&#10;&#10;Description automatically generated"/>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a:xfrm>
                      <a:off x="0" y="0"/>
                      <a:ext cx="797773" cy="575945"/>
                    </a:xfrm>
                    <a:prstGeom prst="rect">
                      <a:avLst/>
                    </a:prstGeom>
                    <a:noFill/>
                    <a:ln>
                      <a:noFill/>
                    </a:ln>
                  </pic:spPr>
                </pic:pic>
              </a:graphicData>
            </a:graphic>
          </wp:inline>
        </w:drawing>
      </w:r>
    </w:p>
    <w:p w14:paraId="3B71746D">
      <w:pPr>
        <w:bidi w:val="0"/>
        <w:rPr>
          <w:rFonts w:hint="default" w:ascii="Times New Roman" w:hAnsi="Times New Roman" w:cs="Times New Roman"/>
          <w:sz w:val="20"/>
          <w:szCs w:val="20"/>
          <w:lang w:val="en-US"/>
        </w:rPr>
      </w:pPr>
      <w:r>
        <w:rPr>
          <w:rFonts w:hint="default" w:ascii="Times New Roman" w:hAnsi="Times New Roman" w:cs="Times New Roman"/>
          <w:b/>
          <w:bCs/>
          <w:sz w:val="20"/>
          <w:szCs w:val="20"/>
          <w:u w:val="single"/>
        </w:rPr>
        <w:t>Objective</w:t>
      </w:r>
      <w:r>
        <w:rPr>
          <w:rFonts w:hint="default" w:ascii="Times New Roman" w:hAnsi="Times New Roman" w:cs="Times New Roman"/>
          <w:b/>
          <w:bCs/>
          <w:sz w:val="20"/>
          <w:szCs w:val="20"/>
          <w:u w:val="single"/>
          <w:lang w:val="en-US"/>
        </w:rPr>
        <w:t>:</w:t>
      </w:r>
    </w:p>
    <w:p w14:paraId="050BF5E4">
      <w:pPr>
        <w:pStyle w:val="36"/>
        <w:bidi w:val="0"/>
        <w:jc w:val="both"/>
        <w:rPr>
          <w:rFonts w:hint="default" w:ascii="Times New Roman" w:hAnsi="Times New Roman" w:cs="Times New Roman"/>
          <w:sz w:val="20"/>
          <w:szCs w:val="20"/>
        </w:rPr>
      </w:pPr>
      <w:r>
        <w:rPr>
          <w:rFonts w:hint="default" w:ascii="Times New Roman" w:hAnsi="Times New Roman" w:cs="Times New Roman"/>
          <w:sz w:val="20"/>
          <w:szCs w:val="20"/>
        </w:rPr>
        <w:t xml:space="preserve">Certified Azure Administrator, DevOps Engineer, and ServiceNow Administrator with IT experience adept knowledge in containerization ecosystems like Docker and Kubernetes, and Configuration Management such as </w:t>
      </w:r>
      <w:r>
        <w:rPr>
          <w:rFonts w:hint="default" w:ascii="Times New Roman" w:hAnsi="Times New Roman" w:cs="Times New Roman"/>
          <w:sz w:val="20"/>
          <w:szCs w:val="20"/>
          <w:lang w:val="en-US"/>
        </w:rPr>
        <w:t>Ansible</w:t>
      </w:r>
      <w:r>
        <w:rPr>
          <w:rFonts w:hint="default" w:ascii="Times New Roman" w:hAnsi="Times New Roman" w:cs="Times New Roman"/>
          <w:sz w:val="20"/>
          <w:szCs w:val="20"/>
        </w:rPr>
        <w:t xml:space="preserve"> and Chef. Experienced in Continuous Integration and Continuous Delivery (CI/CD), Build and Release, Linux, and System Administration, with multi-cloud platforms like Amazon Web Services (AWS), Azure, OpenStack, and Google Cloud Platform. Proficient in principles and best practices of Software Configuration Management in Agile, Scrum, and Waterfall methodologies. </w:t>
      </w:r>
    </w:p>
    <w:p w14:paraId="6A8DEADB">
      <w:pPr>
        <w:pStyle w:val="36"/>
        <w:bidi w:val="0"/>
        <w:jc w:val="both"/>
        <w:rPr>
          <w:rFonts w:hint="default" w:ascii="Times New Roman" w:hAnsi="Times New Roman" w:cs="Times New Roman"/>
          <w:sz w:val="20"/>
          <w:szCs w:val="20"/>
        </w:rPr>
      </w:pPr>
    </w:p>
    <w:p w14:paraId="36D6625C">
      <w:pPr>
        <w:bidi w:val="0"/>
        <w:rPr>
          <w:rFonts w:ascii="Times New Roman" w:hAnsi="Times New Roman" w:cs="Times New Roman"/>
        </w:rPr>
      </w:pPr>
      <w:r>
        <w:rPr>
          <w:rFonts w:ascii="Times New Roman" w:hAnsi="Times New Roman" w:cs="Times New Roman"/>
          <w:b/>
          <w:bCs/>
          <w:u w:val="single"/>
        </w:rPr>
        <w:t>PROFESSIONAL SUMMARY:</w:t>
      </w:r>
    </w:p>
    <w:p w14:paraId="000391DB">
      <w:pPr>
        <w:pStyle w:val="36"/>
        <w:numPr>
          <w:ilvl w:val="0"/>
          <w:numId w:val="1"/>
        </w:numPr>
        <w:ind w:left="420" w:leftChars="0" w:hanging="420" w:firstLineChars="0"/>
        <w:jc w:val="both"/>
        <w:rPr>
          <w:rFonts w:hint="default" w:ascii="Times New Roman" w:hAnsi="Times New Roman" w:cs="Times New Roman"/>
          <w:b w:val="0"/>
          <w:bCs w:val="0"/>
          <w:sz w:val="20"/>
          <w:szCs w:val="20"/>
        </w:rPr>
      </w:pPr>
      <w:r>
        <w:rPr>
          <w:rFonts w:hint="default" w:ascii="Times New Roman" w:hAnsi="Times New Roman" w:cs="Times New Roman"/>
          <w:b w:val="0"/>
          <w:bCs w:val="0"/>
          <w:sz w:val="20"/>
          <w:szCs w:val="20"/>
        </w:rPr>
        <w:t>Over </w:t>
      </w:r>
      <w:r>
        <w:rPr>
          <w:rFonts w:hint="default" w:ascii="Times New Roman" w:hAnsi="Times New Roman" w:cs="Times New Roman"/>
          <w:b w:val="0"/>
          <w:bCs w:val="0"/>
          <w:sz w:val="20"/>
          <w:szCs w:val="20"/>
          <w:lang w:val="en-US"/>
        </w:rPr>
        <w:t>5</w:t>
      </w:r>
      <w:r>
        <w:rPr>
          <w:rFonts w:hint="default" w:ascii="Times New Roman" w:hAnsi="Times New Roman" w:cs="Times New Roman"/>
          <w:b w:val="0"/>
          <w:bCs w:val="0"/>
          <w:sz w:val="20"/>
          <w:szCs w:val="20"/>
        </w:rPr>
        <w:t xml:space="preserve"> Years of experience in the IT industry as a </w:t>
      </w:r>
      <w:r>
        <w:rPr>
          <w:rFonts w:hint="default" w:ascii="Times New Roman" w:hAnsi="Times New Roman" w:cs="Times New Roman"/>
          <w:b/>
          <w:bCs/>
          <w:sz w:val="20"/>
          <w:szCs w:val="20"/>
        </w:rPr>
        <w:t>DevOps Engineer</w:t>
      </w:r>
      <w:r>
        <w:rPr>
          <w:rFonts w:hint="default" w:ascii="Times New Roman" w:hAnsi="Times New Roman" w:cs="Times New Roman"/>
          <w:b w:val="0"/>
          <w:bCs w:val="0"/>
          <w:sz w:val="20"/>
          <w:szCs w:val="20"/>
        </w:rPr>
        <w:t>, Build/Release Management, Network Engineer, and Cloud Management in all phases of </w:t>
      </w:r>
      <w:r>
        <w:rPr>
          <w:rFonts w:hint="default" w:ascii="Times New Roman" w:hAnsi="Times New Roman" w:cs="Times New Roman"/>
          <w:b/>
          <w:bCs/>
          <w:sz w:val="20"/>
          <w:szCs w:val="20"/>
        </w:rPr>
        <w:t>SDLC </w:t>
      </w:r>
      <w:r>
        <w:rPr>
          <w:rFonts w:hint="default" w:ascii="Times New Roman" w:hAnsi="Times New Roman" w:cs="Times New Roman"/>
          <w:b w:val="0"/>
          <w:bCs w:val="0"/>
          <w:sz w:val="20"/>
          <w:szCs w:val="20"/>
        </w:rPr>
        <w:t>like Analysis, Design, Development, Deploying, Testing, and Maintenance of various web-based applications. Experience using </w:t>
      </w:r>
      <w:r>
        <w:rPr>
          <w:rFonts w:hint="default" w:ascii="Times New Roman" w:hAnsi="Times New Roman" w:cs="Times New Roman"/>
          <w:b/>
          <w:bCs/>
          <w:sz w:val="20"/>
          <w:szCs w:val="20"/>
        </w:rPr>
        <w:t>WebLogic</w:t>
      </w:r>
      <w:r>
        <w:rPr>
          <w:rFonts w:hint="default" w:ascii="Times New Roman" w:hAnsi="Times New Roman" w:cs="Times New Roman"/>
          <w:b w:val="0"/>
          <w:bCs w:val="0"/>
          <w:sz w:val="20"/>
          <w:szCs w:val="20"/>
        </w:rPr>
        <w:t>, </w:t>
      </w:r>
      <w:r>
        <w:rPr>
          <w:rFonts w:hint="default" w:ascii="Times New Roman" w:hAnsi="Times New Roman" w:cs="Times New Roman"/>
          <w:b/>
          <w:bCs/>
          <w:sz w:val="20"/>
          <w:szCs w:val="20"/>
        </w:rPr>
        <w:t>WebSphere</w:t>
      </w:r>
      <w:r>
        <w:rPr>
          <w:rFonts w:hint="default" w:ascii="Times New Roman" w:hAnsi="Times New Roman" w:cs="Times New Roman"/>
          <w:b w:val="0"/>
          <w:bCs w:val="0"/>
          <w:sz w:val="20"/>
          <w:szCs w:val="20"/>
        </w:rPr>
        <w:t>, and web servers for deployments.</w:t>
      </w:r>
    </w:p>
    <w:p w14:paraId="11F2A0A4">
      <w:pPr>
        <w:pStyle w:val="36"/>
        <w:numPr>
          <w:ilvl w:val="0"/>
          <w:numId w:val="1"/>
        </w:numPr>
        <w:ind w:left="420" w:leftChars="0" w:hanging="420" w:firstLineChars="0"/>
        <w:jc w:val="both"/>
        <w:rPr>
          <w:rFonts w:hint="default" w:ascii="Times New Roman" w:hAnsi="Times New Roman" w:cs="Times New Roman"/>
          <w:b w:val="0"/>
          <w:bCs w:val="0"/>
          <w:sz w:val="20"/>
          <w:szCs w:val="20"/>
        </w:rPr>
      </w:pPr>
      <w:r>
        <w:rPr>
          <w:rFonts w:hint="default" w:ascii="Times New Roman" w:hAnsi="Times New Roman" w:cs="Times New Roman"/>
          <w:b w:val="0"/>
          <w:bCs w:val="0"/>
          <w:sz w:val="20"/>
          <w:szCs w:val="20"/>
        </w:rPr>
        <w:t>Experience in using </w:t>
      </w:r>
      <w:r>
        <w:rPr>
          <w:rFonts w:hint="default" w:ascii="Times New Roman" w:hAnsi="Times New Roman" w:cs="Times New Roman"/>
          <w:b/>
          <w:bCs/>
          <w:sz w:val="20"/>
          <w:szCs w:val="20"/>
        </w:rPr>
        <w:t>Nexus </w:t>
      </w:r>
      <w:r>
        <w:rPr>
          <w:rFonts w:hint="default" w:ascii="Times New Roman" w:hAnsi="Times New Roman" w:cs="Times New Roman"/>
          <w:b w:val="0"/>
          <w:bCs w:val="0"/>
          <w:sz w:val="20"/>
          <w:szCs w:val="20"/>
        </w:rPr>
        <w:t>and </w:t>
      </w:r>
      <w:r>
        <w:rPr>
          <w:rFonts w:hint="default" w:ascii="Times New Roman" w:hAnsi="Times New Roman" w:cs="Times New Roman"/>
          <w:b/>
          <w:bCs/>
          <w:sz w:val="20"/>
          <w:szCs w:val="20"/>
        </w:rPr>
        <w:t xml:space="preserve">Artifactory Repository </w:t>
      </w:r>
      <w:r>
        <w:rPr>
          <w:rFonts w:hint="default" w:ascii="Times New Roman" w:hAnsi="Times New Roman" w:cs="Times New Roman"/>
          <w:b w:val="0"/>
          <w:bCs w:val="0"/>
          <w:sz w:val="20"/>
          <w:szCs w:val="20"/>
        </w:rPr>
        <w:t xml:space="preserve">Managers for </w:t>
      </w:r>
      <w:r>
        <w:rPr>
          <w:rFonts w:hint="default" w:ascii="Times New Roman" w:hAnsi="Times New Roman" w:cs="Times New Roman"/>
          <w:b/>
          <w:bCs/>
          <w:sz w:val="20"/>
          <w:szCs w:val="20"/>
        </w:rPr>
        <w:t xml:space="preserve">Maven </w:t>
      </w:r>
      <w:r>
        <w:rPr>
          <w:rFonts w:hint="default" w:ascii="Times New Roman" w:hAnsi="Times New Roman" w:cs="Times New Roman"/>
          <w:b w:val="0"/>
          <w:bCs w:val="0"/>
          <w:sz w:val="20"/>
          <w:szCs w:val="20"/>
        </w:rPr>
        <w:t>builds. Extensively worked on </w:t>
      </w:r>
      <w:r>
        <w:rPr>
          <w:rFonts w:hint="default" w:ascii="Times New Roman" w:hAnsi="Times New Roman" w:cs="Times New Roman"/>
          <w:b/>
          <w:bCs/>
          <w:sz w:val="20"/>
          <w:szCs w:val="20"/>
        </w:rPr>
        <w:t xml:space="preserve">Hudson, Jenkins, Cruise Control Hudson, Bamboo, </w:t>
      </w:r>
      <w:r>
        <w:rPr>
          <w:rFonts w:hint="default" w:ascii="Times New Roman" w:hAnsi="Times New Roman" w:cs="Times New Roman"/>
          <w:b w:val="0"/>
          <w:bCs w:val="0"/>
          <w:sz w:val="20"/>
          <w:szCs w:val="20"/>
        </w:rPr>
        <w:t>and </w:t>
      </w:r>
      <w:r>
        <w:rPr>
          <w:rFonts w:hint="default" w:ascii="Times New Roman" w:hAnsi="Times New Roman" w:cs="Times New Roman"/>
          <w:b/>
          <w:bCs/>
          <w:sz w:val="20"/>
          <w:szCs w:val="20"/>
        </w:rPr>
        <w:t>Udeploy</w:t>
      </w:r>
      <w:r>
        <w:rPr>
          <w:rFonts w:hint="default" w:ascii="Times New Roman" w:hAnsi="Times New Roman" w:cs="Times New Roman"/>
          <w:b w:val="0"/>
          <w:bCs w:val="0"/>
          <w:sz w:val="20"/>
          <w:szCs w:val="20"/>
        </w:rPr>
        <w:t xml:space="preserve"> for continuous integration and delivery to achieve End-to-End automation for all builds and deployments. </w:t>
      </w:r>
    </w:p>
    <w:p w14:paraId="2409799A">
      <w:pPr>
        <w:pStyle w:val="36"/>
        <w:numPr>
          <w:ilvl w:val="0"/>
          <w:numId w:val="1"/>
        </w:numPr>
        <w:ind w:left="420" w:leftChars="0" w:hanging="420" w:firstLineChars="0"/>
        <w:jc w:val="both"/>
        <w:rPr>
          <w:rFonts w:hint="default" w:ascii="Times New Roman" w:hAnsi="Times New Roman" w:cs="Times New Roman"/>
          <w:b w:val="0"/>
          <w:bCs w:val="0"/>
          <w:sz w:val="20"/>
          <w:szCs w:val="20"/>
        </w:rPr>
      </w:pPr>
      <w:r>
        <w:rPr>
          <w:rFonts w:hint="default" w:ascii="Times New Roman" w:hAnsi="Times New Roman" w:cs="Times New Roman"/>
          <w:b w:val="0"/>
          <w:bCs w:val="0"/>
          <w:sz w:val="20"/>
          <w:szCs w:val="20"/>
        </w:rPr>
        <w:t>Exposure to administration of servers such as </w:t>
      </w:r>
      <w:r>
        <w:rPr>
          <w:rFonts w:hint="default" w:ascii="Times New Roman" w:hAnsi="Times New Roman" w:cs="Times New Roman"/>
          <w:b/>
          <w:bCs/>
          <w:sz w:val="20"/>
          <w:szCs w:val="20"/>
        </w:rPr>
        <w:t>Apache, Tomcat, WebLogic, JBoss &amp; WebSphere.</w:t>
      </w:r>
    </w:p>
    <w:p w14:paraId="0F955A5E">
      <w:pPr>
        <w:pStyle w:val="36"/>
        <w:numPr>
          <w:ilvl w:val="0"/>
          <w:numId w:val="1"/>
        </w:numPr>
        <w:ind w:left="420" w:leftChars="0" w:hanging="420" w:firstLineChars="0"/>
        <w:jc w:val="both"/>
        <w:rPr>
          <w:rFonts w:hint="default" w:ascii="Times New Roman" w:hAnsi="Times New Roman" w:cs="Times New Roman"/>
          <w:b w:val="0"/>
          <w:bCs w:val="0"/>
          <w:sz w:val="20"/>
          <w:szCs w:val="20"/>
        </w:rPr>
      </w:pPr>
      <w:r>
        <w:rPr>
          <w:rFonts w:hint="default" w:ascii="Times New Roman" w:hAnsi="Times New Roman" w:cs="Times New Roman"/>
          <w:b w:val="0"/>
          <w:bCs w:val="0"/>
          <w:sz w:val="20"/>
          <w:szCs w:val="20"/>
        </w:rPr>
        <w:t xml:space="preserve">Extensive experience managing </w:t>
      </w:r>
      <w:r>
        <w:rPr>
          <w:rStyle w:val="14"/>
          <w:rFonts w:hint="default" w:ascii="Times New Roman" w:hAnsi="Times New Roman" w:cs="Times New Roman"/>
          <w:b/>
          <w:bCs/>
          <w:color w:val="0E101A"/>
          <w:sz w:val="20"/>
          <w:szCs w:val="20"/>
        </w:rPr>
        <w:t>Windows Server 2016 &amp; 201</w:t>
      </w:r>
      <w:r>
        <w:rPr>
          <w:rStyle w:val="14"/>
          <w:rFonts w:hint="default" w:ascii="Times New Roman" w:hAnsi="Times New Roman" w:cs="Times New Roman"/>
          <w:b w:val="0"/>
          <w:bCs w:val="0"/>
          <w:color w:val="0E101A"/>
          <w:sz w:val="20"/>
          <w:szCs w:val="20"/>
        </w:rPr>
        <w:t>9</w:t>
      </w:r>
      <w:r>
        <w:rPr>
          <w:rFonts w:hint="default" w:ascii="Times New Roman" w:hAnsi="Times New Roman" w:cs="Times New Roman"/>
          <w:b w:val="0"/>
          <w:bCs w:val="0"/>
          <w:sz w:val="20"/>
          <w:szCs w:val="20"/>
        </w:rPr>
        <w:t xml:space="preserve">, including </w:t>
      </w:r>
      <w:r>
        <w:rPr>
          <w:rStyle w:val="14"/>
          <w:rFonts w:hint="default" w:ascii="Times New Roman" w:hAnsi="Times New Roman" w:cs="Times New Roman"/>
          <w:b/>
          <w:bCs/>
          <w:color w:val="0E101A"/>
          <w:sz w:val="20"/>
          <w:szCs w:val="20"/>
        </w:rPr>
        <w:t>Active Directory, DNS, Group Policies</w:t>
      </w:r>
      <w:r>
        <w:rPr>
          <w:rStyle w:val="14"/>
          <w:rFonts w:hint="default" w:ascii="Times New Roman" w:hAnsi="Times New Roman" w:cs="Times New Roman"/>
          <w:b w:val="0"/>
          <w:bCs w:val="0"/>
          <w:color w:val="0E101A"/>
          <w:sz w:val="20"/>
          <w:szCs w:val="20"/>
        </w:rPr>
        <w:t xml:space="preserve">, and </w:t>
      </w:r>
      <w:r>
        <w:rPr>
          <w:rStyle w:val="14"/>
          <w:rFonts w:hint="default" w:ascii="Times New Roman" w:hAnsi="Times New Roman" w:cs="Times New Roman"/>
          <w:b/>
          <w:bCs/>
          <w:color w:val="0E101A"/>
          <w:sz w:val="20"/>
          <w:szCs w:val="20"/>
        </w:rPr>
        <w:t>F5 Big-IP Load Balancers</w:t>
      </w:r>
      <w:r>
        <w:rPr>
          <w:rFonts w:hint="default" w:ascii="Times New Roman" w:hAnsi="Times New Roman" w:cs="Times New Roman"/>
          <w:b w:val="0"/>
          <w:bCs w:val="0"/>
          <w:sz w:val="20"/>
          <w:szCs w:val="20"/>
        </w:rPr>
        <w:t>.</w:t>
      </w:r>
    </w:p>
    <w:p w14:paraId="1A8AC5C1">
      <w:pPr>
        <w:pStyle w:val="36"/>
        <w:numPr>
          <w:ilvl w:val="0"/>
          <w:numId w:val="1"/>
        </w:numPr>
        <w:ind w:left="420" w:leftChars="0" w:hanging="420" w:firstLineChars="0"/>
        <w:jc w:val="both"/>
        <w:rPr>
          <w:rFonts w:hint="default" w:ascii="Times New Roman" w:hAnsi="Times New Roman" w:cs="Times New Roman"/>
          <w:b w:val="0"/>
          <w:bCs w:val="0"/>
          <w:sz w:val="20"/>
          <w:szCs w:val="20"/>
        </w:rPr>
      </w:pPr>
      <w:r>
        <w:rPr>
          <w:rFonts w:hint="default" w:ascii="Times New Roman" w:hAnsi="Times New Roman" w:cs="Times New Roman"/>
          <w:b w:val="0"/>
          <w:bCs w:val="0"/>
          <w:sz w:val="20"/>
          <w:szCs w:val="20"/>
        </w:rPr>
        <w:t>Hands-on experience with </w:t>
      </w:r>
      <w:r>
        <w:rPr>
          <w:rFonts w:hint="default" w:ascii="Times New Roman" w:hAnsi="Times New Roman" w:cs="Times New Roman"/>
          <w:b/>
          <w:bCs/>
          <w:sz w:val="20"/>
          <w:szCs w:val="20"/>
        </w:rPr>
        <w:t>Chef, Ansible, Run Deck, AWS, Ruby, Vagrant, Pivotal Tracker, Bash</w:t>
      </w:r>
      <w:r>
        <w:rPr>
          <w:rFonts w:hint="default" w:ascii="Times New Roman" w:hAnsi="Times New Roman" w:cs="Times New Roman"/>
          <w:b w:val="0"/>
          <w:bCs w:val="0"/>
          <w:sz w:val="20"/>
          <w:szCs w:val="20"/>
        </w:rPr>
        <w:t>, and middleware tools.</w:t>
      </w:r>
    </w:p>
    <w:p w14:paraId="7AEDD5AD">
      <w:pPr>
        <w:pStyle w:val="36"/>
        <w:numPr>
          <w:ilvl w:val="0"/>
          <w:numId w:val="1"/>
        </w:numPr>
        <w:ind w:left="420" w:leftChars="0" w:hanging="420" w:firstLineChars="0"/>
        <w:jc w:val="both"/>
        <w:rPr>
          <w:rFonts w:hint="default" w:ascii="Times New Roman" w:hAnsi="Times New Roman" w:cs="Times New Roman"/>
          <w:b w:val="0"/>
          <w:bCs w:val="0"/>
          <w:sz w:val="20"/>
          <w:szCs w:val="20"/>
        </w:rPr>
      </w:pPr>
      <w:r>
        <w:rPr>
          <w:rFonts w:hint="default" w:ascii="Times New Roman" w:hAnsi="Times New Roman" w:cs="Times New Roman"/>
          <w:b w:val="0"/>
          <w:bCs w:val="0"/>
          <w:sz w:val="20"/>
          <w:szCs w:val="20"/>
        </w:rPr>
        <w:t xml:space="preserve">Strong hands-on expertise with </w:t>
      </w:r>
      <w:r>
        <w:rPr>
          <w:rStyle w:val="14"/>
          <w:rFonts w:hint="default" w:ascii="Times New Roman" w:hAnsi="Times New Roman" w:cs="Times New Roman"/>
          <w:b w:val="0"/>
          <w:bCs w:val="0"/>
          <w:color w:val="0E101A"/>
          <w:sz w:val="20"/>
          <w:szCs w:val="20"/>
        </w:rPr>
        <w:t>Microsoft Endpoint Configuration Manager (MECM/SCCM)</w:t>
      </w:r>
      <w:r>
        <w:rPr>
          <w:rFonts w:hint="default" w:ascii="Times New Roman" w:hAnsi="Times New Roman" w:cs="Times New Roman"/>
          <w:b w:val="0"/>
          <w:bCs w:val="0"/>
          <w:sz w:val="20"/>
          <w:szCs w:val="20"/>
        </w:rPr>
        <w:t xml:space="preserve"> for patching, software deployment, and system monitoring.</w:t>
      </w:r>
    </w:p>
    <w:p w14:paraId="58D12CCE">
      <w:pPr>
        <w:pStyle w:val="36"/>
        <w:numPr>
          <w:ilvl w:val="0"/>
          <w:numId w:val="1"/>
        </w:numPr>
        <w:ind w:left="420" w:leftChars="0" w:hanging="420" w:firstLineChars="0"/>
        <w:jc w:val="both"/>
        <w:rPr>
          <w:rFonts w:hint="default" w:ascii="Times New Roman" w:hAnsi="Times New Roman" w:cs="Times New Roman"/>
          <w:b w:val="0"/>
          <w:bCs w:val="0"/>
          <w:sz w:val="20"/>
          <w:szCs w:val="20"/>
        </w:rPr>
      </w:pPr>
      <w:r>
        <w:rPr>
          <w:rFonts w:hint="default" w:ascii="Times New Roman" w:hAnsi="Times New Roman" w:cs="Times New Roman"/>
          <w:b w:val="0"/>
          <w:bCs w:val="0"/>
          <w:sz w:val="20"/>
          <w:szCs w:val="20"/>
        </w:rPr>
        <w:t>Experienced in </w:t>
      </w:r>
      <w:r>
        <w:rPr>
          <w:rFonts w:hint="default" w:ascii="Times New Roman" w:hAnsi="Times New Roman" w:cs="Times New Roman"/>
          <w:b/>
          <w:bCs/>
          <w:sz w:val="20"/>
          <w:szCs w:val="20"/>
        </w:rPr>
        <w:t xml:space="preserve">AWS </w:t>
      </w:r>
      <w:r>
        <w:rPr>
          <w:rFonts w:hint="default" w:ascii="Times New Roman" w:hAnsi="Times New Roman" w:cs="Times New Roman"/>
          <w:b w:val="0"/>
          <w:bCs w:val="0"/>
          <w:sz w:val="20"/>
          <w:szCs w:val="20"/>
        </w:rPr>
        <w:t>Cloud platform with features </w:t>
      </w:r>
      <w:r>
        <w:rPr>
          <w:rFonts w:hint="default" w:ascii="Times New Roman" w:hAnsi="Times New Roman" w:cs="Times New Roman"/>
          <w:b/>
          <w:bCs/>
          <w:sz w:val="20"/>
          <w:szCs w:val="20"/>
        </w:rPr>
        <w:t>EC2, VPC, ELB, Auto-Scaling, Security Groups, IAM, EBS, AMI, RDS, S3, SNS, SQS, CloudWatch, CloudFormation.</w:t>
      </w:r>
    </w:p>
    <w:p w14:paraId="6BB0B90E">
      <w:pPr>
        <w:pStyle w:val="36"/>
        <w:numPr>
          <w:ilvl w:val="0"/>
          <w:numId w:val="1"/>
        </w:numPr>
        <w:ind w:left="420" w:leftChars="0" w:hanging="420" w:firstLineChars="0"/>
        <w:jc w:val="both"/>
        <w:rPr>
          <w:rFonts w:hint="default" w:ascii="Times New Roman" w:hAnsi="Times New Roman" w:cs="Times New Roman"/>
          <w:b w:val="0"/>
          <w:bCs w:val="0"/>
          <w:sz w:val="20"/>
          <w:szCs w:val="20"/>
        </w:rPr>
      </w:pPr>
      <w:r>
        <w:rPr>
          <w:rFonts w:hint="default" w:ascii="Times New Roman" w:hAnsi="Times New Roman" w:cs="Times New Roman"/>
          <w:b w:val="0"/>
          <w:bCs w:val="0"/>
          <w:sz w:val="20"/>
          <w:szCs w:val="20"/>
        </w:rPr>
        <w:t>Deployed cloud stack using </w:t>
      </w:r>
      <w:r>
        <w:rPr>
          <w:rFonts w:hint="default" w:ascii="Times New Roman" w:hAnsi="Times New Roman" w:cs="Times New Roman"/>
          <w:b/>
          <w:bCs/>
          <w:sz w:val="20"/>
          <w:szCs w:val="20"/>
        </w:rPr>
        <w:t>AWS Ops Works</w:t>
      </w:r>
      <w:r>
        <w:rPr>
          <w:rFonts w:hint="default" w:ascii="Times New Roman" w:hAnsi="Times New Roman" w:cs="Times New Roman"/>
          <w:b w:val="0"/>
          <w:bCs w:val="0"/>
          <w:sz w:val="20"/>
          <w:szCs w:val="20"/>
        </w:rPr>
        <w:t>, Optimized volumes and </w:t>
      </w:r>
      <w:r>
        <w:rPr>
          <w:rFonts w:hint="default" w:ascii="Times New Roman" w:hAnsi="Times New Roman" w:cs="Times New Roman"/>
          <w:b/>
          <w:bCs/>
          <w:sz w:val="20"/>
          <w:szCs w:val="20"/>
        </w:rPr>
        <w:t xml:space="preserve">EC2 instances </w:t>
      </w:r>
      <w:r>
        <w:rPr>
          <w:rFonts w:hint="default" w:ascii="Times New Roman" w:hAnsi="Times New Roman" w:cs="Times New Roman"/>
          <w:b w:val="0"/>
          <w:bCs w:val="0"/>
          <w:sz w:val="20"/>
          <w:szCs w:val="20"/>
        </w:rPr>
        <w:t xml:space="preserve">&amp; created multi-AZ </w:t>
      </w:r>
      <w:r>
        <w:rPr>
          <w:rFonts w:hint="default" w:ascii="Times New Roman" w:hAnsi="Times New Roman" w:cs="Times New Roman"/>
          <w:b/>
          <w:bCs/>
          <w:sz w:val="20"/>
          <w:szCs w:val="20"/>
        </w:rPr>
        <w:t xml:space="preserve">VPC </w:t>
      </w:r>
      <w:r>
        <w:rPr>
          <w:rFonts w:hint="default" w:ascii="Times New Roman" w:hAnsi="Times New Roman" w:cs="Times New Roman"/>
          <w:b w:val="0"/>
          <w:bCs w:val="0"/>
          <w:sz w:val="20"/>
          <w:szCs w:val="20"/>
        </w:rPr>
        <w:t>instances.</w:t>
      </w:r>
    </w:p>
    <w:p w14:paraId="75B84AEA">
      <w:pPr>
        <w:pStyle w:val="36"/>
        <w:numPr>
          <w:ilvl w:val="0"/>
          <w:numId w:val="1"/>
        </w:numPr>
        <w:ind w:left="420" w:leftChars="0" w:hanging="420" w:firstLineChars="0"/>
        <w:jc w:val="both"/>
        <w:rPr>
          <w:rFonts w:hint="default" w:ascii="Times New Roman" w:hAnsi="Times New Roman" w:cs="Times New Roman"/>
          <w:b/>
          <w:bCs/>
          <w:sz w:val="20"/>
          <w:szCs w:val="20"/>
        </w:rPr>
      </w:pPr>
      <w:r>
        <w:rPr>
          <w:rFonts w:hint="default" w:ascii="Times New Roman" w:hAnsi="Times New Roman" w:cs="Times New Roman"/>
          <w:b w:val="0"/>
          <w:bCs w:val="0"/>
          <w:sz w:val="20"/>
          <w:szCs w:val="20"/>
        </w:rPr>
        <w:t>Experienced in scripting languages like </w:t>
      </w:r>
      <w:r>
        <w:rPr>
          <w:rFonts w:hint="default" w:ascii="Times New Roman" w:hAnsi="Times New Roman" w:cs="Times New Roman"/>
          <w:b/>
          <w:bCs/>
          <w:sz w:val="20"/>
          <w:szCs w:val="20"/>
        </w:rPr>
        <w:t xml:space="preserve">Python, PowerShell, Ruby, Perl, </w:t>
      </w:r>
      <w:r>
        <w:rPr>
          <w:rFonts w:hint="default" w:ascii="Times New Roman" w:hAnsi="Times New Roman" w:cs="Times New Roman"/>
          <w:b w:val="0"/>
          <w:bCs w:val="0"/>
          <w:sz w:val="20"/>
          <w:szCs w:val="20"/>
        </w:rPr>
        <w:t xml:space="preserve">and </w:t>
      </w:r>
      <w:r>
        <w:rPr>
          <w:rFonts w:hint="default" w:ascii="Times New Roman" w:hAnsi="Times New Roman" w:cs="Times New Roman"/>
          <w:b/>
          <w:bCs/>
          <w:sz w:val="20"/>
          <w:szCs w:val="20"/>
        </w:rPr>
        <w:t>Bash.</w:t>
      </w:r>
    </w:p>
    <w:p w14:paraId="3A1EE486">
      <w:pPr>
        <w:pStyle w:val="36"/>
        <w:numPr>
          <w:ilvl w:val="0"/>
          <w:numId w:val="1"/>
        </w:numPr>
        <w:ind w:left="420" w:leftChars="0" w:hanging="420" w:firstLineChars="0"/>
        <w:jc w:val="both"/>
        <w:rPr>
          <w:rFonts w:hint="default" w:ascii="Times New Roman" w:hAnsi="Times New Roman" w:cs="Times New Roman"/>
          <w:b w:val="0"/>
          <w:bCs w:val="0"/>
          <w:sz w:val="20"/>
          <w:szCs w:val="20"/>
        </w:rPr>
      </w:pPr>
      <w:r>
        <w:rPr>
          <w:rFonts w:hint="default" w:ascii="Times New Roman" w:hAnsi="Times New Roman" w:cs="Times New Roman"/>
          <w:b w:val="0"/>
          <w:bCs w:val="0"/>
          <w:sz w:val="20"/>
          <w:szCs w:val="20"/>
        </w:rPr>
        <w:t>Used configuration management tools </w:t>
      </w:r>
      <w:r>
        <w:rPr>
          <w:rFonts w:hint="default" w:ascii="Times New Roman" w:hAnsi="Times New Roman" w:cs="Times New Roman"/>
          <w:b/>
          <w:bCs/>
          <w:sz w:val="20"/>
          <w:szCs w:val="20"/>
        </w:rPr>
        <w:t xml:space="preserve">Chef, Puppet, Atlassian, </w:t>
      </w:r>
      <w:r>
        <w:rPr>
          <w:rFonts w:hint="default" w:ascii="Times New Roman" w:hAnsi="Times New Roman" w:cs="Times New Roman"/>
          <w:b w:val="0"/>
          <w:bCs w:val="0"/>
          <w:sz w:val="20"/>
          <w:szCs w:val="20"/>
        </w:rPr>
        <w:t>and </w:t>
      </w:r>
      <w:r>
        <w:rPr>
          <w:rFonts w:hint="default" w:ascii="Times New Roman" w:hAnsi="Times New Roman" w:cs="Times New Roman"/>
          <w:b/>
          <w:bCs/>
          <w:sz w:val="20"/>
          <w:szCs w:val="20"/>
        </w:rPr>
        <w:t>CF Engine</w:t>
      </w:r>
      <w:r>
        <w:rPr>
          <w:rFonts w:hint="default" w:ascii="Times New Roman" w:hAnsi="Times New Roman" w:cs="Times New Roman"/>
          <w:b w:val="0"/>
          <w:bCs w:val="0"/>
          <w:sz w:val="20"/>
          <w:szCs w:val="20"/>
        </w:rPr>
        <w:t xml:space="preserve"> and Web Service like </w:t>
      </w:r>
      <w:r>
        <w:rPr>
          <w:rFonts w:hint="default" w:ascii="Times New Roman" w:hAnsi="Times New Roman" w:cs="Times New Roman"/>
          <w:b/>
          <w:bCs/>
          <w:sz w:val="20"/>
          <w:szCs w:val="20"/>
        </w:rPr>
        <w:t>AWS</w:t>
      </w:r>
      <w:r>
        <w:rPr>
          <w:rFonts w:hint="default" w:ascii="Times New Roman" w:hAnsi="Times New Roman" w:cs="Times New Roman"/>
          <w:b w:val="0"/>
          <w:bCs w:val="0"/>
          <w:sz w:val="20"/>
          <w:szCs w:val="20"/>
        </w:rPr>
        <w:t>.</w:t>
      </w:r>
    </w:p>
    <w:p w14:paraId="4E31C9B6">
      <w:pPr>
        <w:pStyle w:val="36"/>
        <w:numPr>
          <w:ilvl w:val="0"/>
          <w:numId w:val="1"/>
        </w:numPr>
        <w:ind w:left="420" w:leftChars="0" w:hanging="420" w:firstLineChars="0"/>
        <w:jc w:val="both"/>
        <w:rPr>
          <w:rFonts w:hint="default" w:ascii="Times New Roman" w:hAnsi="Times New Roman" w:cs="Times New Roman"/>
          <w:b w:val="0"/>
          <w:bCs w:val="0"/>
          <w:sz w:val="20"/>
          <w:szCs w:val="20"/>
        </w:rPr>
      </w:pPr>
      <w:r>
        <w:rPr>
          <w:rFonts w:hint="default" w:ascii="Times New Roman" w:hAnsi="Times New Roman" w:cs="Times New Roman"/>
          <w:b w:val="0"/>
          <w:bCs w:val="0"/>
          <w:sz w:val="20"/>
          <w:szCs w:val="20"/>
        </w:rPr>
        <w:t xml:space="preserve">Experience in setting up Baselines, Branching, Merging, and Automation Processes using </w:t>
      </w:r>
      <w:r>
        <w:rPr>
          <w:rFonts w:hint="default" w:ascii="Times New Roman" w:hAnsi="Times New Roman" w:cs="Times New Roman"/>
          <w:b/>
          <w:bCs/>
          <w:sz w:val="20"/>
          <w:szCs w:val="20"/>
        </w:rPr>
        <w:t>Shell/bash</w:t>
      </w:r>
      <w:r>
        <w:rPr>
          <w:rFonts w:hint="default" w:ascii="Times New Roman" w:hAnsi="Times New Roman" w:cs="Times New Roman"/>
          <w:b w:val="0"/>
          <w:bCs w:val="0"/>
          <w:sz w:val="20"/>
          <w:szCs w:val="20"/>
        </w:rPr>
        <w:t xml:space="preserve"> and </w:t>
      </w:r>
      <w:r>
        <w:rPr>
          <w:rFonts w:hint="default" w:ascii="Times New Roman" w:hAnsi="Times New Roman" w:cs="Times New Roman"/>
          <w:b/>
          <w:bCs/>
          <w:sz w:val="20"/>
          <w:szCs w:val="20"/>
        </w:rPr>
        <w:t>Batch Scripts</w:t>
      </w:r>
      <w:r>
        <w:rPr>
          <w:rFonts w:hint="default" w:ascii="Times New Roman" w:hAnsi="Times New Roman" w:cs="Times New Roman"/>
          <w:b w:val="0"/>
          <w:bCs w:val="0"/>
          <w:sz w:val="20"/>
          <w:szCs w:val="20"/>
        </w:rPr>
        <w:t>.</w:t>
      </w:r>
    </w:p>
    <w:p w14:paraId="67142D92">
      <w:pPr>
        <w:pStyle w:val="36"/>
        <w:numPr>
          <w:ilvl w:val="0"/>
          <w:numId w:val="1"/>
        </w:numPr>
        <w:ind w:left="420" w:leftChars="0" w:hanging="420" w:firstLineChars="0"/>
        <w:jc w:val="both"/>
        <w:rPr>
          <w:rFonts w:hint="default" w:ascii="Times New Roman" w:hAnsi="Times New Roman" w:cs="Times New Roman"/>
          <w:b w:val="0"/>
          <w:bCs w:val="0"/>
          <w:sz w:val="20"/>
          <w:szCs w:val="20"/>
        </w:rPr>
      </w:pPr>
      <w:r>
        <w:rPr>
          <w:rFonts w:hint="default" w:ascii="Times New Roman" w:hAnsi="Times New Roman" w:cs="Times New Roman"/>
          <w:b w:val="0"/>
          <w:bCs w:val="0"/>
          <w:sz w:val="20"/>
          <w:szCs w:val="20"/>
        </w:rPr>
        <w:t>Extensive Experience in Operating Systems including </w:t>
      </w:r>
      <w:r>
        <w:rPr>
          <w:rFonts w:hint="default" w:ascii="Times New Roman" w:hAnsi="Times New Roman" w:cs="Times New Roman"/>
          <w:b/>
          <w:bCs/>
          <w:sz w:val="20"/>
          <w:szCs w:val="20"/>
        </w:rPr>
        <w:t>UNIX</w:t>
      </w:r>
      <w:r>
        <w:rPr>
          <w:rFonts w:hint="default" w:ascii="Times New Roman" w:hAnsi="Times New Roman" w:cs="Times New Roman"/>
          <w:b w:val="0"/>
          <w:bCs w:val="0"/>
          <w:sz w:val="20"/>
          <w:szCs w:val="20"/>
        </w:rPr>
        <w:t xml:space="preserve">, </w:t>
      </w:r>
      <w:r>
        <w:rPr>
          <w:rFonts w:hint="default" w:ascii="Times New Roman" w:hAnsi="Times New Roman" w:cs="Times New Roman"/>
          <w:b/>
          <w:bCs/>
          <w:sz w:val="20"/>
          <w:szCs w:val="20"/>
        </w:rPr>
        <w:t>Linux</w:t>
      </w:r>
      <w:r>
        <w:rPr>
          <w:rFonts w:hint="default" w:ascii="Times New Roman" w:hAnsi="Times New Roman" w:cs="Times New Roman"/>
          <w:b w:val="0"/>
          <w:bCs w:val="0"/>
          <w:sz w:val="20"/>
          <w:szCs w:val="20"/>
        </w:rPr>
        <w:t xml:space="preserve">, </w:t>
      </w:r>
      <w:r>
        <w:rPr>
          <w:rFonts w:hint="default" w:ascii="Times New Roman" w:hAnsi="Times New Roman" w:cs="Times New Roman"/>
          <w:b/>
          <w:bCs/>
          <w:sz w:val="20"/>
          <w:szCs w:val="20"/>
        </w:rPr>
        <w:t>Solaris</w:t>
      </w:r>
      <w:r>
        <w:rPr>
          <w:rFonts w:hint="default" w:ascii="Times New Roman" w:hAnsi="Times New Roman" w:cs="Times New Roman"/>
          <w:b w:val="0"/>
          <w:bCs w:val="0"/>
          <w:sz w:val="20"/>
          <w:szCs w:val="20"/>
        </w:rPr>
        <w:t xml:space="preserve">, </w:t>
      </w:r>
      <w:r>
        <w:rPr>
          <w:rFonts w:hint="default" w:ascii="Times New Roman" w:hAnsi="Times New Roman" w:cs="Times New Roman"/>
          <w:b/>
          <w:bCs/>
          <w:sz w:val="20"/>
          <w:szCs w:val="20"/>
        </w:rPr>
        <w:t>Windows NT2000/7/XP/Vista</w:t>
      </w:r>
      <w:r>
        <w:rPr>
          <w:rFonts w:hint="default" w:ascii="Times New Roman" w:hAnsi="Times New Roman" w:cs="Times New Roman"/>
          <w:b w:val="0"/>
          <w:bCs w:val="0"/>
          <w:sz w:val="20"/>
          <w:szCs w:val="20"/>
        </w:rPr>
        <w:t xml:space="preserve">, and </w:t>
      </w:r>
      <w:r>
        <w:rPr>
          <w:rFonts w:hint="default" w:ascii="Times New Roman" w:hAnsi="Times New Roman" w:cs="Times New Roman"/>
          <w:b/>
          <w:bCs/>
          <w:sz w:val="20"/>
          <w:szCs w:val="20"/>
        </w:rPr>
        <w:t>Windows Server 2008</w:t>
      </w:r>
      <w:r>
        <w:rPr>
          <w:rFonts w:hint="default" w:ascii="Times New Roman" w:hAnsi="Times New Roman" w:cs="Times New Roman"/>
          <w:b w:val="0"/>
          <w:bCs w:val="0"/>
          <w:sz w:val="20"/>
          <w:szCs w:val="20"/>
        </w:rPr>
        <w:t>.</w:t>
      </w:r>
    </w:p>
    <w:p w14:paraId="0C252DCF">
      <w:pPr>
        <w:pStyle w:val="36"/>
        <w:numPr>
          <w:ilvl w:val="0"/>
          <w:numId w:val="1"/>
        </w:numPr>
        <w:ind w:left="420" w:leftChars="0" w:hanging="420" w:firstLineChars="0"/>
        <w:jc w:val="both"/>
        <w:rPr>
          <w:rFonts w:hint="default" w:ascii="Times New Roman" w:hAnsi="Times New Roman" w:cs="Times New Roman"/>
          <w:b w:val="0"/>
          <w:bCs w:val="0"/>
          <w:sz w:val="20"/>
          <w:szCs w:val="20"/>
        </w:rPr>
      </w:pPr>
      <w:r>
        <w:rPr>
          <w:rFonts w:hint="default" w:ascii="Times New Roman" w:hAnsi="Times New Roman" w:cs="Times New Roman"/>
          <w:b w:val="0"/>
          <w:bCs w:val="0"/>
          <w:sz w:val="20"/>
          <w:szCs w:val="20"/>
        </w:rPr>
        <w:t xml:space="preserve">Deployed and designed pipelines through </w:t>
      </w:r>
      <w:r>
        <w:rPr>
          <w:rFonts w:hint="default" w:ascii="Times New Roman" w:hAnsi="Times New Roman" w:cs="Times New Roman"/>
          <w:b/>
          <w:bCs/>
          <w:sz w:val="20"/>
          <w:szCs w:val="20"/>
        </w:rPr>
        <w:t>Azure data factory</w:t>
      </w:r>
      <w:r>
        <w:rPr>
          <w:rFonts w:hint="default" w:ascii="Times New Roman" w:hAnsi="Times New Roman" w:cs="Times New Roman"/>
          <w:b w:val="0"/>
          <w:bCs w:val="0"/>
          <w:sz w:val="20"/>
          <w:szCs w:val="20"/>
        </w:rPr>
        <w:t xml:space="preserve"> and debugged the process for errors. Experience with </w:t>
      </w:r>
      <w:r>
        <w:rPr>
          <w:rStyle w:val="14"/>
          <w:rFonts w:hint="default" w:ascii="Times New Roman" w:hAnsi="Times New Roman" w:cs="Times New Roman"/>
          <w:b w:val="0"/>
          <w:bCs w:val="0"/>
          <w:color w:val="0E101A"/>
          <w:sz w:val="20"/>
          <w:szCs w:val="20"/>
        </w:rPr>
        <w:t>Dell EMC PowerEdge servers</w:t>
      </w:r>
      <w:r>
        <w:rPr>
          <w:rFonts w:hint="default" w:ascii="Times New Roman" w:hAnsi="Times New Roman" w:cs="Times New Roman"/>
          <w:b w:val="0"/>
          <w:bCs w:val="0"/>
          <w:sz w:val="20"/>
          <w:szCs w:val="20"/>
        </w:rPr>
        <w:t>, handling maintenance, troubleshooting, and firmware upgrades.</w:t>
      </w:r>
    </w:p>
    <w:p w14:paraId="095B03AB">
      <w:pPr>
        <w:pStyle w:val="36"/>
        <w:numPr>
          <w:ilvl w:val="0"/>
          <w:numId w:val="1"/>
        </w:numPr>
        <w:ind w:left="420" w:leftChars="0" w:hanging="420" w:firstLineChars="0"/>
        <w:jc w:val="both"/>
        <w:rPr>
          <w:rFonts w:hint="default" w:ascii="Times New Roman" w:hAnsi="Times New Roman" w:cs="Times New Roman"/>
          <w:b w:val="0"/>
          <w:bCs w:val="0"/>
          <w:sz w:val="20"/>
          <w:szCs w:val="20"/>
        </w:rPr>
      </w:pPr>
      <w:r>
        <w:rPr>
          <w:rFonts w:hint="default" w:ascii="Times New Roman" w:hAnsi="Times New Roman" w:cs="Times New Roman"/>
          <w:b w:val="0"/>
          <w:bCs w:val="0"/>
          <w:sz w:val="20"/>
          <w:szCs w:val="20"/>
        </w:rPr>
        <w:t xml:space="preserve">Involved in the creation of virtual machines and infrastructure in the </w:t>
      </w:r>
      <w:r>
        <w:rPr>
          <w:rFonts w:hint="default" w:ascii="Times New Roman" w:hAnsi="Times New Roman" w:cs="Times New Roman"/>
          <w:b/>
          <w:bCs/>
          <w:sz w:val="20"/>
          <w:szCs w:val="20"/>
        </w:rPr>
        <w:t xml:space="preserve">Azure </w:t>
      </w:r>
      <w:r>
        <w:rPr>
          <w:rFonts w:hint="default" w:ascii="Times New Roman" w:hAnsi="Times New Roman" w:cs="Times New Roman"/>
          <w:b w:val="0"/>
          <w:bCs w:val="0"/>
          <w:sz w:val="20"/>
          <w:szCs w:val="20"/>
        </w:rPr>
        <w:t>Cloud environment.</w:t>
      </w:r>
    </w:p>
    <w:p w14:paraId="03A863B5">
      <w:pPr>
        <w:pStyle w:val="36"/>
        <w:numPr>
          <w:ilvl w:val="0"/>
          <w:numId w:val="1"/>
        </w:numPr>
        <w:ind w:left="420" w:leftChars="0" w:hanging="420" w:firstLineChars="0"/>
        <w:jc w:val="both"/>
        <w:rPr>
          <w:rFonts w:hint="default" w:ascii="Times New Roman" w:hAnsi="Times New Roman" w:cs="Times New Roman"/>
          <w:b w:val="0"/>
          <w:bCs w:val="0"/>
          <w:sz w:val="20"/>
          <w:szCs w:val="20"/>
        </w:rPr>
      </w:pPr>
      <w:r>
        <w:rPr>
          <w:rFonts w:hint="default" w:ascii="Times New Roman" w:hAnsi="Times New Roman" w:cs="Times New Roman"/>
          <w:b w:val="0"/>
          <w:bCs w:val="0"/>
          <w:sz w:val="20"/>
          <w:szCs w:val="20"/>
        </w:rPr>
        <w:t>Handled environments DEV, SIT, QA, UAT, and PROD for various releases and designed instance strategies.</w:t>
      </w:r>
    </w:p>
    <w:p w14:paraId="6E05CD26">
      <w:pPr>
        <w:pStyle w:val="36"/>
        <w:numPr>
          <w:ilvl w:val="0"/>
          <w:numId w:val="1"/>
        </w:numPr>
        <w:ind w:left="420" w:leftChars="0" w:hanging="420" w:firstLineChars="0"/>
        <w:jc w:val="both"/>
        <w:rPr>
          <w:rFonts w:hint="default" w:ascii="Times New Roman" w:hAnsi="Times New Roman" w:cs="Times New Roman"/>
          <w:b w:val="0"/>
          <w:bCs w:val="0"/>
          <w:sz w:val="20"/>
          <w:szCs w:val="20"/>
        </w:rPr>
      </w:pPr>
      <w:r>
        <w:rPr>
          <w:rFonts w:hint="default" w:ascii="Times New Roman" w:hAnsi="Times New Roman" w:cs="Times New Roman"/>
          <w:b w:val="0"/>
          <w:bCs w:val="0"/>
          <w:sz w:val="20"/>
          <w:szCs w:val="20"/>
        </w:rPr>
        <w:t>Extensively worked with version control systems like </w:t>
      </w:r>
      <w:r>
        <w:rPr>
          <w:rFonts w:hint="default" w:ascii="Times New Roman" w:hAnsi="Times New Roman" w:cs="Times New Roman"/>
          <w:b/>
          <w:bCs/>
          <w:sz w:val="20"/>
          <w:szCs w:val="20"/>
        </w:rPr>
        <w:t>GIT</w:t>
      </w:r>
      <w:r>
        <w:rPr>
          <w:rFonts w:hint="default" w:ascii="Times New Roman" w:hAnsi="Times New Roman" w:cs="Times New Roman"/>
          <w:b w:val="0"/>
          <w:bCs w:val="0"/>
          <w:sz w:val="20"/>
          <w:szCs w:val="20"/>
        </w:rPr>
        <w:t>, </w:t>
      </w:r>
      <w:r>
        <w:rPr>
          <w:rFonts w:hint="default" w:ascii="Times New Roman" w:hAnsi="Times New Roman" w:cs="Times New Roman"/>
          <w:b/>
          <w:bCs/>
          <w:sz w:val="20"/>
          <w:szCs w:val="20"/>
        </w:rPr>
        <w:t>CVS</w:t>
      </w:r>
      <w:r>
        <w:rPr>
          <w:rFonts w:hint="default" w:ascii="Times New Roman" w:hAnsi="Times New Roman" w:cs="Times New Roman"/>
          <w:b w:val="0"/>
          <w:bCs w:val="0"/>
          <w:sz w:val="20"/>
          <w:szCs w:val="20"/>
        </w:rPr>
        <w:t>, perforce version, and Subversion control systems.</w:t>
      </w:r>
    </w:p>
    <w:p w14:paraId="6F9C260F">
      <w:pPr>
        <w:pStyle w:val="36"/>
        <w:numPr>
          <w:ilvl w:val="0"/>
          <w:numId w:val="1"/>
        </w:numPr>
        <w:ind w:left="420" w:leftChars="0" w:hanging="420" w:firstLineChars="0"/>
        <w:jc w:val="both"/>
        <w:rPr>
          <w:rFonts w:hint="default" w:ascii="Times New Roman" w:hAnsi="Times New Roman" w:cs="Times New Roman"/>
          <w:b w:val="0"/>
          <w:bCs w:val="0"/>
          <w:sz w:val="20"/>
          <w:szCs w:val="20"/>
        </w:rPr>
      </w:pPr>
      <w:r>
        <w:rPr>
          <w:rFonts w:hint="default" w:ascii="Times New Roman" w:hAnsi="Times New Roman" w:cs="Times New Roman"/>
          <w:b w:val="0"/>
          <w:bCs w:val="0"/>
          <w:sz w:val="20"/>
          <w:szCs w:val="20"/>
        </w:rPr>
        <w:t>Experience in writing </w:t>
      </w:r>
      <w:r>
        <w:rPr>
          <w:rFonts w:hint="default" w:ascii="Times New Roman" w:hAnsi="Times New Roman" w:cs="Times New Roman"/>
          <w:b/>
          <w:bCs/>
          <w:sz w:val="20"/>
          <w:szCs w:val="20"/>
        </w:rPr>
        <w:t xml:space="preserve">Docker files </w:t>
      </w:r>
      <w:r>
        <w:rPr>
          <w:rFonts w:hint="default" w:ascii="Times New Roman" w:hAnsi="Times New Roman" w:cs="Times New Roman"/>
          <w:b w:val="0"/>
          <w:bCs w:val="0"/>
          <w:sz w:val="20"/>
          <w:szCs w:val="20"/>
        </w:rPr>
        <w:t xml:space="preserve">to build the </w:t>
      </w:r>
      <w:r>
        <w:rPr>
          <w:rFonts w:hint="default" w:ascii="Times New Roman" w:hAnsi="Times New Roman" w:cs="Times New Roman"/>
          <w:b/>
          <w:bCs/>
          <w:sz w:val="20"/>
          <w:szCs w:val="20"/>
        </w:rPr>
        <w:t>micro</w:t>
      </w:r>
      <w:r>
        <w:rPr>
          <w:rFonts w:hint="default" w:ascii="Times New Roman" w:hAnsi="Times New Roman" w:cs="Times New Roman"/>
          <w:b w:val="0"/>
          <w:bCs w:val="0"/>
          <w:sz w:val="20"/>
          <w:szCs w:val="20"/>
        </w:rPr>
        <w:t>-</w:t>
      </w:r>
      <w:r>
        <w:rPr>
          <w:rFonts w:hint="default" w:ascii="Times New Roman" w:hAnsi="Times New Roman" w:cs="Times New Roman"/>
          <w:b/>
          <w:bCs/>
          <w:sz w:val="20"/>
          <w:szCs w:val="20"/>
        </w:rPr>
        <w:t xml:space="preserve">service </w:t>
      </w:r>
      <w:r>
        <w:rPr>
          <w:rFonts w:hint="default" w:ascii="Times New Roman" w:hAnsi="Times New Roman" w:cs="Times New Roman"/>
          <w:b w:val="0"/>
          <w:bCs w:val="0"/>
          <w:sz w:val="20"/>
          <w:szCs w:val="20"/>
        </w:rPr>
        <w:t>applications.</w:t>
      </w:r>
    </w:p>
    <w:p w14:paraId="546D0602">
      <w:pPr>
        <w:pStyle w:val="36"/>
        <w:numPr>
          <w:ilvl w:val="0"/>
          <w:numId w:val="1"/>
        </w:numPr>
        <w:ind w:left="420" w:leftChars="0" w:hanging="420" w:firstLineChars="0"/>
        <w:jc w:val="both"/>
        <w:rPr>
          <w:rFonts w:hint="default" w:ascii="Times New Roman" w:hAnsi="Times New Roman" w:cs="Times New Roman"/>
          <w:b w:val="0"/>
          <w:bCs w:val="0"/>
          <w:sz w:val="20"/>
          <w:szCs w:val="20"/>
        </w:rPr>
      </w:pPr>
      <w:r>
        <w:rPr>
          <w:rFonts w:hint="default" w:ascii="Times New Roman" w:hAnsi="Times New Roman" w:cs="Times New Roman"/>
          <w:b w:val="0"/>
          <w:bCs w:val="0"/>
          <w:sz w:val="20"/>
          <w:szCs w:val="20"/>
        </w:rPr>
        <w:t xml:space="preserve">Designed and built </w:t>
      </w:r>
      <w:r>
        <w:rPr>
          <w:rFonts w:hint="default" w:ascii="Times New Roman" w:hAnsi="Times New Roman" w:cs="Times New Roman"/>
          <w:b/>
          <w:bCs/>
          <w:sz w:val="20"/>
          <w:szCs w:val="20"/>
        </w:rPr>
        <w:t xml:space="preserve">Azure V2 </w:t>
      </w:r>
      <w:r>
        <w:rPr>
          <w:rFonts w:hint="default" w:ascii="Times New Roman" w:hAnsi="Times New Roman" w:cs="Times New Roman"/>
          <w:b w:val="0"/>
          <w:bCs w:val="0"/>
          <w:sz w:val="20"/>
          <w:szCs w:val="20"/>
        </w:rPr>
        <w:t>network infrastructure including Site to Site connection through</w:t>
      </w:r>
    </w:p>
    <w:p w14:paraId="758C5E9A">
      <w:pPr>
        <w:pStyle w:val="36"/>
        <w:numPr>
          <w:ilvl w:val="0"/>
          <w:numId w:val="1"/>
        </w:numPr>
        <w:ind w:left="420" w:leftChars="0" w:hanging="420" w:firstLineChars="0"/>
        <w:jc w:val="both"/>
        <w:rPr>
          <w:rFonts w:hint="default" w:ascii="Times New Roman" w:hAnsi="Times New Roman" w:cs="Times New Roman"/>
          <w:b w:val="0"/>
          <w:bCs w:val="0"/>
          <w:sz w:val="20"/>
          <w:szCs w:val="20"/>
        </w:rPr>
      </w:pPr>
      <w:r>
        <w:rPr>
          <w:rFonts w:hint="default" w:ascii="Times New Roman" w:hAnsi="Times New Roman" w:cs="Times New Roman"/>
          <w:b w:val="0"/>
          <w:bCs w:val="0"/>
          <w:sz w:val="20"/>
          <w:szCs w:val="20"/>
        </w:rPr>
        <w:t xml:space="preserve">Meraki </w:t>
      </w:r>
      <w:r>
        <w:rPr>
          <w:rFonts w:hint="default" w:ascii="Times New Roman" w:hAnsi="Times New Roman" w:cs="Times New Roman"/>
          <w:b/>
          <w:bCs/>
          <w:sz w:val="20"/>
          <w:szCs w:val="20"/>
        </w:rPr>
        <w:t>VPN/Firewall</w:t>
      </w:r>
      <w:r>
        <w:rPr>
          <w:rFonts w:hint="default" w:ascii="Times New Roman" w:hAnsi="Times New Roman" w:cs="Times New Roman"/>
          <w:b w:val="0"/>
          <w:bCs w:val="0"/>
          <w:sz w:val="20"/>
          <w:szCs w:val="20"/>
        </w:rPr>
        <w:t xml:space="preserve"> appliance, with Point-To Site (V1 network connection to V2 Network) for migration of Azure VMs from classic Portal to Azure Portal.</w:t>
      </w:r>
    </w:p>
    <w:p w14:paraId="25163F05">
      <w:pPr>
        <w:pStyle w:val="36"/>
        <w:numPr>
          <w:ilvl w:val="0"/>
          <w:numId w:val="1"/>
        </w:numPr>
        <w:ind w:left="420" w:leftChars="0" w:hanging="420" w:firstLineChars="0"/>
        <w:jc w:val="both"/>
        <w:rPr>
          <w:rFonts w:hint="default" w:ascii="Times New Roman" w:hAnsi="Times New Roman" w:cs="Times New Roman"/>
          <w:b w:val="0"/>
          <w:bCs w:val="0"/>
          <w:sz w:val="20"/>
          <w:szCs w:val="20"/>
        </w:rPr>
      </w:pPr>
      <w:r>
        <w:rPr>
          <w:rFonts w:hint="default" w:ascii="Times New Roman" w:hAnsi="Times New Roman" w:cs="Times New Roman"/>
          <w:b w:val="0"/>
          <w:bCs w:val="0"/>
          <w:sz w:val="20"/>
          <w:szCs w:val="20"/>
        </w:rPr>
        <w:t xml:space="preserve">Deployed </w:t>
      </w:r>
      <w:r>
        <w:rPr>
          <w:rFonts w:hint="default" w:ascii="Times New Roman" w:hAnsi="Times New Roman" w:cs="Times New Roman"/>
          <w:b/>
          <w:bCs/>
          <w:sz w:val="20"/>
          <w:szCs w:val="20"/>
        </w:rPr>
        <w:t>Active Directory</w:t>
      </w:r>
      <w:r>
        <w:rPr>
          <w:rFonts w:hint="default" w:ascii="Times New Roman" w:hAnsi="Times New Roman" w:cs="Times New Roman"/>
          <w:b w:val="0"/>
          <w:bCs w:val="0"/>
          <w:sz w:val="20"/>
          <w:szCs w:val="20"/>
        </w:rPr>
        <w:t xml:space="preserve"> domain controllers to Microsoft Azure using </w:t>
      </w:r>
      <w:r>
        <w:rPr>
          <w:rFonts w:hint="default" w:ascii="Times New Roman" w:hAnsi="Times New Roman" w:cs="Times New Roman"/>
          <w:b/>
          <w:bCs/>
          <w:sz w:val="20"/>
          <w:szCs w:val="20"/>
        </w:rPr>
        <w:t>Azure VPN gateway.</w:t>
      </w:r>
    </w:p>
    <w:p w14:paraId="7D712599">
      <w:pPr>
        <w:pStyle w:val="36"/>
        <w:numPr>
          <w:ilvl w:val="0"/>
          <w:numId w:val="1"/>
        </w:numPr>
        <w:ind w:left="420" w:leftChars="0" w:hanging="420" w:firstLineChars="0"/>
        <w:jc w:val="both"/>
        <w:rPr>
          <w:rFonts w:hint="default" w:ascii="Times New Roman" w:hAnsi="Times New Roman" w:cs="Times New Roman"/>
          <w:b w:val="0"/>
          <w:bCs w:val="0"/>
          <w:sz w:val="20"/>
          <w:szCs w:val="20"/>
        </w:rPr>
      </w:pPr>
      <w:r>
        <w:rPr>
          <w:rFonts w:hint="default" w:ascii="Times New Roman" w:hAnsi="Times New Roman" w:cs="Times New Roman"/>
          <w:b w:val="0"/>
          <w:bCs w:val="0"/>
          <w:sz w:val="20"/>
          <w:szCs w:val="20"/>
        </w:rPr>
        <w:t xml:space="preserve">Generated reports by pulling Telemetry data from </w:t>
      </w:r>
      <w:r>
        <w:rPr>
          <w:rFonts w:hint="default" w:ascii="Times New Roman" w:hAnsi="Times New Roman" w:cs="Times New Roman"/>
          <w:b/>
          <w:bCs/>
          <w:sz w:val="20"/>
          <w:szCs w:val="20"/>
        </w:rPr>
        <w:t>Azure SQL</w:t>
      </w:r>
      <w:r>
        <w:rPr>
          <w:rFonts w:hint="default" w:ascii="Times New Roman" w:hAnsi="Times New Roman" w:cs="Times New Roman"/>
          <w:b w:val="0"/>
          <w:bCs w:val="0"/>
          <w:sz w:val="20"/>
          <w:szCs w:val="20"/>
        </w:rPr>
        <w:t xml:space="preserve"> tables. Wrote custom queries to fetch the data for different time ranges, and for different ISVs.</w:t>
      </w:r>
    </w:p>
    <w:p w14:paraId="60874FA0">
      <w:pPr>
        <w:pStyle w:val="36"/>
        <w:numPr>
          <w:ilvl w:val="0"/>
          <w:numId w:val="1"/>
        </w:numPr>
        <w:ind w:left="420" w:leftChars="0" w:hanging="420" w:firstLineChars="0"/>
        <w:jc w:val="both"/>
        <w:rPr>
          <w:rFonts w:hint="default" w:ascii="Times New Roman" w:hAnsi="Times New Roman" w:cs="Times New Roman"/>
          <w:b w:val="0"/>
          <w:bCs w:val="0"/>
          <w:sz w:val="20"/>
          <w:szCs w:val="20"/>
        </w:rPr>
      </w:pPr>
      <w:r>
        <w:rPr>
          <w:rFonts w:hint="default" w:ascii="Times New Roman" w:hAnsi="Times New Roman" w:cs="Times New Roman"/>
          <w:b w:val="0"/>
          <w:bCs w:val="0"/>
          <w:sz w:val="20"/>
          <w:szCs w:val="20"/>
        </w:rPr>
        <w:t xml:space="preserve">Strong knowledge of </w:t>
      </w:r>
      <w:r>
        <w:rPr>
          <w:rStyle w:val="14"/>
          <w:rFonts w:hint="default" w:ascii="Times New Roman" w:hAnsi="Times New Roman" w:cs="Times New Roman"/>
          <w:b w:val="0"/>
          <w:bCs w:val="0"/>
          <w:color w:val="0E101A"/>
          <w:sz w:val="20"/>
          <w:szCs w:val="20"/>
        </w:rPr>
        <w:t>security compliance, vulnerability management, patching, and monitoring solutions (</w:t>
      </w:r>
      <w:r>
        <w:rPr>
          <w:rStyle w:val="14"/>
          <w:rFonts w:hint="default" w:ascii="Times New Roman" w:hAnsi="Times New Roman" w:cs="Times New Roman"/>
          <w:b/>
          <w:bCs/>
          <w:color w:val="0E101A"/>
          <w:sz w:val="20"/>
          <w:szCs w:val="20"/>
        </w:rPr>
        <w:t>Splunk, CloudWatch, Dynatrace</w:t>
      </w:r>
      <w:r>
        <w:rPr>
          <w:rStyle w:val="14"/>
          <w:rFonts w:hint="default" w:ascii="Times New Roman" w:hAnsi="Times New Roman" w:cs="Times New Roman"/>
          <w:b w:val="0"/>
          <w:bCs w:val="0"/>
          <w:color w:val="0E101A"/>
          <w:sz w:val="20"/>
          <w:szCs w:val="20"/>
        </w:rPr>
        <w:t>)</w:t>
      </w:r>
      <w:r>
        <w:rPr>
          <w:rFonts w:hint="default" w:ascii="Times New Roman" w:hAnsi="Times New Roman" w:cs="Times New Roman"/>
          <w:b w:val="0"/>
          <w:bCs w:val="0"/>
          <w:sz w:val="20"/>
          <w:szCs w:val="20"/>
        </w:rPr>
        <w:t>.</w:t>
      </w:r>
    </w:p>
    <w:p w14:paraId="78BC6B85">
      <w:pPr>
        <w:pStyle w:val="36"/>
        <w:numPr>
          <w:ilvl w:val="0"/>
          <w:numId w:val="1"/>
        </w:numPr>
        <w:ind w:left="420" w:leftChars="0" w:hanging="420" w:firstLineChars="0"/>
        <w:jc w:val="both"/>
        <w:rPr>
          <w:rFonts w:hint="default" w:ascii="Times New Roman" w:hAnsi="Times New Roman" w:cs="Times New Roman"/>
          <w:b w:val="0"/>
          <w:bCs w:val="0"/>
          <w:sz w:val="20"/>
          <w:szCs w:val="20"/>
        </w:rPr>
      </w:pPr>
      <w:r>
        <w:rPr>
          <w:rFonts w:hint="default" w:ascii="Times New Roman" w:hAnsi="Times New Roman" w:cs="Times New Roman"/>
          <w:b w:val="0"/>
          <w:bCs w:val="0"/>
          <w:sz w:val="20"/>
          <w:szCs w:val="20"/>
        </w:rPr>
        <w:t>Experience in implementing, administering, and monitoring tools </w:t>
      </w:r>
      <w:r>
        <w:rPr>
          <w:rFonts w:hint="default" w:ascii="Times New Roman" w:hAnsi="Times New Roman" w:cs="Times New Roman"/>
          <w:b/>
          <w:bCs/>
          <w:sz w:val="20"/>
          <w:szCs w:val="20"/>
        </w:rPr>
        <w:t>Splunk, Nagios, Consule, Netcool,</w:t>
      </w:r>
      <w:r>
        <w:rPr>
          <w:rFonts w:hint="default" w:ascii="Times New Roman" w:hAnsi="Times New Roman" w:cs="Times New Roman"/>
          <w:b w:val="0"/>
          <w:bCs w:val="0"/>
          <w:sz w:val="20"/>
          <w:szCs w:val="20"/>
        </w:rPr>
        <w:t xml:space="preserve"> and Graphite and building, and deploying </w:t>
      </w:r>
      <w:r>
        <w:rPr>
          <w:rFonts w:hint="default" w:ascii="Times New Roman" w:hAnsi="Times New Roman" w:cs="Times New Roman"/>
          <w:b/>
          <w:bCs/>
          <w:sz w:val="20"/>
          <w:szCs w:val="20"/>
        </w:rPr>
        <w:t xml:space="preserve">Java </w:t>
      </w:r>
      <w:r>
        <w:rPr>
          <w:rFonts w:hint="default" w:ascii="Times New Roman" w:hAnsi="Times New Roman" w:cs="Times New Roman"/>
          <w:b w:val="0"/>
          <w:bCs w:val="0"/>
          <w:sz w:val="20"/>
          <w:szCs w:val="20"/>
        </w:rPr>
        <w:t>and SOA applications and troubleshooting the build and deployment.</w:t>
      </w:r>
    </w:p>
    <w:p w14:paraId="6F75C0C7">
      <w:pPr>
        <w:pStyle w:val="36"/>
        <w:numPr>
          <w:ilvl w:val="0"/>
          <w:numId w:val="1"/>
        </w:numPr>
        <w:ind w:left="420" w:leftChars="0" w:hanging="420" w:firstLineChars="0"/>
        <w:jc w:val="both"/>
        <w:rPr>
          <w:rFonts w:hint="default" w:ascii="Times New Roman" w:hAnsi="Times New Roman" w:cs="Times New Roman"/>
          <w:b w:val="0"/>
          <w:bCs w:val="0"/>
          <w:sz w:val="20"/>
          <w:szCs w:val="20"/>
        </w:rPr>
      </w:pPr>
      <w:r>
        <w:rPr>
          <w:rFonts w:hint="default" w:ascii="Times New Roman" w:hAnsi="Times New Roman" w:cs="Times New Roman"/>
          <w:b w:val="0"/>
          <w:bCs w:val="0"/>
          <w:sz w:val="20"/>
          <w:szCs w:val="20"/>
        </w:rPr>
        <w:t xml:space="preserve">Installed and Configured - </w:t>
      </w:r>
      <w:r>
        <w:rPr>
          <w:rFonts w:hint="default" w:ascii="Times New Roman" w:hAnsi="Times New Roman" w:cs="Times New Roman"/>
          <w:b/>
          <w:bCs/>
          <w:sz w:val="20"/>
          <w:szCs w:val="20"/>
        </w:rPr>
        <w:t>NFS, NIS, DNS, Mail Server,</w:t>
      </w:r>
      <w:r>
        <w:rPr>
          <w:rFonts w:hint="default" w:ascii="Times New Roman" w:hAnsi="Times New Roman" w:cs="Times New Roman"/>
          <w:b w:val="0"/>
          <w:bCs w:val="0"/>
          <w:sz w:val="20"/>
          <w:szCs w:val="20"/>
        </w:rPr>
        <w:t xml:space="preserve"> and </w:t>
      </w:r>
      <w:r>
        <w:rPr>
          <w:rFonts w:hint="default" w:ascii="Times New Roman" w:hAnsi="Times New Roman" w:cs="Times New Roman"/>
          <w:b/>
          <w:bCs/>
          <w:sz w:val="20"/>
          <w:szCs w:val="20"/>
        </w:rPr>
        <w:t>Apache Web Server</w:t>
      </w:r>
      <w:r>
        <w:rPr>
          <w:rFonts w:hint="default" w:ascii="Times New Roman" w:hAnsi="Times New Roman" w:cs="Times New Roman"/>
          <w:b w:val="0"/>
          <w:bCs w:val="0"/>
          <w:sz w:val="20"/>
          <w:szCs w:val="20"/>
        </w:rPr>
        <w:t xml:space="preserve"> on </w:t>
      </w:r>
      <w:r>
        <w:rPr>
          <w:rFonts w:hint="default" w:ascii="Times New Roman" w:hAnsi="Times New Roman" w:cs="Times New Roman"/>
          <w:b/>
          <w:bCs/>
          <w:sz w:val="20"/>
          <w:szCs w:val="20"/>
        </w:rPr>
        <w:t xml:space="preserve">Linux </w:t>
      </w:r>
      <w:r>
        <w:rPr>
          <w:rFonts w:hint="default" w:ascii="Times New Roman" w:hAnsi="Times New Roman" w:cs="Times New Roman"/>
          <w:b w:val="0"/>
          <w:bCs w:val="0"/>
          <w:sz w:val="20"/>
          <w:szCs w:val="20"/>
        </w:rPr>
        <w:t xml:space="preserve">and </w:t>
      </w:r>
      <w:r>
        <w:rPr>
          <w:rFonts w:hint="default" w:ascii="Times New Roman" w:hAnsi="Times New Roman" w:cs="Times New Roman"/>
          <w:b/>
          <w:bCs/>
          <w:sz w:val="20"/>
          <w:szCs w:val="20"/>
        </w:rPr>
        <w:t>Solaris</w:t>
      </w:r>
      <w:r>
        <w:rPr>
          <w:rFonts w:hint="default" w:ascii="Times New Roman" w:hAnsi="Times New Roman" w:cs="Times New Roman"/>
          <w:b w:val="0"/>
          <w:bCs w:val="0"/>
          <w:sz w:val="20"/>
          <w:szCs w:val="20"/>
        </w:rPr>
        <w:t>.</w:t>
      </w:r>
    </w:p>
    <w:p w14:paraId="13718F0D">
      <w:pPr>
        <w:pStyle w:val="36"/>
        <w:numPr>
          <w:ilvl w:val="0"/>
          <w:numId w:val="1"/>
        </w:numPr>
        <w:ind w:left="420" w:leftChars="0" w:hanging="420" w:firstLineChars="0"/>
        <w:jc w:val="both"/>
        <w:rPr>
          <w:rFonts w:hint="default" w:ascii="Times New Roman" w:hAnsi="Times New Roman" w:cs="Times New Roman"/>
          <w:b w:val="0"/>
          <w:bCs w:val="0"/>
          <w:sz w:val="20"/>
          <w:szCs w:val="20"/>
        </w:rPr>
      </w:pPr>
      <w:r>
        <w:rPr>
          <w:rFonts w:hint="default" w:ascii="Times New Roman" w:hAnsi="Times New Roman" w:cs="Times New Roman"/>
          <w:b w:val="0"/>
          <w:bCs w:val="0"/>
          <w:sz w:val="20"/>
          <w:szCs w:val="20"/>
        </w:rPr>
        <w:t xml:space="preserve">Administered and Implemented CI tools </w:t>
      </w:r>
      <w:r>
        <w:rPr>
          <w:rFonts w:hint="default" w:ascii="Times New Roman" w:hAnsi="Times New Roman" w:cs="Times New Roman"/>
          <w:b/>
          <w:bCs/>
          <w:sz w:val="20"/>
          <w:szCs w:val="20"/>
        </w:rPr>
        <w:t>Hudson/Jenkins, Puppet, Chef, Octopus Deploy,</w:t>
      </w:r>
      <w:r>
        <w:rPr>
          <w:rFonts w:hint="default" w:ascii="Times New Roman" w:hAnsi="Times New Roman" w:cs="Times New Roman"/>
          <w:b w:val="0"/>
          <w:bCs w:val="0"/>
          <w:sz w:val="20"/>
          <w:szCs w:val="20"/>
        </w:rPr>
        <w:t xml:space="preserve"> and </w:t>
      </w:r>
      <w:r>
        <w:rPr>
          <w:rFonts w:hint="default" w:ascii="Times New Roman" w:hAnsi="Times New Roman" w:cs="Times New Roman"/>
          <w:b/>
          <w:bCs/>
          <w:sz w:val="20"/>
          <w:szCs w:val="20"/>
        </w:rPr>
        <w:t>Anthill Pro</w:t>
      </w:r>
      <w:r>
        <w:rPr>
          <w:rFonts w:hint="default" w:ascii="Times New Roman" w:hAnsi="Times New Roman" w:cs="Times New Roman"/>
          <w:b w:val="0"/>
          <w:bCs w:val="0"/>
          <w:sz w:val="20"/>
          <w:szCs w:val="20"/>
        </w:rPr>
        <w:t xml:space="preserve"> for automated builds.</w:t>
      </w:r>
    </w:p>
    <w:p w14:paraId="0689A9D6">
      <w:pPr>
        <w:pStyle w:val="36"/>
        <w:numPr>
          <w:ilvl w:val="0"/>
          <w:numId w:val="1"/>
        </w:numPr>
        <w:ind w:left="420" w:leftChars="0" w:hanging="420" w:firstLineChars="0"/>
        <w:jc w:val="both"/>
        <w:rPr>
          <w:rFonts w:hint="default" w:ascii="Times New Roman" w:hAnsi="Times New Roman" w:cs="Times New Roman"/>
          <w:b w:val="0"/>
          <w:bCs w:val="0"/>
          <w:sz w:val="20"/>
          <w:szCs w:val="20"/>
        </w:rPr>
      </w:pPr>
      <w:r>
        <w:rPr>
          <w:rFonts w:hint="default" w:ascii="Times New Roman" w:hAnsi="Times New Roman" w:cs="Times New Roman"/>
          <w:b w:val="0"/>
          <w:bCs w:val="0"/>
          <w:sz w:val="20"/>
          <w:szCs w:val="20"/>
        </w:rPr>
        <w:t>Expertise in Querying </w:t>
      </w:r>
      <w:r>
        <w:rPr>
          <w:rFonts w:hint="default" w:ascii="Times New Roman" w:hAnsi="Times New Roman" w:cs="Times New Roman"/>
          <w:b/>
          <w:bCs/>
          <w:sz w:val="20"/>
          <w:szCs w:val="20"/>
        </w:rPr>
        <w:t>RDBMS </w:t>
      </w:r>
      <w:r>
        <w:rPr>
          <w:rFonts w:hint="default" w:ascii="Times New Roman" w:hAnsi="Times New Roman" w:cs="Times New Roman"/>
          <w:b w:val="0"/>
          <w:bCs w:val="0"/>
          <w:sz w:val="20"/>
          <w:szCs w:val="20"/>
        </w:rPr>
        <w:t>such as </w:t>
      </w:r>
      <w:r>
        <w:rPr>
          <w:rFonts w:hint="default" w:ascii="Times New Roman" w:hAnsi="Times New Roman" w:cs="Times New Roman"/>
          <w:b/>
          <w:bCs/>
          <w:sz w:val="20"/>
          <w:szCs w:val="20"/>
        </w:rPr>
        <w:t>Oracle, PL/SQL,</w:t>
      </w:r>
      <w:r>
        <w:rPr>
          <w:rFonts w:hint="default" w:ascii="Times New Roman" w:hAnsi="Times New Roman" w:cs="Times New Roman"/>
          <w:b w:val="0"/>
          <w:bCs w:val="0"/>
          <w:sz w:val="20"/>
          <w:szCs w:val="20"/>
        </w:rPr>
        <w:t xml:space="preserve"> and</w:t>
      </w:r>
      <w:r>
        <w:rPr>
          <w:rFonts w:hint="default" w:ascii="Times New Roman" w:hAnsi="Times New Roman" w:cs="Times New Roman"/>
          <w:b/>
          <w:bCs/>
          <w:sz w:val="20"/>
          <w:szCs w:val="20"/>
        </w:rPr>
        <w:t> MY SQL</w:t>
      </w:r>
      <w:r>
        <w:rPr>
          <w:rFonts w:hint="default" w:ascii="Times New Roman" w:hAnsi="Times New Roman" w:cs="Times New Roman"/>
          <w:b w:val="0"/>
          <w:bCs w:val="0"/>
          <w:sz w:val="20"/>
          <w:szCs w:val="20"/>
        </w:rPr>
        <w:t xml:space="preserve"> by using </w:t>
      </w:r>
      <w:r>
        <w:rPr>
          <w:rFonts w:hint="default" w:ascii="Times New Roman" w:hAnsi="Times New Roman" w:cs="Times New Roman"/>
          <w:b/>
          <w:bCs/>
          <w:sz w:val="20"/>
          <w:szCs w:val="20"/>
        </w:rPr>
        <w:t xml:space="preserve">SQL </w:t>
      </w:r>
      <w:r>
        <w:rPr>
          <w:rFonts w:hint="default" w:ascii="Times New Roman" w:hAnsi="Times New Roman" w:cs="Times New Roman"/>
          <w:b w:val="0"/>
          <w:bCs w:val="0"/>
          <w:sz w:val="20"/>
          <w:szCs w:val="20"/>
        </w:rPr>
        <w:t>for Data integrity.</w:t>
      </w:r>
    </w:p>
    <w:p w14:paraId="6A452E7D">
      <w:pPr>
        <w:pStyle w:val="36"/>
        <w:numPr>
          <w:ilvl w:val="0"/>
          <w:numId w:val="1"/>
        </w:numPr>
        <w:ind w:left="420" w:leftChars="0" w:hanging="420" w:firstLineChars="0"/>
        <w:jc w:val="both"/>
        <w:rPr>
          <w:rFonts w:hint="default" w:ascii="Times New Roman" w:hAnsi="Times New Roman" w:cs="Times New Roman"/>
          <w:b w:val="0"/>
          <w:bCs w:val="0"/>
          <w:sz w:val="20"/>
          <w:szCs w:val="20"/>
        </w:rPr>
      </w:pPr>
      <w:r>
        <w:rPr>
          <w:rFonts w:hint="default" w:ascii="Times New Roman" w:hAnsi="Times New Roman" w:cs="Times New Roman"/>
          <w:b w:val="0"/>
          <w:bCs w:val="0"/>
          <w:sz w:val="20"/>
          <w:szCs w:val="20"/>
        </w:rPr>
        <w:t>Ability in development and execution of </w:t>
      </w:r>
      <w:r>
        <w:rPr>
          <w:rFonts w:hint="default" w:ascii="Times New Roman" w:hAnsi="Times New Roman" w:cs="Times New Roman"/>
          <w:b/>
          <w:bCs/>
          <w:sz w:val="20"/>
          <w:szCs w:val="20"/>
        </w:rPr>
        <w:t>XML</w:t>
      </w:r>
      <w:r>
        <w:rPr>
          <w:rFonts w:hint="default" w:ascii="Times New Roman" w:hAnsi="Times New Roman" w:cs="Times New Roman"/>
          <w:b w:val="0"/>
          <w:bCs w:val="0"/>
          <w:sz w:val="20"/>
          <w:szCs w:val="20"/>
        </w:rPr>
        <w:t>, </w:t>
      </w:r>
      <w:r>
        <w:rPr>
          <w:rFonts w:hint="default" w:ascii="Times New Roman" w:hAnsi="Times New Roman" w:cs="Times New Roman"/>
          <w:b/>
          <w:bCs/>
          <w:sz w:val="20"/>
          <w:szCs w:val="20"/>
        </w:rPr>
        <w:t>Shell Scripts</w:t>
      </w:r>
      <w:r>
        <w:rPr>
          <w:rFonts w:hint="default" w:ascii="Times New Roman" w:hAnsi="Times New Roman" w:cs="Times New Roman"/>
          <w:b w:val="0"/>
          <w:bCs w:val="0"/>
          <w:sz w:val="20"/>
          <w:szCs w:val="20"/>
        </w:rPr>
        <w:t>, and </w:t>
      </w:r>
      <w:r>
        <w:rPr>
          <w:rFonts w:hint="default" w:ascii="Times New Roman" w:hAnsi="Times New Roman" w:cs="Times New Roman"/>
          <w:b/>
          <w:bCs/>
          <w:sz w:val="20"/>
          <w:szCs w:val="20"/>
        </w:rPr>
        <w:t>Perl Scripts</w:t>
      </w:r>
      <w:r>
        <w:rPr>
          <w:rFonts w:hint="default" w:ascii="Times New Roman" w:hAnsi="Times New Roman" w:cs="Times New Roman"/>
          <w:b w:val="0"/>
          <w:bCs w:val="0"/>
          <w:sz w:val="20"/>
          <w:szCs w:val="20"/>
        </w:rPr>
        <w:t>.</w:t>
      </w:r>
    </w:p>
    <w:p w14:paraId="1AA8AA67">
      <w:pPr>
        <w:pStyle w:val="36"/>
        <w:numPr>
          <w:ilvl w:val="0"/>
          <w:numId w:val="1"/>
        </w:numPr>
        <w:ind w:left="420" w:leftChars="0" w:hanging="420" w:firstLineChars="0"/>
        <w:jc w:val="both"/>
        <w:rPr>
          <w:rFonts w:hint="default" w:ascii="Times New Roman" w:hAnsi="Times New Roman" w:cs="Times New Roman"/>
          <w:b w:val="0"/>
          <w:bCs w:val="0"/>
          <w:sz w:val="20"/>
          <w:szCs w:val="20"/>
        </w:rPr>
      </w:pPr>
      <w:r>
        <w:rPr>
          <w:rFonts w:hint="default" w:ascii="Times New Roman" w:hAnsi="Times New Roman" w:cs="Times New Roman"/>
          <w:b w:val="0"/>
          <w:bCs w:val="0"/>
          <w:sz w:val="20"/>
          <w:szCs w:val="20"/>
        </w:rPr>
        <w:t xml:space="preserve">Worked on F5 Load balancing, Local Traffic managers </w:t>
      </w:r>
      <w:r>
        <w:rPr>
          <w:rFonts w:hint="default" w:ascii="Times New Roman" w:hAnsi="Times New Roman" w:cs="Times New Roman"/>
          <w:b/>
          <w:bCs/>
          <w:sz w:val="20"/>
          <w:szCs w:val="20"/>
        </w:rPr>
        <w:t>(LTM), Global traffic manager (GTM) of series 6400, 6800, 3400, 5100, 3600, and 3DNS migration to GTM.</w:t>
      </w:r>
    </w:p>
    <w:p w14:paraId="539E0244">
      <w:pPr>
        <w:pStyle w:val="36"/>
        <w:numPr>
          <w:ilvl w:val="0"/>
          <w:numId w:val="1"/>
        </w:numPr>
        <w:ind w:left="420" w:leftChars="0" w:hanging="420" w:firstLineChars="0"/>
        <w:jc w:val="both"/>
        <w:rPr>
          <w:rFonts w:hint="default" w:ascii="Times New Roman" w:hAnsi="Times New Roman" w:cs="Times New Roman"/>
          <w:b w:val="0"/>
          <w:bCs w:val="0"/>
          <w:sz w:val="20"/>
          <w:szCs w:val="20"/>
        </w:rPr>
      </w:pPr>
      <w:r>
        <w:rPr>
          <w:rFonts w:hint="default" w:ascii="Times New Roman" w:hAnsi="Times New Roman" w:cs="Times New Roman"/>
          <w:b w:val="0"/>
          <w:bCs w:val="0"/>
          <w:sz w:val="20"/>
          <w:szCs w:val="20"/>
        </w:rPr>
        <w:t>Coordinated with the Offshore and Onshore teams for Production Releases.</w:t>
      </w:r>
    </w:p>
    <w:p w14:paraId="6FC9C42A">
      <w:pPr>
        <w:pStyle w:val="36"/>
        <w:numPr>
          <w:ilvl w:val="0"/>
          <w:numId w:val="1"/>
        </w:numPr>
        <w:ind w:left="420" w:leftChars="0" w:hanging="420" w:firstLineChars="0"/>
        <w:jc w:val="both"/>
        <w:rPr>
          <w:rFonts w:hint="default" w:ascii="Times New Roman" w:hAnsi="Times New Roman" w:cs="Times New Roman"/>
          <w:b w:val="0"/>
          <w:bCs w:val="0"/>
          <w:sz w:val="20"/>
          <w:szCs w:val="20"/>
        </w:rPr>
      </w:pPr>
      <w:r>
        <w:rPr>
          <w:rFonts w:hint="default" w:ascii="Times New Roman" w:hAnsi="Times New Roman" w:cs="Times New Roman"/>
          <w:b w:val="0"/>
          <w:bCs w:val="0"/>
          <w:sz w:val="20"/>
          <w:szCs w:val="20"/>
        </w:rPr>
        <w:t>Experience in all stages of the software development cycle with software methodologies like </w:t>
      </w:r>
      <w:r>
        <w:rPr>
          <w:rFonts w:hint="default" w:ascii="Times New Roman" w:hAnsi="Times New Roman" w:cs="Times New Roman"/>
          <w:b/>
          <w:bCs/>
          <w:sz w:val="20"/>
          <w:szCs w:val="20"/>
        </w:rPr>
        <w:t>Waterfall</w:t>
      </w:r>
      <w:r>
        <w:rPr>
          <w:rFonts w:hint="default" w:ascii="Times New Roman" w:hAnsi="Times New Roman" w:cs="Times New Roman"/>
          <w:b w:val="0"/>
          <w:bCs w:val="0"/>
          <w:sz w:val="20"/>
          <w:szCs w:val="20"/>
        </w:rPr>
        <w:t>, </w:t>
      </w:r>
      <w:r>
        <w:rPr>
          <w:rFonts w:hint="default" w:ascii="Times New Roman" w:hAnsi="Times New Roman" w:cs="Times New Roman"/>
          <w:b/>
          <w:bCs/>
          <w:sz w:val="20"/>
          <w:szCs w:val="20"/>
        </w:rPr>
        <w:t>RUP</w:t>
      </w:r>
      <w:r>
        <w:rPr>
          <w:rFonts w:hint="default" w:ascii="Times New Roman" w:hAnsi="Times New Roman" w:cs="Times New Roman"/>
          <w:b w:val="0"/>
          <w:bCs w:val="0"/>
          <w:sz w:val="20"/>
          <w:szCs w:val="20"/>
        </w:rPr>
        <w:t>, </w:t>
      </w:r>
      <w:r>
        <w:rPr>
          <w:rFonts w:hint="default" w:ascii="Times New Roman" w:hAnsi="Times New Roman" w:cs="Times New Roman"/>
          <w:b/>
          <w:bCs/>
          <w:sz w:val="20"/>
          <w:szCs w:val="20"/>
        </w:rPr>
        <w:t>Scrum</w:t>
      </w:r>
      <w:r>
        <w:rPr>
          <w:rFonts w:hint="default" w:ascii="Times New Roman" w:hAnsi="Times New Roman" w:cs="Times New Roman"/>
          <w:b w:val="0"/>
          <w:bCs w:val="0"/>
          <w:sz w:val="20"/>
          <w:szCs w:val="20"/>
        </w:rPr>
        <w:t>, and </w:t>
      </w:r>
      <w:r>
        <w:rPr>
          <w:rFonts w:hint="default" w:ascii="Times New Roman" w:hAnsi="Times New Roman" w:cs="Times New Roman"/>
          <w:b/>
          <w:bCs/>
          <w:sz w:val="20"/>
          <w:szCs w:val="20"/>
        </w:rPr>
        <w:t>Agile</w:t>
      </w:r>
      <w:r>
        <w:rPr>
          <w:rFonts w:hint="default" w:ascii="Times New Roman" w:hAnsi="Times New Roman" w:cs="Times New Roman"/>
          <w:b w:val="0"/>
          <w:bCs w:val="0"/>
          <w:sz w:val="20"/>
          <w:szCs w:val="20"/>
        </w:rPr>
        <w:t>.</w:t>
      </w:r>
    </w:p>
    <w:p w14:paraId="3B0E5D7B">
      <w:pPr>
        <w:pStyle w:val="36"/>
        <w:numPr>
          <w:ilvl w:val="0"/>
          <w:numId w:val="1"/>
        </w:numPr>
        <w:ind w:left="420" w:leftChars="0" w:hanging="420" w:firstLineChars="0"/>
        <w:jc w:val="both"/>
        <w:rPr>
          <w:rFonts w:hint="default" w:ascii="Times New Roman" w:hAnsi="Times New Roman" w:cs="Times New Roman"/>
          <w:b/>
          <w:bCs/>
          <w:color w:val="auto"/>
          <w:sz w:val="22"/>
          <w:szCs w:val="22"/>
          <w:u w:val="single"/>
          <w:lang w:val="en-US"/>
        </w:rPr>
      </w:pPr>
      <w:r>
        <w:rPr>
          <w:rFonts w:hint="default" w:ascii="Times New Roman" w:hAnsi="Times New Roman" w:cs="Times New Roman"/>
          <w:b w:val="0"/>
          <w:bCs w:val="0"/>
          <w:sz w:val="20"/>
          <w:szCs w:val="20"/>
        </w:rPr>
        <w:t>Excellent communication skills, configuration skills, and technical documentation skills.</w:t>
      </w:r>
    </w:p>
    <w:p w14:paraId="4914E446">
      <w:pPr>
        <w:pStyle w:val="31"/>
        <w:numPr>
          <w:ilvl w:val="0"/>
          <w:numId w:val="0"/>
        </w:numPr>
        <w:pBdr>
          <w:top w:val="none" w:color="auto" w:sz="0" w:space="0"/>
          <w:left w:val="none" w:color="auto" w:sz="0" w:space="0"/>
          <w:bottom w:val="none" w:color="auto" w:sz="0" w:space="0"/>
          <w:right w:val="none" w:color="auto" w:sz="0" w:space="0"/>
          <w:between w:val="none" w:color="auto" w:sz="0" w:space="0"/>
        </w:pBdr>
        <w:spacing w:after="0" w:line="240" w:lineRule="auto"/>
        <w:ind w:leftChars="0"/>
        <w:jc w:val="both"/>
        <w:rPr>
          <w:rFonts w:hint="default" w:ascii="Times New Roman" w:hAnsi="Times New Roman" w:cs="Times New Roman"/>
          <w:b/>
          <w:bCs/>
          <w:color w:val="auto"/>
          <w:sz w:val="20"/>
          <w:szCs w:val="20"/>
          <w:u w:val="single"/>
          <w:lang w:val="en-US"/>
        </w:rPr>
      </w:pPr>
      <w:r>
        <w:rPr>
          <w:rFonts w:hint="default" w:ascii="Times New Roman" w:hAnsi="Times New Roman" w:cs="Times New Roman"/>
          <w:b/>
          <w:bCs/>
          <w:color w:val="auto"/>
          <w:sz w:val="20"/>
          <w:szCs w:val="20"/>
          <w:u w:val="single"/>
          <w:lang w:val="en-US"/>
        </w:rPr>
        <w:t>Technical Skills</w:t>
      </w:r>
    </w:p>
    <w:p w14:paraId="393E7DD0">
      <w:pPr>
        <w:jc w:val="both"/>
        <w:rPr>
          <w:rFonts w:ascii="Times New Roman" w:hAnsi="Times New Roman" w:cs="Times New Roman"/>
          <w:b/>
          <w:bCs/>
          <w:sz w:val="20"/>
          <w:szCs w:val="20"/>
          <w:u w:val="single"/>
        </w:rPr>
      </w:pPr>
    </w:p>
    <w:tbl>
      <w:tblPr>
        <w:tblStyle w:val="12"/>
        <w:tblpPr w:leftFromText="180" w:rightFromText="180" w:bottomFromText="160" w:vertAnchor="text" w:horzAnchor="margin" w:tblpY="-151"/>
        <w:tblOverlap w:val="never"/>
        <w:tblW w:w="10525"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871"/>
        <w:gridCol w:w="7654"/>
      </w:tblGrid>
      <w:tr w14:paraId="05A8406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8" w:hRule="atLeast"/>
        </w:trPr>
        <w:tc>
          <w:tcPr>
            <w:tcW w:w="2871" w:type="dxa"/>
            <w:tcBorders>
              <w:top w:val="single" w:color="000000" w:sz="4" w:space="0"/>
              <w:left w:val="single" w:color="000000" w:sz="4" w:space="0"/>
              <w:bottom w:val="single" w:color="000000" w:sz="4" w:space="0"/>
              <w:right w:val="single" w:color="000000" w:sz="4" w:space="0"/>
            </w:tcBorders>
          </w:tcPr>
          <w:p w14:paraId="3E23E639">
            <w:pPr>
              <w:pStyle w:val="37"/>
              <w:spacing w:line="256" w:lineRule="auto"/>
              <w:ind w:left="110"/>
              <w:jc w:val="both"/>
              <w:rPr>
                <w:rFonts w:hint="default" w:ascii="Times New Roman" w:hAnsi="Times New Roman" w:cs="Times New Roman"/>
                <w:b/>
                <w:color w:val="000000" w:themeColor="text1"/>
                <w:sz w:val="20"/>
                <w:szCs w:val="20"/>
                <w14:textFill>
                  <w14:solidFill>
                    <w14:schemeClr w14:val="tx1"/>
                  </w14:solidFill>
                </w14:textFill>
              </w:rPr>
            </w:pPr>
            <w:r>
              <w:rPr>
                <w:rFonts w:hint="default" w:ascii="Times New Roman" w:hAnsi="Times New Roman" w:cs="Times New Roman"/>
                <w:b/>
                <w:color w:val="000000" w:themeColor="text1"/>
                <w:sz w:val="20"/>
                <w:szCs w:val="20"/>
                <w14:textFill>
                  <w14:solidFill>
                    <w14:schemeClr w14:val="tx1"/>
                  </w14:solidFill>
                </w14:textFill>
              </w:rPr>
              <w:t>Cloud Technologies</w:t>
            </w:r>
          </w:p>
        </w:tc>
        <w:tc>
          <w:tcPr>
            <w:tcW w:w="7654" w:type="dxa"/>
            <w:tcBorders>
              <w:top w:val="single" w:color="000000" w:sz="4" w:space="0"/>
              <w:left w:val="single" w:color="000000" w:sz="4" w:space="0"/>
              <w:bottom w:val="single" w:color="000000" w:sz="4" w:space="0"/>
              <w:right w:val="single" w:color="000000" w:sz="4" w:space="0"/>
            </w:tcBorders>
          </w:tcPr>
          <w:p w14:paraId="0243FF5D">
            <w:pPr>
              <w:pStyle w:val="37"/>
              <w:spacing w:before="14" w:line="256" w:lineRule="auto"/>
              <w:jc w:val="both"/>
              <w:rPr>
                <w:rFonts w:hint="default" w:ascii="Times New Roman" w:hAnsi="Times New Roman" w:cs="Times New Roman"/>
                <w:color w:val="000000" w:themeColor="text1"/>
                <w:sz w:val="20"/>
                <w:szCs w:val="20"/>
                <w14:textFill>
                  <w14:solidFill>
                    <w14:schemeClr w14:val="tx1"/>
                  </w14:solidFill>
                </w14:textFill>
              </w:rPr>
            </w:pPr>
            <w:r>
              <w:rPr>
                <w:rFonts w:hint="default" w:ascii="Times New Roman" w:hAnsi="Times New Roman" w:cs="Times New Roman"/>
                <w:color w:val="000000" w:themeColor="text1"/>
                <w:sz w:val="20"/>
                <w:szCs w:val="20"/>
                <w14:textFill>
                  <w14:solidFill>
                    <w14:schemeClr w14:val="tx1"/>
                  </w14:solidFill>
                </w14:textFill>
              </w:rPr>
              <w:t>AWS,</w:t>
            </w:r>
            <w:r>
              <w:rPr>
                <w:rFonts w:hint="default" w:ascii="Times New Roman" w:hAnsi="Times New Roman" w:cs="Times New Roman"/>
                <w:color w:val="000000" w:themeColor="text1"/>
                <w:spacing w:val="-6"/>
                <w:sz w:val="20"/>
                <w:szCs w:val="20"/>
                <w14:textFill>
                  <w14:solidFill>
                    <w14:schemeClr w14:val="tx1"/>
                  </w14:solidFill>
                </w14:textFill>
              </w:rPr>
              <w:t xml:space="preserve"> </w:t>
            </w:r>
            <w:r>
              <w:rPr>
                <w:rFonts w:hint="default" w:ascii="Times New Roman" w:hAnsi="Times New Roman" w:cs="Times New Roman"/>
                <w:color w:val="000000" w:themeColor="text1"/>
                <w:sz w:val="20"/>
                <w:szCs w:val="20"/>
                <w14:textFill>
                  <w14:solidFill>
                    <w14:schemeClr w14:val="tx1"/>
                  </w14:solidFill>
                </w14:textFill>
              </w:rPr>
              <w:t>Azure,</w:t>
            </w:r>
            <w:r>
              <w:rPr>
                <w:rFonts w:hint="default" w:ascii="Times New Roman" w:hAnsi="Times New Roman" w:cs="Times New Roman"/>
                <w:color w:val="000000" w:themeColor="text1"/>
                <w:spacing w:val="-1"/>
                <w:sz w:val="20"/>
                <w:szCs w:val="20"/>
                <w14:textFill>
                  <w14:solidFill>
                    <w14:schemeClr w14:val="tx1"/>
                  </w14:solidFill>
                </w14:textFill>
              </w:rPr>
              <w:t xml:space="preserve"> </w:t>
            </w:r>
            <w:r>
              <w:rPr>
                <w:rFonts w:hint="default" w:ascii="Times New Roman" w:hAnsi="Times New Roman" w:cs="Times New Roman"/>
                <w:color w:val="000000" w:themeColor="text1"/>
                <w:sz w:val="20"/>
                <w:szCs w:val="20"/>
                <w14:textFill>
                  <w14:solidFill>
                    <w14:schemeClr w14:val="tx1"/>
                  </w14:solidFill>
                </w14:textFill>
              </w:rPr>
              <w:t>Google</w:t>
            </w:r>
            <w:r>
              <w:rPr>
                <w:rFonts w:hint="default" w:ascii="Times New Roman" w:hAnsi="Times New Roman" w:cs="Times New Roman"/>
                <w:color w:val="000000" w:themeColor="text1"/>
                <w:spacing w:val="-5"/>
                <w:sz w:val="20"/>
                <w:szCs w:val="20"/>
                <w14:textFill>
                  <w14:solidFill>
                    <w14:schemeClr w14:val="tx1"/>
                  </w14:solidFill>
                </w14:textFill>
              </w:rPr>
              <w:t xml:space="preserve"> </w:t>
            </w:r>
            <w:r>
              <w:rPr>
                <w:rFonts w:hint="default" w:ascii="Times New Roman" w:hAnsi="Times New Roman" w:cs="Times New Roman"/>
                <w:color w:val="000000" w:themeColor="text1"/>
                <w:sz w:val="20"/>
                <w:szCs w:val="20"/>
                <w14:textFill>
                  <w14:solidFill>
                    <w14:schemeClr w14:val="tx1"/>
                  </w14:solidFill>
                </w14:textFill>
              </w:rPr>
              <w:t>Cloud,</w:t>
            </w:r>
            <w:r>
              <w:rPr>
                <w:rFonts w:hint="default" w:ascii="Times New Roman" w:hAnsi="Times New Roman" w:cs="Times New Roman"/>
                <w:color w:val="000000" w:themeColor="text1"/>
                <w:spacing w:val="-1"/>
                <w:sz w:val="20"/>
                <w:szCs w:val="20"/>
                <w14:textFill>
                  <w14:solidFill>
                    <w14:schemeClr w14:val="tx1"/>
                  </w14:solidFill>
                </w14:textFill>
              </w:rPr>
              <w:t xml:space="preserve"> </w:t>
            </w:r>
            <w:r>
              <w:rPr>
                <w:rFonts w:hint="default" w:ascii="Times New Roman" w:hAnsi="Times New Roman" w:cs="Times New Roman"/>
                <w:color w:val="000000" w:themeColor="text1"/>
                <w:sz w:val="20"/>
                <w:szCs w:val="20"/>
                <w14:textFill>
                  <w14:solidFill>
                    <w14:schemeClr w14:val="tx1"/>
                  </w14:solidFill>
                </w14:textFill>
              </w:rPr>
              <w:t>Open</w:t>
            </w:r>
            <w:r>
              <w:rPr>
                <w:rFonts w:hint="default" w:ascii="Times New Roman" w:hAnsi="Times New Roman" w:cs="Times New Roman"/>
                <w:color w:val="000000" w:themeColor="text1"/>
                <w:spacing w:val="-1"/>
                <w:sz w:val="20"/>
                <w:szCs w:val="20"/>
                <w14:textFill>
                  <w14:solidFill>
                    <w14:schemeClr w14:val="tx1"/>
                  </w14:solidFill>
                </w14:textFill>
              </w:rPr>
              <w:t xml:space="preserve"> </w:t>
            </w:r>
            <w:r>
              <w:rPr>
                <w:rFonts w:hint="default" w:ascii="Times New Roman" w:hAnsi="Times New Roman" w:cs="Times New Roman"/>
                <w:color w:val="000000" w:themeColor="text1"/>
                <w:sz w:val="20"/>
                <w:szCs w:val="20"/>
                <w14:textFill>
                  <w14:solidFill>
                    <w14:schemeClr w14:val="tx1"/>
                  </w14:solidFill>
                </w14:textFill>
              </w:rPr>
              <w:t>Stack.</w:t>
            </w:r>
          </w:p>
        </w:tc>
      </w:tr>
      <w:tr w14:paraId="1608676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8" w:hRule="atLeast"/>
        </w:trPr>
        <w:tc>
          <w:tcPr>
            <w:tcW w:w="2871" w:type="dxa"/>
            <w:tcBorders>
              <w:top w:val="single" w:color="000000" w:sz="4" w:space="0"/>
              <w:left w:val="single" w:color="000000" w:sz="4" w:space="0"/>
              <w:bottom w:val="single" w:color="000000" w:sz="4" w:space="0"/>
              <w:right w:val="single" w:color="000000" w:sz="4" w:space="0"/>
            </w:tcBorders>
          </w:tcPr>
          <w:p w14:paraId="524A26B4">
            <w:pPr>
              <w:pStyle w:val="37"/>
              <w:spacing w:line="256" w:lineRule="auto"/>
              <w:ind w:left="110"/>
              <w:jc w:val="both"/>
              <w:rPr>
                <w:rFonts w:hint="default" w:ascii="Times New Roman" w:hAnsi="Times New Roman" w:cs="Times New Roman"/>
                <w:b/>
                <w:color w:val="000000" w:themeColor="text1"/>
                <w:sz w:val="20"/>
                <w:szCs w:val="20"/>
                <w14:textFill>
                  <w14:solidFill>
                    <w14:schemeClr w14:val="tx1"/>
                  </w14:solidFill>
                </w14:textFill>
              </w:rPr>
            </w:pPr>
            <w:r>
              <w:rPr>
                <w:rFonts w:hint="default" w:ascii="Times New Roman" w:hAnsi="Times New Roman" w:cs="Times New Roman"/>
                <w:b/>
                <w:color w:val="000000" w:themeColor="text1"/>
                <w:sz w:val="20"/>
                <w:szCs w:val="20"/>
                <w14:textFill>
                  <w14:solidFill>
                    <w14:schemeClr w14:val="tx1"/>
                  </w14:solidFill>
                </w14:textFill>
              </w:rPr>
              <w:t>AWS</w:t>
            </w:r>
          </w:p>
        </w:tc>
        <w:tc>
          <w:tcPr>
            <w:tcW w:w="7654" w:type="dxa"/>
            <w:tcBorders>
              <w:top w:val="single" w:color="000000" w:sz="4" w:space="0"/>
              <w:left w:val="single" w:color="000000" w:sz="4" w:space="0"/>
              <w:bottom w:val="single" w:color="000000" w:sz="4" w:space="0"/>
              <w:right w:val="single" w:color="000000" w:sz="4" w:space="0"/>
            </w:tcBorders>
          </w:tcPr>
          <w:p w14:paraId="01BBA07C">
            <w:pPr>
              <w:pStyle w:val="37"/>
              <w:spacing w:before="14" w:line="256" w:lineRule="auto"/>
              <w:jc w:val="both"/>
              <w:rPr>
                <w:rFonts w:hint="default" w:ascii="Times New Roman" w:hAnsi="Times New Roman" w:cs="Times New Roman"/>
                <w:color w:val="000000" w:themeColor="text1"/>
                <w:sz w:val="20"/>
                <w:szCs w:val="20"/>
                <w14:textFill>
                  <w14:solidFill>
                    <w14:schemeClr w14:val="tx1"/>
                  </w14:solidFill>
                </w14:textFill>
              </w:rPr>
            </w:pPr>
            <w:r>
              <w:rPr>
                <w:rFonts w:hint="default" w:ascii="Times New Roman" w:hAnsi="Times New Roman" w:cs="Times New Roman"/>
                <w:color w:val="000000" w:themeColor="text1"/>
                <w:sz w:val="20"/>
                <w:szCs w:val="20"/>
                <w14:textFill>
                  <w14:solidFill>
                    <w14:schemeClr w14:val="tx1"/>
                  </w14:solidFill>
                </w14:textFill>
              </w:rPr>
              <w:t>AWS EC2, ELB, S3, EBS, VPC, Route 53, RDS, Auto-Scaling, IAM, SNS, SES, SQS, Cloud Front, Cloud Formation, Cloud Watch, Elastic Beanstalk</w:t>
            </w:r>
          </w:p>
        </w:tc>
      </w:tr>
      <w:tr w14:paraId="78C59F6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8" w:hRule="atLeast"/>
        </w:trPr>
        <w:tc>
          <w:tcPr>
            <w:tcW w:w="2871" w:type="dxa"/>
            <w:tcBorders>
              <w:top w:val="single" w:color="000000" w:sz="4" w:space="0"/>
              <w:left w:val="single" w:color="000000" w:sz="4" w:space="0"/>
              <w:bottom w:val="single" w:color="000000" w:sz="4" w:space="0"/>
              <w:right w:val="single" w:color="000000" w:sz="4" w:space="0"/>
            </w:tcBorders>
          </w:tcPr>
          <w:p w14:paraId="22BC141B">
            <w:pPr>
              <w:pStyle w:val="37"/>
              <w:spacing w:line="256" w:lineRule="auto"/>
              <w:ind w:left="110"/>
              <w:jc w:val="both"/>
              <w:rPr>
                <w:rFonts w:hint="default" w:ascii="Times New Roman" w:hAnsi="Times New Roman" w:cs="Times New Roman"/>
                <w:b/>
                <w:color w:val="000000" w:themeColor="text1"/>
                <w:sz w:val="20"/>
                <w:szCs w:val="20"/>
                <w14:textFill>
                  <w14:solidFill>
                    <w14:schemeClr w14:val="tx1"/>
                  </w14:solidFill>
                </w14:textFill>
              </w:rPr>
            </w:pPr>
            <w:r>
              <w:rPr>
                <w:rFonts w:hint="default" w:ascii="Times New Roman" w:hAnsi="Times New Roman" w:cs="Times New Roman"/>
                <w:b/>
                <w:color w:val="000000" w:themeColor="text1"/>
                <w:sz w:val="20"/>
                <w:szCs w:val="20"/>
                <w14:textFill>
                  <w14:solidFill>
                    <w14:schemeClr w14:val="tx1"/>
                  </w14:solidFill>
                </w14:textFill>
              </w:rPr>
              <w:t>Containerization</w:t>
            </w:r>
          </w:p>
        </w:tc>
        <w:tc>
          <w:tcPr>
            <w:tcW w:w="7654" w:type="dxa"/>
            <w:tcBorders>
              <w:top w:val="single" w:color="000000" w:sz="4" w:space="0"/>
              <w:left w:val="single" w:color="000000" w:sz="4" w:space="0"/>
              <w:bottom w:val="single" w:color="000000" w:sz="4" w:space="0"/>
              <w:right w:val="single" w:color="000000" w:sz="4" w:space="0"/>
            </w:tcBorders>
          </w:tcPr>
          <w:p w14:paraId="245C0201">
            <w:pPr>
              <w:pStyle w:val="37"/>
              <w:spacing w:before="14" w:line="256" w:lineRule="auto"/>
              <w:jc w:val="both"/>
              <w:rPr>
                <w:rFonts w:hint="default" w:ascii="Times New Roman" w:hAnsi="Times New Roman" w:cs="Times New Roman"/>
                <w:color w:val="000000" w:themeColor="text1"/>
                <w:sz w:val="20"/>
                <w:szCs w:val="20"/>
                <w14:textFill>
                  <w14:solidFill>
                    <w14:schemeClr w14:val="tx1"/>
                  </w14:solidFill>
                </w14:textFill>
              </w:rPr>
            </w:pPr>
            <w:r>
              <w:rPr>
                <w:rFonts w:hint="default" w:ascii="Times New Roman" w:hAnsi="Times New Roman" w:cs="Times New Roman"/>
                <w:color w:val="000000" w:themeColor="text1"/>
                <w:sz w:val="20"/>
                <w:szCs w:val="20"/>
                <w14:textFill>
                  <w14:solidFill>
                    <w14:schemeClr w14:val="tx1"/>
                  </w14:solidFill>
                </w14:textFill>
              </w:rPr>
              <w:t>Docker,</w:t>
            </w:r>
            <w:r>
              <w:rPr>
                <w:rFonts w:hint="default" w:ascii="Times New Roman" w:hAnsi="Times New Roman" w:cs="Times New Roman"/>
                <w:color w:val="000000" w:themeColor="text1"/>
                <w:spacing w:val="-4"/>
                <w:sz w:val="20"/>
                <w:szCs w:val="20"/>
                <w14:textFill>
                  <w14:solidFill>
                    <w14:schemeClr w14:val="tx1"/>
                  </w14:solidFill>
                </w14:textFill>
              </w:rPr>
              <w:t xml:space="preserve"> </w:t>
            </w:r>
            <w:r>
              <w:rPr>
                <w:rFonts w:hint="default" w:ascii="Times New Roman" w:hAnsi="Times New Roman" w:cs="Times New Roman"/>
                <w:color w:val="000000" w:themeColor="text1"/>
                <w:sz w:val="20"/>
                <w:szCs w:val="20"/>
                <w14:textFill>
                  <w14:solidFill>
                    <w14:schemeClr w14:val="tx1"/>
                  </w14:solidFill>
                </w14:textFill>
              </w:rPr>
              <w:t>Docker</w:t>
            </w:r>
            <w:r>
              <w:rPr>
                <w:rFonts w:hint="default" w:ascii="Times New Roman" w:hAnsi="Times New Roman" w:cs="Times New Roman"/>
                <w:color w:val="000000" w:themeColor="text1"/>
                <w:spacing w:val="-3"/>
                <w:sz w:val="20"/>
                <w:szCs w:val="20"/>
                <w14:textFill>
                  <w14:solidFill>
                    <w14:schemeClr w14:val="tx1"/>
                  </w14:solidFill>
                </w14:textFill>
              </w:rPr>
              <w:t xml:space="preserve"> </w:t>
            </w:r>
            <w:r>
              <w:rPr>
                <w:rFonts w:hint="default" w:ascii="Times New Roman" w:hAnsi="Times New Roman" w:cs="Times New Roman"/>
                <w:color w:val="000000" w:themeColor="text1"/>
                <w:sz w:val="20"/>
                <w:szCs w:val="20"/>
                <w14:textFill>
                  <w14:solidFill>
                    <w14:schemeClr w14:val="tx1"/>
                  </w14:solidFill>
                </w14:textFill>
              </w:rPr>
              <w:t>Swarm,</w:t>
            </w:r>
            <w:r>
              <w:rPr>
                <w:rFonts w:hint="default" w:ascii="Times New Roman" w:hAnsi="Times New Roman" w:cs="Times New Roman"/>
                <w:color w:val="000000" w:themeColor="text1"/>
                <w:spacing w:val="-3"/>
                <w:sz w:val="20"/>
                <w:szCs w:val="20"/>
                <w14:textFill>
                  <w14:solidFill>
                    <w14:schemeClr w14:val="tx1"/>
                  </w14:solidFill>
                </w14:textFill>
              </w:rPr>
              <w:t xml:space="preserve"> </w:t>
            </w:r>
            <w:r>
              <w:rPr>
                <w:rFonts w:hint="default" w:ascii="Times New Roman" w:hAnsi="Times New Roman" w:cs="Times New Roman"/>
                <w:color w:val="000000" w:themeColor="text1"/>
                <w:sz w:val="20"/>
                <w:szCs w:val="20"/>
                <w14:textFill>
                  <w14:solidFill>
                    <w14:schemeClr w14:val="tx1"/>
                  </w14:solidFill>
                </w14:textFill>
              </w:rPr>
              <w:t>Kubernetes</w:t>
            </w:r>
            <w:r>
              <w:rPr>
                <w:rFonts w:hint="default" w:ascii="Times New Roman" w:hAnsi="Times New Roman" w:cs="Times New Roman"/>
                <w:color w:val="000000" w:themeColor="text1"/>
                <w:spacing w:val="-2"/>
                <w:sz w:val="20"/>
                <w:szCs w:val="20"/>
                <w14:textFill>
                  <w14:solidFill>
                    <w14:schemeClr w14:val="tx1"/>
                  </w14:solidFill>
                </w14:textFill>
              </w:rPr>
              <w:t xml:space="preserve"> </w:t>
            </w:r>
            <w:r>
              <w:rPr>
                <w:rFonts w:hint="default" w:ascii="Times New Roman" w:hAnsi="Times New Roman" w:cs="Times New Roman"/>
                <w:color w:val="000000" w:themeColor="text1"/>
                <w:sz w:val="20"/>
                <w:szCs w:val="20"/>
                <w14:textFill>
                  <w14:solidFill>
                    <w14:schemeClr w14:val="tx1"/>
                  </w14:solidFill>
                </w14:textFill>
              </w:rPr>
              <w:t>(AKS,</w:t>
            </w:r>
            <w:r>
              <w:rPr>
                <w:rFonts w:hint="default" w:ascii="Times New Roman" w:hAnsi="Times New Roman" w:cs="Times New Roman"/>
                <w:color w:val="000000" w:themeColor="text1"/>
                <w:spacing w:val="-3"/>
                <w:sz w:val="20"/>
                <w:szCs w:val="20"/>
                <w14:textFill>
                  <w14:solidFill>
                    <w14:schemeClr w14:val="tx1"/>
                  </w14:solidFill>
                </w14:textFill>
              </w:rPr>
              <w:t xml:space="preserve"> </w:t>
            </w:r>
            <w:r>
              <w:rPr>
                <w:rFonts w:hint="default" w:ascii="Times New Roman" w:hAnsi="Times New Roman" w:cs="Times New Roman"/>
                <w:color w:val="000000" w:themeColor="text1"/>
                <w:sz w:val="20"/>
                <w:szCs w:val="20"/>
                <w14:textFill>
                  <w14:solidFill>
                    <w14:schemeClr w14:val="tx1"/>
                  </w14:solidFill>
                </w14:textFill>
              </w:rPr>
              <w:t>EKS,</w:t>
            </w:r>
            <w:r>
              <w:rPr>
                <w:rFonts w:hint="default" w:ascii="Times New Roman" w:hAnsi="Times New Roman" w:cs="Times New Roman"/>
                <w:color w:val="000000" w:themeColor="text1"/>
                <w:spacing w:val="-3"/>
                <w:sz w:val="20"/>
                <w:szCs w:val="20"/>
                <w14:textFill>
                  <w14:solidFill>
                    <w14:schemeClr w14:val="tx1"/>
                  </w14:solidFill>
                </w14:textFill>
              </w:rPr>
              <w:t xml:space="preserve"> </w:t>
            </w:r>
            <w:r>
              <w:rPr>
                <w:rFonts w:hint="default" w:ascii="Times New Roman" w:hAnsi="Times New Roman" w:cs="Times New Roman"/>
                <w:color w:val="000000" w:themeColor="text1"/>
                <w:sz w:val="20"/>
                <w:szCs w:val="20"/>
                <w14:textFill>
                  <w14:solidFill>
                    <w14:schemeClr w14:val="tx1"/>
                  </w14:solidFill>
                </w14:textFill>
              </w:rPr>
              <w:t>GKE),</w:t>
            </w:r>
            <w:r>
              <w:rPr>
                <w:rFonts w:hint="default" w:ascii="Times New Roman" w:hAnsi="Times New Roman" w:cs="Times New Roman"/>
                <w:color w:val="000000" w:themeColor="text1"/>
                <w:spacing w:val="-3"/>
                <w:sz w:val="20"/>
                <w:szCs w:val="20"/>
                <w14:textFill>
                  <w14:solidFill>
                    <w14:schemeClr w14:val="tx1"/>
                  </w14:solidFill>
                </w14:textFill>
              </w:rPr>
              <w:t xml:space="preserve"> </w:t>
            </w:r>
            <w:r>
              <w:rPr>
                <w:rFonts w:hint="default" w:ascii="Times New Roman" w:hAnsi="Times New Roman" w:cs="Times New Roman"/>
                <w:color w:val="000000" w:themeColor="text1"/>
                <w:sz w:val="20"/>
                <w:szCs w:val="20"/>
                <w14:textFill>
                  <w14:solidFill>
                    <w14:schemeClr w14:val="tx1"/>
                  </w14:solidFill>
                </w14:textFill>
              </w:rPr>
              <w:t>Helm.</w:t>
            </w:r>
          </w:p>
        </w:tc>
      </w:tr>
      <w:tr w14:paraId="3950CDE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3" w:hRule="atLeast"/>
        </w:trPr>
        <w:tc>
          <w:tcPr>
            <w:tcW w:w="2871" w:type="dxa"/>
            <w:tcBorders>
              <w:top w:val="single" w:color="000000" w:sz="4" w:space="0"/>
              <w:left w:val="single" w:color="000000" w:sz="4" w:space="0"/>
              <w:bottom w:val="single" w:color="000000" w:sz="4" w:space="0"/>
              <w:right w:val="single" w:color="000000" w:sz="4" w:space="0"/>
            </w:tcBorders>
          </w:tcPr>
          <w:p w14:paraId="50818CCC">
            <w:pPr>
              <w:pStyle w:val="37"/>
              <w:spacing w:before="24" w:line="256" w:lineRule="auto"/>
              <w:ind w:left="110"/>
              <w:jc w:val="both"/>
              <w:rPr>
                <w:rFonts w:hint="default" w:ascii="Times New Roman" w:hAnsi="Times New Roman" w:cs="Times New Roman"/>
                <w:b/>
                <w:color w:val="000000" w:themeColor="text1"/>
                <w:sz w:val="20"/>
                <w:szCs w:val="20"/>
                <w14:textFill>
                  <w14:solidFill>
                    <w14:schemeClr w14:val="tx1"/>
                  </w14:solidFill>
                </w14:textFill>
              </w:rPr>
            </w:pPr>
            <w:r>
              <w:rPr>
                <w:rFonts w:hint="default" w:ascii="Times New Roman" w:hAnsi="Times New Roman" w:cs="Times New Roman"/>
                <w:b/>
                <w:color w:val="000000" w:themeColor="text1"/>
                <w:sz w:val="20"/>
                <w:szCs w:val="20"/>
                <w14:textFill>
                  <w14:solidFill>
                    <w14:schemeClr w14:val="tx1"/>
                  </w14:solidFill>
                </w14:textFill>
              </w:rPr>
              <w:t>CI/CD</w:t>
            </w:r>
            <w:r>
              <w:rPr>
                <w:rFonts w:hint="default" w:ascii="Times New Roman" w:hAnsi="Times New Roman" w:cs="Times New Roman"/>
                <w:b/>
                <w:color w:val="000000" w:themeColor="text1"/>
                <w:spacing w:val="-6"/>
                <w:sz w:val="20"/>
                <w:szCs w:val="20"/>
                <w14:textFill>
                  <w14:solidFill>
                    <w14:schemeClr w14:val="tx1"/>
                  </w14:solidFill>
                </w14:textFill>
              </w:rPr>
              <w:t xml:space="preserve"> </w:t>
            </w:r>
            <w:r>
              <w:rPr>
                <w:rFonts w:hint="default" w:ascii="Times New Roman" w:hAnsi="Times New Roman" w:cs="Times New Roman"/>
                <w:b/>
                <w:color w:val="000000" w:themeColor="text1"/>
                <w:sz w:val="20"/>
                <w:szCs w:val="20"/>
                <w14:textFill>
                  <w14:solidFill>
                    <w14:schemeClr w14:val="tx1"/>
                  </w14:solidFill>
                </w14:textFill>
              </w:rPr>
              <w:t>Tools</w:t>
            </w:r>
          </w:p>
        </w:tc>
        <w:tc>
          <w:tcPr>
            <w:tcW w:w="7654" w:type="dxa"/>
            <w:tcBorders>
              <w:top w:val="single" w:color="000000" w:sz="4" w:space="0"/>
              <w:left w:val="single" w:color="000000" w:sz="4" w:space="0"/>
              <w:bottom w:val="single" w:color="000000" w:sz="4" w:space="0"/>
              <w:right w:val="single" w:color="000000" w:sz="4" w:space="0"/>
            </w:tcBorders>
          </w:tcPr>
          <w:p w14:paraId="150343E8">
            <w:pPr>
              <w:pStyle w:val="37"/>
              <w:spacing w:line="256" w:lineRule="auto"/>
              <w:jc w:val="both"/>
              <w:rPr>
                <w:rFonts w:hint="default" w:ascii="Times New Roman" w:hAnsi="Times New Roman" w:cs="Times New Roman"/>
                <w:color w:val="000000" w:themeColor="text1"/>
                <w:sz w:val="20"/>
                <w:szCs w:val="20"/>
                <w:lang w:val="fr-FR"/>
                <w14:textFill>
                  <w14:solidFill>
                    <w14:schemeClr w14:val="tx1"/>
                  </w14:solidFill>
                </w14:textFill>
              </w:rPr>
            </w:pPr>
            <w:r>
              <w:rPr>
                <w:rFonts w:hint="default" w:ascii="Times New Roman" w:hAnsi="Times New Roman" w:cs="Times New Roman"/>
                <w:color w:val="000000" w:themeColor="text1"/>
                <w:sz w:val="20"/>
                <w:szCs w:val="20"/>
                <w:lang w:val="fr-FR"/>
                <w14:textFill>
                  <w14:solidFill>
                    <w14:schemeClr w14:val="tx1"/>
                  </w14:solidFill>
                </w14:textFill>
              </w:rPr>
              <w:t>Jenkins, Cloudbees,</w:t>
            </w:r>
            <w:r>
              <w:rPr>
                <w:rFonts w:hint="default" w:ascii="Times New Roman" w:hAnsi="Times New Roman" w:cs="Times New Roman"/>
                <w:color w:val="000000" w:themeColor="text1"/>
                <w:spacing w:val="-6"/>
                <w:sz w:val="20"/>
                <w:szCs w:val="20"/>
                <w:lang w:val="fr-FR"/>
                <w14:textFill>
                  <w14:solidFill>
                    <w14:schemeClr w14:val="tx1"/>
                  </w14:solidFill>
                </w14:textFill>
              </w:rPr>
              <w:t xml:space="preserve"> </w:t>
            </w:r>
            <w:r>
              <w:rPr>
                <w:rFonts w:hint="default" w:ascii="Times New Roman" w:hAnsi="Times New Roman" w:cs="Times New Roman"/>
                <w:color w:val="000000" w:themeColor="text1"/>
                <w:sz w:val="20"/>
                <w:szCs w:val="20"/>
                <w:lang w:val="fr-FR"/>
                <w14:textFill>
                  <w14:solidFill>
                    <w14:schemeClr w14:val="tx1"/>
                  </w14:solidFill>
                </w14:textFill>
              </w:rPr>
              <w:t>AWS</w:t>
            </w:r>
            <w:r>
              <w:rPr>
                <w:rFonts w:hint="default" w:ascii="Times New Roman" w:hAnsi="Times New Roman" w:cs="Times New Roman"/>
                <w:color w:val="000000" w:themeColor="text1"/>
                <w:spacing w:val="-2"/>
                <w:sz w:val="20"/>
                <w:szCs w:val="20"/>
                <w:lang w:val="fr-FR"/>
                <w14:textFill>
                  <w14:solidFill>
                    <w14:schemeClr w14:val="tx1"/>
                  </w14:solidFill>
                </w14:textFill>
              </w:rPr>
              <w:t xml:space="preserve"> </w:t>
            </w:r>
            <w:r>
              <w:rPr>
                <w:rFonts w:hint="default" w:ascii="Times New Roman" w:hAnsi="Times New Roman" w:cs="Times New Roman"/>
                <w:color w:val="000000" w:themeColor="text1"/>
                <w:sz w:val="20"/>
                <w:szCs w:val="20"/>
                <w:lang w:val="fr-FR"/>
                <w14:textFill>
                  <w14:solidFill>
                    <w14:schemeClr w14:val="tx1"/>
                  </w14:solidFill>
                </w14:textFill>
              </w:rPr>
              <w:t>Code</w:t>
            </w:r>
            <w:r>
              <w:rPr>
                <w:rFonts w:hint="default" w:ascii="Times New Roman" w:hAnsi="Times New Roman" w:cs="Times New Roman"/>
                <w:color w:val="000000" w:themeColor="text1"/>
                <w:spacing w:val="-4"/>
                <w:sz w:val="20"/>
                <w:szCs w:val="20"/>
                <w:lang w:val="fr-FR"/>
                <w14:textFill>
                  <w14:solidFill>
                    <w14:schemeClr w14:val="tx1"/>
                  </w14:solidFill>
                </w14:textFill>
              </w:rPr>
              <w:t xml:space="preserve"> </w:t>
            </w:r>
            <w:r>
              <w:rPr>
                <w:rFonts w:hint="default" w:ascii="Times New Roman" w:hAnsi="Times New Roman" w:cs="Times New Roman"/>
                <w:color w:val="000000" w:themeColor="text1"/>
                <w:sz w:val="20"/>
                <w:szCs w:val="20"/>
                <w:lang w:val="fr-FR"/>
                <w14:textFill>
                  <w14:solidFill>
                    <w14:schemeClr w14:val="tx1"/>
                  </w14:solidFill>
                </w14:textFill>
              </w:rPr>
              <w:t>Pipeline,</w:t>
            </w:r>
            <w:r>
              <w:rPr>
                <w:rFonts w:hint="default" w:ascii="Times New Roman" w:hAnsi="Times New Roman" w:cs="Times New Roman"/>
                <w:color w:val="000000" w:themeColor="text1"/>
                <w:spacing w:val="-1"/>
                <w:sz w:val="20"/>
                <w:szCs w:val="20"/>
                <w:lang w:val="fr-FR"/>
                <w14:textFill>
                  <w14:solidFill>
                    <w14:schemeClr w14:val="tx1"/>
                  </w14:solidFill>
                </w14:textFill>
              </w:rPr>
              <w:t xml:space="preserve"> </w:t>
            </w:r>
            <w:r>
              <w:rPr>
                <w:rFonts w:hint="default" w:ascii="Times New Roman" w:hAnsi="Times New Roman" w:cs="Times New Roman"/>
                <w:color w:val="000000" w:themeColor="text1"/>
                <w:sz w:val="20"/>
                <w:szCs w:val="20"/>
                <w:lang w:val="fr-FR"/>
                <w14:textFill>
                  <w14:solidFill>
                    <w14:schemeClr w14:val="tx1"/>
                  </w14:solidFill>
                </w14:textFill>
              </w:rPr>
              <w:t>Azure</w:t>
            </w:r>
            <w:r>
              <w:rPr>
                <w:rFonts w:hint="default" w:ascii="Times New Roman" w:hAnsi="Times New Roman" w:cs="Times New Roman"/>
                <w:color w:val="000000" w:themeColor="text1"/>
                <w:spacing w:val="-4"/>
                <w:sz w:val="20"/>
                <w:szCs w:val="20"/>
                <w:lang w:val="fr-FR"/>
                <w14:textFill>
                  <w14:solidFill>
                    <w14:schemeClr w14:val="tx1"/>
                  </w14:solidFill>
                </w14:textFill>
              </w:rPr>
              <w:t xml:space="preserve"> </w:t>
            </w:r>
            <w:r>
              <w:rPr>
                <w:rFonts w:hint="default" w:ascii="Times New Roman" w:hAnsi="Times New Roman" w:cs="Times New Roman"/>
                <w:color w:val="000000" w:themeColor="text1"/>
                <w:sz w:val="20"/>
                <w:szCs w:val="20"/>
                <w:lang w:val="fr-FR"/>
                <w14:textFill>
                  <w14:solidFill>
                    <w14:schemeClr w14:val="tx1"/>
                  </w14:solidFill>
                </w14:textFill>
              </w:rPr>
              <w:t>Pipelines.</w:t>
            </w:r>
          </w:p>
        </w:tc>
      </w:tr>
      <w:tr w14:paraId="73E7634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8" w:hRule="atLeast"/>
        </w:trPr>
        <w:tc>
          <w:tcPr>
            <w:tcW w:w="2871" w:type="dxa"/>
            <w:tcBorders>
              <w:top w:val="single" w:color="000000" w:sz="4" w:space="0"/>
              <w:left w:val="single" w:color="000000" w:sz="4" w:space="0"/>
              <w:bottom w:val="single" w:color="000000" w:sz="4" w:space="0"/>
              <w:right w:val="single" w:color="000000" w:sz="4" w:space="0"/>
            </w:tcBorders>
          </w:tcPr>
          <w:p w14:paraId="6BF91B92">
            <w:pPr>
              <w:pStyle w:val="37"/>
              <w:spacing w:line="256" w:lineRule="auto"/>
              <w:ind w:left="110"/>
              <w:jc w:val="both"/>
              <w:rPr>
                <w:rFonts w:hint="default" w:ascii="Times New Roman" w:hAnsi="Times New Roman" w:cs="Times New Roman"/>
                <w:b/>
                <w:color w:val="000000" w:themeColor="text1"/>
                <w:sz w:val="20"/>
                <w:szCs w:val="20"/>
                <w14:textFill>
                  <w14:solidFill>
                    <w14:schemeClr w14:val="tx1"/>
                  </w14:solidFill>
                </w14:textFill>
              </w:rPr>
            </w:pPr>
            <w:r>
              <w:rPr>
                <w:rFonts w:hint="default" w:ascii="Times New Roman" w:hAnsi="Times New Roman" w:cs="Times New Roman"/>
                <w:b/>
                <w:color w:val="000000" w:themeColor="text1"/>
                <w:sz w:val="20"/>
                <w:szCs w:val="20"/>
                <w14:textFill>
                  <w14:solidFill>
                    <w14:schemeClr w14:val="tx1"/>
                  </w14:solidFill>
                </w14:textFill>
              </w:rPr>
              <w:t>Configuration</w:t>
            </w:r>
            <w:r>
              <w:rPr>
                <w:rFonts w:hint="default" w:ascii="Times New Roman" w:hAnsi="Times New Roman" w:cs="Times New Roman"/>
                <w:b/>
                <w:color w:val="000000" w:themeColor="text1"/>
                <w:spacing w:val="-9"/>
                <w:sz w:val="20"/>
                <w:szCs w:val="20"/>
                <w14:textFill>
                  <w14:solidFill>
                    <w14:schemeClr w14:val="tx1"/>
                  </w14:solidFill>
                </w14:textFill>
              </w:rPr>
              <w:t xml:space="preserve"> </w:t>
            </w:r>
            <w:r>
              <w:rPr>
                <w:rFonts w:hint="default" w:ascii="Times New Roman" w:hAnsi="Times New Roman" w:cs="Times New Roman"/>
                <w:b/>
                <w:color w:val="000000" w:themeColor="text1"/>
                <w:sz w:val="20"/>
                <w:szCs w:val="20"/>
                <w14:textFill>
                  <w14:solidFill>
                    <w14:schemeClr w14:val="tx1"/>
                  </w14:solidFill>
                </w14:textFill>
              </w:rPr>
              <w:t>Management</w:t>
            </w:r>
            <w:r>
              <w:rPr>
                <w:rFonts w:hint="default" w:ascii="Times New Roman" w:hAnsi="Times New Roman" w:cs="Times New Roman"/>
                <w:b/>
                <w:color w:val="000000" w:themeColor="text1"/>
                <w:spacing w:val="-5"/>
                <w:sz w:val="20"/>
                <w:szCs w:val="20"/>
                <w14:textFill>
                  <w14:solidFill>
                    <w14:schemeClr w14:val="tx1"/>
                  </w14:solidFill>
                </w14:textFill>
              </w:rPr>
              <w:t xml:space="preserve"> </w:t>
            </w:r>
            <w:r>
              <w:rPr>
                <w:rFonts w:hint="default" w:ascii="Times New Roman" w:hAnsi="Times New Roman" w:cs="Times New Roman"/>
                <w:b/>
                <w:color w:val="000000" w:themeColor="text1"/>
                <w:sz w:val="20"/>
                <w:szCs w:val="20"/>
                <w14:textFill>
                  <w14:solidFill>
                    <w14:schemeClr w14:val="tx1"/>
                  </w14:solidFill>
                </w14:textFill>
              </w:rPr>
              <w:t>Tools</w:t>
            </w:r>
          </w:p>
        </w:tc>
        <w:tc>
          <w:tcPr>
            <w:tcW w:w="7654" w:type="dxa"/>
            <w:tcBorders>
              <w:top w:val="single" w:color="000000" w:sz="4" w:space="0"/>
              <w:left w:val="single" w:color="000000" w:sz="4" w:space="0"/>
              <w:bottom w:val="single" w:color="000000" w:sz="4" w:space="0"/>
              <w:right w:val="single" w:color="000000" w:sz="4" w:space="0"/>
            </w:tcBorders>
          </w:tcPr>
          <w:p w14:paraId="4EA39065">
            <w:pPr>
              <w:pStyle w:val="37"/>
              <w:spacing w:before="14" w:line="256" w:lineRule="auto"/>
              <w:jc w:val="both"/>
              <w:rPr>
                <w:rFonts w:hint="default" w:ascii="Times New Roman" w:hAnsi="Times New Roman" w:cs="Times New Roman"/>
                <w:color w:val="000000" w:themeColor="text1"/>
                <w:sz w:val="20"/>
                <w:szCs w:val="20"/>
                <w14:textFill>
                  <w14:solidFill>
                    <w14:schemeClr w14:val="tx1"/>
                  </w14:solidFill>
                </w14:textFill>
              </w:rPr>
            </w:pPr>
            <w:r>
              <w:rPr>
                <w:rFonts w:hint="default" w:ascii="Times New Roman" w:hAnsi="Times New Roman" w:cs="Times New Roman"/>
                <w:color w:val="000000" w:themeColor="text1"/>
                <w:sz w:val="20"/>
                <w:szCs w:val="20"/>
                <w14:textFill>
                  <w14:solidFill>
                    <w14:schemeClr w14:val="tx1"/>
                  </w14:solidFill>
                </w14:textFill>
              </w:rPr>
              <w:t>Ansible,</w:t>
            </w:r>
            <w:r>
              <w:rPr>
                <w:rFonts w:hint="default" w:ascii="Times New Roman" w:hAnsi="Times New Roman" w:cs="Times New Roman"/>
                <w:color w:val="000000" w:themeColor="text1"/>
                <w:spacing w:val="-5"/>
                <w:sz w:val="20"/>
                <w:szCs w:val="20"/>
                <w14:textFill>
                  <w14:solidFill>
                    <w14:schemeClr w14:val="tx1"/>
                  </w14:solidFill>
                </w14:textFill>
              </w:rPr>
              <w:t xml:space="preserve"> </w:t>
            </w:r>
            <w:r>
              <w:rPr>
                <w:rFonts w:hint="default" w:ascii="Times New Roman" w:hAnsi="Times New Roman" w:cs="Times New Roman"/>
                <w:color w:val="000000" w:themeColor="text1"/>
                <w:sz w:val="20"/>
                <w:szCs w:val="20"/>
                <w14:textFill>
                  <w14:solidFill>
                    <w14:schemeClr w14:val="tx1"/>
                  </w14:solidFill>
                </w14:textFill>
              </w:rPr>
              <w:t>Chef,</w:t>
            </w:r>
            <w:r>
              <w:rPr>
                <w:rFonts w:hint="default" w:ascii="Times New Roman" w:hAnsi="Times New Roman" w:cs="Times New Roman"/>
                <w:color w:val="000000" w:themeColor="text1"/>
                <w:spacing w:val="-1"/>
                <w:sz w:val="20"/>
                <w:szCs w:val="20"/>
                <w14:textFill>
                  <w14:solidFill>
                    <w14:schemeClr w14:val="tx1"/>
                  </w14:solidFill>
                </w14:textFill>
              </w:rPr>
              <w:t xml:space="preserve"> </w:t>
            </w:r>
            <w:r>
              <w:rPr>
                <w:rFonts w:hint="default" w:ascii="Times New Roman" w:hAnsi="Times New Roman" w:cs="Times New Roman"/>
                <w:color w:val="000000" w:themeColor="text1"/>
                <w:sz w:val="20"/>
                <w:szCs w:val="20"/>
                <w14:textFill>
                  <w14:solidFill>
                    <w14:schemeClr w14:val="tx1"/>
                  </w14:solidFill>
                </w14:textFill>
              </w:rPr>
              <w:t>Puppet.</w:t>
            </w:r>
          </w:p>
        </w:tc>
      </w:tr>
      <w:tr w14:paraId="2C38F7A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9" w:hRule="atLeast"/>
        </w:trPr>
        <w:tc>
          <w:tcPr>
            <w:tcW w:w="2871" w:type="dxa"/>
            <w:tcBorders>
              <w:top w:val="single" w:color="000000" w:sz="4" w:space="0"/>
              <w:left w:val="single" w:color="000000" w:sz="4" w:space="0"/>
              <w:bottom w:val="single" w:color="000000" w:sz="4" w:space="0"/>
              <w:right w:val="single" w:color="000000" w:sz="4" w:space="0"/>
            </w:tcBorders>
          </w:tcPr>
          <w:p w14:paraId="0ED9A7C4">
            <w:pPr>
              <w:pStyle w:val="37"/>
              <w:spacing w:before="20" w:line="256" w:lineRule="auto"/>
              <w:ind w:left="110"/>
              <w:jc w:val="both"/>
              <w:rPr>
                <w:rFonts w:hint="default" w:ascii="Times New Roman" w:hAnsi="Times New Roman" w:cs="Times New Roman"/>
                <w:b/>
                <w:color w:val="000000" w:themeColor="text1"/>
                <w:sz w:val="20"/>
                <w:szCs w:val="20"/>
                <w14:textFill>
                  <w14:solidFill>
                    <w14:schemeClr w14:val="tx1"/>
                  </w14:solidFill>
                </w14:textFill>
              </w:rPr>
            </w:pPr>
            <w:r>
              <w:rPr>
                <w:rFonts w:hint="default" w:ascii="Times New Roman" w:hAnsi="Times New Roman" w:cs="Times New Roman"/>
                <w:b/>
                <w:color w:val="000000" w:themeColor="text1"/>
                <w:sz w:val="20"/>
                <w:szCs w:val="20"/>
                <w14:textFill>
                  <w14:solidFill>
                    <w14:schemeClr w14:val="tx1"/>
                  </w14:solidFill>
                </w14:textFill>
              </w:rPr>
              <w:t>Version</w:t>
            </w:r>
            <w:r>
              <w:rPr>
                <w:rFonts w:hint="default" w:ascii="Times New Roman" w:hAnsi="Times New Roman" w:cs="Times New Roman"/>
                <w:b/>
                <w:color w:val="000000" w:themeColor="text1"/>
                <w:spacing w:val="-7"/>
                <w:sz w:val="20"/>
                <w:szCs w:val="20"/>
                <w14:textFill>
                  <w14:solidFill>
                    <w14:schemeClr w14:val="tx1"/>
                  </w14:solidFill>
                </w14:textFill>
              </w:rPr>
              <w:t xml:space="preserve"> </w:t>
            </w:r>
            <w:r>
              <w:rPr>
                <w:rFonts w:hint="default" w:ascii="Times New Roman" w:hAnsi="Times New Roman" w:cs="Times New Roman"/>
                <w:b/>
                <w:color w:val="000000" w:themeColor="text1"/>
                <w:sz w:val="20"/>
                <w:szCs w:val="20"/>
                <w14:textFill>
                  <w14:solidFill>
                    <w14:schemeClr w14:val="tx1"/>
                  </w14:solidFill>
                </w14:textFill>
              </w:rPr>
              <w:t>Control</w:t>
            </w:r>
            <w:r>
              <w:rPr>
                <w:rFonts w:hint="default" w:ascii="Times New Roman" w:hAnsi="Times New Roman" w:cs="Times New Roman"/>
                <w:b/>
                <w:color w:val="000000" w:themeColor="text1"/>
                <w:spacing w:val="-2"/>
                <w:sz w:val="20"/>
                <w:szCs w:val="20"/>
                <w14:textFill>
                  <w14:solidFill>
                    <w14:schemeClr w14:val="tx1"/>
                  </w14:solidFill>
                </w14:textFill>
              </w:rPr>
              <w:t xml:space="preserve"> </w:t>
            </w:r>
            <w:r>
              <w:rPr>
                <w:rFonts w:hint="default" w:ascii="Times New Roman" w:hAnsi="Times New Roman" w:cs="Times New Roman"/>
                <w:b/>
                <w:color w:val="000000" w:themeColor="text1"/>
                <w:sz w:val="20"/>
                <w:szCs w:val="20"/>
                <w14:textFill>
                  <w14:solidFill>
                    <w14:schemeClr w14:val="tx1"/>
                  </w14:solidFill>
                </w14:textFill>
              </w:rPr>
              <w:t>Tools</w:t>
            </w:r>
          </w:p>
        </w:tc>
        <w:tc>
          <w:tcPr>
            <w:tcW w:w="7654" w:type="dxa"/>
            <w:tcBorders>
              <w:top w:val="single" w:color="000000" w:sz="4" w:space="0"/>
              <w:left w:val="single" w:color="000000" w:sz="4" w:space="0"/>
              <w:bottom w:val="single" w:color="000000" w:sz="4" w:space="0"/>
              <w:right w:val="single" w:color="000000" w:sz="4" w:space="0"/>
            </w:tcBorders>
          </w:tcPr>
          <w:p w14:paraId="4F05CA91">
            <w:pPr>
              <w:pStyle w:val="37"/>
              <w:spacing w:before="15" w:line="256" w:lineRule="auto"/>
              <w:jc w:val="both"/>
              <w:rPr>
                <w:rFonts w:hint="default" w:ascii="Times New Roman" w:hAnsi="Times New Roman" w:cs="Times New Roman"/>
                <w:color w:val="000000" w:themeColor="text1"/>
                <w:sz w:val="20"/>
                <w:szCs w:val="20"/>
                <w14:textFill>
                  <w14:solidFill>
                    <w14:schemeClr w14:val="tx1"/>
                  </w14:solidFill>
                </w14:textFill>
              </w:rPr>
            </w:pPr>
            <w:r>
              <w:rPr>
                <w:rFonts w:hint="default" w:ascii="Times New Roman" w:hAnsi="Times New Roman" w:cs="Times New Roman"/>
                <w:color w:val="000000" w:themeColor="text1"/>
                <w:sz w:val="20"/>
                <w:szCs w:val="20"/>
                <w14:textFill>
                  <w14:solidFill>
                    <w14:schemeClr w14:val="tx1"/>
                  </w14:solidFill>
                </w14:textFill>
              </w:rPr>
              <w:t>GIT,</w:t>
            </w:r>
            <w:r>
              <w:rPr>
                <w:rFonts w:hint="default" w:ascii="Times New Roman" w:hAnsi="Times New Roman" w:cs="Times New Roman"/>
                <w:color w:val="000000" w:themeColor="text1"/>
                <w:spacing w:val="-3"/>
                <w:sz w:val="20"/>
                <w:szCs w:val="20"/>
                <w14:textFill>
                  <w14:solidFill>
                    <w14:schemeClr w14:val="tx1"/>
                  </w14:solidFill>
                </w14:textFill>
              </w:rPr>
              <w:t xml:space="preserve"> </w:t>
            </w:r>
            <w:r>
              <w:rPr>
                <w:rFonts w:hint="default" w:ascii="Times New Roman" w:hAnsi="Times New Roman" w:cs="Times New Roman"/>
                <w:color w:val="000000" w:themeColor="text1"/>
                <w:sz w:val="20"/>
                <w:szCs w:val="20"/>
                <w14:textFill>
                  <w14:solidFill>
                    <w14:schemeClr w14:val="tx1"/>
                  </w14:solidFill>
                </w14:textFill>
              </w:rPr>
              <w:t>GitLab,</w:t>
            </w:r>
            <w:r>
              <w:rPr>
                <w:rFonts w:hint="default" w:ascii="Times New Roman" w:hAnsi="Times New Roman" w:cs="Times New Roman"/>
                <w:color w:val="000000" w:themeColor="text1"/>
                <w:spacing w:val="-3"/>
                <w:sz w:val="20"/>
                <w:szCs w:val="20"/>
                <w14:textFill>
                  <w14:solidFill>
                    <w14:schemeClr w14:val="tx1"/>
                  </w14:solidFill>
                </w14:textFill>
              </w:rPr>
              <w:t xml:space="preserve"> </w:t>
            </w:r>
            <w:r>
              <w:rPr>
                <w:rFonts w:hint="default" w:ascii="Times New Roman" w:hAnsi="Times New Roman" w:cs="Times New Roman"/>
                <w:color w:val="000000" w:themeColor="text1"/>
                <w:sz w:val="20"/>
                <w:szCs w:val="20"/>
                <w14:textFill>
                  <w14:solidFill>
                    <w14:schemeClr w14:val="tx1"/>
                  </w14:solidFill>
                </w14:textFill>
              </w:rPr>
              <w:t>Bitbucket,</w:t>
            </w:r>
            <w:r>
              <w:rPr>
                <w:rFonts w:hint="default" w:ascii="Times New Roman" w:hAnsi="Times New Roman" w:cs="Times New Roman"/>
                <w:color w:val="000000" w:themeColor="text1"/>
                <w:spacing w:val="-3"/>
                <w:sz w:val="20"/>
                <w:szCs w:val="20"/>
                <w14:textFill>
                  <w14:solidFill>
                    <w14:schemeClr w14:val="tx1"/>
                  </w14:solidFill>
                </w14:textFill>
              </w:rPr>
              <w:t xml:space="preserve"> </w:t>
            </w:r>
            <w:r>
              <w:rPr>
                <w:rFonts w:hint="default" w:ascii="Times New Roman" w:hAnsi="Times New Roman" w:cs="Times New Roman"/>
                <w:color w:val="000000" w:themeColor="text1"/>
                <w:sz w:val="20"/>
                <w:szCs w:val="20"/>
                <w14:textFill>
                  <w14:solidFill>
                    <w14:schemeClr w14:val="tx1"/>
                  </w14:solidFill>
                </w14:textFill>
              </w:rPr>
              <w:t>SVN,</w:t>
            </w:r>
            <w:r>
              <w:rPr>
                <w:rFonts w:hint="default" w:ascii="Times New Roman" w:hAnsi="Times New Roman" w:cs="Times New Roman"/>
                <w:color w:val="000000" w:themeColor="text1"/>
                <w:spacing w:val="-3"/>
                <w:sz w:val="20"/>
                <w:szCs w:val="20"/>
                <w14:textFill>
                  <w14:solidFill>
                    <w14:schemeClr w14:val="tx1"/>
                  </w14:solidFill>
                </w14:textFill>
              </w:rPr>
              <w:t xml:space="preserve"> </w:t>
            </w:r>
            <w:r>
              <w:rPr>
                <w:rFonts w:hint="default" w:ascii="Times New Roman" w:hAnsi="Times New Roman" w:cs="Times New Roman"/>
                <w:color w:val="000000" w:themeColor="text1"/>
                <w:sz w:val="20"/>
                <w:szCs w:val="20"/>
                <w14:textFill>
                  <w14:solidFill>
                    <w14:schemeClr w14:val="tx1"/>
                  </w14:solidFill>
                </w14:textFill>
              </w:rPr>
              <w:t>TFS, Clear case.</w:t>
            </w:r>
          </w:p>
        </w:tc>
      </w:tr>
      <w:tr w14:paraId="4425DF3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8" w:hRule="atLeast"/>
        </w:trPr>
        <w:tc>
          <w:tcPr>
            <w:tcW w:w="2871" w:type="dxa"/>
            <w:tcBorders>
              <w:top w:val="single" w:color="000000" w:sz="4" w:space="0"/>
              <w:left w:val="single" w:color="000000" w:sz="4" w:space="0"/>
              <w:bottom w:val="single" w:color="000000" w:sz="4" w:space="0"/>
              <w:right w:val="single" w:color="000000" w:sz="4" w:space="0"/>
            </w:tcBorders>
          </w:tcPr>
          <w:p w14:paraId="208115B0">
            <w:pPr>
              <w:pStyle w:val="37"/>
              <w:spacing w:line="256" w:lineRule="auto"/>
              <w:ind w:left="110"/>
              <w:jc w:val="both"/>
              <w:rPr>
                <w:rFonts w:hint="default" w:ascii="Times New Roman" w:hAnsi="Times New Roman" w:cs="Times New Roman"/>
                <w:b/>
                <w:color w:val="000000" w:themeColor="text1"/>
                <w:sz w:val="20"/>
                <w:szCs w:val="20"/>
                <w14:textFill>
                  <w14:solidFill>
                    <w14:schemeClr w14:val="tx1"/>
                  </w14:solidFill>
                </w14:textFill>
              </w:rPr>
            </w:pPr>
            <w:r>
              <w:rPr>
                <w:rFonts w:hint="default" w:ascii="Times New Roman" w:hAnsi="Times New Roman" w:cs="Times New Roman"/>
                <w:b/>
                <w:color w:val="000000" w:themeColor="text1"/>
                <w:sz w:val="20"/>
                <w:szCs w:val="20"/>
                <w14:textFill>
                  <w14:solidFill>
                    <w14:schemeClr w14:val="tx1"/>
                  </w14:solidFill>
                </w14:textFill>
              </w:rPr>
              <w:t>Provisioning</w:t>
            </w:r>
            <w:r>
              <w:rPr>
                <w:rFonts w:hint="default" w:ascii="Times New Roman" w:hAnsi="Times New Roman" w:cs="Times New Roman"/>
                <w:b/>
                <w:color w:val="000000" w:themeColor="text1"/>
                <w:spacing w:val="-5"/>
                <w:sz w:val="20"/>
                <w:szCs w:val="20"/>
                <w14:textFill>
                  <w14:solidFill>
                    <w14:schemeClr w14:val="tx1"/>
                  </w14:solidFill>
                </w14:textFill>
              </w:rPr>
              <w:t xml:space="preserve"> </w:t>
            </w:r>
            <w:r>
              <w:rPr>
                <w:rFonts w:hint="default" w:ascii="Times New Roman" w:hAnsi="Times New Roman" w:cs="Times New Roman"/>
                <w:b/>
                <w:color w:val="000000" w:themeColor="text1"/>
                <w:sz w:val="20"/>
                <w:szCs w:val="20"/>
                <w14:textFill>
                  <w14:solidFill>
                    <w14:schemeClr w14:val="tx1"/>
                  </w14:solidFill>
                </w14:textFill>
              </w:rPr>
              <w:t>Tools</w:t>
            </w:r>
          </w:p>
        </w:tc>
        <w:tc>
          <w:tcPr>
            <w:tcW w:w="7654" w:type="dxa"/>
            <w:tcBorders>
              <w:top w:val="single" w:color="000000" w:sz="4" w:space="0"/>
              <w:left w:val="single" w:color="000000" w:sz="4" w:space="0"/>
              <w:bottom w:val="single" w:color="000000" w:sz="4" w:space="0"/>
              <w:right w:val="single" w:color="000000" w:sz="4" w:space="0"/>
            </w:tcBorders>
          </w:tcPr>
          <w:p w14:paraId="1329C2E1">
            <w:pPr>
              <w:pStyle w:val="37"/>
              <w:spacing w:before="14" w:line="256" w:lineRule="auto"/>
              <w:jc w:val="both"/>
              <w:rPr>
                <w:rFonts w:hint="default" w:ascii="Times New Roman" w:hAnsi="Times New Roman" w:cs="Times New Roman"/>
                <w:color w:val="000000" w:themeColor="text1"/>
                <w:sz w:val="20"/>
                <w:szCs w:val="20"/>
                <w14:textFill>
                  <w14:solidFill>
                    <w14:schemeClr w14:val="tx1"/>
                  </w14:solidFill>
                </w14:textFill>
              </w:rPr>
            </w:pPr>
            <w:r>
              <w:rPr>
                <w:rFonts w:hint="default" w:ascii="Times New Roman" w:hAnsi="Times New Roman" w:cs="Times New Roman"/>
                <w:color w:val="000000" w:themeColor="text1"/>
                <w:sz w:val="20"/>
                <w:szCs w:val="20"/>
                <w14:textFill>
                  <w14:solidFill>
                    <w14:schemeClr w14:val="tx1"/>
                  </w14:solidFill>
                </w14:textFill>
              </w:rPr>
              <w:t>Terraform,</w:t>
            </w:r>
            <w:r>
              <w:rPr>
                <w:rFonts w:hint="default" w:ascii="Times New Roman" w:hAnsi="Times New Roman" w:cs="Times New Roman"/>
                <w:color w:val="000000" w:themeColor="text1"/>
                <w:spacing w:val="-2"/>
                <w:sz w:val="20"/>
                <w:szCs w:val="20"/>
                <w14:textFill>
                  <w14:solidFill>
                    <w14:schemeClr w14:val="tx1"/>
                  </w14:solidFill>
                </w14:textFill>
              </w:rPr>
              <w:t xml:space="preserve"> </w:t>
            </w:r>
            <w:r>
              <w:rPr>
                <w:rFonts w:hint="default" w:ascii="Times New Roman" w:hAnsi="Times New Roman" w:cs="Times New Roman"/>
                <w:color w:val="000000" w:themeColor="text1"/>
                <w:sz w:val="20"/>
                <w:szCs w:val="20"/>
                <w14:textFill>
                  <w14:solidFill>
                    <w14:schemeClr w14:val="tx1"/>
                  </w14:solidFill>
                </w14:textFill>
              </w:rPr>
              <w:t>Cloud</w:t>
            </w:r>
            <w:r>
              <w:rPr>
                <w:rFonts w:hint="default" w:ascii="Times New Roman" w:hAnsi="Times New Roman" w:cs="Times New Roman"/>
                <w:color w:val="000000" w:themeColor="text1"/>
                <w:spacing w:val="-2"/>
                <w:sz w:val="20"/>
                <w:szCs w:val="20"/>
                <w14:textFill>
                  <w14:solidFill>
                    <w14:schemeClr w14:val="tx1"/>
                  </w14:solidFill>
                </w14:textFill>
              </w:rPr>
              <w:t xml:space="preserve"> </w:t>
            </w:r>
            <w:r>
              <w:rPr>
                <w:rFonts w:hint="default" w:ascii="Times New Roman" w:hAnsi="Times New Roman" w:cs="Times New Roman"/>
                <w:color w:val="000000" w:themeColor="text1"/>
                <w:sz w:val="20"/>
                <w:szCs w:val="20"/>
                <w14:textFill>
                  <w14:solidFill>
                    <w14:schemeClr w14:val="tx1"/>
                  </w14:solidFill>
                </w14:textFill>
              </w:rPr>
              <w:t>Formation,</w:t>
            </w:r>
            <w:r>
              <w:rPr>
                <w:rFonts w:hint="default" w:ascii="Times New Roman" w:hAnsi="Times New Roman" w:cs="Times New Roman"/>
                <w:color w:val="000000" w:themeColor="text1"/>
                <w:spacing w:val="-2"/>
                <w:sz w:val="20"/>
                <w:szCs w:val="20"/>
                <w14:textFill>
                  <w14:solidFill>
                    <w14:schemeClr w14:val="tx1"/>
                  </w14:solidFill>
                </w14:textFill>
              </w:rPr>
              <w:t xml:space="preserve"> </w:t>
            </w:r>
            <w:r>
              <w:rPr>
                <w:rFonts w:hint="default" w:ascii="Times New Roman" w:hAnsi="Times New Roman" w:cs="Times New Roman"/>
                <w:color w:val="000000" w:themeColor="text1"/>
                <w:sz w:val="20"/>
                <w:szCs w:val="20"/>
                <w14:textFill>
                  <w14:solidFill>
                    <w14:schemeClr w14:val="tx1"/>
                  </w14:solidFill>
                </w14:textFill>
              </w:rPr>
              <w:t>ARM.</w:t>
            </w:r>
          </w:p>
        </w:tc>
      </w:tr>
      <w:tr w14:paraId="3E799D8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8" w:hRule="atLeast"/>
        </w:trPr>
        <w:tc>
          <w:tcPr>
            <w:tcW w:w="2871" w:type="dxa"/>
            <w:tcBorders>
              <w:top w:val="single" w:color="000000" w:sz="4" w:space="0"/>
              <w:left w:val="single" w:color="000000" w:sz="4" w:space="0"/>
              <w:bottom w:val="single" w:color="000000" w:sz="4" w:space="0"/>
              <w:right w:val="single" w:color="000000" w:sz="4" w:space="0"/>
            </w:tcBorders>
          </w:tcPr>
          <w:p w14:paraId="7BF14AFF">
            <w:pPr>
              <w:pStyle w:val="37"/>
              <w:spacing w:line="256" w:lineRule="auto"/>
              <w:ind w:left="110"/>
              <w:jc w:val="both"/>
              <w:rPr>
                <w:rFonts w:hint="default" w:ascii="Times New Roman" w:hAnsi="Times New Roman" w:cs="Times New Roman"/>
                <w:b/>
                <w:color w:val="000000" w:themeColor="text1"/>
                <w:sz w:val="20"/>
                <w:szCs w:val="20"/>
                <w14:textFill>
                  <w14:solidFill>
                    <w14:schemeClr w14:val="tx1"/>
                  </w14:solidFill>
                </w14:textFill>
              </w:rPr>
            </w:pPr>
            <w:r>
              <w:rPr>
                <w:rFonts w:hint="default" w:ascii="Times New Roman" w:hAnsi="Times New Roman" w:cs="Times New Roman"/>
                <w:b/>
                <w:color w:val="000000" w:themeColor="text1"/>
                <w:sz w:val="20"/>
                <w:szCs w:val="20"/>
                <w14:textFill>
                  <w14:solidFill>
                    <w14:schemeClr w14:val="tx1"/>
                  </w14:solidFill>
                </w14:textFill>
              </w:rPr>
              <w:t>Scripting</w:t>
            </w:r>
            <w:r>
              <w:rPr>
                <w:rFonts w:hint="default" w:ascii="Times New Roman" w:hAnsi="Times New Roman" w:cs="Times New Roman"/>
                <w:b/>
                <w:color w:val="000000" w:themeColor="text1"/>
                <w:spacing w:val="-4"/>
                <w:sz w:val="20"/>
                <w:szCs w:val="20"/>
                <w14:textFill>
                  <w14:solidFill>
                    <w14:schemeClr w14:val="tx1"/>
                  </w14:solidFill>
                </w14:textFill>
              </w:rPr>
              <w:t xml:space="preserve"> </w:t>
            </w:r>
            <w:r>
              <w:rPr>
                <w:rFonts w:hint="default" w:ascii="Times New Roman" w:hAnsi="Times New Roman" w:cs="Times New Roman"/>
                <w:b/>
                <w:color w:val="000000" w:themeColor="text1"/>
                <w:sz w:val="20"/>
                <w:szCs w:val="20"/>
                <w14:textFill>
                  <w14:solidFill>
                    <w14:schemeClr w14:val="tx1"/>
                  </w14:solidFill>
                </w14:textFill>
              </w:rPr>
              <w:t>Languages</w:t>
            </w:r>
          </w:p>
        </w:tc>
        <w:tc>
          <w:tcPr>
            <w:tcW w:w="7654" w:type="dxa"/>
            <w:tcBorders>
              <w:top w:val="single" w:color="000000" w:sz="4" w:space="0"/>
              <w:left w:val="single" w:color="000000" w:sz="4" w:space="0"/>
              <w:bottom w:val="single" w:color="000000" w:sz="4" w:space="0"/>
              <w:right w:val="single" w:color="000000" w:sz="4" w:space="0"/>
            </w:tcBorders>
          </w:tcPr>
          <w:p w14:paraId="72D708CD">
            <w:pPr>
              <w:pStyle w:val="37"/>
              <w:spacing w:before="14" w:line="256" w:lineRule="auto"/>
              <w:jc w:val="both"/>
              <w:rPr>
                <w:rFonts w:hint="default" w:ascii="Times New Roman" w:hAnsi="Times New Roman" w:cs="Times New Roman"/>
                <w:color w:val="000000" w:themeColor="text1"/>
                <w:sz w:val="20"/>
                <w:szCs w:val="20"/>
                <w14:textFill>
                  <w14:solidFill>
                    <w14:schemeClr w14:val="tx1"/>
                  </w14:solidFill>
                </w14:textFill>
              </w:rPr>
            </w:pPr>
            <w:r>
              <w:rPr>
                <w:rFonts w:hint="default" w:ascii="Times New Roman" w:hAnsi="Times New Roman" w:cs="Times New Roman"/>
                <w:color w:val="000000" w:themeColor="text1"/>
                <w:sz w:val="20"/>
                <w:szCs w:val="20"/>
                <w14:textFill>
                  <w14:solidFill>
                    <w14:schemeClr w14:val="tx1"/>
                  </w14:solidFill>
                </w14:textFill>
              </w:rPr>
              <w:t>Shell</w:t>
            </w:r>
            <w:r>
              <w:rPr>
                <w:rFonts w:hint="default" w:ascii="Times New Roman" w:hAnsi="Times New Roman" w:cs="Times New Roman"/>
                <w:color w:val="000000" w:themeColor="text1"/>
                <w:spacing w:val="-3"/>
                <w:sz w:val="20"/>
                <w:szCs w:val="20"/>
                <w14:textFill>
                  <w14:solidFill>
                    <w14:schemeClr w14:val="tx1"/>
                  </w14:solidFill>
                </w14:textFill>
              </w:rPr>
              <w:t>, Groovy</w:t>
            </w:r>
            <w:r>
              <w:rPr>
                <w:rFonts w:hint="default" w:ascii="Times New Roman" w:hAnsi="Times New Roman" w:cs="Times New Roman"/>
                <w:color w:val="000000" w:themeColor="text1"/>
                <w:sz w:val="20"/>
                <w:szCs w:val="20"/>
                <w14:textFill>
                  <w14:solidFill>
                    <w14:schemeClr w14:val="tx1"/>
                  </w14:solidFill>
                </w14:textFill>
              </w:rPr>
              <w:t>,</w:t>
            </w:r>
            <w:r>
              <w:rPr>
                <w:rFonts w:hint="default" w:ascii="Times New Roman" w:hAnsi="Times New Roman" w:cs="Times New Roman"/>
                <w:color w:val="000000" w:themeColor="text1"/>
                <w:spacing w:val="-2"/>
                <w:sz w:val="20"/>
                <w:szCs w:val="20"/>
                <w14:textFill>
                  <w14:solidFill>
                    <w14:schemeClr w14:val="tx1"/>
                  </w14:solidFill>
                </w14:textFill>
              </w:rPr>
              <w:t xml:space="preserve"> </w:t>
            </w:r>
            <w:r>
              <w:rPr>
                <w:rFonts w:hint="default" w:ascii="Times New Roman" w:hAnsi="Times New Roman" w:cs="Times New Roman"/>
                <w:color w:val="000000" w:themeColor="text1"/>
                <w:sz w:val="20"/>
                <w:szCs w:val="20"/>
                <w14:textFill>
                  <w14:solidFill>
                    <w14:schemeClr w14:val="tx1"/>
                  </w14:solidFill>
                </w14:textFill>
              </w:rPr>
              <w:t>Python,</w:t>
            </w:r>
            <w:r>
              <w:rPr>
                <w:rFonts w:hint="default" w:ascii="Times New Roman" w:hAnsi="Times New Roman" w:cs="Times New Roman"/>
                <w:color w:val="000000" w:themeColor="text1"/>
                <w:spacing w:val="-2"/>
                <w:sz w:val="20"/>
                <w:szCs w:val="20"/>
                <w14:textFill>
                  <w14:solidFill>
                    <w14:schemeClr w14:val="tx1"/>
                  </w14:solidFill>
                </w14:textFill>
              </w:rPr>
              <w:t xml:space="preserve"> </w:t>
            </w:r>
            <w:r>
              <w:rPr>
                <w:rFonts w:hint="default" w:ascii="Times New Roman" w:hAnsi="Times New Roman" w:cs="Times New Roman"/>
                <w:color w:val="000000" w:themeColor="text1"/>
                <w:sz w:val="20"/>
                <w:szCs w:val="20"/>
                <w14:textFill>
                  <w14:solidFill>
                    <w14:schemeClr w14:val="tx1"/>
                  </w14:solidFill>
                </w14:textFill>
              </w:rPr>
              <w:t>Ruby,</w:t>
            </w:r>
            <w:r>
              <w:rPr>
                <w:rFonts w:hint="default" w:ascii="Times New Roman" w:hAnsi="Times New Roman" w:cs="Times New Roman"/>
                <w:color w:val="000000" w:themeColor="text1"/>
                <w:spacing w:val="-2"/>
                <w:sz w:val="20"/>
                <w:szCs w:val="20"/>
                <w14:textFill>
                  <w14:solidFill>
                    <w14:schemeClr w14:val="tx1"/>
                  </w14:solidFill>
                </w14:textFill>
              </w:rPr>
              <w:t xml:space="preserve"> </w:t>
            </w:r>
            <w:r>
              <w:rPr>
                <w:rFonts w:hint="default" w:ascii="Times New Roman" w:hAnsi="Times New Roman" w:cs="Times New Roman"/>
                <w:color w:val="000000" w:themeColor="text1"/>
                <w:sz w:val="20"/>
                <w:szCs w:val="20"/>
                <w14:textFill>
                  <w14:solidFill>
                    <w14:schemeClr w14:val="tx1"/>
                  </w14:solidFill>
                </w14:textFill>
              </w:rPr>
              <w:t>JSON,</w:t>
            </w:r>
            <w:r>
              <w:rPr>
                <w:rFonts w:hint="default" w:ascii="Times New Roman" w:hAnsi="Times New Roman" w:cs="Times New Roman"/>
                <w:color w:val="000000" w:themeColor="text1"/>
                <w:spacing w:val="-2"/>
                <w:sz w:val="20"/>
                <w:szCs w:val="20"/>
                <w14:textFill>
                  <w14:solidFill>
                    <w14:schemeClr w14:val="tx1"/>
                  </w14:solidFill>
                </w14:textFill>
              </w:rPr>
              <w:t xml:space="preserve"> </w:t>
            </w:r>
            <w:r>
              <w:rPr>
                <w:rFonts w:hint="default" w:ascii="Times New Roman" w:hAnsi="Times New Roman" w:cs="Times New Roman"/>
                <w:color w:val="000000" w:themeColor="text1"/>
                <w:sz w:val="20"/>
                <w:szCs w:val="20"/>
                <w14:textFill>
                  <w14:solidFill>
                    <w14:schemeClr w14:val="tx1"/>
                  </w14:solidFill>
                </w14:textFill>
              </w:rPr>
              <w:t>YAML,</w:t>
            </w:r>
            <w:r>
              <w:rPr>
                <w:rFonts w:hint="default" w:ascii="Times New Roman" w:hAnsi="Times New Roman" w:cs="Times New Roman"/>
                <w:color w:val="000000" w:themeColor="text1"/>
                <w:spacing w:val="-2"/>
                <w:sz w:val="20"/>
                <w:szCs w:val="20"/>
                <w14:textFill>
                  <w14:solidFill>
                    <w14:schemeClr w14:val="tx1"/>
                  </w14:solidFill>
                </w14:textFill>
              </w:rPr>
              <w:t xml:space="preserve"> </w:t>
            </w:r>
            <w:r>
              <w:rPr>
                <w:rFonts w:hint="default" w:ascii="Times New Roman" w:hAnsi="Times New Roman" w:cs="Times New Roman"/>
                <w:color w:val="000000" w:themeColor="text1"/>
                <w:sz w:val="20"/>
                <w:szCs w:val="20"/>
                <w14:textFill>
                  <w14:solidFill>
                    <w14:schemeClr w14:val="tx1"/>
                  </w14:solidFill>
                </w14:textFill>
              </w:rPr>
              <w:t>Bash,</w:t>
            </w:r>
            <w:r>
              <w:rPr>
                <w:rFonts w:hint="default" w:ascii="Times New Roman" w:hAnsi="Times New Roman" w:cs="Times New Roman"/>
                <w:color w:val="000000" w:themeColor="text1"/>
                <w:spacing w:val="-2"/>
                <w:sz w:val="20"/>
                <w:szCs w:val="20"/>
                <w14:textFill>
                  <w14:solidFill>
                    <w14:schemeClr w14:val="tx1"/>
                  </w14:solidFill>
                </w14:textFill>
              </w:rPr>
              <w:t xml:space="preserve"> </w:t>
            </w:r>
            <w:r>
              <w:rPr>
                <w:rFonts w:hint="default" w:ascii="Times New Roman" w:hAnsi="Times New Roman" w:cs="Times New Roman"/>
                <w:color w:val="000000" w:themeColor="text1"/>
                <w:sz w:val="20"/>
                <w:szCs w:val="20"/>
                <w14:textFill>
                  <w14:solidFill>
                    <w14:schemeClr w14:val="tx1"/>
                  </w14:solidFill>
                </w14:textFill>
              </w:rPr>
              <w:t>Power</w:t>
            </w:r>
            <w:r>
              <w:rPr>
                <w:rFonts w:hint="default" w:ascii="Times New Roman" w:hAnsi="Times New Roman" w:cs="Times New Roman"/>
                <w:color w:val="000000" w:themeColor="text1"/>
                <w:spacing w:val="-4"/>
                <w:sz w:val="20"/>
                <w:szCs w:val="20"/>
                <w14:textFill>
                  <w14:solidFill>
                    <w14:schemeClr w14:val="tx1"/>
                  </w14:solidFill>
                </w14:textFill>
              </w:rPr>
              <w:t xml:space="preserve"> </w:t>
            </w:r>
            <w:r>
              <w:rPr>
                <w:rFonts w:hint="default" w:ascii="Times New Roman" w:hAnsi="Times New Roman" w:cs="Times New Roman"/>
                <w:color w:val="000000" w:themeColor="text1"/>
                <w:sz w:val="20"/>
                <w:szCs w:val="20"/>
                <w14:textFill>
                  <w14:solidFill>
                    <w14:schemeClr w14:val="tx1"/>
                  </w14:solidFill>
                </w14:textFill>
              </w:rPr>
              <w:t>Shell,</w:t>
            </w:r>
            <w:r>
              <w:rPr>
                <w:rFonts w:hint="default" w:ascii="Times New Roman" w:hAnsi="Times New Roman" w:cs="Times New Roman"/>
                <w:color w:val="000000" w:themeColor="text1"/>
                <w:spacing w:val="-2"/>
                <w:sz w:val="20"/>
                <w:szCs w:val="20"/>
                <w14:textFill>
                  <w14:solidFill>
                    <w14:schemeClr w14:val="tx1"/>
                  </w14:solidFill>
                </w14:textFill>
              </w:rPr>
              <w:t xml:space="preserve"> </w:t>
            </w:r>
            <w:r>
              <w:rPr>
                <w:rFonts w:hint="default" w:ascii="Times New Roman" w:hAnsi="Times New Roman" w:cs="Times New Roman"/>
                <w:color w:val="000000" w:themeColor="text1"/>
                <w:sz w:val="20"/>
                <w:szCs w:val="20"/>
                <w14:textFill>
                  <w14:solidFill>
                    <w14:schemeClr w14:val="tx1"/>
                  </w14:solidFill>
                </w14:textFill>
              </w:rPr>
              <w:t>C,</w:t>
            </w:r>
            <w:r>
              <w:rPr>
                <w:rFonts w:hint="default" w:ascii="Times New Roman" w:hAnsi="Times New Roman" w:cs="Times New Roman"/>
                <w:color w:val="000000" w:themeColor="text1"/>
                <w:spacing w:val="-7"/>
                <w:sz w:val="20"/>
                <w:szCs w:val="20"/>
                <w14:textFill>
                  <w14:solidFill>
                    <w14:schemeClr w14:val="tx1"/>
                  </w14:solidFill>
                </w14:textFill>
              </w:rPr>
              <w:t xml:space="preserve"> </w:t>
            </w:r>
            <w:r>
              <w:rPr>
                <w:rFonts w:hint="default" w:ascii="Times New Roman" w:hAnsi="Times New Roman" w:cs="Times New Roman"/>
                <w:color w:val="000000" w:themeColor="text1"/>
                <w:sz w:val="20"/>
                <w:szCs w:val="20"/>
                <w14:textFill>
                  <w14:solidFill>
                    <w14:schemeClr w14:val="tx1"/>
                  </w14:solidFill>
                </w14:textFill>
              </w:rPr>
              <w:t>C++,</w:t>
            </w:r>
            <w:r>
              <w:rPr>
                <w:rFonts w:hint="default" w:ascii="Times New Roman" w:hAnsi="Times New Roman" w:cs="Times New Roman"/>
                <w:color w:val="000000" w:themeColor="text1"/>
                <w:spacing w:val="-2"/>
                <w:sz w:val="20"/>
                <w:szCs w:val="20"/>
                <w14:textFill>
                  <w14:solidFill>
                    <w14:schemeClr w14:val="tx1"/>
                  </w14:solidFill>
                </w14:textFill>
              </w:rPr>
              <w:t xml:space="preserve"> </w:t>
            </w:r>
            <w:r>
              <w:rPr>
                <w:rFonts w:hint="default" w:ascii="Times New Roman" w:hAnsi="Times New Roman" w:cs="Times New Roman"/>
                <w:color w:val="000000" w:themeColor="text1"/>
                <w:sz w:val="20"/>
                <w:szCs w:val="20"/>
                <w14:textFill>
                  <w14:solidFill>
                    <w14:schemeClr w14:val="tx1"/>
                  </w14:solidFill>
                </w14:textFill>
              </w:rPr>
              <w:t>java.</w:t>
            </w:r>
          </w:p>
        </w:tc>
      </w:tr>
      <w:tr w14:paraId="026CC85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8" w:hRule="atLeast"/>
        </w:trPr>
        <w:tc>
          <w:tcPr>
            <w:tcW w:w="2871" w:type="dxa"/>
            <w:tcBorders>
              <w:top w:val="single" w:color="000000" w:sz="4" w:space="0"/>
              <w:left w:val="single" w:color="000000" w:sz="4" w:space="0"/>
              <w:bottom w:val="single" w:color="000000" w:sz="4" w:space="0"/>
              <w:right w:val="single" w:color="000000" w:sz="4" w:space="0"/>
            </w:tcBorders>
          </w:tcPr>
          <w:p w14:paraId="5A9D2406">
            <w:pPr>
              <w:pStyle w:val="37"/>
              <w:spacing w:line="256" w:lineRule="auto"/>
              <w:ind w:left="110"/>
              <w:jc w:val="both"/>
              <w:rPr>
                <w:rFonts w:hint="default" w:ascii="Times New Roman" w:hAnsi="Times New Roman" w:cs="Times New Roman"/>
                <w:b/>
                <w:color w:val="000000" w:themeColor="text1"/>
                <w:sz w:val="20"/>
                <w:szCs w:val="20"/>
                <w14:textFill>
                  <w14:solidFill>
                    <w14:schemeClr w14:val="tx1"/>
                  </w14:solidFill>
                </w14:textFill>
              </w:rPr>
            </w:pPr>
            <w:r>
              <w:rPr>
                <w:rFonts w:hint="default" w:ascii="Times New Roman" w:hAnsi="Times New Roman" w:cs="Times New Roman"/>
                <w:b/>
                <w:color w:val="000000" w:themeColor="text1"/>
                <w:sz w:val="20"/>
                <w:szCs w:val="20"/>
                <w14:textFill>
                  <w14:solidFill>
                    <w14:schemeClr w14:val="tx1"/>
                  </w14:solidFill>
                </w14:textFill>
              </w:rPr>
              <w:t>Monitoring</w:t>
            </w:r>
            <w:r>
              <w:rPr>
                <w:rFonts w:hint="default" w:ascii="Times New Roman" w:hAnsi="Times New Roman" w:cs="Times New Roman"/>
                <w:b/>
                <w:color w:val="000000" w:themeColor="text1"/>
                <w:spacing w:val="-5"/>
                <w:sz w:val="20"/>
                <w:szCs w:val="20"/>
                <w14:textFill>
                  <w14:solidFill>
                    <w14:schemeClr w14:val="tx1"/>
                  </w14:solidFill>
                </w14:textFill>
              </w:rPr>
              <w:t xml:space="preserve"> </w:t>
            </w:r>
            <w:r>
              <w:rPr>
                <w:rFonts w:hint="default" w:ascii="Times New Roman" w:hAnsi="Times New Roman" w:cs="Times New Roman"/>
                <w:b/>
                <w:color w:val="000000" w:themeColor="text1"/>
                <w:sz w:val="20"/>
                <w:szCs w:val="20"/>
                <w14:textFill>
                  <w14:solidFill>
                    <w14:schemeClr w14:val="tx1"/>
                  </w14:solidFill>
                </w14:textFill>
              </w:rPr>
              <w:t>Tools</w:t>
            </w:r>
          </w:p>
        </w:tc>
        <w:tc>
          <w:tcPr>
            <w:tcW w:w="7654" w:type="dxa"/>
            <w:tcBorders>
              <w:top w:val="single" w:color="000000" w:sz="4" w:space="0"/>
              <w:left w:val="single" w:color="000000" w:sz="4" w:space="0"/>
              <w:bottom w:val="single" w:color="000000" w:sz="4" w:space="0"/>
              <w:right w:val="single" w:color="000000" w:sz="4" w:space="0"/>
            </w:tcBorders>
          </w:tcPr>
          <w:p w14:paraId="597BEE2B">
            <w:pPr>
              <w:pStyle w:val="37"/>
              <w:spacing w:before="14" w:line="256" w:lineRule="auto"/>
              <w:jc w:val="both"/>
              <w:rPr>
                <w:rFonts w:hint="default" w:ascii="Times New Roman" w:hAnsi="Times New Roman" w:cs="Times New Roman"/>
                <w:color w:val="000000" w:themeColor="text1"/>
                <w:sz w:val="20"/>
                <w:szCs w:val="20"/>
                <w14:textFill>
                  <w14:solidFill>
                    <w14:schemeClr w14:val="tx1"/>
                  </w14:solidFill>
                </w14:textFill>
              </w:rPr>
            </w:pPr>
            <w:r>
              <w:rPr>
                <w:rFonts w:hint="default" w:ascii="Times New Roman" w:hAnsi="Times New Roman" w:cs="Times New Roman"/>
                <w:color w:val="000000" w:themeColor="text1"/>
                <w:sz w:val="20"/>
                <w:szCs w:val="20"/>
                <w14:textFill>
                  <w14:solidFill>
                    <w14:schemeClr w14:val="tx1"/>
                  </w14:solidFill>
                </w14:textFill>
              </w:rPr>
              <w:t>Nagios,</w:t>
            </w:r>
            <w:r>
              <w:rPr>
                <w:rFonts w:hint="default" w:ascii="Times New Roman" w:hAnsi="Times New Roman" w:cs="Times New Roman"/>
                <w:color w:val="000000" w:themeColor="text1"/>
                <w:spacing w:val="-1"/>
                <w:sz w:val="20"/>
                <w:szCs w:val="20"/>
                <w14:textFill>
                  <w14:solidFill>
                    <w14:schemeClr w14:val="tx1"/>
                  </w14:solidFill>
                </w14:textFill>
              </w:rPr>
              <w:t xml:space="preserve"> </w:t>
            </w:r>
            <w:r>
              <w:rPr>
                <w:rFonts w:hint="default" w:ascii="Times New Roman" w:hAnsi="Times New Roman" w:cs="Times New Roman"/>
                <w:color w:val="000000" w:themeColor="text1"/>
                <w:sz w:val="20"/>
                <w:szCs w:val="20"/>
                <w14:textFill>
                  <w14:solidFill>
                    <w14:schemeClr w14:val="tx1"/>
                  </w14:solidFill>
                </w14:textFill>
              </w:rPr>
              <w:t>AWS</w:t>
            </w:r>
            <w:r>
              <w:rPr>
                <w:rFonts w:hint="default" w:ascii="Times New Roman" w:hAnsi="Times New Roman" w:cs="Times New Roman"/>
                <w:color w:val="000000" w:themeColor="text1"/>
                <w:spacing w:val="-4"/>
                <w:sz w:val="20"/>
                <w:szCs w:val="20"/>
                <w14:textFill>
                  <w14:solidFill>
                    <w14:schemeClr w14:val="tx1"/>
                  </w14:solidFill>
                </w14:textFill>
              </w:rPr>
              <w:t xml:space="preserve"> </w:t>
            </w:r>
            <w:r>
              <w:rPr>
                <w:rFonts w:hint="default" w:ascii="Times New Roman" w:hAnsi="Times New Roman" w:cs="Times New Roman"/>
                <w:color w:val="000000" w:themeColor="text1"/>
                <w:sz w:val="20"/>
                <w:szCs w:val="20"/>
                <w14:textFill>
                  <w14:solidFill>
                    <w14:schemeClr w14:val="tx1"/>
                  </w14:solidFill>
                </w14:textFill>
              </w:rPr>
              <w:t>Cloud</w:t>
            </w:r>
            <w:r>
              <w:rPr>
                <w:rFonts w:hint="default" w:ascii="Times New Roman" w:hAnsi="Times New Roman" w:cs="Times New Roman"/>
                <w:color w:val="000000" w:themeColor="text1"/>
                <w:spacing w:val="-2"/>
                <w:sz w:val="20"/>
                <w:szCs w:val="20"/>
                <w14:textFill>
                  <w14:solidFill>
                    <w14:schemeClr w14:val="tx1"/>
                  </w14:solidFill>
                </w14:textFill>
              </w:rPr>
              <w:t xml:space="preserve"> </w:t>
            </w:r>
            <w:r>
              <w:rPr>
                <w:rFonts w:hint="default" w:ascii="Times New Roman" w:hAnsi="Times New Roman" w:cs="Times New Roman"/>
                <w:color w:val="000000" w:themeColor="text1"/>
                <w:sz w:val="20"/>
                <w:szCs w:val="20"/>
                <w14:textFill>
                  <w14:solidFill>
                    <w14:schemeClr w14:val="tx1"/>
                  </w14:solidFill>
                </w14:textFill>
              </w:rPr>
              <w:t>Watch,</w:t>
            </w:r>
            <w:r>
              <w:rPr>
                <w:rFonts w:hint="default" w:ascii="Times New Roman" w:hAnsi="Times New Roman" w:cs="Times New Roman"/>
                <w:color w:val="000000" w:themeColor="text1"/>
                <w:spacing w:val="-3"/>
                <w:sz w:val="20"/>
                <w:szCs w:val="20"/>
                <w14:textFill>
                  <w14:solidFill>
                    <w14:schemeClr w14:val="tx1"/>
                  </w14:solidFill>
                </w14:textFill>
              </w:rPr>
              <w:t xml:space="preserve"> Dynatrace, </w:t>
            </w:r>
            <w:r>
              <w:rPr>
                <w:rFonts w:hint="default" w:ascii="Times New Roman" w:hAnsi="Times New Roman" w:cs="Times New Roman"/>
                <w:color w:val="000000" w:themeColor="text1"/>
                <w:sz w:val="20"/>
                <w:szCs w:val="20"/>
                <w14:textFill>
                  <w14:solidFill>
                    <w14:schemeClr w14:val="tx1"/>
                  </w14:solidFill>
                </w14:textFill>
              </w:rPr>
              <w:t>Splunk,</w:t>
            </w:r>
            <w:r>
              <w:rPr>
                <w:rFonts w:hint="default" w:ascii="Times New Roman" w:hAnsi="Times New Roman" w:cs="Times New Roman"/>
                <w:color w:val="000000" w:themeColor="text1"/>
                <w:spacing w:val="-2"/>
                <w:sz w:val="20"/>
                <w:szCs w:val="20"/>
                <w14:textFill>
                  <w14:solidFill>
                    <w14:schemeClr w14:val="tx1"/>
                  </w14:solidFill>
                </w14:textFill>
              </w:rPr>
              <w:t xml:space="preserve"> </w:t>
            </w:r>
            <w:r>
              <w:rPr>
                <w:rFonts w:hint="default" w:ascii="Times New Roman" w:hAnsi="Times New Roman" w:cs="Times New Roman"/>
                <w:color w:val="000000" w:themeColor="text1"/>
                <w:sz w:val="20"/>
                <w:szCs w:val="20"/>
                <w14:textFill>
                  <w14:solidFill>
                    <w14:schemeClr w14:val="tx1"/>
                  </w14:solidFill>
                </w14:textFill>
              </w:rPr>
              <w:t>Prometheus,</w:t>
            </w:r>
            <w:r>
              <w:rPr>
                <w:rFonts w:hint="default" w:ascii="Times New Roman" w:hAnsi="Times New Roman" w:cs="Times New Roman"/>
                <w:color w:val="000000" w:themeColor="text1"/>
                <w:spacing w:val="-3"/>
                <w:sz w:val="20"/>
                <w:szCs w:val="20"/>
                <w14:textFill>
                  <w14:solidFill>
                    <w14:schemeClr w14:val="tx1"/>
                  </w14:solidFill>
                </w14:textFill>
              </w:rPr>
              <w:t xml:space="preserve"> </w:t>
            </w:r>
            <w:r>
              <w:rPr>
                <w:rFonts w:hint="default" w:ascii="Times New Roman" w:hAnsi="Times New Roman" w:cs="Times New Roman"/>
                <w:color w:val="000000" w:themeColor="text1"/>
                <w:sz w:val="20"/>
                <w:szCs w:val="20"/>
                <w14:textFill>
                  <w14:solidFill>
                    <w14:schemeClr w14:val="tx1"/>
                  </w14:solidFill>
                </w14:textFill>
              </w:rPr>
              <w:t>Kibana,</w:t>
            </w:r>
            <w:r>
              <w:rPr>
                <w:rFonts w:hint="default" w:ascii="Times New Roman" w:hAnsi="Times New Roman" w:cs="Times New Roman"/>
                <w:color w:val="000000" w:themeColor="text1"/>
                <w:spacing w:val="-3"/>
                <w:sz w:val="20"/>
                <w:szCs w:val="20"/>
                <w14:textFill>
                  <w14:solidFill>
                    <w14:schemeClr w14:val="tx1"/>
                  </w14:solidFill>
                </w14:textFill>
              </w:rPr>
              <w:t xml:space="preserve"> </w:t>
            </w:r>
            <w:r>
              <w:rPr>
                <w:rFonts w:hint="default" w:ascii="Times New Roman" w:hAnsi="Times New Roman" w:cs="Times New Roman"/>
                <w:color w:val="000000" w:themeColor="text1"/>
                <w:sz w:val="20"/>
                <w:szCs w:val="20"/>
                <w14:textFill>
                  <w14:solidFill>
                    <w14:schemeClr w14:val="tx1"/>
                  </w14:solidFill>
                </w14:textFill>
              </w:rPr>
              <w:t>ELK.</w:t>
            </w:r>
          </w:p>
        </w:tc>
      </w:tr>
      <w:tr w14:paraId="05201C9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8" w:hRule="atLeast"/>
        </w:trPr>
        <w:tc>
          <w:tcPr>
            <w:tcW w:w="2871" w:type="dxa"/>
            <w:tcBorders>
              <w:top w:val="single" w:color="000000" w:sz="4" w:space="0"/>
              <w:left w:val="single" w:color="000000" w:sz="4" w:space="0"/>
              <w:bottom w:val="single" w:color="000000" w:sz="4" w:space="0"/>
              <w:right w:val="single" w:color="000000" w:sz="4" w:space="0"/>
            </w:tcBorders>
          </w:tcPr>
          <w:p w14:paraId="224F11A5">
            <w:pPr>
              <w:pStyle w:val="37"/>
              <w:spacing w:line="256" w:lineRule="auto"/>
              <w:ind w:left="110"/>
              <w:jc w:val="both"/>
              <w:rPr>
                <w:rFonts w:hint="default" w:ascii="Times New Roman" w:hAnsi="Times New Roman" w:cs="Times New Roman"/>
                <w:b/>
                <w:color w:val="000000" w:themeColor="text1"/>
                <w:sz w:val="20"/>
                <w:szCs w:val="20"/>
                <w14:textFill>
                  <w14:solidFill>
                    <w14:schemeClr w14:val="tx1"/>
                  </w14:solidFill>
                </w14:textFill>
              </w:rPr>
            </w:pPr>
            <w:r>
              <w:rPr>
                <w:rFonts w:hint="default" w:ascii="Times New Roman" w:hAnsi="Times New Roman" w:cs="Times New Roman"/>
                <w:b/>
                <w:color w:val="000000" w:themeColor="text1"/>
                <w:sz w:val="20"/>
                <w:szCs w:val="20"/>
                <w14:textFill>
                  <w14:solidFill>
                    <w14:schemeClr w14:val="tx1"/>
                  </w14:solidFill>
                </w14:textFill>
              </w:rPr>
              <w:t>Virtualization</w:t>
            </w:r>
            <w:r>
              <w:rPr>
                <w:rFonts w:hint="default" w:ascii="Times New Roman" w:hAnsi="Times New Roman" w:cs="Times New Roman"/>
                <w:b/>
                <w:color w:val="000000" w:themeColor="text1"/>
                <w:spacing w:val="-10"/>
                <w:sz w:val="20"/>
                <w:szCs w:val="20"/>
                <w14:textFill>
                  <w14:solidFill>
                    <w14:schemeClr w14:val="tx1"/>
                  </w14:solidFill>
                </w14:textFill>
              </w:rPr>
              <w:t xml:space="preserve"> </w:t>
            </w:r>
            <w:r>
              <w:rPr>
                <w:rFonts w:hint="default" w:ascii="Times New Roman" w:hAnsi="Times New Roman" w:cs="Times New Roman"/>
                <w:b/>
                <w:color w:val="000000" w:themeColor="text1"/>
                <w:sz w:val="20"/>
                <w:szCs w:val="20"/>
                <w14:textFill>
                  <w14:solidFill>
                    <w14:schemeClr w14:val="tx1"/>
                  </w14:solidFill>
                </w14:textFill>
              </w:rPr>
              <w:t>Technologies</w:t>
            </w:r>
          </w:p>
        </w:tc>
        <w:tc>
          <w:tcPr>
            <w:tcW w:w="7654" w:type="dxa"/>
            <w:tcBorders>
              <w:top w:val="single" w:color="000000" w:sz="4" w:space="0"/>
              <w:left w:val="single" w:color="000000" w:sz="4" w:space="0"/>
              <w:bottom w:val="single" w:color="000000" w:sz="4" w:space="0"/>
              <w:right w:val="single" w:color="000000" w:sz="4" w:space="0"/>
            </w:tcBorders>
          </w:tcPr>
          <w:p w14:paraId="4E649E77">
            <w:pPr>
              <w:pStyle w:val="37"/>
              <w:spacing w:before="14" w:line="256" w:lineRule="auto"/>
              <w:jc w:val="both"/>
              <w:rPr>
                <w:rFonts w:hint="default" w:ascii="Times New Roman" w:hAnsi="Times New Roman" w:cs="Times New Roman"/>
                <w:color w:val="000000" w:themeColor="text1"/>
                <w:sz w:val="20"/>
                <w:szCs w:val="20"/>
                <w14:textFill>
                  <w14:solidFill>
                    <w14:schemeClr w14:val="tx1"/>
                  </w14:solidFill>
                </w14:textFill>
              </w:rPr>
            </w:pPr>
            <w:r>
              <w:rPr>
                <w:rFonts w:hint="default" w:ascii="Times New Roman" w:hAnsi="Times New Roman" w:cs="Times New Roman"/>
                <w:color w:val="000000" w:themeColor="text1"/>
                <w:sz w:val="20"/>
                <w:szCs w:val="20"/>
                <w14:textFill>
                  <w14:solidFill>
                    <w14:schemeClr w14:val="tx1"/>
                  </w14:solidFill>
                </w14:textFill>
              </w:rPr>
              <w:t>Virtual</w:t>
            </w:r>
            <w:r>
              <w:rPr>
                <w:rFonts w:hint="default" w:ascii="Times New Roman" w:hAnsi="Times New Roman" w:cs="Times New Roman"/>
                <w:color w:val="000000" w:themeColor="text1"/>
                <w:spacing w:val="-3"/>
                <w:sz w:val="20"/>
                <w:szCs w:val="20"/>
                <w14:textFill>
                  <w14:solidFill>
                    <w14:schemeClr w14:val="tx1"/>
                  </w14:solidFill>
                </w14:textFill>
              </w:rPr>
              <w:t xml:space="preserve"> </w:t>
            </w:r>
            <w:r>
              <w:rPr>
                <w:rFonts w:hint="default" w:ascii="Times New Roman" w:hAnsi="Times New Roman" w:cs="Times New Roman"/>
                <w:color w:val="000000" w:themeColor="text1"/>
                <w:sz w:val="20"/>
                <w:szCs w:val="20"/>
                <w14:textFill>
                  <w14:solidFill>
                    <w14:schemeClr w14:val="tx1"/>
                  </w14:solidFill>
                </w14:textFill>
              </w:rPr>
              <w:t>Box,</w:t>
            </w:r>
            <w:r>
              <w:rPr>
                <w:rFonts w:hint="default" w:ascii="Times New Roman" w:hAnsi="Times New Roman" w:cs="Times New Roman"/>
                <w:color w:val="000000" w:themeColor="text1"/>
                <w:spacing w:val="-2"/>
                <w:sz w:val="20"/>
                <w:szCs w:val="20"/>
                <w14:textFill>
                  <w14:solidFill>
                    <w14:schemeClr w14:val="tx1"/>
                  </w14:solidFill>
                </w14:textFill>
              </w:rPr>
              <w:t xml:space="preserve"> </w:t>
            </w:r>
            <w:r>
              <w:rPr>
                <w:rFonts w:hint="default" w:ascii="Times New Roman" w:hAnsi="Times New Roman" w:cs="Times New Roman"/>
                <w:color w:val="000000" w:themeColor="text1"/>
                <w:sz w:val="20"/>
                <w:szCs w:val="20"/>
                <w14:textFill>
                  <w14:solidFill>
                    <w14:schemeClr w14:val="tx1"/>
                  </w14:solidFill>
                </w14:textFill>
              </w:rPr>
              <w:t>VMware,</w:t>
            </w:r>
            <w:r>
              <w:rPr>
                <w:rFonts w:hint="default" w:ascii="Times New Roman" w:hAnsi="Times New Roman" w:cs="Times New Roman"/>
                <w:color w:val="000000" w:themeColor="text1"/>
                <w:spacing w:val="-1"/>
                <w:sz w:val="20"/>
                <w:szCs w:val="20"/>
                <w14:textFill>
                  <w14:solidFill>
                    <w14:schemeClr w14:val="tx1"/>
                  </w14:solidFill>
                </w14:textFill>
              </w:rPr>
              <w:t xml:space="preserve"> </w:t>
            </w:r>
            <w:r>
              <w:rPr>
                <w:rFonts w:hint="default" w:ascii="Times New Roman" w:hAnsi="Times New Roman" w:cs="Times New Roman"/>
                <w:color w:val="000000" w:themeColor="text1"/>
                <w:sz w:val="20"/>
                <w:szCs w:val="20"/>
                <w14:textFill>
                  <w14:solidFill>
                    <w14:schemeClr w14:val="tx1"/>
                  </w14:solidFill>
                </w14:textFill>
              </w:rPr>
              <w:t>Hyper-V,</w:t>
            </w:r>
            <w:r>
              <w:rPr>
                <w:rFonts w:hint="default" w:ascii="Times New Roman" w:hAnsi="Times New Roman" w:cs="Times New Roman"/>
                <w:color w:val="000000" w:themeColor="text1"/>
                <w:spacing w:val="-2"/>
                <w:sz w:val="20"/>
                <w:szCs w:val="20"/>
                <w14:textFill>
                  <w14:solidFill>
                    <w14:schemeClr w14:val="tx1"/>
                  </w14:solidFill>
                </w14:textFill>
              </w:rPr>
              <w:t xml:space="preserve"> </w:t>
            </w:r>
            <w:r>
              <w:rPr>
                <w:rFonts w:hint="default" w:ascii="Times New Roman" w:hAnsi="Times New Roman" w:cs="Times New Roman"/>
                <w:color w:val="000000" w:themeColor="text1"/>
                <w:sz w:val="20"/>
                <w:szCs w:val="20"/>
                <w14:textFill>
                  <w14:solidFill>
                    <w14:schemeClr w14:val="tx1"/>
                  </w14:solidFill>
                </w14:textFill>
              </w:rPr>
              <w:t>Vagrant.</w:t>
            </w:r>
          </w:p>
        </w:tc>
      </w:tr>
      <w:tr w14:paraId="7FE9093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8" w:hRule="atLeast"/>
        </w:trPr>
        <w:tc>
          <w:tcPr>
            <w:tcW w:w="2871" w:type="dxa"/>
            <w:tcBorders>
              <w:top w:val="single" w:color="000000" w:sz="4" w:space="0"/>
              <w:left w:val="single" w:color="000000" w:sz="4" w:space="0"/>
              <w:bottom w:val="single" w:color="000000" w:sz="4" w:space="0"/>
              <w:right w:val="single" w:color="000000" w:sz="4" w:space="0"/>
            </w:tcBorders>
          </w:tcPr>
          <w:p w14:paraId="3BF49847">
            <w:pPr>
              <w:pStyle w:val="37"/>
              <w:spacing w:line="256" w:lineRule="auto"/>
              <w:ind w:left="110"/>
              <w:jc w:val="both"/>
              <w:rPr>
                <w:rFonts w:hint="default" w:ascii="Times New Roman" w:hAnsi="Times New Roman" w:cs="Times New Roman"/>
                <w:b/>
                <w:color w:val="000000" w:themeColor="text1"/>
                <w:sz w:val="20"/>
                <w:szCs w:val="20"/>
                <w14:textFill>
                  <w14:solidFill>
                    <w14:schemeClr w14:val="tx1"/>
                  </w14:solidFill>
                </w14:textFill>
              </w:rPr>
            </w:pPr>
            <w:r>
              <w:rPr>
                <w:rFonts w:hint="default" w:ascii="Times New Roman" w:hAnsi="Times New Roman" w:cs="Times New Roman"/>
                <w:b/>
                <w:color w:val="000000" w:themeColor="text1"/>
                <w:sz w:val="20"/>
                <w:szCs w:val="20"/>
                <w14:textFill>
                  <w14:solidFill>
                    <w14:schemeClr w14:val="tx1"/>
                  </w14:solidFill>
                </w14:textFill>
              </w:rPr>
              <w:t>Operating</w:t>
            </w:r>
            <w:r>
              <w:rPr>
                <w:rFonts w:hint="default" w:ascii="Times New Roman" w:hAnsi="Times New Roman" w:cs="Times New Roman"/>
                <w:b/>
                <w:color w:val="000000" w:themeColor="text1"/>
                <w:spacing w:val="-3"/>
                <w:sz w:val="20"/>
                <w:szCs w:val="20"/>
                <w14:textFill>
                  <w14:solidFill>
                    <w14:schemeClr w14:val="tx1"/>
                  </w14:solidFill>
                </w14:textFill>
              </w:rPr>
              <w:t xml:space="preserve"> </w:t>
            </w:r>
            <w:r>
              <w:rPr>
                <w:rFonts w:hint="default" w:ascii="Times New Roman" w:hAnsi="Times New Roman" w:cs="Times New Roman"/>
                <w:b/>
                <w:color w:val="000000" w:themeColor="text1"/>
                <w:sz w:val="20"/>
                <w:szCs w:val="20"/>
                <w14:textFill>
                  <w14:solidFill>
                    <w14:schemeClr w14:val="tx1"/>
                  </w14:solidFill>
                </w14:textFill>
              </w:rPr>
              <w:t>Systems</w:t>
            </w:r>
          </w:p>
        </w:tc>
        <w:tc>
          <w:tcPr>
            <w:tcW w:w="7654" w:type="dxa"/>
            <w:tcBorders>
              <w:top w:val="single" w:color="000000" w:sz="4" w:space="0"/>
              <w:left w:val="single" w:color="000000" w:sz="4" w:space="0"/>
              <w:bottom w:val="single" w:color="000000" w:sz="4" w:space="0"/>
              <w:right w:val="single" w:color="000000" w:sz="4" w:space="0"/>
            </w:tcBorders>
          </w:tcPr>
          <w:p w14:paraId="3182BF13">
            <w:pPr>
              <w:pStyle w:val="37"/>
              <w:spacing w:before="14" w:line="256" w:lineRule="auto"/>
              <w:jc w:val="both"/>
              <w:rPr>
                <w:rFonts w:hint="default" w:ascii="Times New Roman" w:hAnsi="Times New Roman" w:cs="Times New Roman"/>
                <w:color w:val="000000" w:themeColor="text1"/>
                <w:sz w:val="20"/>
                <w:szCs w:val="20"/>
                <w14:textFill>
                  <w14:solidFill>
                    <w14:schemeClr w14:val="tx1"/>
                  </w14:solidFill>
                </w14:textFill>
              </w:rPr>
            </w:pPr>
            <w:r>
              <w:rPr>
                <w:rFonts w:hint="default" w:ascii="Times New Roman" w:hAnsi="Times New Roman" w:cs="Times New Roman"/>
                <w:color w:val="000000" w:themeColor="text1"/>
                <w:sz w:val="20"/>
                <w:szCs w:val="20"/>
                <w14:textFill>
                  <w14:solidFill>
                    <w14:schemeClr w14:val="tx1"/>
                  </w14:solidFill>
                </w14:textFill>
              </w:rPr>
              <w:t>Ubuntu,</w:t>
            </w:r>
            <w:r>
              <w:rPr>
                <w:rFonts w:hint="default" w:ascii="Times New Roman" w:hAnsi="Times New Roman" w:cs="Times New Roman"/>
                <w:color w:val="000000" w:themeColor="text1"/>
                <w:spacing w:val="-7"/>
                <w:sz w:val="20"/>
                <w:szCs w:val="20"/>
                <w14:textFill>
                  <w14:solidFill>
                    <w14:schemeClr w14:val="tx1"/>
                  </w14:solidFill>
                </w14:textFill>
              </w:rPr>
              <w:t xml:space="preserve"> </w:t>
            </w:r>
            <w:r>
              <w:rPr>
                <w:rFonts w:hint="default" w:ascii="Times New Roman" w:hAnsi="Times New Roman" w:cs="Times New Roman"/>
                <w:color w:val="000000" w:themeColor="text1"/>
                <w:sz w:val="20"/>
                <w:szCs w:val="20"/>
                <w14:textFill>
                  <w14:solidFill>
                    <w14:schemeClr w14:val="tx1"/>
                  </w14:solidFill>
                </w14:textFill>
              </w:rPr>
              <w:t>UNIX,</w:t>
            </w:r>
            <w:r>
              <w:rPr>
                <w:rFonts w:hint="default" w:ascii="Times New Roman" w:hAnsi="Times New Roman" w:cs="Times New Roman"/>
                <w:color w:val="000000" w:themeColor="text1"/>
                <w:spacing w:val="-2"/>
                <w:sz w:val="20"/>
                <w:szCs w:val="20"/>
                <w14:textFill>
                  <w14:solidFill>
                    <w14:schemeClr w14:val="tx1"/>
                  </w14:solidFill>
                </w14:textFill>
              </w:rPr>
              <w:t xml:space="preserve"> </w:t>
            </w:r>
            <w:r>
              <w:rPr>
                <w:rFonts w:hint="default" w:ascii="Times New Roman" w:hAnsi="Times New Roman" w:cs="Times New Roman"/>
                <w:color w:val="000000" w:themeColor="text1"/>
                <w:sz w:val="20"/>
                <w:szCs w:val="20"/>
                <w14:textFill>
                  <w14:solidFill>
                    <w14:schemeClr w14:val="tx1"/>
                  </w14:solidFill>
                </w14:textFill>
              </w:rPr>
              <w:t>Solaris,</w:t>
            </w:r>
            <w:r>
              <w:rPr>
                <w:rFonts w:hint="default" w:ascii="Times New Roman" w:hAnsi="Times New Roman" w:cs="Times New Roman"/>
                <w:color w:val="000000" w:themeColor="text1"/>
                <w:spacing w:val="-3"/>
                <w:sz w:val="20"/>
                <w:szCs w:val="20"/>
                <w14:textFill>
                  <w14:solidFill>
                    <w14:schemeClr w14:val="tx1"/>
                  </w14:solidFill>
                </w14:textFill>
              </w:rPr>
              <w:t xml:space="preserve"> </w:t>
            </w:r>
            <w:r>
              <w:rPr>
                <w:rFonts w:hint="default" w:ascii="Times New Roman" w:hAnsi="Times New Roman" w:cs="Times New Roman"/>
                <w:color w:val="000000" w:themeColor="text1"/>
                <w:sz w:val="20"/>
                <w:szCs w:val="20"/>
                <w14:textFill>
                  <w14:solidFill>
                    <w14:schemeClr w14:val="tx1"/>
                  </w14:solidFill>
                </w14:textFill>
              </w:rPr>
              <w:t>RedHat 4. X,</w:t>
            </w:r>
            <w:r>
              <w:rPr>
                <w:rFonts w:hint="default" w:ascii="Times New Roman" w:hAnsi="Times New Roman" w:cs="Times New Roman"/>
                <w:color w:val="000000" w:themeColor="text1"/>
                <w:spacing w:val="-2"/>
                <w:sz w:val="20"/>
                <w:szCs w:val="20"/>
                <w14:textFill>
                  <w14:solidFill>
                    <w14:schemeClr w14:val="tx1"/>
                  </w14:solidFill>
                </w14:textFill>
              </w:rPr>
              <w:t xml:space="preserve"> </w:t>
            </w:r>
            <w:r>
              <w:rPr>
                <w:rFonts w:hint="default" w:ascii="Times New Roman" w:hAnsi="Times New Roman" w:cs="Times New Roman"/>
                <w:color w:val="000000" w:themeColor="text1"/>
                <w:sz w:val="20"/>
                <w:szCs w:val="20"/>
                <w14:textFill>
                  <w14:solidFill>
                    <w14:schemeClr w14:val="tx1"/>
                  </w14:solidFill>
                </w14:textFill>
              </w:rPr>
              <w:t>Linux,</w:t>
            </w:r>
            <w:r>
              <w:rPr>
                <w:rFonts w:hint="default" w:ascii="Times New Roman" w:hAnsi="Times New Roman" w:cs="Times New Roman"/>
                <w:color w:val="000000" w:themeColor="text1"/>
                <w:spacing w:val="-2"/>
                <w:sz w:val="20"/>
                <w:szCs w:val="20"/>
                <w14:textFill>
                  <w14:solidFill>
                    <w14:schemeClr w14:val="tx1"/>
                  </w14:solidFill>
                </w14:textFill>
              </w:rPr>
              <w:t xml:space="preserve"> </w:t>
            </w:r>
            <w:r>
              <w:rPr>
                <w:rFonts w:hint="default" w:ascii="Times New Roman" w:hAnsi="Times New Roman" w:cs="Times New Roman"/>
                <w:color w:val="000000" w:themeColor="text1"/>
                <w:sz w:val="20"/>
                <w:szCs w:val="20"/>
                <w14:textFill>
                  <w14:solidFill>
                    <w14:schemeClr w14:val="tx1"/>
                  </w14:solidFill>
                </w14:textFill>
              </w:rPr>
              <w:t>Windows,</w:t>
            </w:r>
            <w:r>
              <w:rPr>
                <w:rFonts w:hint="default" w:ascii="Times New Roman" w:hAnsi="Times New Roman" w:cs="Times New Roman"/>
                <w:color w:val="000000" w:themeColor="text1"/>
                <w:spacing w:val="-7"/>
                <w:sz w:val="20"/>
                <w:szCs w:val="20"/>
                <w14:textFill>
                  <w14:solidFill>
                    <w14:schemeClr w14:val="tx1"/>
                  </w14:solidFill>
                </w14:textFill>
              </w:rPr>
              <w:t xml:space="preserve"> </w:t>
            </w:r>
            <w:r>
              <w:rPr>
                <w:rFonts w:hint="default" w:ascii="Times New Roman" w:hAnsi="Times New Roman" w:cs="Times New Roman"/>
                <w:color w:val="000000" w:themeColor="text1"/>
                <w:sz w:val="20"/>
                <w:szCs w:val="20"/>
                <w14:textFill>
                  <w14:solidFill>
                    <w14:schemeClr w14:val="tx1"/>
                  </w14:solidFill>
                </w14:textFill>
              </w:rPr>
              <w:t>Windows</w:t>
            </w:r>
            <w:r>
              <w:rPr>
                <w:rFonts w:hint="default" w:ascii="Times New Roman" w:hAnsi="Times New Roman" w:cs="Times New Roman"/>
                <w:color w:val="000000" w:themeColor="text1"/>
                <w:spacing w:val="1"/>
                <w:sz w:val="20"/>
                <w:szCs w:val="20"/>
                <w14:textFill>
                  <w14:solidFill>
                    <w14:schemeClr w14:val="tx1"/>
                  </w14:solidFill>
                </w14:textFill>
              </w:rPr>
              <w:t xml:space="preserve"> </w:t>
            </w:r>
            <w:r>
              <w:rPr>
                <w:rFonts w:hint="default" w:ascii="Times New Roman" w:hAnsi="Times New Roman" w:cs="Times New Roman"/>
                <w:color w:val="000000" w:themeColor="text1"/>
                <w:sz w:val="20"/>
                <w:szCs w:val="20"/>
                <w14:textFill>
                  <w14:solidFill>
                    <w14:schemeClr w14:val="tx1"/>
                  </w14:solidFill>
                </w14:textFill>
              </w:rPr>
              <w:t>Server.</w:t>
            </w:r>
          </w:p>
        </w:tc>
      </w:tr>
      <w:tr w14:paraId="1B8BA65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3" w:hRule="atLeast"/>
        </w:trPr>
        <w:tc>
          <w:tcPr>
            <w:tcW w:w="2871" w:type="dxa"/>
            <w:tcBorders>
              <w:top w:val="single" w:color="000000" w:sz="4" w:space="0"/>
              <w:left w:val="single" w:color="000000" w:sz="4" w:space="0"/>
              <w:bottom w:val="single" w:color="000000" w:sz="4" w:space="0"/>
              <w:right w:val="single" w:color="000000" w:sz="4" w:space="0"/>
            </w:tcBorders>
          </w:tcPr>
          <w:p w14:paraId="2A13E14B">
            <w:pPr>
              <w:pStyle w:val="37"/>
              <w:spacing w:before="24" w:line="256" w:lineRule="auto"/>
              <w:ind w:left="110"/>
              <w:jc w:val="both"/>
              <w:rPr>
                <w:rFonts w:hint="default" w:ascii="Times New Roman" w:hAnsi="Times New Roman" w:cs="Times New Roman"/>
                <w:b/>
                <w:color w:val="000000" w:themeColor="text1"/>
                <w:sz w:val="20"/>
                <w:szCs w:val="20"/>
                <w14:textFill>
                  <w14:solidFill>
                    <w14:schemeClr w14:val="tx1"/>
                  </w14:solidFill>
                </w14:textFill>
              </w:rPr>
            </w:pPr>
            <w:r>
              <w:rPr>
                <w:rFonts w:hint="default" w:ascii="Times New Roman" w:hAnsi="Times New Roman" w:cs="Times New Roman"/>
                <w:b/>
                <w:color w:val="000000" w:themeColor="text1"/>
                <w:sz w:val="20"/>
                <w:szCs w:val="20"/>
                <w14:textFill>
                  <w14:solidFill>
                    <w14:schemeClr w14:val="tx1"/>
                  </w14:solidFill>
                </w14:textFill>
              </w:rPr>
              <w:t>Databases</w:t>
            </w:r>
          </w:p>
        </w:tc>
        <w:tc>
          <w:tcPr>
            <w:tcW w:w="7654" w:type="dxa"/>
            <w:tcBorders>
              <w:top w:val="single" w:color="000000" w:sz="4" w:space="0"/>
              <w:left w:val="single" w:color="000000" w:sz="4" w:space="0"/>
              <w:bottom w:val="single" w:color="000000" w:sz="4" w:space="0"/>
              <w:right w:val="single" w:color="000000" w:sz="4" w:space="0"/>
            </w:tcBorders>
          </w:tcPr>
          <w:p w14:paraId="57B6D163">
            <w:pPr>
              <w:pStyle w:val="37"/>
              <w:spacing w:line="256" w:lineRule="auto"/>
              <w:jc w:val="both"/>
              <w:rPr>
                <w:rFonts w:hint="default" w:ascii="Times New Roman" w:hAnsi="Times New Roman" w:cs="Times New Roman"/>
                <w:color w:val="000000" w:themeColor="text1"/>
                <w:sz w:val="20"/>
                <w:szCs w:val="20"/>
                <w14:textFill>
                  <w14:solidFill>
                    <w14:schemeClr w14:val="tx1"/>
                  </w14:solidFill>
                </w14:textFill>
              </w:rPr>
            </w:pPr>
            <w:r>
              <w:rPr>
                <w:rFonts w:hint="default" w:ascii="Times New Roman" w:hAnsi="Times New Roman" w:cs="Times New Roman"/>
                <w:color w:val="000000" w:themeColor="text1"/>
                <w:sz w:val="20"/>
                <w:szCs w:val="20"/>
                <w14:textFill>
                  <w14:solidFill>
                    <w14:schemeClr w14:val="tx1"/>
                  </w14:solidFill>
                </w14:textFill>
              </w:rPr>
              <w:t>MySQL,</w:t>
            </w:r>
            <w:r>
              <w:rPr>
                <w:rFonts w:hint="default" w:ascii="Times New Roman" w:hAnsi="Times New Roman" w:cs="Times New Roman"/>
                <w:color w:val="000000" w:themeColor="text1"/>
                <w:spacing w:val="-3"/>
                <w:sz w:val="20"/>
                <w:szCs w:val="20"/>
                <w14:textFill>
                  <w14:solidFill>
                    <w14:schemeClr w14:val="tx1"/>
                  </w14:solidFill>
                </w14:textFill>
              </w:rPr>
              <w:t xml:space="preserve"> </w:t>
            </w:r>
            <w:r>
              <w:rPr>
                <w:rFonts w:hint="default" w:ascii="Times New Roman" w:hAnsi="Times New Roman" w:cs="Times New Roman"/>
                <w:color w:val="000000" w:themeColor="text1"/>
                <w:sz w:val="20"/>
                <w:szCs w:val="20"/>
                <w14:textFill>
                  <w14:solidFill>
                    <w14:schemeClr w14:val="tx1"/>
                  </w14:solidFill>
                </w14:textFill>
              </w:rPr>
              <w:t>Oracle,</w:t>
            </w:r>
            <w:r>
              <w:rPr>
                <w:rFonts w:hint="default" w:ascii="Times New Roman" w:hAnsi="Times New Roman" w:cs="Times New Roman"/>
                <w:color w:val="000000" w:themeColor="text1"/>
                <w:spacing w:val="-3"/>
                <w:sz w:val="20"/>
                <w:szCs w:val="20"/>
                <w14:textFill>
                  <w14:solidFill>
                    <w14:schemeClr w14:val="tx1"/>
                  </w14:solidFill>
                </w14:textFill>
              </w:rPr>
              <w:t xml:space="preserve"> </w:t>
            </w:r>
            <w:r>
              <w:rPr>
                <w:rFonts w:hint="default" w:ascii="Times New Roman" w:hAnsi="Times New Roman" w:cs="Times New Roman"/>
                <w:color w:val="000000" w:themeColor="text1"/>
                <w:sz w:val="20"/>
                <w:szCs w:val="20"/>
                <w14:textFill>
                  <w14:solidFill>
                    <w14:schemeClr w14:val="tx1"/>
                  </w14:solidFill>
                </w14:textFill>
              </w:rPr>
              <w:t>PostgreSQL,</w:t>
            </w:r>
            <w:r>
              <w:rPr>
                <w:rFonts w:hint="default" w:ascii="Times New Roman" w:hAnsi="Times New Roman" w:cs="Times New Roman"/>
                <w:color w:val="000000" w:themeColor="text1"/>
                <w:spacing w:val="-2"/>
                <w:sz w:val="20"/>
                <w:szCs w:val="20"/>
                <w14:textFill>
                  <w14:solidFill>
                    <w14:schemeClr w14:val="tx1"/>
                  </w14:solidFill>
                </w14:textFill>
              </w:rPr>
              <w:t xml:space="preserve"> </w:t>
            </w:r>
            <w:r>
              <w:rPr>
                <w:rFonts w:hint="default" w:ascii="Times New Roman" w:hAnsi="Times New Roman" w:cs="Times New Roman"/>
                <w:color w:val="000000" w:themeColor="text1"/>
                <w:sz w:val="20"/>
                <w:szCs w:val="20"/>
                <w14:textFill>
                  <w14:solidFill>
                    <w14:schemeClr w14:val="tx1"/>
                  </w14:solidFill>
                </w14:textFill>
              </w:rPr>
              <w:t>MS</w:t>
            </w:r>
            <w:r>
              <w:rPr>
                <w:rFonts w:hint="default" w:ascii="Times New Roman" w:hAnsi="Times New Roman" w:cs="Times New Roman"/>
                <w:color w:val="000000" w:themeColor="text1"/>
                <w:spacing w:val="-4"/>
                <w:sz w:val="20"/>
                <w:szCs w:val="20"/>
                <w14:textFill>
                  <w14:solidFill>
                    <w14:schemeClr w14:val="tx1"/>
                  </w14:solidFill>
                </w14:textFill>
              </w:rPr>
              <w:t xml:space="preserve"> </w:t>
            </w:r>
            <w:r>
              <w:rPr>
                <w:rFonts w:hint="default" w:ascii="Times New Roman" w:hAnsi="Times New Roman" w:cs="Times New Roman"/>
                <w:color w:val="000000" w:themeColor="text1"/>
                <w:sz w:val="20"/>
                <w:szCs w:val="20"/>
                <w14:textFill>
                  <w14:solidFill>
                    <w14:schemeClr w14:val="tx1"/>
                  </w14:solidFill>
                </w14:textFill>
              </w:rPr>
              <w:t>Access,</w:t>
            </w:r>
            <w:r>
              <w:rPr>
                <w:rFonts w:hint="default" w:ascii="Times New Roman" w:hAnsi="Times New Roman" w:cs="Times New Roman"/>
                <w:color w:val="000000" w:themeColor="text1"/>
                <w:spacing w:val="-2"/>
                <w:sz w:val="20"/>
                <w:szCs w:val="20"/>
                <w14:textFill>
                  <w14:solidFill>
                    <w14:schemeClr w14:val="tx1"/>
                  </w14:solidFill>
                </w14:textFill>
              </w:rPr>
              <w:t xml:space="preserve"> </w:t>
            </w:r>
            <w:r>
              <w:rPr>
                <w:rFonts w:hint="default" w:ascii="Times New Roman" w:hAnsi="Times New Roman" w:cs="Times New Roman"/>
                <w:color w:val="000000" w:themeColor="text1"/>
                <w:sz w:val="20"/>
                <w:szCs w:val="20"/>
                <w14:textFill>
                  <w14:solidFill>
                    <w14:schemeClr w14:val="tx1"/>
                  </w14:solidFill>
                </w14:textFill>
              </w:rPr>
              <w:t xml:space="preserve">NoSQL, </w:t>
            </w:r>
            <w:r>
              <w:rPr>
                <w:rFonts w:hint="default" w:ascii="Times New Roman" w:hAnsi="Times New Roman" w:cs="Times New Roman"/>
                <w:sz w:val="20"/>
                <w:szCs w:val="20"/>
              </w:rPr>
              <w:t>PL/SQL, SQL 2012/2008/2005, Oracle 11g/10g/9i</w:t>
            </w:r>
          </w:p>
        </w:tc>
      </w:tr>
      <w:tr w14:paraId="7B0E055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8" w:hRule="atLeast"/>
        </w:trPr>
        <w:tc>
          <w:tcPr>
            <w:tcW w:w="2871" w:type="dxa"/>
            <w:tcBorders>
              <w:top w:val="single" w:color="000000" w:sz="4" w:space="0"/>
              <w:left w:val="single" w:color="000000" w:sz="4" w:space="0"/>
              <w:bottom w:val="single" w:color="000000" w:sz="4" w:space="0"/>
              <w:right w:val="single" w:color="000000" w:sz="4" w:space="0"/>
            </w:tcBorders>
          </w:tcPr>
          <w:p w14:paraId="57786C15">
            <w:pPr>
              <w:pStyle w:val="37"/>
              <w:spacing w:line="256" w:lineRule="auto"/>
              <w:ind w:left="110"/>
              <w:jc w:val="both"/>
              <w:rPr>
                <w:rFonts w:hint="default" w:ascii="Times New Roman" w:hAnsi="Times New Roman" w:cs="Times New Roman"/>
                <w:b/>
                <w:color w:val="000000" w:themeColor="text1"/>
                <w:sz w:val="20"/>
                <w:szCs w:val="20"/>
                <w14:textFill>
                  <w14:solidFill>
                    <w14:schemeClr w14:val="tx1"/>
                  </w14:solidFill>
                </w14:textFill>
              </w:rPr>
            </w:pPr>
            <w:r>
              <w:rPr>
                <w:rFonts w:hint="default" w:ascii="Times New Roman" w:hAnsi="Times New Roman" w:cs="Times New Roman"/>
                <w:b/>
                <w:bCs/>
                <w:sz w:val="20"/>
                <w:szCs w:val="20"/>
              </w:rPr>
              <w:t>Web Technologies/Frameworks</w:t>
            </w:r>
          </w:p>
        </w:tc>
        <w:tc>
          <w:tcPr>
            <w:tcW w:w="7654" w:type="dxa"/>
            <w:tcBorders>
              <w:top w:val="single" w:color="000000" w:sz="4" w:space="0"/>
              <w:left w:val="single" w:color="000000" w:sz="4" w:space="0"/>
              <w:bottom w:val="single" w:color="000000" w:sz="4" w:space="0"/>
              <w:right w:val="single" w:color="000000" w:sz="4" w:space="0"/>
            </w:tcBorders>
          </w:tcPr>
          <w:p w14:paraId="41D748BB">
            <w:pPr>
              <w:pStyle w:val="37"/>
              <w:spacing w:before="14" w:line="256" w:lineRule="auto"/>
              <w:jc w:val="both"/>
              <w:rPr>
                <w:rFonts w:hint="default" w:ascii="Times New Roman" w:hAnsi="Times New Roman" w:cs="Times New Roman"/>
                <w:color w:val="000000" w:themeColor="text1"/>
                <w:sz w:val="20"/>
                <w:szCs w:val="20"/>
                <w14:textFill>
                  <w14:solidFill>
                    <w14:schemeClr w14:val="tx1"/>
                  </w14:solidFill>
                </w14:textFill>
              </w:rPr>
            </w:pPr>
            <w:r>
              <w:rPr>
                <w:rFonts w:hint="default" w:ascii="Times New Roman" w:hAnsi="Times New Roman" w:cs="Times New Roman"/>
                <w:color w:val="000000" w:themeColor="text1"/>
                <w:sz w:val="20"/>
                <w:szCs w:val="20"/>
                <w14:textFill>
                  <w14:solidFill>
                    <w14:schemeClr w14:val="tx1"/>
                  </w14:solidFill>
                </w14:textFill>
              </w:rPr>
              <w:t>Apache</w:t>
            </w:r>
            <w:r>
              <w:rPr>
                <w:rFonts w:hint="default" w:ascii="Times New Roman" w:hAnsi="Times New Roman" w:cs="Times New Roman"/>
                <w:color w:val="000000" w:themeColor="text1"/>
                <w:spacing w:val="-5"/>
                <w:sz w:val="20"/>
                <w:szCs w:val="20"/>
                <w14:textFill>
                  <w14:solidFill>
                    <w14:schemeClr w14:val="tx1"/>
                  </w14:solidFill>
                </w14:textFill>
              </w:rPr>
              <w:t xml:space="preserve"> </w:t>
            </w:r>
            <w:r>
              <w:rPr>
                <w:rFonts w:hint="default" w:ascii="Times New Roman" w:hAnsi="Times New Roman" w:cs="Times New Roman"/>
                <w:color w:val="000000" w:themeColor="text1"/>
                <w:sz w:val="20"/>
                <w:szCs w:val="20"/>
                <w14:textFill>
                  <w14:solidFill>
                    <w14:schemeClr w14:val="tx1"/>
                  </w14:solidFill>
                </w14:textFill>
              </w:rPr>
              <w:t>HTTP</w:t>
            </w:r>
            <w:r>
              <w:rPr>
                <w:rFonts w:hint="default" w:ascii="Times New Roman" w:hAnsi="Times New Roman" w:cs="Times New Roman"/>
                <w:color w:val="000000" w:themeColor="text1"/>
                <w:spacing w:val="-2"/>
                <w:sz w:val="20"/>
                <w:szCs w:val="20"/>
                <w14:textFill>
                  <w14:solidFill>
                    <w14:schemeClr w14:val="tx1"/>
                  </w14:solidFill>
                </w14:textFill>
              </w:rPr>
              <w:t xml:space="preserve"> </w:t>
            </w:r>
            <w:r>
              <w:rPr>
                <w:rFonts w:hint="default" w:ascii="Times New Roman" w:hAnsi="Times New Roman" w:cs="Times New Roman"/>
                <w:color w:val="000000" w:themeColor="text1"/>
                <w:sz w:val="20"/>
                <w:szCs w:val="20"/>
                <w14:textFill>
                  <w14:solidFill>
                    <w14:schemeClr w14:val="tx1"/>
                  </w14:solidFill>
                </w14:textFill>
              </w:rPr>
              <w:t>3. x,</w:t>
            </w:r>
            <w:r>
              <w:rPr>
                <w:rFonts w:hint="default" w:ascii="Times New Roman" w:hAnsi="Times New Roman" w:cs="Times New Roman"/>
                <w:color w:val="000000" w:themeColor="text1"/>
                <w:spacing w:val="-1"/>
                <w:sz w:val="20"/>
                <w:szCs w:val="20"/>
                <w14:textFill>
                  <w14:solidFill>
                    <w14:schemeClr w14:val="tx1"/>
                  </w14:solidFill>
                </w14:textFill>
              </w:rPr>
              <w:t xml:space="preserve"> </w:t>
            </w:r>
            <w:r>
              <w:rPr>
                <w:rFonts w:hint="default" w:ascii="Times New Roman" w:hAnsi="Times New Roman" w:cs="Times New Roman"/>
                <w:color w:val="000000" w:themeColor="text1"/>
                <w:sz w:val="20"/>
                <w:szCs w:val="20"/>
                <w14:textFill>
                  <w14:solidFill>
                    <w14:schemeClr w14:val="tx1"/>
                  </w14:solidFill>
                </w14:textFill>
              </w:rPr>
              <w:t>Apache</w:t>
            </w:r>
            <w:r>
              <w:rPr>
                <w:rFonts w:hint="default" w:ascii="Times New Roman" w:hAnsi="Times New Roman" w:cs="Times New Roman"/>
                <w:color w:val="000000" w:themeColor="text1"/>
                <w:spacing w:val="1"/>
                <w:sz w:val="20"/>
                <w:szCs w:val="20"/>
                <w14:textFill>
                  <w14:solidFill>
                    <w14:schemeClr w14:val="tx1"/>
                  </w14:solidFill>
                </w14:textFill>
              </w:rPr>
              <w:t xml:space="preserve"> </w:t>
            </w:r>
            <w:r>
              <w:rPr>
                <w:rFonts w:hint="default" w:ascii="Times New Roman" w:hAnsi="Times New Roman" w:cs="Times New Roman"/>
                <w:color w:val="000000" w:themeColor="text1"/>
                <w:sz w:val="20"/>
                <w:szCs w:val="20"/>
                <w14:textFill>
                  <w14:solidFill>
                    <w14:schemeClr w14:val="tx1"/>
                  </w14:solidFill>
                </w14:textFill>
              </w:rPr>
              <w:t>Tomcat,</w:t>
            </w:r>
            <w:r>
              <w:rPr>
                <w:rFonts w:hint="default" w:ascii="Times New Roman" w:hAnsi="Times New Roman" w:cs="Times New Roman"/>
                <w:color w:val="000000" w:themeColor="text1"/>
                <w:spacing w:val="-1"/>
                <w:sz w:val="20"/>
                <w:szCs w:val="20"/>
                <w14:textFill>
                  <w14:solidFill>
                    <w14:schemeClr w14:val="tx1"/>
                  </w14:solidFill>
                </w14:textFill>
              </w:rPr>
              <w:t xml:space="preserve"> </w:t>
            </w:r>
            <w:r>
              <w:rPr>
                <w:rFonts w:hint="default" w:ascii="Times New Roman" w:hAnsi="Times New Roman" w:cs="Times New Roman"/>
                <w:color w:val="000000" w:themeColor="text1"/>
                <w:sz w:val="20"/>
                <w:szCs w:val="20"/>
                <w14:textFill>
                  <w14:solidFill>
                    <w14:schemeClr w14:val="tx1"/>
                  </w14:solidFill>
                </w14:textFill>
              </w:rPr>
              <w:t xml:space="preserve">Nginx, </w:t>
            </w:r>
            <w:r>
              <w:rPr>
                <w:rFonts w:hint="default" w:ascii="Times New Roman" w:hAnsi="Times New Roman" w:cs="Times New Roman"/>
                <w:sz w:val="20"/>
                <w:szCs w:val="20"/>
              </w:rPr>
              <w:t>HTML5, CSS, XML, SOAP, WSDL, UDDI, XSD, XSL, XPATH, Angular.JS, Bootstrap, Adoption, scaled agile</w:t>
            </w:r>
          </w:p>
        </w:tc>
      </w:tr>
      <w:tr w14:paraId="7A33CBB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8" w:hRule="atLeast"/>
        </w:trPr>
        <w:tc>
          <w:tcPr>
            <w:tcW w:w="2871" w:type="dxa"/>
            <w:tcBorders>
              <w:top w:val="single" w:color="000000" w:sz="4" w:space="0"/>
              <w:left w:val="single" w:color="000000" w:sz="4" w:space="0"/>
              <w:bottom w:val="single" w:color="000000" w:sz="4" w:space="0"/>
              <w:right w:val="single" w:color="000000" w:sz="4" w:space="0"/>
            </w:tcBorders>
          </w:tcPr>
          <w:p w14:paraId="63F10CBD">
            <w:pPr>
              <w:pStyle w:val="37"/>
              <w:spacing w:line="256" w:lineRule="auto"/>
              <w:ind w:left="110"/>
              <w:jc w:val="both"/>
              <w:rPr>
                <w:rFonts w:hint="default" w:ascii="Times New Roman" w:hAnsi="Times New Roman" w:cs="Times New Roman"/>
                <w:b/>
                <w:color w:val="000000" w:themeColor="text1"/>
                <w:sz w:val="20"/>
                <w:szCs w:val="20"/>
                <w14:textFill>
                  <w14:solidFill>
                    <w14:schemeClr w14:val="tx1"/>
                  </w14:solidFill>
                </w14:textFill>
              </w:rPr>
            </w:pPr>
            <w:r>
              <w:rPr>
                <w:rFonts w:hint="default" w:ascii="Times New Roman" w:hAnsi="Times New Roman" w:cs="Times New Roman"/>
                <w:b/>
                <w:color w:val="000000" w:themeColor="text1"/>
                <w:sz w:val="20"/>
                <w:szCs w:val="20"/>
                <w14:textFill>
                  <w14:solidFill>
                    <w14:schemeClr w14:val="tx1"/>
                  </w14:solidFill>
                </w14:textFill>
              </w:rPr>
              <w:t>Build</w:t>
            </w:r>
            <w:r>
              <w:rPr>
                <w:rFonts w:hint="default" w:ascii="Times New Roman" w:hAnsi="Times New Roman" w:cs="Times New Roman"/>
                <w:b/>
                <w:color w:val="000000" w:themeColor="text1"/>
                <w:spacing w:val="-5"/>
                <w:sz w:val="20"/>
                <w:szCs w:val="20"/>
                <w14:textFill>
                  <w14:solidFill>
                    <w14:schemeClr w14:val="tx1"/>
                  </w14:solidFill>
                </w14:textFill>
              </w:rPr>
              <w:t xml:space="preserve"> </w:t>
            </w:r>
            <w:r>
              <w:rPr>
                <w:rFonts w:hint="default" w:ascii="Times New Roman" w:hAnsi="Times New Roman" w:cs="Times New Roman"/>
                <w:b/>
                <w:color w:val="000000" w:themeColor="text1"/>
                <w:sz w:val="20"/>
                <w:szCs w:val="20"/>
                <w14:textFill>
                  <w14:solidFill>
                    <w14:schemeClr w14:val="tx1"/>
                  </w14:solidFill>
                </w14:textFill>
              </w:rPr>
              <w:t>Tools</w:t>
            </w:r>
          </w:p>
        </w:tc>
        <w:tc>
          <w:tcPr>
            <w:tcW w:w="7654" w:type="dxa"/>
            <w:tcBorders>
              <w:top w:val="single" w:color="000000" w:sz="4" w:space="0"/>
              <w:left w:val="single" w:color="000000" w:sz="4" w:space="0"/>
              <w:bottom w:val="single" w:color="000000" w:sz="4" w:space="0"/>
              <w:right w:val="single" w:color="000000" w:sz="4" w:space="0"/>
            </w:tcBorders>
          </w:tcPr>
          <w:p w14:paraId="318298FC">
            <w:pPr>
              <w:pStyle w:val="37"/>
              <w:spacing w:before="14" w:line="256" w:lineRule="auto"/>
              <w:jc w:val="both"/>
              <w:rPr>
                <w:rFonts w:hint="default" w:ascii="Times New Roman" w:hAnsi="Times New Roman" w:cs="Times New Roman"/>
                <w:color w:val="000000" w:themeColor="text1"/>
                <w:sz w:val="20"/>
                <w:szCs w:val="20"/>
                <w14:textFill>
                  <w14:solidFill>
                    <w14:schemeClr w14:val="tx1"/>
                  </w14:solidFill>
                </w14:textFill>
              </w:rPr>
            </w:pPr>
            <w:r>
              <w:rPr>
                <w:rFonts w:hint="default" w:ascii="Times New Roman" w:hAnsi="Times New Roman" w:cs="Times New Roman"/>
                <w:color w:val="000000" w:themeColor="text1"/>
                <w:sz w:val="20"/>
                <w:szCs w:val="20"/>
                <w14:textFill>
                  <w14:solidFill>
                    <w14:schemeClr w14:val="tx1"/>
                  </w14:solidFill>
                </w14:textFill>
              </w:rPr>
              <w:t>Maven,</w:t>
            </w:r>
            <w:r>
              <w:rPr>
                <w:rFonts w:hint="default" w:ascii="Times New Roman" w:hAnsi="Times New Roman" w:cs="Times New Roman"/>
                <w:color w:val="000000" w:themeColor="text1"/>
                <w:spacing w:val="-3"/>
                <w:sz w:val="20"/>
                <w:szCs w:val="20"/>
                <w14:textFill>
                  <w14:solidFill>
                    <w14:schemeClr w14:val="tx1"/>
                  </w14:solidFill>
                </w14:textFill>
              </w:rPr>
              <w:t xml:space="preserve"> </w:t>
            </w:r>
            <w:r>
              <w:rPr>
                <w:rFonts w:hint="default" w:ascii="Times New Roman" w:hAnsi="Times New Roman" w:cs="Times New Roman"/>
                <w:color w:val="000000" w:themeColor="text1"/>
                <w:sz w:val="20"/>
                <w:szCs w:val="20"/>
                <w14:textFill>
                  <w14:solidFill>
                    <w14:schemeClr w14:val="tx1"/>
                  </w14:solidFill>
                </w14:textFill>
              </w:rPr>
              <w:t>Ant,</w:t>
            </w:r>
            <w:r>
              <w:rPr>
                <w:rFonts w:hint="default" w:ascii="Times New Roman" w:hAnsi="Times New Roman" w:cs="Times New Roman"/>
                <w:color w:val="000000" w:themeColor="text1"/>
                <w:spacing w:val="-2"/>
                <w:sz w:val="20"/>
                <w:szCs w:val="20"/>
                <w14:textFill>
                  <w14:solidFill>
                    <w14:schemeClr w14:val="tx1"/>
                  </w14:solidFill>
                </w14:textFill>
              </w:rPr>
              <w:t xml:space="preserve"> </w:t>
            </w:r>
            <w:r>
              <w:rPr>
                <w:rFonts w:hint="default" w:ascii="Times New Roman" w:hAnsi="Times New Roman" w:cs="Times New Roman"/>
                <w:color w:val="000000" w:themeColor="text1"/>
                <w:sz w:val="20"/>
                <w:szCs w:val="20"/>
                <w14:textFill>
                  <w14:solidFill>
                    <w14:schemeClr w14:val="tx1"/>
                  </w14:solidFill>
                </w14:textFill>
              </w:rPr>
              <w:t>Gradle,</w:t>
            </w:r>
            <w:r>
              <w:rPr>
                <w:rFonts w:hint="default" w:ascii="Times New Roman" w:hAnsi="Times New Roman" w:cs="Times New Roman"/>
                <w:color w:val="000000" w:themeColor="text1"/>
                <w:spacing w:val="-2"/>
                <w:sz w:val="20"/>
                <w:szCs w:val="20"/>
                <w14:textFill>
                  <w14:solidFill>
                    <w14:schemeClr w14:val="tx1"/>
                  </w14:solidFill>
                </w14:textFill>
              </w:rPr>
              <w:t xml:space="preserve"> </w:t>
            </w:r>
            <w:r>
              <w:rPr>
                <w:rFonts w:hint="default" w:ascii="Times New Roman" w:hAnsi="Times New Roman" w:cs="Times New Roman"/>
                <w:color w:val="000000" w:themeColor="text1"/>
                <w:sz w:val="20"/>
                <w:szCs w:val="20"/>
                <w14:textFill>
                  <w14:solidFill>
                    <w14:schemeClr w14:val="tx1"/>
                  </w14:solidFill>
                </w14:textFill>
              </w:rPr>
              <w:t>Selenium,</w:t>
            </w:r>
            <w:r>
              <w:rPr>
                <w:rFonts w:hint="default" w:ascii="Times New Roman" w:hAnsi="Times New Roman" w:cs="Times New Roman"/>
                <w:color w:val="000000" w:themeColor="text1"/>
                <w:spacing w:val="-2"/>
                <w:sz w:val="20"/>
                <w:szCs w:val="20"/>
                <w14:textFill>
                  <w14:solidFill>
                    <w14:schemeClr w14:val="tx1"/>
                  </w14:solidFill>
                </w14:textFill>
              </w:rPr>
              <w:t xml:space="preserve"> </w:t>
            </w:r>
            <w:r>
              <w:rPr>
                <w:rFonts w:hint="default" w:ascii="Times New Roman" w:hAnsi="Times New Roman" w:cs="Times New Roman"/>
                <w:color w:val="000000" w:themeColor="text1"/>
                <w:sz w:val="20"/>
                <w:szCs w:val="20"/>
                <w14:textFill>
                  <w14:solidFill>
                    <w14:schemeClr w14:val="tx1"/>
                  </w14:solidFill>
                </w14:textFill>
              </w:rPr>
              <w:t>Junit.</w:t>
            </w:r>
          </w:p>
        </w:tc>
      </w:tr>
      <w:tr w14:paraId="130D344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8" w:hRule="atLeast"/>
        </w:trPr>
        <w:tc>
          <w:tcPr>
            <w:tcW w:w="2871" w:type="dxa"/>
            <w:tcBorders>
              <w:top w:val="single" w:color="000000" w:sz="4" w:space="0"/>
              <w:left w:val="single" w:color="000000" w:sz="4" w:space="0"/>
              <w:bottom w:val="single" w:color="000000" w:sz="4" w:space="0"/>
              <w:right w:val="single" w:color="000000" w:sz="4" w:space="0"/>
            </w:tcBorders>
          </w:tcPr>
          <w:p w14:paraId="301B3952">
            <w:pPr>
              <w:pStyle w:val="37"/>
              <w:spacing w:line="256" w:lineRule="auto"/>
              <w:ind w:left="110"/>
              <w:jc w:val="both"/>
              <w:rPr>
                <w:rFonts w:hint="default" w:ascii="Times New Roman" w:hAnsi="Times New Roman" w:cs="Times New Roman"/>
                <w:b/>
                <w:color w:val="000000" w:themeColor="text1"/>
                <w:sz w:val="20"/>
                <w:szCs w:val="20"/>
                <w14:textFill>
                  <w14:solidFill>
                    <w14:schemeClr w14:val="tx1"/>
                  </w14:solidFill>
                </w14:textFill>
              </w:rPr>
            </w:pPr>
            <w:r>
              <w:rPr>
                <w:rFonts w:hint="default" w:ascii="Times New Roman" w:hAnsi="Times New Roman" w:cs="Times New Roman"/>
                <w:b/>
                <w:bCs/>
                <w:sz w:val="20"/>
                <w:szCs w:val="20"/>
              </w:rPr>
              <w:t>MS Software Packages</w:t>
            </w:r>
          </w:p>
        </w:tc>
        <w:tc>
          <w:tcPr>
            <w:tcW w:w="7654" w:type="dxa"/>
            <w:tcBorders>
              <w:top w:val="single" w:color="000000" w:sz="4" w:space="0"/>
              <w:left w:val="single" w:color="000000" w:sz="4" w:space="0"/>
              <w:bottom w:val="single" w:color="000000" w:sz="4" w:space="0"/>
              <w:right w:val="single" w:color="000000" w:sz="4" w:space="0"/>
            </w:tcBorders>
          </w:tcPr>
          <w:p w14:paraId="1F72D2C9">
            <w:pPr>
              <w:pStyle w:val="37"/>
              <w:spacing w:before="14" w:line="256" w:lineRule="auto"/>
              <w:jc w:val="both"/>
              <w:rPr>
                <w:rFonts w:hint="default" w:ascii="Times New Roman" w:hAnsi="Times New Roman" w:cs="Times New Roman"/>
                <w:color w:val="000000" w:themeColor="text1"/>
                <w:sz w:val="20"/>
                <w:szCs w:val="20"/>
                <w14:textFill>
                  <w14:solidFill>
                    <w14:schemeClr w14:val="tx1"/>
                  </w14:solidFill>
                </w14:textFill>
              </w:rPr>
            </w:pPr>
            <w:r>
              <w:rPr>
                <w:rFonts w:hint="default" w:ascii="Times New Roman" w:hAnsi="Times New Roman" w:cs="Times New Roman"/>
                <w:sz w:val="20"/>
                <w:szCs w:val="20"/>
              </w:rPr>
              <w:t>MS Office, MS FrontPage, Microsoft Visio 2007, SharePoint 2010, MS Excel</w:t>
            </w:r>
          </w:p>
        </w:tc>
      </w:tr>
      <w:tr w14:paraId="79DE528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8" w:hRule="atLeast"/>
        </w:trPr>
        <w:tc>
          <w:tcPr>
            <w:tcW w:w="2871" w:type="dxa"/>
            <w:tcBorders>
              <w:top w:val="single" w:color="000000" w:sz="4" w:space="0"/>
              <w:left w:val="single" w:color="000000" w:sz="4" w:space="0"/>
              <w:bottom w:val="single" w:color="000000" w:sz="4" w:space="0"/>
              <w:right w:val="single" w:color="000000" w:sz="4" w:space="0"/>
            </w:tcBorders>
          </w:tcPr>
          <w:p w14:paraId="7C9A3CCF">
            <w:pPr>
              <w:pStyle w:val="37"/>
              <w:spacing w:line="256" w:lineRule="auto"/>
              <w:ind w:left="110"/>
              <w:jc w:val="both"/>
              <w:rPr>
                <w:rFonts w:hint="default" w:ascii="Times New Roman" w:hAnsi="Times New Roman" w:cs="Times New Roman"/>
                <w:b/>
                <w:color w:val="000000" w:themeColor="text1"/>
                <w:sz w:val="20"/>
                <w:szCs w:val="20"/>
                <w14:textFill>
                  <w14:solidFill>
                    <w14:schemeClr w14:val="tx1"/>
                  </w14:solidFill>
                </w14:textFill>
              </w:rPr>
            </w:pPr>
            <w:r>
              <w:rPr>
                <w:rFonts w:hint="default" w:ascii="Times New Roman" w:hAnsi="Times New Roman" w:cs="Times New Roman"/>
                <w:b/>
                <w:color w:val="000000" w:themeColor="text1"/>
                <w:sz w:val="20"/>
                <w:szCs w:val="20"/>
                <w14:textFill>
                  <w14:solidFill>
                    <w14:schemeClr w14:val="tx1"/>
                  </w14:solidFill>
                </w14:textFill>
              </w:rPr>
              <w:t>Repository</w:t>
            </w:r>
            <w:r>
              <w:rPr>
                <w:rFonts w:hint="default" w:ascii="Times New Roman" w:hAnsi="Times New Roman" w:cs="Times New Roman"/>
                <w:b/>
                <w:color w:val="000000" w:themeColor="text1"/>
                <w:spacing w:val="-8"/>
                <w:sz w:val="20"/>
                <w:szCs w:val="20"/>
                <w14:textFill>
                  <w14:solidFill>
                    <w14:schemeClr w14:val="tx1"/>
                  </w14:solidFill>
                </w14:textFill>
              </w:rPr>
              <w:t xml:space="preserve"> </w:t>
            </w:r>
            <w:r>
              <w:rPr>
                <w:rFonts w:hint="default" w:ascii="Times New Roman" w:hAnsi="Times New Roman" w:cs="Times New Roman"/>
                <w:b/>
                <w:color w:val="000000" w:themeColor="text1"/>
                <w:sz w:val="20"/>
                <w:szCs w:val="20"/>
                <w14:textFill>
                  <w14:solidFill>
                    <w14:schemeClr w14:val="tx1"/>
                  </w14:solidFill>
                </w14:textFill>
              </w:rPr>
              <w:t>Management</w:t>
            </w:r>
          </w:p>
        </w:tc>
        <w:tc>
          <w:tcPr>
            <w:tcW w:w="7654" w:type="dxa"/>
            <w:tcBorders>
              <w:top w:val="single" w:color="000000" w:sz="4" w:space="0"/>
              <w:left w:val="single" w:color="000000" w:sz="4" w:space="0"/>
              <w:bottom w:val="single" w:color="000000" w:sz="4" w:space="0"/>
              <w:right w:val="single" w:color="000000" w:sz="4" w:space="0"/>
            </w:tcBorders>
          </w:tcPr>
          <w:p w14:paraId="441BCEEE">
            <w:pPr>
              <w:pStyle w:val="37"/>
              <w:spacing w:before="14" w:line="256" w:lineRule="auto"/>
              <w:jc w:val="both"/>
              <w:rPr>
                <w:rFonts w:hint="default" w:ascii="Times New Roman" w:hAnsi="Times New Roman" w:cs="Times New Roman"/>
                <w:color w:val="000000" w:themeColor="text1"/>
                <w:sz w:val="20"/>
                <w:szCs w:val="20"/>
                <w14:textFill>
                  <w14:solidFill>
                    <w14:schemeClr w14:val="tx1"/>
                  </w14:solidFill>
                </w14:textFill>
              </w:rPr>
            </w:pPr>
            <w:r>
              <w:rPr>
                <w:rFonts w:hint="default" w:ascii="Times New Roman" w:hAnsi="Times New Roman" w:cs="Times New Roman"/>
                <w:color w:val="000000" w:themeColor="text1"/>
                <w:sz w:val="20"/>
                <w:szCs w:val="20"/>
                <w14:textFill>
                  <w14:solidFill>
                    <w14:schemeClr w14:val="tx1"/>
                  </w14:solidFill>
                </w14:textFill>
              </w:rPr>
              <w:t>Nexus,</w:t>
            </w:r>
            <w:r>
              <w:rPr>
                <w:rFonts w:hint="default" w:ascii="Times New Roman" w:hAnsi="Times New Roman" w:cs="Times New Roman"/>
                <w:color w:val="000000" w:themeColor="text1"/>
                <w:spacing w:val="-4"/>
                <w:sz w:val="20"/>
                <w:szCs w:val="20"/>
                <w14:textFill>
                  <w14:solidFill>
                    <w14:schemeClr w14:val="tx1"/>
                  </w14:solidFill>
                </w14:textFill>
              </w:rPr>
              <w:t xml:space="preserve"> </w:t>
            </w:r>
            <w:r>
              <w:rPr>
                <w:rFonts w:hint="default" w:ascii="Times New Roman" w:hAnsi="Times New Roman" w:cs="Times New Roman"/>
                <w:color w:val="000000" w:themeColor="text1"/>
                <w:sz w:val="20"/>
                <w:szCs w:val="20"/>
                <w14:textFill>
                  <w14:solidFill>
                    <w14:schemeClr w14:val="tx1"/>
                  </w14:solidFill>
                </w14:textFill>
              </w:rPr>
              <w:t>JFrog,</w:t>
            </w:r>
            <w:r>
              <w:rPr>
                <w:rFonts w:hint="default" w:ascii="Times New Roman" w:hAnsi="Times New Roman" w:cs="Times New Roman"/>
                <w:color w:val="000000" w:themeColor="text1"/>
                <w:spacing w:val="-4"/>
                <w:sz w:val="20"/>
                <w:szCs w:val="20"/>
                <w14:textFill>
                  <w14:solidFill>
                    <w14:schemeClr w14:val="tx1"/>
                  </w14:solidFill>
                </w14:textFill>
              </w:rPr>
              <w:t xml:space="preserve"> </w:t>
            </w:r>
            <w:r>
              <w:rPr>
                <w:rFonts w:hint="default" w:ascii="Times New Roman" w:hAnsi="Times New Roman" w:cs="Times New Roman"/>
                <w:color w:val="000000" w:themeColor="text1"/>
                <w:sz w:val="20"/>
                <w:szCs w:val="20"/>
                <w14:textFill>
                  <w14:solidFill>
                    <w14:schemeClr w14:val="tx1"/>
                  </w14:solidFill>
                </w14:textFill>
              </w:rPr>
              <w:t>Artifactory.</w:t>
            </w:r>
          </w:p>
        </w:tc>
      </w:tr>
      <w:tr w14:paraId="208D51C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67" w:hRule="atLeast"/>
        </w:trPr>
        <w:tc>
          <w:tcPr>
            <w:tcW w:w="2871" w:type="dxa"/>
            <w:tcBorders>
              <w:top w:val="single" w:color="000000" w:sz="4" w:space="0"/>
              <w:left w:val="single" w:color="000000" w:sz="4" w:space="0"/>
              <w:bottom w:val="single" w:color="auto" w:sz="4" w:space="0"/>
              <w:right w:val="single" w:color="000000" w:sz="4" w:space="0"/>
            </w:tcBorders>
          </w:tcPr>
          <w:p w14:paraId="61101B18">
            <w:pPr>
              <w:pStyle w:val="37"/>
              <w:spacing w:line="256" w:lineRule="auto"/>
              <w:ind w:left="110"/>
              <w:jc w:val="both"/>
              <w:rPr>
                <w:rFonts w:hint="default" w:ascii="Times New Roman" w:hAnsi="Times New Roman" w:cs="Times New Roman"/>
                <w:b/>
                <w:color w:val="000000" w:themeColor="text1"/>
                <w:sz w:val="20"/>
                <w:szCs w:val="20"/>
                <w14:textFill>
                  <w14:solidFill>
                    <w14:schemeClr w14:val="tx1"/>
                  </w14:solidFill>
                </w14:textFill>
              </w:rPr>
            </w:pPr>
            <w:r>
              <w:rPr>
                <w:rFonts w:hint="default" w:ascii="Times New Roman" w:hAnsi="Times New Roman" w:cs="Times New Roman"/>
                <w:b/>
                <w:color w:val="000000" w:themeColor="text1"/>
                <w:sz w:val="20"/>
                <w:szCs w:val="20"/>
                <w14:textFill>
                  <w14:solidFill>
                    <w14:schemeClr w14:val="tx1"/>
                  </w14:solidFill>
                </w14:textFill>
              </w:rPr>
              <w:t>Networking</w:t>
            </w:r>
            <w:r>
              <w:rPr>
                <w:rFonts w:hint="default" w:ascii="Times New Roman" w:hAnsi="Times New Roman" w:cs="Times New Roman"/>
                <w:b/>
                <w:color w:val="000000" w:themeColor="text1"/>
                <w:spacing w:val="-5"/>
                <w:sz w:val="20"/>
                <w:szCs w:val="20"/>
                <w14:textFill>
                  <w14:solidFill>
                    <w14:schemeClr w14:val="tx1"/>
                  </w14:solidFill>
                </w14:textFill>
              </w:rPr>
              <w:t xml:space="preserve"> </w:t>
            </w:r>
            <w:r>
              <w:rPr>
                <w:rFonts w:hint="default" w:ascii="Times New Roman" w:hAnsi="Times New Roman" w:cs="Times New Roman"/>
                <w:b/>
                <w:color w:val="000000" w:themeColor="text1"/>
                <w:sz w:val="20"/>
                <w:szCs w:val="20"/>
                <w14:textFill>
                  <w14:solidFill>
                    <w14:schemeClr w14:val="tx1"/>
                  </w14:solidFill>
                </w14:textFill>
              </w:rPr>
              <w:t>Tools</w:t>
            </w:r>
          </w:p>
        </w:tc>
        <w:tc>
          <w:tcPr>
            <w:tcW w:w="7654" w:type="dxa"/>
            <w:tcBorders>
              <w:top w:val="single" w:color="000000" w:sz="4" w:space="0"/>
              <w:left w:val="single" w:color="000000" w:sz="4" w:space="0"/>
              <w:bottom w:val="single" w:color="000000" w:sz="4" w:space="0"/>
              <w:right w:val="single" w:color="000000" w:sz="4" w:space="0"/>
            </w:tcBorders>
          </w:tcPr>
          <w:p w14:paraId="41EC47DA">
            <w:pPr>
              <w:spacing w:after="0" w:line="240" w:lineRule="auto"/>
              <w:jc w:val="both"/>
              <w:rPr>
                <w:rFonts w:hint="default" w:ascii="Times New Roman" w:hAnsi="Times New Roman" w:cs="Times New Roman"/>
                <w:sz w:val="20"/>
                <w:szCs w:val="20"/>
              </w:rPr>
            </w:pPr>
            <w:r>
              <w:rPr>
                <w:rFonts w:hint="default" w:ascii="Times New Roman" w:hAnsi="Times New Roman" w:cs="Times New Roman"/>
                <w:sz w:val="20"/>
                <w:szCs w:val="20"/>
              </w:rPr>
              <w:t>TCP/IP, DFS, DHCP, WAN, LAN, SMTP, Routers, Switches, SAN, NAS, NFS</w:t>
            </w:r>
          </w:p>
        </w:tc>
      </w:tr>
    </w:tbl>
    <w:p w14:paraId="3ED7C1DE">
      <w:pPr>
        <w:spacing w:after="160" w:line="240" w:lineRule="auto"/>
        <w:rPr>
          <w:rStyle w:val="38"/>
          <w:rFonts w:hint="default" w:ascii="Times New Roman" w:hAnsi="Times New Roman" w:cs="Times New Roman"/>
          <w:sz w:val="22"/>
          <w:szCs w:val="22"/>
          <w:u w:val="single"/>
        </w:rPr>
      </w:pPr>
      <w:r>
        <w:rPr>
          <w:rStyle w:val="38"/>
          <w:rFonts w:hint="default" w:ascii="Times New Roman" w:hAnsi="Times New Roman" w:cs="Times New Roman"/>
          <w:color w:val="auto"/>
          <w:sz w:val="22"/>
          <w:szCs w:val="22"/>
          <w:u w:val="single"/>
        </w:rPr>
        <w:t>Work Experience</w:t>
      </w:r>
    </w:p>
    <w:p w14:paraId="0EBD0871">
      <w:pPr>
        <w:bidi w:val="0"/>
        <w:spacing w:line="240" w:lineRule="auto"/>
        <w:rPr>
          <w:rFonts w:hint="default" w:ascii="Times New Roman" w:hAnsi="Times New Roman" w:cs="Times New Roman"/>
          <w:b/>
          <w:bCs/>
        </w:rPr>
      </w:pPr>
      <w:r>
        <w:rPr>
          <w:rFonts w:hint="default" w:ascii="Times New Roman" w:hAnsi="Times New Roman" w:cs="Times New Roman"/>
          <w:b/>
          <w:bCs/>
        </w:rPr>
        <w:t xml:space="preserve">Client: Electrify America, Virginia        </w:t>
      </w:r>
      <w:r>
        <w:rPr>
          <w:rFonts w:hint="default" w:ascii="Times New Roman" w:hAnsi="Times New Roman" w:cs="Times New Roman"/>
          <w:b/>
          <w:bCs/>
          <w:lang w:val="en-US"/>
        </w:rPr>
        <w:t xml:space="preserve">    </w:t>
      </w:r>
      <w:r>
        <w:rPr>
          <w:rFonts w:hint="default" w:ascii="Times New Roman" w:hAnsi="Times New Roman" w:cs="Times New Roman"/>
          <w:b/>
          <w:bCs/>
        </w:rPr>
        <w:t xml:space="preserve">       </w:t>
      </w:r>
      <w:r>
        <w:rPr>
          <w:rFonts w:hint="default" w:ascii="Times New Roman" w:hAnsi="Times New Roman" w:cs="Times New Roman"/>
          <w:b/>
          <w:bCs/>
          <w:lang w:val="en-US"/>
        </w:rPr>
        <w:t xml:space="preserve">   </w:t>
      </w:r>
      <w:r>
        <w:rPr>
          <w:rFonts w:hint="default" w:ascii="Times New Roman" w:hAnsi="Times New Roman" w:cs="Times New Roman"/>
          <w:b/>
          <w:bCs/>
        </w:rPr>
        <w:t xml:space="preserve">                               </w:t>
      </w:r>
      <w:r>
        <w:rPr>
          <w:rFonts w:hint="default" w:ascii="Times New Roman" w:hAnsi="Times New Roman" w:cs="Times New Roman"/>
          <w:b/>
          <w:bCs/>
          <w:lang w:val="en-US"/>
        </w:rPr>
        <w:t xml:space="preserve">                                    </w:t>
      </w:r>
      <w:r>
        <w:rPr>
          <w:rFonts w:hint="default" w:ascii="Times New Roman" w:hAnsi="Times New Roman" w:cs="Times New Roman"/>
          <w:b/>
          <w:bCs/>
        </w:rPr>
        <w:t xml:space="preserve"> </w:t>
      </w:r>
      <w:r>
        <w:rPr>
          <w:rFonts w:hint="default" w:ascii="Times New Roman" w:hAnsi="Times New Roman" w:cs="Times New Roman"/>
          <w:b/>
          <w:bCs/>
          <w:lang w:val="en-US"/>
        </w:rPr>
        <w:t xml:space="preserve">       June</w:t>
      </w:r>
      <w:r>
        <w:rPr>
          <w:rFonts w:hint="default" w:ascii="Times New Roman" w:hAnsi="Times New Roman" w:cs="Times New Roman"/>
          <w:b/>
          <w:bCs/>
        </w:rPr>
        <w:t xml:space="preserve"> 202</w:t>
      </w:r>
      <w:r>
        <w:rPr>
          <w:rFonts w:hint="default" w:ascii="Times New Roman" w:hAnsi="Times New Roman" w:cs="Times New Roman"/>
          <w:b/>
          <w:bCs/>
          <w:lang w:val="en-US"/>
        </w:rPr>
        <w:t>2</w:t>
      </w:r>
      <w:r>
        <w:rPr>
          <w:rFonts w:hint="default" w:ascii="Times New Roman" w:hAnsi="Times New Roman" w:cs="Times New Roman"/>
          <w:b/>
          <w:bCs/>
        </w:rPr>
        <w:t xml:space="preserve"> - Present         </w:t>
      </w:r>
    </w:p>
    <w:p w14:paraId="04F99E89">
      <w:pPr>
        <w:bidi w:val="0"/>
        <w:spacing w:line="240" w:lineRule="auto"/>
        <w:rPr>
          <w:rFonts w:hint="default" w:ascii="Times New Roman" w:hAnsi="Times New Roman" w:cs="Times New Roman"/>
          <w:b/>
          <w:bCs/>
        </w:rPr>
      </w:pPr>
      <w:r>
        <w:rPr>
          <w:rFonts w:hint="default" w:ascii="Times New Roman" w:hAnsi="Times New Roman" w:cs="Times New Roman"/>
          <w:b/>
          <w:bCs/>
        </w:rPr>
        <w:t>Sr. AWS DevOps Engineer</w:t>
      </w:r>
    </w:p>
    <w:p w14:paraId="7743AC2F">
      <w:pPr>
        <w:spacing w:after="0" w:line="240" w:lineRule="auto"/>
        <w:jc w:val="both"/>
        <w:rPr>
          <w:rFonts w:ascii="Times New Roman" w:hAnsi="Times New Roman" w:cs="Times New Roman"/>
          <w:b/>
          <w:bCs/>
          <w:u w:val="single"/>
        </w:rPr>
      </w:pPr>
      <w:r>
        <w:rPr>
          <w:rFonts w:ascii="Times New Roman" w:hAnsi="Times New Roman" w:cs="Times New Roman"/>
          <w:b/>
          <w:bCs/>
          <w:u w:val="single"/>
        </w:rPr>
        <w:t>Responsibilities:</w:t>
      </w:r>
    </w:p>
    <w:p w14:paraId="7A316CAC">
      <w:pPr>
        <w:spacing w:after="0" w:line="240" w:lineRule="auto"/>
        <w:jc w:val="both"/>
        <w:rPr>
          <w:rFonts w:ascii="Times New Roman" w:hAnsi="Times New Roman" w:cs="Times New Roman"/>
        </w:rPr>
      </w:pPr>
    </w:p>
    <w:p w14:paraId="00E42485">
      <w:pPr>
        <w:pStyle w:val="36"/>
        <w:numPr>
          <w:ilvl w:val="0"/>
          <w:numId w:val="2"/>
        </w:numPr>
        <w:ind w:left="420" w:leftChars="0" w:hanging="420" w:firstLineChars="0"/>
        <w:jc w:val="both"/>
        <w:rPr>
          <w:rFonts w:ascii="Times New Roman" w:hAnsi="Times New Roman" w:cs="Times New Roman"/>
          <w:b w:val="0"/>
          <w:bCs w:val="0"/>
          <w:sz w:val="20"/>
          <w:szCs w:val="20"/>
          <w:lang w:eastAsia="en-IN"/>
        </w:rPr>
      </w:pPr>
      <w:r>
        <w:rPr>
          <w:rFonts w:ascii="Times New Roman" w:hAnsi="Times New Roman" w:cs="Times New Roman"/>
          <w:b w:val="0"/>
          <w:bCs w:val="0"/>
          <w:sz w:val="20"/>
          <w:szCs w:val="20"/>
          <w:lang w:eastAsia="en-IN"/>
        </w:rPr>
        <w:t xml:space="preserve">Designed and deployed scalable </w:t>
      </w:r>
      <w:r>
        <w:rPr>
          <w:rFonts w:ascii="Times New Roman" w:hAnsi="Times New Roman" w:cs="Times New Roman"/>
          <w:b/>
          <w:bCs/>
          <w:sz w:val="20"/>
          <w:szCs w:val="20"/>
          <w:lang w:eastAsia="en-IN"/>
        </w:rPr>
        <w:t xml:space="preserve">AWS </w:t>
      </w:r>
      <w:r>
        <w:rPr>
          <w:rFonts w:ascii="Times New Roman" w:hAnsi="Times New Roman" w:cs="Times New Roman"/>
          <w:b w:val="0"/>
          <w:bCs w:val="0"/>
          <w:sz w:val="20"/>
          <w:szCs w:val="20"/>
          <w:lang w:eastAsia="en-IN"/>
        </w:rPr>
        <w:t xml:space="preserve">solutions using </w:t>
      </w:r>
      <w:r>
        <w:rPr>
          <w:rFonts w:ascii="Times New Roman" w:hAnsi="Times New Roman" w:cs="Times New Roman"/>
          <w:b/>
          <w:bCs/>
          <w:sz w:val="20"/>
          <w:szCs w:val="20"/>
          <w:lang w:eastAsia="en-IN"/>
        </w:rPr>
        <w:t>EC2, S3, RDS, EBS, Elastic Load Balancer (ELB)</w:t>
      </w:r>
      <w:r>
        <w:rPr>
          <w:rFonts w:ascii="Times New Roman" w:hAnsi="Times New Roman" w:cs="Times New Roman"/>
          <w:b w:val="0"/>
          <w:bCs w:val="0"/>
          <w:sz w:val="20"/>
          <w:szCs w:val="20"/>
          <w:lang w:eastAsia="en-IN"/>
        </w:rPr>
        <w:t xml:space="preserve">, and </w:t>
      </w:r>
      <w:r>
        <w:rPr>
          <w:rFonts w:ascii="Times New Roman" w:hAnsi="Times New Roman" w:cs="Times New Roman"/>
          <w:b/>
          <w:bCs/>
          <w:sz w:val="20"/>
          <w:szCs w:val="20"/>
          <w:lang w:eastAsia="en-IN"/>
        </w:rPr>
        <w:t>Auto Scaling</w:t>
      </w:r>
      <w:r>
        <w:rPr>
          <w:rFonts w:ascii="Times New Roman" w:hAnsi="Times New Roman" w:cs="Times New Roman"/>
          <w:b w:val="0"/>
          <w:bCs w:val="0"/>
          <w:sz w:val="20"/>
          <w:szCs w:val="20"/>
          <w:lang w:eastAsia="en-IN"/>
        </w:rPr>
        <w:t xml:space="preserve"> Groups to enhance system performance and availability.</w:t>
      </w:r>
    </w:p>
    <w:p w14:paraId="4B59A8D4">
      <w:pPr>
        <w:pStyle w:val="36"/>
        <w:numPr>
          <w:ilvl w:val="0"/>
          <w:numId w:val="2"/>
        </w:numPr>
        <w:ind w:left="420" w:leftChars="0" w:hanging="420" w:firstLineChars="0"/>
        <w:jc w:val="both"/>
        <w:rPr>
          <w:rFonts w:ascii="Times New Roman" w:hAnsi="Times New Roman" w:cs="Times New Roman"/>
          <w:b w:val="0"/>
          <w:bCs w:val="0"/>
          <w:sz w:val="20"/>
          <w:szCs w:val="20"/>
          <w:lang w:eastAsia="en-IN"/>
        </w:rPr>
      </w:pPr>
      <w:r>
        <w:rPr>
          <w:rFonts w:ascii="Times New Roman" w:hAnsi="Times New Roman" w:cs="Times New Roman"/>
          <w:b w:val="0"/>
          <w:bCs w:val="0"/>
          <w:sz w:val="20"/>
          <w:szCs w:val="20"/>
          <w:lang w:eastAsia="en-IN"/>
        </w:rPr>
        <w:t xml:space="preserve">Automated infrastructure provisioning and configuration using </w:t>
      </w:r>
      <w:r>
        <w:rPr>
          <w:rFonts w:ascii="Times New Roman" w:hAnsi="Times New Roman" w:cs="Times New Roman"/>
          <w:b/>
          <w:bCs/>
          <w:sz w:val="20"/>
          <w:szCs w:val="20"/>
          <w:lang w:eastAsia="en-IN"/>
        </w:rPr>
        <w:t xml:space="preserve">AWS CloudFormation </w:t>
      </w:r>
      <w:r>
        <w:rPr>
          <w:rFonts w:ascii="Times New Roman" w:hAnsi="Times New Roman" w:cs="Times New Roman"/>
          <w:b w:val="0"/>
          <w:bCs w:val="0"/>
          <w:sz w:val="20"/>
          <w:szCs w:val="20"/>
          <w:lang w:eastAsia="en-IN"/>
        </w:rPr>
        <w:t xml:space="preserve">and </w:t>
      </w:r>
      <w:r>
        <w:rPr>
          <w:rFonts w:ascii="Times New Roman" w:hAnsi="Times New Roman" w:cs="Times New Roman"/>
          <w:b/>
          <w:bCs/>
          <w:sz w:val="20"/>
          <w:szCs w:val="20"/>
          <w:lang w:eastAsia="en-IN"/>
        </w:rPr>
        <w:t>Terraform</w:t>
      </w:r>
      <w:r>
        <w:rPr>
          <w:rFonts w:ascii="Times New Roman" w:hAnsi="Times New Roman" w:cs="Times New Roman"/>
          <w:b w:val="0"/>
          <w:bCs w:val="0"/>
          <w:sz w:val="20"/>
          <w:szCs w:val="20"/>
          <w:lang w:eastAsia="en-IN"/>
        </w:rPr>
        <w:t>, ensuring repeatable and reliable deployments.</w:t>
      </w:r>
    </w:p>
    <w:p w14:paraId="49AEB4CB">
      <w:pPr>
        <w:pStyle w:val="36"/>
        <w:numPr>
          <w:ilvl w:val="0"/>
          <w:numId w:val="2"/>
        </w:numPr>
        <w:ind w:left="420" w:leftChars="0" w:hanging="420" w:firstLineChars="0"/>
        <w:jc w:val="both"/>
        <w:rPr>
          <w:rFonts w:ascii="Times New Roman" w:hAnsi="Times New Roman" w:cs="Times New Roman"/>
          <w:b w:val="0"/>
          <w:bCs w:val="0"/>
          <w:sz w:val="20"/>
          <w:szCs w:val="20"/>
          <w:lang w:eastAsia="en-IN"/>
        </w:rPr>
      </w:pPr>
      <w:r>
        <w:rPr>
          <w:rFonts w:ascii="Times New Roman" w:hAnsi="Times New Roman" w:cs="Times New Roman"/>
          <w:b w:val="0"/>
          <w:bCs w:val="0"/>
          <w:sz w:val="20"/>
          <w:szCs w:val="20"/>
          <w:lang w:eastAsia="en-IN"/>
        </w:rPr>
        <w:t xml:space="preserve">Utilized </w:t>
      </w:r>
      <w:r>
        <w:rPr>
          <w:rFonts w:ascii="Times New Roman" w:hAnsi="Times New Roman" w:cs="Times New Roman"/>
          <w:b/>
          <w:bCs/>
          <w:sz w:val="20"/>
          <w:szCs w:val="20"/>
          <w:lang w:eastAsia="en-IN"/>
        </w:rPr>
        <w:t>AWS CodePipeline</w:t>
      </w:r>
      <w:r>
        <w:rPr>
          <w:rFonts w:ascii="Times New Roman" w:hAnsi="Times New Roman" w:cs="Times New Roman"/>
          <w:b w:val="0"/>
          <w:bCs w:val="0"/>
          <w:sz w:val="20"/>
          <w:szCs w:val="20"/>
          <w:lang w:eastAsia="en-IN"/>
        </w:rPr>
        <w:t xml:space="preserve"> and </w:t>
      </w:r>
      <w:r>
        <w:rPr>
          <w:rFonts w:ascii="Times New Roman" w:hAnsi="Times New Roman" w:cs="Times New Roman"/>
          <w:b/>
          <w:bCs/>
          <w:sz w:val="20"/>
          <w:szCs w:val="20"/>
          <w:lang w:eastAsia="en-IN"/>
        </w:rPr>
        <w:t>AWS CodeDeploy</w:t>
      </w:r>
      <w:r>
        <w:rPr>
          <w:rFonts w:ascii="Times New Roman" w:hAnsi="Times New Roman" w:cs="Times New Roman"/>
          <w:b w:val="0"/>
          <w:bCs w:val="0"/>
          <w:sz w:val="20"/>
          <w:szCs w:val="20"/>
          <w:lang w:eastAsia="en-IN"/>
        </w:rPr>
        <w:t xml:space="preserve"> to automate </w:t>
      </w:r>
      <w:r>
        <w:rPr>
          <w:rFonts w:ascii="Times New Roman" w:hAnsi="Times New Roman" w:cs="Times New Roman"/>
          <w:b/>
          <w:bCs/>
          <w:sz w:val="20"/>
          <w:szCs w:val="20"/>
          <w:lang w:eastAsia="en-IN"/>
        </w:rPr>
        <w:t>CI/CD</w:t>
      </w:r>
      <w:r>
        <w:rPr>
          <w:rFonts w:ascii="Times New Roman" w:hAnsi="Times New Roman" w:cs="Times New Roman"/>
          <w:b w:val="0"/>
          <w:bCs w:val="0"/>
          <w:sz w:val="20"/>
          <w:szCs w:val="20"/>
          <w:lang w:eastAsia="en-IN"/>
        </w:rPr>
        <w:t xml:space="preserve"> pipelines, integrating them with </w:t>
      </w:r>
      <w:r>
        <w:rPr>
          <w:rFonts w:ascii="Times New Roman" w:hAnsi="Times New Roman" w:cs="Times New Roman"/>
          <w:b/>
          <w:bCs/>
          <w:sz w:val="20"/>
          <w:szCs w:val="20"/>
          <w:lang w:eastAsia="en-IN"/>
        </w:rPr>
        <w:t xml:space="preserve">Jenkins </w:t>
      </w:r>
      <w:r>
        <w:rPr>
          <w:rFonts w:ascii="Times New Roman" w:hAnsi="Times New Roman" w:cs="Times New Roman"/>
          <w:b w:val="0"/>
          <w:bCs w:val="0"/>
          <w:sz w:val="20"/>
          <w:szCs w:val="20"/>
          <w:lang w:eastAsia="en-IN"/>
        </w:rPr>
        <w:t>to streamline application delivery.</w:t>
      </w:r>
    </w:p>
    <w:p w14:paraId="4E5AA4A4">
      <w:pPr>
        <w:pStyle w:val="36"/>
        <w:numPr>
          <w:ilvl w:val="0"/>
          <w:numId w:val="2"/>
        </w:numPr>
        <w:ind w:left="420" w:leftChars="0" w:hanging="420" w:firstLineChars="0"/>
        <w:jc w:val="both"/>
        <w:rPr>
          <w:rFonts w:ascii="Times New Roman" w:hAnsi="Times New Roman" w:cs="Times New Roman"/>
          <w:b w:val="0"/>
          <w:bCs w:val="0"/>
          <w:sz w:val="20"/>
          <w:szCs w:val="20"/>
          <w:lang w:eastAsia="en-IN"/>
        </w:rPr>
      </w:pPr>
      <w:r>
        <w:rPr>
          <w:rFonts w:ascii="Times New Roman" w:hAnsi="Times New Roman" w:cs="Times New Roman"/>
          <w:b w:val="0"/>
          <w:bCs w:val="0"/>
          <w:sz w:val="20"/>
          <w:szCs w:val="20"/>
          <w:lang w:eastAsia="en-IN"/>
        </w:rPr>
        <w:t xml:space="preserve">Configured and managed </w:t>
      </w:r>
      <w:r>
        <w:rPr>
          <w:rFonts w:ascii="Times New Roman" w:hAnsi="Times New Roman" w:cs="Times New Roman"/>
          <w:b/>
          <w:bCs/>
          <w:sz w:val="20"/>
          <w:szCs w:val="20"/>
          <w:lang w:eastAsia="en-IN"/>
        </w:rPr>
        <w:t>AWS Identity and Access Management (IAM) roles, policies</w:t>
      </w:r>
      <w:r>
        <w:rPr>
          <w:rFonts w:ascii="Times New Roman" w:hAnsi="Times New Roman" w:cs="Times New Roman"/>
          <w:b w:val="0"/>
          <w:bCs w:val="0"/>
          <w:sz w:val="20"/>
          <w:szCs w:val="20"/>
          <w:lang w:eastAsia="en-IN"/>
        </w:rPr>
        <w:t xml:space="preserve">, and </w:t>
      </w:r>
      <w:r>
        <w:rPr>
          <w:rFonts w:ascii="Times New Roman" w:hAnsi="Times New Roman" w:cs="Times New Roman"/>
          <w:b/>
          <w:bCs/>
          <w:sz w:val="20"/>
          <w:szCs w:val="20"/>
          <w:lang w:eastAsia="en-IN"/>
        </w:rPr>
        <w:t xml:space="preserve">permissions </w:t>
      </w:r>
      <w:r>
        <w:rPr>
          <w:rFonts w:ascii="Times New Roman" w:hAnsi="Times New Roman" w:cs="Times New Roman"/>
          <w:b w:val="0"/>
          <w:bCs w:val="0"/>
          <w:sz w:val="20"/>
          <w:szCs w:val="20"/>
          <w:lang w:eastAsia="en-IN"/>
        </w:rPr>
        <w:t>to secure resources and maintain compliance.</w:t>
      </w:r>
    </w:p>
    <w:p w14:paraId="066AF9B4">
      <w:pPr>
        <w:pStyle w:val="36"/>
        <w:numPr>
          <w:ilvl w:val="0"/>
          <w:numId w:val="2"/>
        </w:numPr>
        <w:ind w:left="420" w:leftChars="0" w:hanging="420" w:firstLineChars="0"/>
        <w:jc w:val="both"/>
        <w:rPr>
          <w:rFonts w:ascii="Times New Roman" w:hAnsi="Times New Roman" w:cs="Times New Roman"/>
          <w:b w:val="0"/>
          <w:bCs w:val="0"/>
          <w:sz w:val="20"/>
          <w:szCs w:val="20"/>
          <w:lang w:eastAsia="en-IN"/>
        </w:rPr>
      </w:pPr>
      <w:r>
        <w:rPr>
          <w:rFonts w:ascii="Times New Roman" w:hAnsi="Times New Roman" w:cs="Times New Roman"/>
          <w:b w:val="0"/>
          <w:bCs w:val="0"/>
          <w:sz w:val="20"/>
          <w:szCs w:val="20"/>
          <w:lang w:eastAsia="en-IN"/>
        </w:rPr>
        <w:t xml:space="preserve">Orchestrated containerized applications using </w:t>
      </w:r>
      <w:r>
        <w:rPr>
          <w:rFonts w:ascii="Times New Roman" w:hAnsi="Times New Roman" w:cs="Times New Roman"/>
          <w:b/>
          <w:bCs/>
          <w:sz w:val="20"/>
          <w:szCs w:val="20"/>
          <w:lang w:eastAsia="en-IN"/>
        </w:rPr>
        <w:t>Amazon Elastic Kubernetes Service (EKS)</w:t>
      </w:r>
      <w:r>
        <w:rPr>
          <w:rFonts w:ascii="Times New Roman" w:hAnsi="Times New Roman" w:cs="Times New Roman"/>
          <w:b w:val="0"/>
          <w:bCs w:val="0"/>
          <w:sz w:val="20"/>
          <w:szCs w:val="20"/>
          <w:lang w:eastAsia="en-IN"/>
        </w:rPr>
        <w:t>, managing cluster creation, scaling, and monitoring for high availability.</w:t>
      </w:r>
    </w:p>
    <w:p w14:paraId="50FA24DD">
      <w:pPr>
        <w:pStyle w:val="36"/>
        <w:numPr>
          <w:ilvl w:val="0"/>
          <w:numId w:val="2"/>
        </w:numPr>
        <w:ind w:left="420" w:leftChars="0" w:hanging="420" w:firstLineChars="0"/>
        <w:jc w:val="both"/>
        <w:rPr>
          <w:rFonts w:ascii="Times New Roman" w:hAnsi="Times New Roman" w:cs="Times New Roman"/>
          <w:b w:val="0"/>
          <w:bCs w:val="0"/>
          <w:sz w:val="20"/>
          <w:szCs w:val="20"/>
          <w:lang w:eastAsia="en-IN"/>
        </w:rPr>
      </w:pPr>
      <w:r>
        <w:rPr>
          <w:rFonts w:ascii="Times New Roman" w:hAnsi="Times New Roman" w:cs="Times New Roman"/>
          <w:b w:val="0"/>
          <w:bCs w:val="0"/>
          <w:sz w:val="20"/>
          <w:szCs w:val="20"/>
          <w:lang w:eastAsia="en-IN"/>
        </w:rPr>
        <w:t xml:space="preserve">Configured </w:t>
      </w:r>
      <w:r>
        <w:rPr>
          <w:rFonts w:ascii="Times New Roman" w:hAnsi="Times New Roman" w:cs="Times New Roman"/>
          <w:b/>
          <w:bCs/>
          <w:sz w:val="20"/>
          <w:szCs w:val="20"/>
          <w:lang w:eastAsia="en-IN"/>
        </w:rPr>
        <w:t xml:space="preserve">Helm charts </w:t>
      </w:r>
      <w:r>
        <w:rPr>
          <w:rFonts w:ascii="Times New Roman" w:hAnsi="Times New Roman" w:cs="Times New Roman"/>
          <w:b w:val="0"/>
          <w:bCs w:val="0"/>
          <w:sz w:val="20"/>
          <w:szCs w:val="20"/>
          <w:lang w:eastAsia="en-IN"/>
        </w:rPr>
        <w:t xml:space="preserve">to automate the deployment of </w:t>
      </w:r>
      <w:r>
        <w:rPr>
          <w:rFonts w:ascii="Times New Roman" w:hAnsi="Times New Roman" w:cs="Times New Roman"/>
          <w:b/>
          <w:bCs/>
          <w:sz w:val="20"/>
          <w:szCs w:val="20"/>
          <w:lang w:eastAsia="en-IN"/>
        </w:rPr>
        <w:t xml:space="preserve">Kubernetes </w:t>
      </w:r>
      <w:r>
        <w:rPr>
          <w:rFonts w:ascii="Times New Roman" w:hAnsi="Times New Roman" w:cs="Times New Roman"/>
          <w:b w:val="0"/>
          <w:bCs w:val="0"/>
          <w:sz w:val="20"/>
          <w:szCs w:val="20"/>
          <w:lang w:eastAsia="en-IN"/>
        </w:rPr>
        <w:t>workloads and optimized cluster configurations for production-grade deployments.</w:t>
      </w:r>
    </w:p>
    <w:p w14:paraId="27650E26">
      <w:pPr>
        <w:pStyle w:val="36"/>
        <w:numPr>
          <w:ilvl w:val="0"/>
          <w:numId w:val="2"/>
        </w:numPr>
        <w:ind w:left="420" w:leftChars="0" w:hanging="420" w:firstLineChars="0"/>
        <w:jc w:val="both"/>
        <w:rPr>
          <w:rFonts w:ascii="Times New Roman" w:hAnsi="Times New Roman" w:cs="Times New Roman"/>
          <w:b w:val="0"/>
          <w:bCs w:val="0"/>
          <w:sz w:val="20"/>
          <w:szCs w:val="20"/>
          <w:lang w:eastAsia="en-IN"/>
        </w:rPr>
      </w:pPr>
      <w:r>
        <w:rPr>
          <w:rFonts w:ascii="Times New Roman" w:hAnsi="Times New Roman" w:cs="Times New Roman"/>
          <w:b w:val="0"/>
          <w:bCs w:val="0"/>
          <w:sz w:val="20"/>
          <w:szCs w:val="20"/>
          <w:lang w:eastAsia="en-IN"/>
        </w:rPr>
        <w:t xml:space="preserve">Deployed and managed </w:t>
      </w:r>
      <w:r>
        <w:rPr>
          <w:rFonts w:ascii="Times New Roman" w:hAnsi="Times New Roman" w:cs="Times New Roman"/>
          <w:b/>
          <w:bCs/>
          <w:sz w:val="20"/>
          <w:szCs w:val="20"/>
          <w:lang w:eastAsia="en-IN"/>
        </w:rPr>
        <w:t xml:space="preserve">MongoDB </w:t>
      </w:r>
      <w:r>
        <w:rPr>
          <w:rFonts w:ascii="Times New Roman" w:hAnsi="Times New Roman" w:cs="Times New Roman"/>
          <w:b w:val="0"/>
          <w:bCs w:val="0"/>
          <w:sz w:val="20"/>
          <w:szCs w:val="20"/>
          <w:lang w:eastAsia="en-IN"/>
        </w:rPr>
        <w:t xml:space="preserve">instances within </w:t>
      </w:r>
      <w:r>
        <w:rPr>
          <w:rFonts w:ascii="Times New Roman" w:hAnsi="Times New Roman" w:cs="Times New Roman"/>
          <w:b/>
          <w:bCs/>
          <w:sz w:val="20"/>
          <w:szCs w:val="20"/>
          <w:lang w:eastAsia="en-IN"/>
        </w:rPr>
        <w:t xml:space="preserve">EKS </w:t>
      </w:r>
      <w:r>
        <w:rPr>
          <w:rFonts w:ascii="Times New Roman" w:hAnsi="Times New Roman" w:cs="Times New Roman"/>
          <w:b w:val="0"/>
          <w:bCs w:val="0"/>
          <w:sz w:val="20"/>
          <w:szCs w:val="20"/>
          <w:lang w:eastAsia="en-IN"/>
        </w:rPr>
        <w:t>clusters, optimizing database performance with replica sets and automated backups for data integrity.</w:t>
      </w:r>
    </w:p>
    <w:p w14:paraId="6ADC95CE">
      <w:pPr>
        <w:pStyle w:val="36"/>
        <w:numPr>
          <w:ilvl w:val="0"/>
          <w:numId w:val="2"/>
        </w:numPr>
        <w:ind w:left="420" w:leftChars="0" w:hanging="420" w:firstLineChars="0"/>
        <w:jc w:val="both"/>
        <w:rPr>
          <w:rFonts w:ascii="Times New Roman" w:hAnsi="Times New Roman" w:cs="Times New Roman"/>
          <w:b w:val="0"/>
          <w:bCs w:val="0"/>
          <w:sz w:val="20"/>
          <w:szCs w:val="20"/>
          <w:lang w:eastAsia="en-IN"/>
        </w:rPr>
      </w:pPr>
      <w:r>
        <w:rPr>
          <w:rFonts w:ascii="Times New Roman" w:hAnsi="Times New Roman" w:cs="Times New Roman"/>
          <w:b w:val="0"/>
          <w:bCs w:val="0"/>
          <w:sz w:val="20"/>
          <w:szCs w:val="20"/>
          <w:lang w:eastAsia="en-IN"/>
        </w:rPr>
        <w:t xml:space="preserve">Integrated </w:t>
      </w:r>
      <w:r>
        <w:rPr>
          <w:rFonts w:ascii="Times New Roman" w:hAnsi="Times New Roman" w:cs="Times New Roman"/>
          <w:b/>
          <w:bCs/>
          <w:sz w:val="20"/>
          <w:szCs w:val="20"/>
          <w:lang w:eastAsia="en-IN"/>
        </w:rPr>
        <w:t xml:space="preserve">Splunk </w:t>
      </w:r>
      <w:r>
        <w:rPr>
          <w:rFonts w:ascii="Times New Roman" w:hAnsi="Times New Roman" w:cs="Times New Roman"/>
          <w:b w:val="0"/>
          <w:bCs w:val="0"/>
          <w:sz w:val="20"/>
          <w:szCs w:val="20"/>
          <w:lang w:eastAsia="en-IN"/>
        </w:rPr>
        <w:t>for comprehensive Kubernetes monitoring, creating real-time dashboards and alerts to proactively identify and resolve issues.</w:t>
      </w:r>
    </w:p>
    <w:p w14:paraId="2B6BDD0C">
      <w:pPr>
        <w:pStyle w:val="36"/>
        <w:numPr>
          <w:ilvl w:val="0"/>
          <w:numId w:val="2"/>
        </w:numPr>
        <w:ind w:left="420" w:leftChars="0" w:hanging="420" w:firstLineChars="0"/>
        <w:jc w:val="both"/>
        <w:rPr>
          <w:rFonts w:ascii="Times New Roman" w:hAnsi="Times New Roman" w:cs="Times New Roman"/>
          <w:b w:val="0"/>
          <w:bCs w:val="0"/>
          <w:sz w:val="20"/>
          <w:szCs w:val="20"/>
          <w:lang w:eastAsia="en-IN"/>
        </w:rPr>
      </w:pPr>
      <w:r>
        <w:rPr>
          <w:rFonts w:ascii="Times New Roman" w:hAnsi="Times New Roman" w:cs="Times New Roman"/>
          <w:b w:val="0"/>
          <w:bCs w:val="0"/>
          <w:sz w:val="20"/>
          <w:szCs w:val="20"/>
          <w:lang w:eastAsia="en-IN"/>
        </w:rPr>
        <w:t xml:space="preserve">Developed </w:t>
      </w:r>
      <w:r>
        <w:rPr>
          <w:rFonts w:ascii="Times New Roman" w:hAnsi="Times New Roman" w:cs="Times New Roman"/>
          <w:b/>
          <w:bCs/>
          <w:sz w:val="20"/>
          <w:szCs w:val="20"/>
          <w:lang w:eastAsia="en-IN"/>
        </w:rPr>
        <w:t xml:space="preserve">Ansible playbooks </w:t>
      </w:r>
      <w:r>
        <w:rPr>
          <w:rFonts w:ascii="Times New Roman" w:hAnsi="Times New Roman" w:cs="Times New Roman"/>
          <w:b w:val="0"/>
          <w:bCs w:val="0"/>
          <w:sz w:val="20"/>
          <w:szCs w:val="20"/>
          <w:lang w:eastAsia="en-IN"/>
        </w:rPr>
        <w:t xml:space="preserve">and inventories to automate configuration management and deployment processes for </w:t>
      </w:r>
      <w:r>
        <w:rPr>
          <w:rFonts w:ascii="Times New Roman" w:hAnsi="Times New Roman" w:cs="Times New Roman"/>
          <w:b/>
          <w:bCs/>
          <w:sz w:val="20"/>
          <w:szCs w:val="20"/>
          <w:lang w:eastAsia="en-IN"/>
        </w:rPr>
        <w:t xml:space="preserve">AWS </w:t>
      </w:r>
      <w:r>
        <w:rPr>
          <w:rFonts w:ascii="Times New Roman" w:hAnsi="Times New Roman" w:cs="Times New Roman"/>
          <w:b w:val="0"/>
          <w:bCs w:val="0"/>
          <w:sz w:val="20"/>
          <w:szCs w:val="20"/>
          <w:lang w:eastAsia="en-IN"/>
        </w:rPr>
        <w:t>environments.</w:t>
      </w:r>
    </w:p>
    <w:p w14:paraId="640BEDB3">
      <w:pPr>
        <w:pStyle w:val="36"/>
        <w:numPr>
          <w:ilvl w:val="0"/>
          <w:numId w:val="2"/>
        </w:numPr>
        <w:ind w:left="420" w:leftChars="0" w:hanging="420" w:firstLineChars="0"/>
        <w:jc w:val="both"/>
        <w:rPr>
          <w:rFonts w:ascii="Times New Roman" w:hAnsi="Times New Roman" w:cs="Times New Roman"/>
          <w:b w:val="0"/>
          <w:bCs w:val="0"/>
          <w:sz w:val="20"/>
          <w:szCs w:val="20"/>
          <w:lang w:eastAsia="en-IN"/>
        </w:rPr>
      </w:pPr>
      <w:r>
        <w:rPr>
          <w:rFonts w:ascii="Times New Roman" w:hAnsi="Times New Roman" w:cs="Times New Roman"/>
          <w:b w:val="0"/>
          <w:bCs w:val="0"/>
          <w:sz w:val="20"/>
          <w:szCs w:val="20"/>
          <w:lang w:eastAsia="en-IN"/>
        </w:rPr>
        <w:t xml:space="preserve">Implemented </w:t>
      </w:r>
      <w:r>
        <w:rPr>
          <w:rFonts w:ascii="Times New Roman" w:hAnsi="Times New Roman" w:cs="Times New Roman"/>
          <w:b/>
          <w:bCs/>
          <w:sz w:val="20"/>
          <w:szCs w:val="20"/>
          <w:lang w:eastAsia="en-IN"/>
        </w:rPr>
        <w:t xml:space="preserve">AWS CloudWatch </w:t>
      </w:r>
      <w:r>
        <w:rPr>
          <w:rFonts w:ascii="Times New Roman" w:hAnsi="Times New Roman" w:cs="Times New Roman"/>
          <w:b w:val="0"/>
          <w:bCs w:val="0"/>
          <w:sz w:val="20"/>
          <w:szCs w:val="20"/>
          <w:lang w:eastAsia="en-IN"/>
        </w:rPr>
        <w:t xml:space="preserve">dashboards and alarms to monitor </w:t>
      </w:r>
      <w:r>
        <w:rPr>
          <w:rFonts w:ascii="Times New Roman" w:hAnsi="Times New Roman" w:cs="Times New Roman"/>
          <w:b/>
          <w:bCs/>
          <w:sz w:val="20"/>
          <w:szCs w:val="20"/>
          <w:lang w:eastAsia="en-IN"/>
        </w:rPr>
        <w:t>EC2 instances</w:t>
      </w:r>
      <w:r>
        <w:rPr>
          <w:rFonts w:ascii="Times New Roman" w:hAnsi="Times New Roman" w:cs="Times New Roman"/>
          <w:b w:val="0"/>
          <w:bCs w:val="0"/>
          <w:sz w:val="20"/>
          <w:szCs w:val="20"/>
          <w:lang w:eastAsia="en-IN"/>
        </w:rPr>
        <w:t xml:space="preserve">, </w:t>
      </w:r>
      <w:r>
        <w:rPr>
          <w:rFonts w:ascii="Times New Roman" w:hAnsi="Times New Roman" w:cs="Times New Roman"/>
          <w:b/>
          <w:bCs/>
          <w:sz w:val="20"/>
          <w:szCs w:val="20"/>
          <w:lang w:eastAsia="en-IN"/>
        </w:rPr>
        <w:t>RDS databases</w:t>
      </w:r>
      <w:r>
        <w:rPr>
          <w:rFonts w:ascii="Times New Roman" w:hAnsi="Times New Roman" w:cs="Times New Roman"/>
          <w:b w:val="0"/>
          <w:bCs w:val="0"/>
          <w:sz w:val="20"/>
          <w:szCs w:val="20"/>
          <w:lang w:eastAsia="en-IN"/>
        </w:rPr>
        <w:t xml:space="preserve">, and other </w:t>
      </w:r>
      <w:r>
        <w:rPr>
          <w:rFonts w:ascii="Times New Roman" w:hAnsi="Times New Roman" w:cs="Times New Roman"/>
          <w:b/>
          <w:bCs/>
          <w:sz w:val="20"/>
          <w:szCs w:val="20"/>
          <w:lang w:eastAsia="en-IN"/>
        </w:rPr>
        <w:t>AWS resources</w:t>
      </w:r>
      <w:r>
        <w:rPr>
          <w:rFonts w:ascii="Times New Roman" w:hAnsi="Times New Roman" w:cs="Times New Roman"/>
          <w:b w:val="0"/>
          <w:bCs w:val="0"/>
          <w:sz w:val="20"/>
          <w:szCs w:val="20"/>
          <w:lang w:eastAsia="en-IN"/>
        </w:rPr>
        <w:t>, ensuring system reliability.</w:t>
      </w:r>
    </w:p>
    <w:p w14:paraId="38AACBC9">
      <w:pPr>
        <w:pStyle w:val="36"/>
        <w:numPr>
          <w:ilvl w:val="0"/>
          <w:numId w:val="2"/>
        </w:numPr>
        <w:ind w:left="420" w:leftChars="0" w:hanging="420" w:firstLineChars="0"/>
        <w:jc w:val="both"/>
        <w:rPr>
          <w:rFonts w:ascii="Times New Roman" w:hAnsi="Times New Roman" w:cs="Times New Roman"/>
          <w:b w:val="0"/>
          <w:bCs w:val="0"/>
          <w:sz w:val="20"/>
          <w:szCs w:val="20"/>
          <w:lang w:eastAsia="en-IN"/>
        </w:rPr>
      </w:pPr>
      <w:r>
        <w:rPr>
          <w:rFonts w:ascii="Times New Roman" w:hAnsi="Times New Roman" w:cs="Times New Roman"/>
          <w:b w:val="0"/>
          <w:bCs w:val="0"/>
          <w:sz w:val="20"/>
          <w:szCs w:val="20"/>
          <w:lang w:eastAsia="en-IN"/>
        </w:rPr>
        <w:t xml:space="preserve">Created </w:t>
      </w:r>
      <w:r>
        <w:rPr>
          <w:rFonts w:ascii="Times New Roman" w:hAnsi="Times New Roman" w:cs="Times New Roman"/>
          <w:b/>
          <w:bCs/>
          <w:sz w:val="20"/>
          <w:szCs w:val="20"/>
          <w:lang w:eastAsia="en-IN"/>
        </w:rPr>
        <w:t xml:space="preserve">Lambda </w:t>
      </w:r>
      <w:r>
        <w:rPr>
          <w:rFonts w:ascii="Times New Roman" w:hAnsi="Times New Roman" w:cs="Times New Roman"/>
          <w:b w:val="0"/>
          <w:bCs w:val="0"/>
          <w:sz w:val="20"/>
          <w:szCs w:val="20"/>
          <w:lang w:eastAsia="en-IN"/>
        </w:rPr>
        <w:t>functions to automate event-driven tasks, enhancing workflows such as resource cleanup and cost optimization.</w:t>
      </w:r>
    </w:p>
    <w:p w14:paraId="0B58BD1B">
      <w:pPr>
        <w:pStyle w:val="36"/>
        <w:numPr>
          <w:ilvl w:val="0"/>
          <w:numId w:val="2"/>
        </w:numPr>
        <w:ind w:left="420" w:leftChars="0" w:hanging="420" w:firstLineChars="0"/>
        <w:jc w:val="both"/>
        <w:rPr>
          <w:rFonts w:ascii="Times New Roman" w:hAnsi="Times New Roman" w:cs="Times New Roman"/>
          <w:b w:val="0"/>
          <w:bCs w:val="0"/>
          <w:sz w:val="20"/>
          <w:szCs w:val="20"/>
          <w:lang w:eastAsia="en-IN"/>
        </w:rPr>
      </w:pPr>
      <w:r>
        <w:rPr>
          <w:rFonts w:ascii="Times New Roman" w:hAnsi="Times New Roman" w:cs="Times New Roman"/>
          <w:b w:val="0"/>
          <w:bCs w:val="0"/>
          <w:sz w:val="20"/>
          <w:szCs w:val="20"/>
          <w:lang w:eastAsia="en-IN"/>
        </w:rPr>
        <w:t xml:space="preserve">Designed and deployed serverless applications using </w:t>
      </w:r>
      <w:r>
        <w:rPr>
          <w:rFonts w:ascii="Times New Roman" w:hAnsi="Times New Roman" w:cs="Times New Roman"/>
          <w:b/>
          <w:bCs/>
          <w:sz w:val="20"/>
          <w:szCs w:val="20"/>
          <w:lang w:eastAsia="en-IN"/>
        </w:rPr>
        <w:t>AWS API Gateway, Lambda,</w:t>
      </w:r>
      <w:r>
        <w:rPr>
          <w:rFonts w:ascii="Times New Roman" w:hAnsi="Times New Roman" w:cs="Times New Roman"/>
          <w:b w:val="0"/>
          <w:bCs w:val="0"/>
          <w:sz w:val="20"/>
          <w:szCs w:val="20"/>
          <w:lang w:eastAsia="en-IN"/>
        </w:rPr>
        <w:t xml:space="preserve"> and </w:t>
      </w:r>
      <w:r>
        <w:rPr>
          <w:rFonts w:ascii="Times New Roman" w:hAnsi="Times New Roman" w:cs="Times New Roman"/>
          <w:b/>
          <w:bCs/>
          <w:sz w:val="20"/>
          <w:szCs w:val="20"/>
          <w:lang w:eastAsia="en-IN"/>
        </w:rPr>
        <w:t xml:space="preserve">DynamoDB </w:t>
      </w:r>
      <w:r>
        <w:rPr>
          <w:rFonts w:ascii="Times New Roman" w:hAnsi="Times New Roman" w:cs="Times New Roman"/>
          <w:b w:val="0"/>
          <w:bCs w:val="0"/>
          <w:sz w:val="20"/>
          <w:szCs w:val="20"/>
          <w:lang w:eastAsia="en-IN"/>
        </w:rPr>
        <w:t>to deliver scalable solutions with minimal infrastructure management.</w:t>
      </w:r>
    </w:p>
    <w:p w14:paraId="665B7B8A">
      <w:pPr>
        <w:pStyle w:val="36"/>
        <w:numPr>
          <w:ilvl w:val="0"/>
          <w:numId w:val="2"/>
        </w:numPr>
        <w:ind w:left="420" w:leftChars="0" w:hanging="420" w:firstLineChars="0"/>
        <w:jc w:val="both"/>
        <w:rPr>
          <w:rFonts w:ascii="Times New Roman" w:hAnsi="Times New Roman" w:cs="Times New Roman"/>
          <w:b w:val="0"/>
          <w:bCs w:val="0"/>
          <w:sz w:val="20"/>
          <w:szCs w:val="20"/>
          <w:lang w:eastAsia="en-IN"/>
        </w:rPr>
      </w:pPr>
      <w:r>
        <w:rPr>
          <w:rFonts w:ascii="Times New Roman" w:hAnsi="Times New Roman" w:cs="Times New Roman"/>
          <w:b w:val="0"/>
          <w:bCs w:val="0"/>
          <w:sz w:val="20"/>
          <w:szCs w:val="20"/>
          <w:lang w:eastAsia="en-IN"/>
        </w:rPr>
        <w:t xml:space="preserve">Automated the deployment of </w:t>
      </w:r>
      <w:r>
        <w:rPr>
          <w:rFonts w:ascii="Times New Roman" w:hAnsi="Times New Roman" w:cs="Times New Roman"/>
          <w:b/>
          <w:bCs/>
          <w:sz w:val="20"/>
          <w:szCs w:val="20"/>
          <w:lang w:eastAsia="en-IN"/>
        </w:rPr>
        <w:t xml:space="preserve">Cassandra </w:t>
      </w:r>
      <w:r>
        <w:rPr>
          <w:rFonts w:ascii="Times New Roman" w:hAnsi="Times New Roman" w:cs="Times New Roman"/>
          <w:b w:val="0"/>
          <w:bCs w:val="0"/>
          <w:sz w:val="20"/>
          <w:szCs w:val="20"/>
          <w:lang w:eastAsia="en-IN"/>
        </w:rPr>
        <w:t xml:space="preserve">clusters using </w:t>
      </w:r>
      <w:r>
        <w:rPr>
          <w:rFonts w:ascii="Times New Roman" w:hAnsi="Times New Roman" w:cs="Times New Roman"/>
          <w:b/>
          <w:bCs/>
          <w:sz w:val="20"/>
          <w:szCs w:val="20"/>
          <w:lang w:eastAsia="en-IN"/>
        </w:rPr>
        <w:t xml:space="preserve">Chef </w:t>
      </w:r>
      <w:r>
        <w:rPr>
          <w:rFonts w:ascii="Times New Roman" w:hAnsi="Times New Roman" w:cs="Times New Roman"/>
          <w:b w:val="0"/>
          <w:bCs w:val="0"/>
          <w:sz w:val="20"/>
          <w:szCs w:val="20"/>
          <w:lang w:eastAsia="en-IN"/>
        </w:rPr>
        <w:t xml:space="preserve">recipes, optimizing configuration files and </w:t>
      </w:r>
      <w:r>
        <w:rPr>
          <w:rFonts w:ascii="Times New Roman" w:hAnsi="Times New Roman" w:cs="Times New Roman"/>
          <w:b/>
          <w:bCs/>
          <w:sz w:val="20"/>
          <w:szCs w:val="20"/>
          <w:lang w:eastAsia="en-IN"/>
        </w:rPr>
        <w:t xml:space="preserve">OS </w:t>
      </w:r>
      <w:r>
        <w:rPr>
          <w:rFonts w:ascii="Times New Roman" w:hAnsi="Times New Roman" w:cs="Times New Roman"/>
          <w:b w:val="0"/>
          <w:bCs w:val="0"/>
          <w:sz w:val="20"/>
          <w:szCs w:val="20"/>
          <w:lang w:eastAsia="en-IN"/>
        </w:rPr>
        <w:t>settings for performance improvements.</w:t>
      </w:r>
    </w:p>
    <w:p w14:paraId="5E9F48F4">
      <w:pPr>
        <w:pStyle w:val="36"/>
        <w:numPr>
          <w:ilvl w:val="0"/>
          <w:numId w:val="2"/>
        </w:numPr>
        <w:ind w:left="420" w:leftChars="0" w:hanging="420" w:firstLineChars="0"/>
        <w:jc w:val="both"/>
        <w:rPr>
          <w:rFonts w:ascii="Times New Roman" w:hAnsi="Times New Roman" w:cs="Times New Roman"/>
          <w:b w:val="0"/>
          <w:bCs w:val="0"/>
          <w:sz w:val="20"/>
          <w:szCs w:val="20"/>
          <w:lang w:eastAsia="en-IN"/>
        </w:rPr>
      </w:pPr>
      <w:r>
        <w:rPr>
          <w:rFonts w:ascii="Times New Roman" w:hAnsi="Times New Roman" w:cs="Times New Roman"/>
          <w:b w:val="0"/>
          <w:bCs w:val="0"/>
          <w:sz w:val="20"/>
          <w:szCs w:val="20"/>
          <w:lang w:eastAsia="en-IN"/>
        </w:rPr>
        <w:t xml:space="preserve">Configured and managed </w:t>
      </w:r>
      <w:r>
        <w:rPr>
          <w:rFonts w:ascii="Times New Roman" w:hAnsi="Times New Roman" w:cs="Times New Roman"/>
          <w:b/>
          <w:bCs/>
          <w:sz w:val="20"/>
          <w:szCs w:val="20"/>
          <w:lang w:eastAsia="en-IN"/>
        </w:rPr>
        <w:t>Amazon Simple Queue Service (SQS)</w:t>
      </w:r>
      <w:r>
        <w:rPr>
          <w:rFonts w:ascii="Times New Roman" w:hAnsi="Times New Roman" w:cs="Times New Roman"/>
          <w:b w:val="0"/>
          <w:bCs w:val="0"/>
          <w:sz w:val="20"/>
          <w:szCs w:val="20"/>
          <w:lang w:eastAsia="en-IN"/>
        </w:rPr>
        <w:t xml:space="preserve"> and </w:t>
      </w:r>
      <w:r>
        <w:rPr>
          <w:rFonts w:ascii="Times New Roman" w:hAnsi="Times New Roman" w:cs="Times New Roman"/>
          <w:b/>
          <w:bCs/>
          <w:sz w:val="20"/>
          <w:szCs w:val="20"/>
          <w:lang w:eastAsia="en-IN"/>
        </w:rPr>
        <w:t xml:space="preserve">SNS </w:t>
      </w:r>
      <w:r>
        <w:rPr>
          <w:rFonts w:ascii="Times New Roman" w:hAnsi="Times New Roman" w:cs="Times New Roman"/>
          <w:b w:val="0"/>
          <w:bCs w:val="0"/>
          <w:sz w:val="20"/>
          <w:szCs w:val="20"/>
          <w:lang w:eastAsia="en-IN"/>
        </w:rPr>
        <w:t>for asynchronous communication and notifications between distributed systems.</w:t>
      </w:r>
    </w:p>
    <w:p w14:paraId="1FBEA118">
      <w:pPr>
        <w:pStyle w:val="36"/>
        <w:numPr>
          <w:ilvl w:val="0"/>
          <w:numId w:val="2"/>
        </w:numPr>
        <w:ind w:left="420" w:leftChars="0" w:hanging="420" w:firstLineChars="0"/>
        <w:jc w:val="both"/>
        <w:rPr>
          <w:rFonts w:ascii="Times New Roman" w:hAnsi="Times New Roman" w:cs="Times New Roman"/>
          <w:b w:val="0"/>
          <w:bCs w:val="0"/>
          <w:sz w:val="20"/>
          <w:szCs w:val="20"/>
          <w:lang w:eastAsia="en-IN"/>
        </w:rPr>
      </w:pPr>
      <w:r>
        <w:rPr>
          <w:rFonts w:ascii="Times New Roman" w:hAnsi="Times New Roman" w:cs="Times New Roman"/>
          <w:b w:val="0"/>
          <w:bCs w:val="0"/>
          <w:sz w:val="20"/>
          <w:szCs w:val="20"/>
          <w:lang w:eastAsia="en-IN"/>
        </w:rPr>
        <w:t xml:space="preserve">Set up </w:t>
      </w:r>
      <w:r>
        <w:rPr>
          <w:rFonts w:ascii="Times New Roman" w:hAnsi="Times New Roman" w:cs="Times New Roman"/>
          <w:b/>
          <w:bCs/>
          <w:sz w:val="20"/>
          <w:szCs w:val="20"/>
          <w:lang w:eastAsia="en-IN"/>
        </w:rPr>
        <w:t xml:space="preserve">Amazon Elastic File System (EFS) </w:t>
      </w:r>
      <w:r>
        <w:rPr>
          <w:rFonts w:ascii="Times New Roman" w:hAnsi="Times New Roman" w:cs="Times New Roman"/>
          <w:b w:val="0"/>
          <w:bCs w:val="0"/>
          <w:sz w:val="20"/>
          <w:szCs w:val="20"/>
          <w:lang w:eastAsia="en-IN"/>
        </w:rPr>
        <w:t xml:space="preserve">to provide scalable storage solutions for containerized applications and </w:t>
      </w:r>
      <w:r>
        <w:rPr>
          <w:rFonts w:ascii="Times New Roman" w:hAnsi="Times New Roman" w:cs="Times New Roman"/>
          <w:b/>
          <w:bCs/>
          <w:sz w:val="20"/>
          <w:szCs w:val="20"/>
          <w:lang w:eastAsia="en-IN"/>
        </w:rPr>
        <w:t>EC2 instances</w:t>
      </w:r>
      <w:r>
        <w:rPr>
          <w:rFonts w:ascii="Times New Roman" w:hAnsi="Times New Roman" w:cs="Times New Roman"/>
          <w:b w:val="0"/>
          <w:bCs w:val="0"/>
          <w:sz w:val="20"/>
          <w:szCs w:val="20"/>
          <w:lang w:eastAsia="en-IN"/>
        </w:rPr>
        <w:t>.</w:t>
      </w:r>
    </w:p>
    <w:p w14:paraId="6F36D122">
      <w:pPr>
        <w:pStyle w:val="36"/>
        <w:numPr>
          <w:ilvl w:val="0"/>
          <w:numId w:val="2"/>
        </w:numPr>
        <w:ind w:left="420" w:leftChars="0" w:hanging="420" w:firstLineChars="0"/>
        <w:jc w:val="both"/>
        <w:rPr>
          <w:rFonts w:ascii="Times New Roman" w:hAnsi="Times New Roman" w:cs="Times New Roman"/>
          <w:b w:val="0"/>
          <w:bCs w:val="0"/>
          <w:sz w:val="20"/>
          <w:szCs w:val="20"/>
          <w:lang w:eastAsia="en-IN"/>
        </w:rPr>
      </w:pPr>
      <w:r>
        <w:rPr>
          <w:rFonts w:ascii="Times New Roman" w:hAnsi="Times New Roman" w:cs="Times New Roman"/>
          <w:b w:val="0"/>
          <w:bCs w:val="0"/>
          <w:sz w:val="20"/>
          <w:szCs w:val="20"/>
          <w:lang w:eastAsia="en-IN"/>
        </w:rPr>
        <w:t xml:space="preserve">Developed </w:t>
      </w:r>
      <w:r>
        <w:rPr>
          <w:rFonts w:ascii="Times New Roman" w:hAnsi="Times New Roman" w:cs="Times New Roman"/>
          <w:b/>
          <w:bCs/>
          <w:sz w:val="20"/>
          <w:szCs w:val="20"/>
          <w:lang w:eastAsia="en-IN"/>
        </w:rPr>
        <w:t xml:space="preserve">Jenkins </w:t>
      </w:r>
      <w:r>
        <w:rPr>
          <w:rFonts w:ascii="Times New Roman" w:hAnsi="Times New Roman" w:cs="Times New Roman"/>
          <w:b w:val="0"/>
          <w:bCs w:val="0"/>
          <w:sz w:val="20"/>
          <w:szCs w:val="20"/>
          <w:lang w:eastAsia="en-IN"/>
        </w:rPr>
        <w:t xml:space="preserve">pipelines to automate builds using </w:t>
      </w:r>
      <w:r>
        <w:rPr>
          <w:rFonts w:ascii="Times New Roman" w:hAnsi="Times New Roman" w:cs="Times New Roman"/>
          <w:b/>
          <w:bCs/>
          <w:sz w:val="20"/>
          <w:szCs w:val="20"/>
          <w:lang w:eastAsia="en-IN"/>
        </w:rPr>
        <w:t xml:space="preserve">Maven </w:t>
      </w:r>
      <w:r>
        <w:rPr>
          <w:rFonts w:ascii="Times New Roman" w:hAnsi="Times New Roman" w:cs="Times New Roman"/>
          <w:b w:val="0"/>
          <w:bCs w:val="0"/>
          <w:sz w:val="20"/>
          <w:szCs w:val="20"/>
          <w:lang w:eastAsia="en-IN"/>
        </w:rPr>
        <w:t xml:space="preserve">and deploy </w:t>
      </w:r>
      <w:r>
        <w:rPr>
          <w:rFonts w:ascii="Times New Roman" w:hAnsi="Times New Roman" w:cs="Times New Roman"/>
          <w:b/>
          <w:bCs/>
          <w:sz w:val="20"/>
          <w:szCs w:val="20"/>
          <w:lang w:eastAsia="en-IN"/>
        </w:rPr>
        <w:t xml:space="preserve">Terraform </w:t>
      </w:r>
      <w:r>
        <w:rPr>
          <w:rFonts w:ascii="Times New Roman" w:hAnsi="Times New Roman" w:cs="Times New Roman"/>
          <w:b w:val="0"/>
          <w:bCs w:val="0"/>
          <w:sz w:val="20"/>
          <w:szCs w:val="20"/>
          <w:lang w:eastAsia="en-IN"/>
        </w:rPr>
        <w:t>templates for stack creation.</w:t>
      </w:r>
    </w:p>
    <w:p w14:paraId="25020721">
      <w:pPr>
        <w:pStyle w:val="36"/>
        <w:numPr>
          <w:ilvl w:val="0"/>
          <w:numId w:val="2"/>
        </w:numPr>
        <w:ind w:left="420" w:leftChars="0" w:hanging="420" w:firstLineChars="0"/>
        <w:jc w:val="both"/>
        <w:rPr>
          <w:rFonts w:ascii="Times New Roman" w:hAnsi="Times New Roman" w:cs="Times New Roman"/>
          <w:b w:val="0"/>
          <w:bCs w:val="0"/>
          <w:sz w:val="20"/>
          <w:szCs w:val="20"/>
          <w:lang w:eastAsia="en-IN"/>
        </w:rPr>
      </w:pPr>
      <w:r>
        <w:rPr>
          <w:rFonts w:ascii="Times New Roman" w:hAnsi="Times New Roman" w:cs="Times New Roman"/>
          <w:b w:val="0"/>
          <w:bCs w:val="0"/>
          <w:sz w:val="20"/>
          <w:szCs w:val="20"/>
          <w:lang w:eastAsia="en-IN"/>
        </w:rPr>
        <w:t xml:space="preserve">Bootstrapped instances using </w:t>
      </w:r>
      <w:r>
        <w:rPr>
          <w:rFonts w:ascii="Times New Roman" w:hAnsi="Times New Roman" w:cs="Times New Roman"/>
          <w:b/>
          <w:bCs/>
          <w:sz w:val="20"/>
          <w:szCs w:val="20"/>
          <w:lang w:eastAsia="en-IN"/>
        </w:rPr>
        <w:t>Chef</w:t>
      </w:r>
      <w:r>
        <w:rPr>
          <w:rFonts w:ascii="Times New Roman" w:hAnsi="Times New Roman" w:cs="Times New Roman"/>
          <w:b w:val="0"/>
          <w:bCs w:val="0"/>
          <w:sz w:val="20"/>
          <w:szCs w:val="20"/>
          <w:lang w:eastAsia="en-IN"/>
        </w:rPr>
        <w:t xml:space="preserve">, integrating with </w:t>
      </w:r>
      <w:r>
        <w:rPr>
          <w:rFonts w:ascii="Times New Roman" w:hAnsi="Times New Roman" w:cs="Times New Roman"/>
          <w:b/>
          <w:bCs/>
          <w:sz w:val="20"/>
          <w:szCs w:val="20"/>
          <w:lang w:eastAsia="en-IN"/>
        </w:rPr>
        <w:t xml:space="preserve">AWS Auto Scaling </w:t>
      </w:r>
      <w:r>
        <w:rPr>
          <w:rFonts w:ascii="Times New Roman" w:hAnsi="Times New Roman" w:cs="Times New Roman"/>
          <w:b w:val="0"/>
          <w:bCs w:val="0"/>
          <w:sz w:val="20"/>
          <w:szCs w:val="20"/>
          <w:lang w:eastAsia="en-IN"/>
        </w:rPr>
        <w:t>Groups for dynamic scaling.</w:t>
      </w:r>
    </w:p>
    <w:p w14:paraId="59D8478A">
      <w:pPr>
        <w:pStyle w:val="36"/>
        <w:numPr>
          <w:ilvl w:val="0"/>
          <w:numId w:val="2"/>
        </w:numPr>
        <w:ind w:left="420" w:leftChars="0" w:hanging="420" w:firstLineChars="0"/>
        <w:jc w:val="both"/>
        <w:rPr>
          <w:rFonts w:ascii="Times New Roman" w:hAnsi="Times New Roman" w:cs="Times New Roman"/>
          <w:b w:val="0"/>
          <w:bCs w:val="0"/>
          <w:sz w:val="20"/>
          <w:szCs w:val="20"/>
          <w:lang w:eastAsia="en-IN"/>
        </w:rPr>
      </w:pPr>
      <w:r>
        <w:rPr>
          <w:rFonts w:ascii="Times New Roman" w:hAnsi="Times New Roman" w:cs="Times New Roman"/>
          <w:b w:val="0"/>
          <w:bCs w:val="0"/>
          <w:sz w:val="20"/>
          <w:szCs w:val="20"/>
          <w:lang w:eastAsia="en-IN"/>
        </w:rPr>
        <w:t xml:space="preserve">Monitored and analyzed system performance using </w:t>
      </w:r>
      <w:r>
        <w:rPr>
          <w:rFonts w:ascii="Times New Roman" w:hAnsi="Times New Roman" w:cs="Times New Roman"/>
          <w:b/>
          <w:bCs/>
          <w:sz w:val="20"/>
          <w:szCs w:val="20"/>
          <w:lang w:eastAsia="en-IN"/>
        </w:rPr>
        <w:t>AWS CloudTrail</w:t>
      </w:r>
      <w:r>
        <w:rPr>
          <w:rFonts w:ascii="Times New Roman" w:hAnsi="Times New Roman" w:cs="Times New Roman"/>
          <w:b w:val="0"/>
          <w:bCs w:val="0"/>
          <w:sz w:val="20"/>
          <w:szCs w:val="20"/>
          <w:lang w:eastAsia="en-IN"/>
        </w:rPr>
        <w:t xml:space="preserve"> and </w:t>
      </w:r>
      <w:r>
        <w:rPr>
          <w:rFonts w:ascii="Times New Roman" w:hAnsi="Times New Roman" w:cs="Times New Roman"/>
          <w:b/>
          <w:bCs/>
          <w:sz w:val="20"/>
          <w:szCs w:val="20"/>
          <w:lang w:eastAsia="en-IN"/>
        </w:rPr>
        <w:t>AWS Trusted Advisor</w:t>
      </w:r>
      <w:r>
        <w:rPr>
          <w:rFonts w:ascii="Times New Roman" w:hAnsi="Times New Roman" w:cs="Times New Roman"/>
          <w:b w:val="0"/>
          <w:bCs w:val="0"/>
          <w:sz w:val="20"/>
          <w:szCs w:val="20"/>
          <w:lang w:eastAsia="en-IN"/>
        </w:rPr>
        <w:t>, optimizing resources and identifying security gaps.</w:t>
      </w:r>
    </w:p>
    <w:p w14:paraId="593D6F12">
      <w:pPr>
        <w:pStyle w:val="36"/>
        <w:numPr>
          <w:ilvl w:val="0"/>
          <w:numId w:val="2"/>
        </w:numPr>
        <w:ind w:left="420" w:leftChars="0" w:hanging="420" w:firstLineChars="0"/>
        <w:jc w:val="both"/>
        <w:rPr>
          <w:rFonts w:ascii="Times New Roman" w:hAnsi="Times New Roman" w:cs="Times New Roman"/>
          <w:b w:val="0"/>
          <w:bCs w:val="0"/>
          <w:sz w:val="20"/>
          <w:szCs w:val="20"/>
          <w:lang w:eastAsia="en-IN"/>
        </w:rPr>
      </w:pPr>
      <w:r>
        <w:rPr>
          <w:rFonts w:ascii="Times New Roman" w:hAnsi="Times New Roman" w:cs="Times New Roman"/>
          <w:b w:val="0"/>
          <w:bCs w:val="0"/>
          <w:sz w:val="20"/>
          <w:szCs w:val="20"/>
          <w:lang w:eastAsia="en-IN"/>
        </w:rPr>
        <w:t xml:space="preserve">Deployed containerized applications using </w:t>
      </w:r>
      <w:r>
        <w:rPr>
          <w:rFonts w:ascii="Times New Roman" w:hAnsi="Times New Roman" w:cs="Times New Roman"/>
          <w:b/>
          <w:bCs/>
          <w:sz w:val="20"/>
          <w:szCs w:val="20"/>
          <w:lang w:eastAsia="en-IN"/>
        </w:rPr>
        <w:t xml:space="preserve">Docker </w:t>
      </w:r>
      <w:r>
        <w:rPr>
          <w:rFonts w:ascii="Times New Roman" w:hAnsi="Times New Roman" w:cs="Times New Roman"/>
          <w:b w:val="0"/>
          <w:bCs w:val="0"/>
          <w:sz w:val="20"/>
          <w:szCs w:val="20"/>
          <w:lang w:eastAsia="en-IN"/>
        </w:rPr>
        <w:t xml:space="preserve">and managed container orchestration with </w:t>
      </w:r>
      <w:r>
        <w:rPr>
          <w:rFonts w:ascii="Times New Roman" w:hAnsi="Times New Roman" w:cs="Times New Roman"/>
          <w:b/>
          <w:bCs/>
          <w:sz w:val="20"/>
          <w:szCs w:val="20"/>
          <w:lang w:eastAsia="en-IN"/>
        </w:rPr>
        <w:t xml:space="preserve">EKS </w:t>
      </w:r>
      <w:r>
        <w:rPr>
          <w:rFonts w:ascii="Times New Roman" w:hAnsi="Times New Roman" w:cs="Times New Roman"/>
          <w:b w:val="0"/>
          <w:bCs w:val="0"/>
          <w:sz w:val="20"/>
          <w:szCs w:val="20"/>
          <w:lang w:eastAsia="en-IN"/>
        </w:rPr>
        <w:t xml:space="preserve">and </w:t>
      </w:r>
      <w:r>
        <w:rPr>
          <w:rFonts w:ascii="Times New Roman" w:hAnsi="Times New Roman" w:cs="Times New Roman"/>
          <w:b/>
          <w:bCs/>
          <w:sz w:val="20"/>
          <w:szCs w:val="20"/>
          <w:lang w:eastAsia="en-IN"/>
        </w:rPr>
        <w:t>Kubernetes</w:t>
      </w:r>
      <w:r>
        <w:rPr>
          <w:rFonts w:ascii="Times New Roman" w:hAnsi="Times New Roman" w:cs="Times New Roman"/>
          <w:b w:val="0"/>
          <w:bCs w:val="0"/>
          <w:sz w:val="20"/>
          <w:szCs w:val="20"/>
          <w:lang w:eastAsia="en-IN"/>
        </w:rPr>
        <w:t>.</w:t>
      </w:r>
    </w:p>
    <w:p w14:paraId="24DADBA2">
      <w:pPr>
        <w:pStyle w:val="36"/>
        <w:numPr>
          <w:ilvl w:val="0"/>
          <w:numId w:val="2"/>
        </w:numPr>
        <w:ind w:left="420" w:leftChars="0" w:hanging="420" w:firstLineChars="0"/>
        <w:jc w:val="both"/>
        <w:rPr>
          <w:rFonts w:ascii="Times New Roman" w:hAnsi="Times New Roman" w:cs="Times New Roman"/>
          <w:b w:val="0"/>
          <w:bCs w:val="0"/>
          <w:sz w:val="20"/>
          <w:szCs w:val="20"/>
          <w:lang w:eastAsia="en-IN"/>
        </w:rPr>
      </w:pPr>
      <w:r>
        <w:rPr>
          <w:rFonts w:ascii="Times New Roman" w:hAnsi="Times New Roman" w:cs="Times New Roman"/>
          <w:b w:val="0"/>
          <w:bCs w:val="0"/>
          <w:sz w:val="20"/>
          <w:szCs w:val="20"/>
          <w:lang w:eastAsia="en-IN"/>
        </w:rPr>
        <w:t xml:space="preserve">Implemented and maintained branching and release strategies using </w:t>
      </w:r>
      <w:r>
        <w:rPr>
          <w:rFonts w:ascii="Times New Roman" w:hAnsi="Times New Roman" w:cs="Times New Roman"/>
          <w:b/>
          <w:bCs/>
          <w:sz w:val="20"/>
          <w:szCs w:val="20"/>
          <w:lang w:eastAsia="en-IN"/>
        </w:rPr>
        <w:t xml:space="preserve">Git </w:t>
      </w:r>
      <w:r>
        <w:rPr>
          <w:rFonts w:ascii="Times New Roman" w:hAnsi="Times New Roman" w:cs="Times New Roman"/>
          <w:b w:val="0"/>
          <w:bCs w:val="0"/>
          <w:sz w:val="20"/>
          <w:szCs w:val="20"/>
          <w:lang w:eastAsia="en-IN"/>
        </w:rPr>
        <w:t xml:space="preserve">and </w:t>
      </w:r>
      <w:r>
        <w:rPr>
          <w:rFonts w:ascii="Times New Roman" w:hAnsi="Times New Roman" w:cs="Times New Roman"/>
          <w:b/>
          <w:bCs/>
          <w:sz w:val="20"/>
          <w:szCs w:val="20"/>
          <w:lang w:eastAsia="en-IN"/>
        </w:rPr>
        <w:t>AWS CodeCommit</w:t>
      </w:r>
      <w:r>
        <w:rPr>
          <w:rFonts w:ascii="Times New Roman" w:hAnsi="Times New Roman" w:cs="Times New Roman"/>
          <w:b w:val="0"/>
          <w:bCs w:val="0"/>
          <w:sz w:val="20"/>
          <w:szCs w:val="20"/>
          <w:lang w:eastAsia="en-IN"/>
        </w:rPr>
        <w:t>, enabling efficient version control and collaboration.</w:t>
      </w:r>
    </w:p>
    <w:p w14:paraId="7B28A460">
      <w:pPr>
        <w:pStyle w:val="36"/>
        <w:numPr>
          <w:ilvl w:val="0"/>
          <w:numId w:val="2"/>
        </w:numPr>
        <w:ind w:left="420" w:leftChars="0" w:hanging="420" w:firstLineChars="0"/>
        <w:jc w:val="both"/>
        <w:rPr>
          <w:rFonts w:ascii="Times New Roman" w:hAnsi="Times New Roman" w:cs="Times New Roman"/>
          <w:b w:val="0"/>
          <w:bCs w:val="0"/>
          <w:sz w:val="20"/>
          <w:szCs w:val="20"/>
          <w:lang w:eastAsia="en-IN"/>
        </w:rPr>
      </w:pPr>
      <w:r>
        <w:rPr>
          <w:rFonts w:ascii="Times New Roman" w:hAnsi="Times New Roman" w:cs="Times New Roman"/>
          <w:b w:val="0"/>
          <w:bCs w:val="0"/>
          <w:sz w:val="20"/>
          <w:szCs w:val="20"/>
          <w:lang w:eastAsia="en-IN"/>
        </w:rPr>
        <w:t xml:space="preserve">Automated the backup of resources such as </w:t>
      </w:r>
      <w:r>
        <w:rPr>
          <w:rFonts w:ascii="Times New Roman" w:hAnsi="Times New Roman" w:cs="Times New Roman"/>
          <w:b/>
          <w:bCs/>
          <w:sz w:val="20"/>
          <w:szCs w:val="20"/>
          <w:lang w:eastAsia="en-IN"/>
        </w:rPr>
        <w:t>RDS</w:t>
      </w:r>
      <w:r>
        <w:rPr>
          <w:rFonts w:ascii="Times New Roman" w:hAnsi="Times New Roman" w:cs="Times New Roman"/>
          <w:b w:val="0"/>
          <w:bCs w:val="0"/>
          <w:sz w:val="20"/>
          <w:szCs w:val="20"/>
          <w:lang w:eastAsia="en-IN"/>
        </w:rPr>
        <w:t xml:space="preserve">, </w:t>
      </w:r>
      <w:r>
        <w:rPr>
          <w:rFonts w:ascii="Times New Roman" w:hAnsi="Times New Roman" w:cs="Times New Roman"/>
          <w:b/>
          <w:bCs/>
          <w:sz w:val="20"/>
          <w:szCs w:val="20"/>
          <w:lang w:eastAsia="en-IN"/>
        </w:rPr>
        <w:t>EBS</w:t>
      </w:r>
      <w:r>
        <w:rPr>
          <w:rFonts w:ascii="Times New Roman" w:hAnsi="Times New Roman" w:cs="Times New Roman"/>
          <w:b w:val="0"/>
          <w:bCs w:val="0"/>
          <w:sz w:val="20"/>
          <w:szCs w:val="20"/>
          <w:lang w:eastAsia="en-IN"/>
        </w:rPr>
        <w:t xml:space="preserve">, and </w:t>
      </w:r>
      <w:r>
        <w:rPr>
          <w:rFonts w:ascii="Times New Roman" w:hAnsi="Times New Roman" w:cs="Times New Roman"/>
          <w:b/>
          <w:bCs/>
          <w:sz w:val="20"/>
          <w:szCs w:val="20"/>
          <w:lang w:eastAsia="en-IN"/>
        </w:rPr>
        <w:t xml:space="preserve">S3 buckets </w:t>
      </w:r>
      <w:r>
        <w:rPr>
          <w:rFonts w:ascii="Times New Roman" w:hAnsi="Times New Roman" w:cs="Times New Roman"/>
          <w:b w:val="0"/>
          <w:bCs w:val="0"/>
          <w:sz w:val="20"/>
          <w:szCs w:val="20"/>
          <w:lang w:eastAsia="en-IN"/>
        </w:rPr>
        <w:t xml:space="preserve">using custom </w:t>
      </w:r>
      <w:r>
        <w:rPr>
          <w:rFonts w:ascii="Times New Roman" w:hAnsi="Times New Roman" w:cs="Times New Roman"/>
          <w:b/>
          <w:bCs/>
          <w:sz w:val="20"/>
          <w:szCs w:val="20"/>
          <w:lang w:eastAsia="en-IN"/>
        </w:rPr>
        <w:t>Shell</w:t>
      </w:r>
      <w:r>
        <w:rPr>
          <w:rFonts w:ascii="Times New Roman" w:hAnsi="Times New Roman" w:cs="Times New Roman"/>
          <w:b w:val="0"/>
          <w:bCs w:val="0"/>
          <w:sz w:val="20"/>
          <w:szCs w:val="20"/>
          <w:lang w:eastAsia="en-IN"/>
        </w:rPr>
        <w:t>/</w:t>
      </w:r>
      <w:r>
        <w:rPr>
          <w:rFonts w:ascii="Times New Roman" w:hAnsi="Times New Roman" w:cs="Times New Roman"/>
          <w:b/>
          <w:bCs/>
          <w:sz w:val="20"/>
          <w:szCs w:val="20"/>
          <w:lang w:eastAsia="en-IN"/>
        </w:rPr>
        <w:t xml:space="preserve">Python </w:t>
      </w:r>
      <w:r>
        <w:rPr>
          <w:rFonts w:ascii="Times New Roman" w:hAnsi="Times New Roman" w:cs="Times New Roman"/>
          <w:b w:val="0"/>
          <w:bCs w:val="0"/>
          <w:sz w:val="20"/>
          <w:szCs w:val="20"/>
          <w:lang w:eastAsia="en-IN"/>
        </w:rPr>
        <w:t xml:space="preserve">scripts and </w:t>
      </w:r>
      <w:r>
        <w:rPr>
          <w:rFonts w:ascii="Times New Roman" w:hAnsi="Times New Roman" w:cs="Times New Roman"/>
          <w:b/>
          <w:bCs/>
          <w:sz w:val="20"/>
          <w:szCs w:val="20"/>
          <w:lang w:eastAsia="en-IN"/>
        </w:rPr>
        <w:t>AWS Backup</w:t>
      </w:r>
      <w:r>
        <w:rPr>
          <w:rFonts w:ascii="Times New Roman" w:hAnsi="Times New Roman" w:cs="Times New Roman"/>
          <w:b w:val="0"/>
          <w:bCs w:val="0"/>
          <w:sz w:val="20"/>
          <w:szCs w:val="20"/>
          <w:lang w:eastAsia="en-IN"/>
        </w:rPr>
        <w:t>.</w:t>
      </w:r>
    </w:p>
    <w:p w14:paraId="6136DE80">
      <w:pPr>
        <w:pStyle w:val="36"/>
        <w:numPr>
          <w:ilvl w:val="0"/>
          <w:numId w:val="2"/>
        </w:numPr>
        <w:ind w:left="420" w:leftChars="0" w:hanging="420" w:firstLineChars="0"/>
        <w:jc w:val="both"/>
        <w:rPr>
          <w:rFonts w:ascii="Times New Roman" w:hAnsi="Times New Roman" w:cs="Times New Roman"/>
          <w:b w:val="0"/>
          <w:bCs w:val="0"/>
          <w:sz w:val="20"/>
          <w:szCs w:val="20"/>
          <w:lang w:eastAsia="en-IN"/>
        </w:rPr>
      </w:pPr>
      <w:r>
        <w:rPr>
          <w:rFonts w:ascii="Times New Roman" w:hAnsi="Times New Roman" w:cs="Times New Roman"/>
          <w:b w:val="0"/>
          <w:bCs w:val="0"/>
          <w:sz w:val="20"/>
          <w:szCs w:val="20"/>
          <w:lang w:eastAsia="en-IN"/>
        </w:rPr>
        <w:t xml:space="preserve">Developed </w:t>
      </w:r>
      <w:r>
        <w:rPr>
          <w:rFonts w:ascii="Times New Roman" w:hAnsi="Times New Roman" w:cs="Times New Roman"/>
          <w:b/>
          <w:bCs/>
          <w:sz w:val="20"/>
          <w:szCs w:val="20"/>
          <w:lang w:eastAsia="en-IN"/>
        </w:rPr>
        <w:t xml:space="preserve">Python </w:t>
      </w:r>
      <w:r>
        <w:rPr>
          <w:rFonts w:ascii="Times New Roman" w:hAnsi="Times New Roman" w:cs="Times New Roman"/>
          <w:b w:val="0"/>
          <w:bCs w:val="0"/>
          <w:sz w:val="20"/>
          <w:szCs w:val="20"/>
          <w:lang w:eastAsia="en-IN"/>
        </w:rPr>
        <w:t xml:space="preserve">scripts to integrate with </w:t>
      </w:r>
      <w:r>
        <w:rPr>
          <w:rFonts w:ascii="Times New Roman" w:hAnsi="Times New Roman" w:cs="Times New Roman"/>
          <w:b/>
          <w:bCs/>
          <w:sz w:val="20"/>
          <w:szCs w:val="20"/>
          <w:lang w:eastAsia="en-IN"/>
        </w:rPr>
        <w:t>AWS APIs</w:t>
      </w:r>
      <w:r>
        <w:rPr>
          <w:rFonts w:ascii="Times New Roman" w:hAnsi="Times New Roman" w:cs="Times New Roman"/>
          <w:b w:val="0"/>
          <w:bCs w:val="0"/>
          <w:sz w:val="20"/>
          <w:szCs w:val="20"/>
          <w:lang w:eastAsia="en-IN"/>
        </w:rPr>
        <w:t>, automating routine tasks such as instance operations, resource cleanup, and scaling activities.</w:t>
      </w:r>
    </w:p>
    <w:p w14:paraId="1102B66F">
      <w:pPr>
        <w:pStyle w:val="36"/>
        <w:numPr>
          <w:ilvl w:val="0"/>
          <w:numId w:val="2"/>
        </w:numPr>
        <w:ind w:left="420" w:leftChars="0" w:hanging="420" w:firstLineChars="0"/>
        <w:jc w:val="both"/>
        <w:rPr>
          <w:rFonts w:ascii="Times New Roman" w:hAnsi="Times New Roman" w:cs="Times New Roman"/>
          <w:b w:val="0"/>
          <w:bCs w:val="0"/>
          <w:sz w:val="20"/>
          <w:szCs w:val="20"/>
          <w:lang w:eastAsia="en-IN"/>
        </w:rPr>
      </w:pPr>
      <w:r>
        <w:rPr>
          <w:rFonts w:ascii="Times New Roman" w:hAnsi="Times New Roman" w:cs="Times New Roman"/>
          <w:b w:val="0"/>
          <w:bCs w:val="0"/>
          <w:sz w:val="20"/>
          <w:szCs w:val="20"/>
          <w:lang w:eastAsia="en-IN"/>
        </w:rPr>
        <w:t xml:space="preserve">Migrated legacy on-prem applications to </w:t>
      </w:r>
      <w:r>
        <w:rPr>
          <w:rFonts w:ascii="Times New Roman" w:hAnsi="Times New Roman" w:cs="Times New Roman"/>
          <w:b/>
          <w:bCs/>
          <w:sz w:val="20"/>
          <w:szCs w:val="20"/>
          <w:lang w:eastAsia="en-IN"/>
        </w:rPr>
        <w:t>AWS Cloud</w:t>
      </w:r>
      <w:r>
        <w:rPr>
          <w:rFonts w:ascii="Times New Roman" w:hAnsi="Times New Roman" w:cs="Times New Roman"/>
          <w:b w:val="0"/>
          <w:bCs w:val="0"/>
          <w:sz w:val="20"/>
          <w:szCs w:val="20"/>
          <w:lang w:eastAsia="en-IN"/>
        </w:rPr>
        <w:t xml:space="preserve">, leveraging </w:t>
      </w:r>
      <w:r>
        <w:rPr>
          <w:rFonts w:ascii="Times New Roman" w:hAnsi="Times New Roman" w:cs="Times New Roman"/>
          <w:b/>
          <w:bCs/>
          <w:sz w:val="20"/>
          <w:szCs w:val="20"/>
          <w:lang w:eastAsia="en-IN"/>
        </w:rPr>
        <w:t>AWS Migration Hub</w:t>
      </w:r>
      <w:r>
        <w:rPr>
          <w:rFonts w:ascii="Times New Roman" w:hAnsi="Times New Roman" w:cs="Times New Roman"/>
          <w:b w:val="0"/>
          <w:bCs w:val="0"/>
          <w:sz w:val="20"/>
          <w:szCs w:val="20"/>
          <w:lang w:eastAsia="en-IN"/>
        </w:rPr>
        <w:t xml:space="preserve"> and </w:t>
      </w:r>
      <w:r>
        <w:rPr>
          <w:rFonts w:ascii="Times New Roman" w:hAnsi="Times New Roman" w:cs="Times New Roman"/>
          <w:b/>
          <w:bCs/>
          <w:sz w:val="20"/>
          <w:szCs w:val="20"/>
          <w:lang w:eastAsia="en-IN"/>
        </w:rPr>
        <w:t>AWS Application Migration Service</w:t>
      </w:r>
      <w:r>
        <w:rPr>
          <w:rFonts w:ascii="Times New Roman" w:hAnsi="Times New Roman" w:cs="Times New Roman"/>
          <w:b w:val="0"/>
          <w:bCs w:val="0"/>
          <w:sz w:val="20"/>
          <w:szCs w:val="20"/>
          <w:lang w:eastAsia="en-IN"/>
        </w:rPr>
        <w:t xml:space="preserve"> for seamless transitions.</w:t>
      </w:r>
    </w:p>
    <w:p w14:paraId="301D8350">
      <w:pPr>
        <w:pStyle w:val="36"/>
        <w:numPr>
          <w:ilvl w:val="0"/>
          <w:numId w:val="2"/>
        </w:numPr>
        <w:ind w:left="420" w:leftChars="0" w:hanging="420" w:firstLineChars="0"/>
        <w:jc w:val="both"/>
        <w:rPr>
          <w:rFonts w:ascii="Times New Roman" w:hAnsi="Times New Roman" w:cs="Times New Roman"/>
          <w:b w:val="0"/>
          <w:bCs w:val="0"/>
          <w:sz w:val="20"/>
          <w:szCs w:val="20"/>
          <w:lang w:eastAsia="en-IN"/>
        </w:rPr>
      </w:pPr>
      <w:r>
        <w:rPr>
          <w:rFonts w:ascii="Times New Roman" w:hAnsi="Times New Roman" w:cs="Times New Roman"/>
          <w:b w:val="0"/>
          <w:bCs w:val="0"/>
          <w:sz w:val="20"/>
          <w:szCs w:val="20"/>
          <w:lang w:eastAsia="en-IN"/>
        </w:rPr>
        <w:t xml:space="preserve">Configured and managed </w:t>
      </w:r>
      <w:r>
        <w:rPr>
          <w:rFonts w:ascii="Times New Roman" w:hAnsi="Times New Roman" w:cs="Times New Roman"/>
          <w:b/>
          <w:bCs/>
          <w:sz w:val="20"/>
          <w:szCs w:val="20"/>
          <w:lang w:eastAsia="en-IN"/>
        </w:rPr>
        <w:t xml:space="preserve">OpenShift </w:t>
      </w:r>
      <w:r>
        <w:rPr>
          <w:rFonts w:ascii="Times New Roman" w:hAnsi="Times New Roman" w:cs="Times New Roman"/>
          <w:b w:val="0"/>
          <w:bCs w:val="0"/>
          <w:sz w:val="20"/>
          <w:szCs w:val="20"/>
          <w:lang w:eastAsia="en-IN"/>
        </w:rPr>
        <w:t xml:space="preserve">environments for hybrid cloud deployments, ensuring high availability across </w:t>
      </w:r>
      <w:r>
        <w:rPr>
          <w:rFonts w:ascii="Times New Roman" w:hAnsi="Times New Roman" w:cs="Times New Roman"/>
          <w:b/>
          <w:bCs/>
          <w:sz w:val="20"/>
          <w:szCs w:val="20"/>
          <w:lang w:eastAsia="en-IN"/>
        </w:rPr>
        <w:t xml:space="preserve">AWS </w:t>
      </w:r>
      <w:r>
        <w:rPr>
          <w:rFonts w:ascii="Times New Roman" w:hAnsi="Times New Roman" w:cs="Times New Roman"/>
          <w:b w:val="0"/>
          <w:bCs w:val="0"/>
          <w:sz w:val="20"/>
          <w:szCs w:val="20"/>
          <w:lang w:eastAsia="en-IN"/>
        </w:rPr>
        <w:t xml:space="preserve">and </w:t>
      </w:r>
      <w:r>
        <w:rPr>
          <w:rFonts w:ascii="Times New Roman" w:hAnsi="Times New Roman" w:cs="Times New Roman"/>
          <w:b/>
          <w:bCs/>
          <w:sz w:val="20"/>
          <w:szCs w:val="20"/>
          <w:lang w:eastAsia="en-IN"/>
        </w:rPr>
        <w:t xml:space="preserve">on-prem </w:t>
      </w:r>
      <w:r>
        <w:rPr>
          <w:rFonts w:ascii="Times New Roman" w:hAnsi="Times New Roman" w:cs="Times New Roman"/>
          <w:b w:val="0"/>
          <w:bCs w:val="0"/>
          <w:sz w:val="20"/>
          <w:szCs w:val="20"/>
          <w:lang w:eastAsia="en-IN"/>
        </w:rPr>
        <w:t>infrastructure.</w:t>
      </w:r>
    </w:p>
    <w:p w14:paraId="7743565F">
      <w:pPr>
        <w:pStyle w:val="36"/>
        <w:numPr>
          <w:ilvl w:val="0"/>
          <w:numId w:val="2"/>
        </w:numPr>
        <w:ind w:left="420" w:leftChars="0" w:hanging="420" w:firstLineChars="0"/>
        <w:jc w:val="both"/>
        <w:rPr>
          <w:rFonts w:ascii="Times New Roman" w:hAnsi="Times New Roman" w:cs="Times New Roman"/>
          <w:b w:val="0"/>
          <w:bCs w:val="0"/>
          <w:sz w:val="20"/>
          <w:szCs w:val="20"/>
          <w:lang w:eastAsia="en-IN"/>
        </w:rPr>
      </w:pPr>
      <w:r>
        <w:rPr>
          <w:rFonts w:ascii="Times New Roman" w:hAnsi="Times New Roman" w:cs="Times New Roman"/>
          <w:b w:val="0"/>
          <w:bCs w:val="0"/>
          <w:sz w:val="20"/>
          <w:szCs w:val="20"/>
          <w:lang w:eastAsia="en-IN"/>
        </w:rPr>
        <w:t xml:space="preserve">Deployed and monitored scalable applications in </w:t>
      </w:r>
      <w:r>
        <w:rPr>
          <w:rFonts w:ascii="Times New Roman" w:hAnsi="Times New Roman" w:cs="Times New Roman"/>
          <w:b/>
          <w:bCs/>
          <w:sz w:val="20"/>
          <w:szCs w:val="20"/>
          <w:lang w:eastAsia="en-IN"/>
        </w:rPr>
        <w:t xml:space="preserve">AWS </w:t>
      </w:r>
      <w:r>
        <w:rPr>
          <w:rFonts w:ascii="Times New Roman" w:hAnsi="Times New Roman" w:cs="Times New Roman"/>
          <w:b w:val="0"/>
          <w:bCs w:val="0"/>
          <w:sz w:val="20"/>
          <w:szCs w:val="20"/>
          <w:lang w:eastAsia="en-IN"/>
        </w:rPr>
        <w:t xml:space="preserve">using </w:t>
      </w:r>
      <w:r>
        <w:rPr>
          <w:rFonts w:ascii="Times New Roman" w:hAnsi="Times New Roman" w:cs="Times New Roman"/>
          <w:b/>
          <w:bCs/>
          <w:sz w:val="20"/>
          <w:szCs w:val="20"/>
          <w:lang w:eastAsia="en-IN"/>
        </w:rPr>
        <w:t xml:space="preserve">SpringXD </w:t>
      </w:r>
      <w:r>
        <w:rPr>
          <w:rFonts w:ascii="Times New Roman" w:hAnsi="Times New Roman" w:cs="Times New Roman"/>
          <w:b w:val="0"/>
          <w:bCs w:val="0"/>
          <w:sz w:val="20"/>
          <w:szCs w:val="20"/>
          <w:lang w:eastAsia="en-IN"/>
        </w:rPr>
        <w:t>for real-time data ingestion and processing.</w:t>
      </w:r>
    </w:p>
    <w:p w14:paraId="7ECEC7EB">
      <w:pPr>
        <w:numPr>
          <w:ilvl w:val="0"/>
          <w:numId w:val="2"/>
        </w:numPr>
        <w:spacing w:after="0" w:line="240" w:lineRule="auto"/>
        <w:ind w:left="420" w:leftChars="0" w:hanging="420" w:firstLineChars="0"/>
        <w:rPr>
          <w:rFonts w:ascii="Times New Roman" w:hAnsi="Times New Roman" w:eastAsia="Times New Roman" w:cs="Times New Roman"/>
          <w:b w:val="0"/>
          <w:bCs w:val="0"/>
          <w:color w:val="0E101A"/>
          <w:kern w:val="0"/>
          <w:sz w:val="20"/>
          <w:szCs w:val="20"/>
          <w:lang w:eastAsia="en-IN"/>
          <w14:ligatures w14:val="none"/>
        </w:rPr>
      </w:pPr>
      <w:r>
        <w:rPr>
          <w:rFonts w:ascii="Times New Roman" w:hAnsi="Times New Roman" w:cs="Times New Roman"/>
          <w:b w:val="0"/>
          <w:bCs w:val="0"/>
          <w:sz w:val="20"/>
          <w:szCs w:val="20"/>
          <w:lang w:eastAsia="en-IN"/>
        </w:rPr>
        <w:t xml:space="preserve">Worked on administration, maintenance, and support of </w:t>
      </w:r>
      <w:r>
        <w:rPr>
          <w:rFonts w:ascii="Times New Roman" w:hAnsi="Times New Roman" w:cs="Times New Roman"/>
          <w:b/>
          <w:bCs/>
          <w:sz w:val="20"/>
          <w:szCs w:val="20"/>
          <w:lang w:eastAsia="en-IN"/>
        </w:rPr>
        <w:t>Red Hat Enterprise Linux servers</w:t>
      </w:r>
      <w:r>
        <w:rPr>
          <w:rFonts w:ascii="Times New Roman" w:hAnsi="Times New Roman" w:cs="Times New Roman"/>
          <w:b w:val="0"/>
          <w:bCs w:val="0"/>
          <w:sz w:val="20"/>
          <w:szCs w:val="20"/>
          <w:lang w:eastAsia="en-IN"/>
        </w:rPr>
        <w:t xml:space="preserve">, automating configurations using </w:t>
      </w:r>
      <w:r>
        <w:rPr>
          <w:rFonts w:ascii="Times New Roman" w:hAnsi="Times New Roman" w:cs="Times New Roman"/>
          <w:b/>
          <w:bCs/>
          <w:sz w:val="20"/>
          <w:szCs w:val="20"/>
          <w:lang w:eastAsia="en-IN"/>
        </w:rPr>
        <w:t xml:space="preserve">Ansible </w:t>
      </w:r>
      <w:r>
        <w:rPr>
          <w:rFonts w:ascii="Times New Roman" w:hAnsi="Times New Roman" w:cs="Times New Roman"/>
          <w:b w:val="0"/>
          <w:bCs w:val="0"/>
          <w:sz w:val="20"/>
          <w:szCs w:val="20"/>
          <w:lang w:eastAsia="en-IN"/>
        </w:rPr>
        <w:t xml:space="preserve">and </w:t>
      </w:r>
      <w:r>
        <w:rPr>
          <w:rFonts w:ascii="Times New Roman" w:hAnsi="Times New Roman" w:cs="Times New Roman"/>
          <w:b/>
          <w:bCs/>
          <w:sz w:val="20"/>
          <w:szCs w:val="20"/>
          <w:lang w:eastAsia="en-IN"/>
        </w:rPr>
        <w:t>Chef</w:t>
      </w:r>
      <w:r>
        <w:rPr>
          <w:rFonts w:ascii="Times New Roman" w:hAnsi="Times New Roman" w:cs="Times New Roman"/>
          <w:b w:val="0"/>
          <w:bCs w:val="0"/>
          <w:sz w:val="20"/>
          <w:szCs w:val="20"/>
          <w:lang w:eastAsia="en-IN"/>
        </w:rPr>
        <w:t>.</w:t>
      </w:r>
    </w:p>
    <w:p w14:paraId="01E48095">
      <w:pPr>
        <w:pStyle w:val="36"/>
        <w:numPr>
          <w:ilvl w:val="0"/>
          <w:numId w:val="2"/>
        </w:numPr>
        <w:ind w:left="420" w:leftChars="0" w:hanging="420" w:firstLineChars="0"/>
        <w:jc w:val="both"/>
        <w:rPr>
          <w:rFonts w:ascii="Times New Roman" w:hAnsi="Times New Roman" w:cs="Times New Roman"/>
          <w:b w:val="0"/>
          <w:bCs w:val="0"/>
          <w:sz w:val="20"/>
          <w:szCs w:val="20"/>
          <w:lang w:eastAsia="en-IN"/>
        </w:rPr>
      </w:pPr>
      <w:r>
        <w:rPr>
          <w:rFonts w:ascii="Times New Roman" w:hAnsi="Times New Roman" w:cs="Times New Roman"/>
          <w:b w:val="0"/>
          <w:bCs w:val="0"/>
          <w:sz w:val="20"/>
          <w:szCs w:val="20"/>
          <w:lang w:eastAsia="en-IN"/>
        </w:rPr>
        <w:t xml:space="preserve">Conducted routine builds and deployments with </w:t>
      </w:r>
      <w:r>
        <w:rPr>
          <w:rFonts w:ascii="Times New Roman" w:hAnsi="Times New Roman" w:cs="Times New Roman"/>
          <w:b/>
          <w:bCs/>
          <w:sz w:val="20"/>
          <w:szCs w:val="20"/>
          <w:lang w:eastAsia="en-IN"/>
        </w:rPr>
        <w:t>Jenkins</w:t>
      </w:r>
      <w:r>
        <w:rPr>
          <w:rFonts w:ascii="Times New Roman" w:hAnsi="Times New Roman" w:cs="Times New Roman"/>
          <w:b w:val="0"/>
          <w:bCs w:val="0"/>
          <w:sz w:val="20"/>
          <w:szCs w:val="20"/>
          <w:lang w:eastAsia="en-IN"/>
        </w:rPr>
        <w:t>, creating build jobs and automating integration and testing pipelines.</w:t>
      </w:r>
    </w:p>
    <w:p w14:paraId="36257985">
      <w:pPr>
        <w:pStyle w:val="36"/>
        <w:numPr>
          <w:ilvl w:val="0"/>
          <w:numId w:val="2"/>
        </w:numPr>
        <w:ind w:left="420" w:leftChars="0" w:hanging="420" w:firstLineChars="0"/>
        <w:jc w:val="both"/>
        <w:rPr>
          <w:rFonts w:ascii="Times New Roman" w:hAnsi="Times New Roman" w:cs="Times New Roman"/>
          <w:b w:val="0"/>
          <w:bCs w:val="0"/>
          <w:sz w:val="20"/>
          <w:szCs w:val="20"/>
          <w:lang w:eastAsia="en-IN"/>
        </w:rPr>
      </w:pPr>
      <w:r>
        <w:rPr>
          <w:rFonts w:ascii="Times New Roman" w:hAnsi="Times New Roman" w:cs="Times New Roman"/>
          <w:b w:val="0"/>
          <w:bCs w:val="0"/>
          <w:sz w:val="20"/>
          <w:szCs w:val="20"/>
          <w:lang w:eastAsia="en-IN"/>
        </w:rPr>
        <w:t xml:space="preserve">Implemented automated alerting and monitoring using </w:t>
      </w:r>
      <w:r>
        <w:rPr>
          <w:rFonts w:ascii="Times New Roman" w:hAnsi="Times New Roman" w:cs="Times New Roman"/>
          <w:b/>
          <w:bCs/>
          <w:sz w:val="20"/>
          <w:szCs w:val="20"/>
          <w:lang w:eastAsia="en-IN"/>
        </w:rPr>
        <w:t xml:space="preserve">Splunk </w:t>
      </w:r>
      <w:r>
        <w:rPr>
          <w:rFonts w:ascii="Times New Roman" w:hAnsi="Times New Roman" w:cs="Times New Roman"/>
          <w:b w:val="0"/>
          <w:bCs w:val="0"/>
          <w:sz w:val="20"/>
          <w:szCs w:val="20"/>
          <w:lang w:eastAsia="en-IN"/>
        </w:rPr>
        <w:t xml:space="preserve">and </w:t>
      </w:r>
      <w:r>
        <w:rPr>
          <w:rFonts w:ascii="Times New Roman" w:hAnsi="Times New Roman" w:cs="Times New Roman"/>
          <w:b/>
          <w:bCs/>
          <w:sz w:val="20"/>
          <w:szCs w:val="20"/>
          <w:lang w:eastAsia="en-IN"/>
        </w:rPr>
        <w:t>CloudWatch Logs</w:t>
      </w:r>
      <w:r>
        <w:rPr>
          <w:rFonts w:ascii="Times New Roman" w:hAnsi="Times New Roman" w:cs="Times New Roman"/>
          <w:b w:val="0"/>
          <w:bCs w:val="0"/>
          <w:sz w:val="20"/>
          <w:szCs w:val="20"/>
          <w:lang w:eastAsia="en-IN"/>
        </w:rPr>
        <w:t>, ensuring visibility into infrastructure health and application performance.</w:t>
      </w:r>
    </w:p>
    <w:p w14:paraId="56B3AF4C">
      <w:pPr>
        <w:pStyle w:val="36"/>
        <w:numPr>
          <w:ilvl w:val="0"/>
          <w:numId w:val="2"/>
        </w:numPr>
        <w:ind w:left="420" w:leftChars="0" w:hanging="420" w:firstLineChars="0"/>
        <w:jc w:val="both"/>
        <w:rPr>
          <w:rFonts w:ascii="Times New Roman" w:hAnsi="Times New Roman" w:cs="Times New Roman"/>
          <w:b w:val="0"/>
          <w:bCs w:val="0"/>
          <w:sz w:val="20"/>
          <w:szCs w:val="20"/>
          <w:lang w:eastAsia="en-IN"/>
        </w:rPr>
      </w:pPr>
      <w:r>
        <w:rPr>
          <w:rFonts w:ascii="Times New Roman" w:hAnsi="Times New Roman" w:cs="Times New Roman"/>
          <w:b w:val="0"/>
          <w:bCs w:val="0"/>
          <w:sz w:val="20"/>
          <w:szCs w:val="20"/>
          <w:lang w:eastAsia="en-IN"/>
        </w:rPr>
        <w:t xml:space="preserve">Utilized </w:t>
      </w:r>
      <w:r>
        <w:rPr>
          <w:rFonts w:ascii="Times New Roman" w:hAnsi="Times New Roman" w:cs="Times New Roman"/>
          <w:b/>
          <w:bCs/>
          <w:sz w:val="20"/>
          <w:szCs w:val="20"/>
          <w:lang w:eastAsia="en-IN"/>
        </w:rPr>
        <w:t>AWS Elastic Beanstalk</w:t>
      </w:r>
      <w:r>
        <w:rPr>
          <w:rFonts w:ascii="Times New Roman" w:hAnsi="Times New Roman" w:cs="Times New Roman"/>
          <w:b w:val="0"/>
          <w:bCs w:val="0"/>
          <w:sz w:val="20"/>
          <w:szCs w:val="20"/>
          <w:lang w:eastAsia="en-IN"/>
        </w:rPr>
        <w:t xml:space="preserve"> to deploy web applications, simplifying the management of </w:t>
      </w:r>
      <w:r>
        <w:rPr>
          <w:rFonts w:ascii="Times New Roman" w:hAnsi="Times New Roman" w:cs="Times New Roman"/>
          <w:b/>
          <w:bCs/>
          <w:sz w:val="20"/>
          <w:szCs w:val="20"/>
          <w:lang w:eastAsia="en-IN"/>
        </w:rPr>
        <w:t>EC2, S3</w:t>
      </w:r>
      <w:r>
        <w:rPr>
          <w:rFonts w:ascii="Times New Roman" w:hAnsi="Times New Roman" w:cs="Times New Roman"/>
          <w:b w:val="0"/>
          <w:bCs w:val="0"/>
          <w:sz w:val="20"/>
          <w:szCs w:val="20"/>
          <w:lang w:eastAsia="en-IN"/>
        </w:rPr>
        <w:t xml:space="preserve">, and </w:t>
      </w:r>
      <w:r>
        <w:rPr>
          <w:rFonts w:ascii="Times New Roman" w:hAnsi="Times New Roman" w:cs="Times New Roman"/>
          <w:b/>
          <w:bCs/>
          <w:sz w:val="20"/>
          <w:szCs w:val="20"/>
          <w:lang w:eastAsia="en-IN"/>
        </w:rPr>
        <w:t xml:space="preserve">RDS </w:t>
      </w:r>
      <w:r>
        <w:rPr>
          <w:rFonts w:ascii="Times New Roman" w:hAnsi="Times New Roman" w:cs="Times New Roman"/>
          <w:b w:val="0"/>
          <w:bCs w:val="0"/>
          <w:sz w:val="20"/>
          <w:szCs w:val="20"/>
          <w:lang w:eastAsia="en-IN"/>
        </w:rPr>
        <w:t>components.</w:t>
      </w:r>
    </w:p>
    <w:p w14:paraId="716A6A73">
      <w:pPr>
        <w:numPr>
          <w:ilvl w:val="0"/>
          <w:numId w:val="2"/>
        </w:numPr>
        <w:spacing w:after="0" w:line="240" w:lineRule="auto"/>
        <w:ind w:left="420" w:leftChars="0" w:hanging="420" w:firstLineChars="0"/>
        <w:rPr>
          <w:rFonts w:ascii="Times New Roman" w:hAnsi="Times New Roman" w:eastAsia="Times New Roman" w:cs="Times New Roman"/>
          <w:b w:val="0"/>
          <w:bCs w:val="0"/>
          <w:color w:val="0E101A"/>
          <w:kern w:val="0"/>
          <w:sz w:val="20"/>
          <w:szCs w:val="20"/>
          <w:lang w:eastAsia="en-IN"/>
          <w14:ligatures w14:val="none"/>
        </w:rPr>
      </w:pPr>
      <w:r>
        <w:rPr>
          <w:rFonts w:ascii="Times New Roman" w:hAnsi="Times New Roman" w:eastAsia="Times New Roman" w:cs="Times New Roman"/>
          <w:b w:val="0"/>
          <w:bCs w:val="0"/>
          <w:color w:val="0E101A"/>
          <w:kern w:val="0"/>
          <w:sz w:val="20"/>
          <w:szCs w:val="20"/>
          <w:lang w:eastAsia="en-IN"/>
          <w14:ligatures w14:val="none"/>
        </w:rPr>
        <w:t xml:space="preserve">Deployed </w:t>
      </w:r>
      <w:r>
        <w:rPr>
          <w:rFonts w:ascii="Times New Roman" w:hAnsi="Times New Roman" w:eastAsia="Times New Roman" w:cs="Times New Roman"/>
          <w:b/>
          <w:bCs/>
          <w:color w:val="0E101A"/>
          <w:kern w:val="0"/>
          <w:sz w:val="20"/>
          <w:szCs w:val="20"/>
          <w:lang w:eastAsia="en-IN"/>
          <w14:ligatures w14:val="none"/>
        </w:rPr>
        <w:t>AWS CloudWatch</w:t>
      </w:r>
      <w:r>
        <w:rPr>
          <w:rFonts w:ascii="Times New Roman" w:hAnsi="Times New Roman" w:eastAsia="Times New Roman" w:cs="Times New Roman"/>
          <w:b w:val="0"/>
          <w:bCs w:val="0"/>
          <w:color w:val="0E101A"/>
          <w:kern w:val="0"/>
          <w:sz w:val="20"/>
          <w:szCs w:val="20"/>
          <w:lang w:eastAsia="en-IN"/>
          <w14:ligatures w14:val="none"/>
        </w:rPr>
        <w:t xml:space="preserve"> dashboards and </w:t>
      </w:r>
      <w:r>
        <w:rPr>
          <w:rFonts w:ascii="Times New Roman" w:hAnsi="Times New Roman" w:eastAsia="Times New Roman" w:cs="Times New Roman"/>
          <w:b/>
          <w:bCs/>
          <w:color w:val="0E101A"/>
          <w:kern w:val="0"/>
          <w:sz w:val="20"/>
          <w:szCs w:val="20"/>
          <w:lang w:eastAsia="en-IN"/>
          <w14:ligatures w14:val="none"/>
        </w:rPr>
        <w:t xml:space="preserve">Splunk </w:t>
      </w:r>
      <w:r>
        <w:rPr>
          <w:rFonts w:ascii="Times New Roman" w:hAnsi="Times New Roman" w:eastAsia="Times New Roman" w:cs="Times New Roman"/>
          <w:b w:val="0"/>
          <w:bCs w:val="0"/>
          <w:color w:val="0E101A"/>
          <w:kern w:val="0"/>
          <w:sz w:val="20"/>
          <w:szCs w:val="20"/>
          <w:lang w:eastAsia="en-IN"/>
          <w14:ligatures w14:val="none"/>
        </w:rPr>
        <w:t>monitoring for system health and security events. Led security compliance efforts, handling vulnerability patching, encryption, and log auditing.</w:t>
      </w:r>
    </w:p>
    <w:p w14:paraId="57028BCE">
      <w:pPr>
        <w:pStyle w:val="36"/>
        <w:numPr>
          <w:ilvl w:val="0"/>
          <w:numId w:val="2"/>
        </w:numPr>
        <w:ind w:left="420" w:leftChars="0" w:hanging="420" w:firstLineChars="0"/>
        <w:jc w:val="both"/>
        <w:rPr>
          <w:rFonts w:ascii="Times New Roman" w:hAnsi="Times New Roman" w:cs="Times New Roman"/>
          <w:b w:val="0"/>
          <w:bCs w:val="0"/>
          <w:sz w:val="20"/>
          <w:szCs w:val="20"/>
          <w:lang w:eastAsia="en-IN"/>
        </w:rPr>
      </w:pPr>
      <w:r>
        <w:rPr>
          <w:rFonts w:ascii="Times New Roman" w:hAnsi="Times New Roman" w:cs="Times New Roman"/>
          <w:b w:val="0"/>
          <w:bCs w:val="0"/>
          <w:sz w:val="20"/>
          <w:szCs w:val="20"/>
          <w:lang w:eastAsia="en-IN"/>
        </w:rPr>
        <w:t>Organized and coordinated product releases by collaborating with QA, development, and support teams to ensure timely and successful releases.</w:t>
      </w:r>
    </w:p>
    <w:p w14:paraId="18364D45">
      <w:pPr>
        <w:spacing w:after="0" w:line="240" w:lineRule="auto"/>
        <w:jc w:val="both"/>
        <w:rPr>
          <w:rFonts w:ascii="Times New Roman" w:hAnsi="Times New Roman" w:cs="Times New Roman"/>
          <w:b/>
          <w:bCs/>
        </w:rPr>
      </w:pPr>
    </w:p>
    <w:p w14:paraId="69EDC360">
      <w:pPr>
        <w:spacing w:after="0" w:line="240" w:lineRule="auto"/>
        <w:jc w:val="both"/>
        <w:rPr>
          <w:rFonts w:ascii="Times New Roman" w:hAnsi="Times New Roman" w:cs="Times New Roman"/>
        </w:rPr>
      </w:pPr>
      <w:r>
        <w:rPr>
          <w:rFonts w:ascii="Times New Roman" w:hAnsi="Times New Roman" w:cs="Times New Roman"/>
          <w:b/>
          <w:bCs/>
        </w:rPr>
        <w:t>Environment:</w:t>
      </w:r>
      <w:r>
        <w:rPr>
          <w:rFonts w:ascii="Times New Roman" w:hAnsi="Times New Roman" w:cs="Times New Roman"/>
        </w:rPr>
        <w:t> </w:t>
      </w:r>
      <w:r>
        <w:rPr>
          <w:rFonts w:ascii="Times New Roman" w:hAnsi="Times New Roman" w:cs="Times New Roman"/>
          <w:sz w:val="20"/>
          <w:szCs w:val="20"/>
        </w:rPr>
        <w:t>AWS Services, API Gateway, Jenkins, Ansible, Terraform, Docker, Kubernetes, Helm, Splunk, Chef, Python, Maven, Git, Artifactory, OpenShift, Red Hat Enterprise Linux, Windows Server.</w:t>
      </w:r>
    </w:p>
    <w:p w14:paraId="5EBF814F">
      <w:pPr>
        <w:spacing w:after="0" w:line="240" w:lineRule="auto"/>
        <w:jc w:val="both"/>
        <w:rPr>
          <w:rFonts w:ascii="Times New Roman" w:hAnsi="Times New Roman" w:cs="Times New Roman"/>
          <w:b/>
          <w:bCs/>
        </w:rPr>
      </w:pPr>
    </w:p>
    <w:p w14:paraId="32DFD459">
      <w:pPr>
        <w:bidi w:val="0"/>
        <w:rPr>
          <w:rFonts w:hint="default" w:ascii="Times New Roman" w:hAnsi="Times New Roman" w:cs="Times New Roman"/>
          <w:b/>
          <w:bCs/>
        </w:rPr>
      </w:pPr>
      <w:r>
        <w:rPr>
          <w:rFonts w:hint="default" w:ascii="Times New Roman" w:hAnsi="Times New Roman" w:cs="Times New Roman"/>
          <w:b/>
          <w:bCs/>
        </w:rPr>
        <w:t xml:space="preserve">Client: Williams Sonoma, Rocklin, CA                          </w:t>
      </w:r>
      <w:r>
        <w:rPr>
          <w:rFonts w:hint="default" w:ascii="Times New Roman" w:hAnsi="Times New Roman" w:cs="Times New Roman"/>
          <w:b/>
          <w:bCs/>
          <w:lang w:val="en-US"/>
        </w:rPr>
        <w:t xml:space="preserve"> </w:t>
      </w:r>
      <w:r>
        <w:rPr>
          <w:rFonts w:hint="default" w:ascii="Times New Roman" w:hAnsi="Times New Roman" w:cs="Times New Roman"/>
          <w:b/>
          <w:bCs/>
        </w:rPr>
        <w:t xml:space="preserve">  </w:t>
      </w:r>
      <w:r>
        <w:rPr>
          <w:rFonts w:hint="default" w:ascii="Times New Roman" w:hAnsi="Times New Roman" w:cs="Times New Roman"/>
          <w:b/>
          <w:bCs/>
          <w:lang w:val="en-US"/>
        </w:rPr>
        <w:t xml:space="preserve">                                      </w:t>
      </w:r>
      <w:r>
        <w:rPr>
          <w:rFonts w:hint="default" w:ascii="Times New Roman" w:hAnsi="Times New Roman" w:cs="Times New Roman"/>
          <w:b/>
          <w:bCs/>
        </w:rPr>
        <w:t xml:space="preserve">December 2020 – </w:t>
      </w:r>
      <w:r>
        <w:rPr>
          <w:rFonts w:hint="default" w:ascii="Times New Roman" w:hAnsi="Times New Roman" w:cs="Times New Roman"/>
          <w:b/>
          <w:bCs/>
          <w:lang w:val="en-US"/>
        </w:rPr>
        <w:t>November</w:t>
      </w:r>
      <w:r>
        <w:rPr>
          <w:rFonts w:hint="default" w:ascii="Times New Roman" w:hAnsi="Times New Roman" w:cs="Times New Roman"/>
          <w:b/>
          <w:bCs/>
        </w:rPr>
        <w:t xml:space="preserve"> 2021</w:t>
      </w:r>
    </w:p>
    <w:p w14:paraId="31749B53">
      <w:pPr>
        <w:bidi w:val="0"/>
        <w:rPr>
          <w:rFonts w:hint="default" w:ascii="Times New Roman" w:hAnsi="Times New Roman" w:cs="Times New Roman"/>
          <w:b/>
          <w:bCs/>
        </w:rPr>
      </w:pPr>
      <w:r>
        <w:rPr>
          <w:rFonts w:hint="default" w:ascii="Times New Roman" w:hAnsi="Times New Roman" w:cs="Times New Roman"/>
          <w:b/>
          <w:bCs/>
        </w:rPr>
        <w:t>AWS DevOps Engineer</w:t>
      </w:r>
    </w:p>
    <w:p w14:paraId="6177923F">
      <w:pPr>
        <w:spacing w:after="0" w:line="240" w:lineRule="auto"/>
        <w:jc w:val="both"/>
        <w:rPr>
          <w:rFonts w:ascii="Times New Roman" w:hAnsi="Times New Roman" w:cs="Times New Roman"/>
          <w:b/>
          <w:bCs/>
          <w:u w:val="single"/>
        </w:rPr>
      </w:pPr>
      <w:r>
        <w:rPr>
          <w:rFonts w:ascii="Times New Roman" w:hAnsi="Times New Roman" w:cs="Times New Roman"/>
          <w:b/>
          <w:bCs/>
          <w:u w:val="single"/>
        </w:rPr>
        <w:t>Responsibilities:</w:t>
      </w:r>
    </w:p>
    <w:p w14:paraId="43326596">
      <w:pPr>
        <w:spacing w:after="0" w:line="240" w:lineRule="auto"/>
        <w:jc w:val="both"/>
        <w:rPr>
          <w:rFonts w:ascii="Times New Roman" w:hAnsi="Times New Roman" w:cs="Times New Roman"/>
          <w:b/>
          <w:bCs/>
        </w:rPr>
      </w:pPr>
    </w:p>
    <w:p w14:paraId="6C25AA37">
      <w:pPr>
        <w:pStyle w:val="36"/>
        <w:numPr>
          <w:ilvl w:val="0"/>
          <w:numId w:val="3"/>
        </w:numPr>
        <w:ind w:left="420" w:leftChars="0" w:hanging="420" w:firstLineChars="0"/>
        <w:jc w:val="both"/>
        <w:rPr>
          <w:rFonts w:ascii="Times New Roman" w:hAnsi="Times New Roman" w:cs="Times New Roman"/>
          <w:sz w:val="20"/>
          <w:szCs w:val="20"/>
          <w:lang w:eastAsia="en-IN"/>
        </w:rPr>
      </w:pPr>
      <w:r>
        <w:rPr>
          <w:rFonts w:ascii="Times New Roman" w:hAnsi="Times New Roman" w:cs="Times New Roman"/>
          <w:sz w:val="20"/>
          <w:szCs w:val="20"/>
          <w:lang w:eastAsia="en-IN"/>
        </w:rPr>
        <w:t xml:space="preserve">Designed and implemented </w:t>
      </w:r>
      <w:r>
        <w:rPr>
          <w:rFonts w:ascii="Times New Roman" w:hAnsi="Times New Roman" w:cs="Times New Roman"/>
          <w:b/>
          <w:bCs/>
          <w:sz w:val="20"/>
          <w:szCs w:val="20"/>
          <w:lang w:eastAsia="en-IN"/>
        </w:rPr>
        <w:t>Configuration Management (CM)</w:t>
      </w:r>
      <w:r>
        <w:rPr>
          <w:rFonts w:ascii="Times New Roman" w:hAnsi="Times New Roman" w:cs="Times New Roman"/>
          <w:sz w:val="20"/>
          <w:szCs w:val="20"/>
          <w:lang w:eastAsia="en-IN"/>
        </w:rPr>
        <w:t xml:space="preserve"> and </w:t>
      </w:r>
      <w:r>
        <w:rPr>
          <w:rFonts w:ascii="Times New Roman" w:hAnsi="Times New Roman" w:cs="Times New Roman"/>
          <w:b/>
          <w:bCs/>
          <w:sz w:val="20"/>
          <w:szCs w:val="20"/>
          <w:lang w:eastAsia="en-IN"/>
        </w:rPr>
        <w:t>Release Management</w:t>
      </w:r>
      <w:r>
        <w:rPr>
          <w:rFonts w:ascii="Times New Roman" w:hAnsi="Times New Roman" w:cs="Times New Roman"/>
          <w:sz w:val="20"/>
          <w:szCs w:val="20"/>
          <w:lang w:eastAsia="en-IN"/>
        </w:rPr>
        <w:t xml:space="preserve"> processes, policies, and procedures, establishing efficient branching, labeling, and naming conventions using </w:t>
      </w:r>
      <w:r>
        <w:rPr>
          <w:rFonts w:ascii="Times New Roman" w:hAnsi="Times New Roman" w:cs="Times New Roman"/>
          <w:b/>
          <w:bCs/>
          <w:sz w:val="20"/>
          <w:szCs w:val="20"/>
          <w:lang w:eastAsia="en-IN"/>
        </w:rPr>
        <w:t>GitHub</w:t>
      </w:r>
      <w:r>
        <w:rPr>
          <w:rFonts w:ascii="Times New Roman" w:hAnsi="Times New Roman" w:cs="Times New Roman"/>
          <w:sz w:val="20"/>
          <w:szCs w:val="20"/>
          <w:lang w:eastAsia="en-IN"/>
        </w:rPr>
        <w:t xml:space="preserve"> and </w:t>
      </w:r>
      <w:r>
        <w:rPr>
          <w:rFonts w:ascii="Times New Roman" w:hAnsi="Times New Roman" w:cs="Times New Roman"/>
          <w:b/>
          <w:bCs/>
          <w:sz w:val="20"/>
          <w:szCs w:val="20"/>
          <w:lang w:eastAsia="en-IN"/>
        </w:rPr>
        <w:t>Subversion (SVN)</w:t>
      </w:r>
      <w:r>
        <w:rPr>
          <w:rFonts w:ascii="Times New Roman" w:hAnsi="Times New Roman" w:cs="Times New Roman"/>
          <w:sz w:val="20"/>
          <w:szCs w:val="20"/>
          <w:lang w:eastAsia="en-IN"/>
        </w:rPr>
        <w:t>.</w:t>
      </w:r>
    </w:p>
    <w:p w14:paraId="7BFFFFBB">
      <w:pPr>
        <w:pStyle w:val="36"/>
        <w:numPr>
          <w:ilvl w:val="0"/>
          <w:numId w:val="3"/>
        </w:numPr>
        <w:ind w:left="420" w:leftChars="0" w:hanging="420" w:firstLineChars="0"/>
        <w:jc w:val="both"/>
        <w:rPr>
          <w:rFonts w:ascii="Times New Roman" w:hAnsi="Times New Roman" w:cs="Times New Roman"/>
          <w:sz w:val="20"/>
          <w:szCs w:val="20"/>
          <w:lang w:eastAsia="en-IN"/>
        </w:rPr>
      </w:pPr>
      <w:r>
        <w:rPr>
          <w:rFonts w:ascii="Times New Roman" w:hAnsi="Times New Roman" w:cs="Times New Roman"/>
          <w:sz w:val="20"/>
          <w:szCs w:val="20"/>
          <w:lang w:eastAsia="en-IN"/>
        </w:rPr>
        <w:t xml:space="preserve">Automated infrastructure provisioning and deployments using </w:t>
      </w:r>
      <w:r>
        <w:rPr>
          <w:rFonts w:ascii="Times New Roman" w:hAnsi="Times New Roman" w:cs="Times New Roman"/>
          <w:b/>
          <w:bCs/>
          <w:sz w:val="20"/>
          <w:szCs w:val="20"/>
          <w:lang w:eastAsia="en-IN"/>
        </w:rPr>
        <w:t>Puppet</w:t>
      </w:r>
      <w:r>
        <w:rPr>
          <w:rFonts w:ascii="Times New Roman" w:hAnsi="Times New Roman" w:cs="Times New Roman"/>
          <w:sz w:val="20"/>
          <w:szCs w:val="20"/>
          <w:lang w:eastAsia="en-IN"/>
        </w:rPr>
        <w:t xml:space="preserve"> and </w:t>
      </w:r>
      <w:r>
        <w:rPr>
          <w:rFonts w:ascii="Times New Roman" w:hAnsi="Times New Roman" w:cs="Times New Roman"/>
          <w:b/>
          <w:bCs/>
          <w:sz w:val="20"/>
          <w:szCs w:val="20"/>
          <w:lang w:eastAsia="en-IN"/>
        </w:rPr>
        <w:t>Chef</w:t>
      </w:r>
      <w:r>
        <w:rPr>
          <w:rFonts w:ascii="Times New Roman" w:hAnsi="Times New Roman" w:cs="Times New Roman"/>
          <w:sz w:val="20"/>
          <w:szCs w:val="20"/>
          <w:lang w:eastAsia="en-IN"/>
        </w:rPr>
        <w:t>, managing configurations for applications, databases, and system packages.</w:t>
      </w:r>
    </w:p>
    <w:p w14:paraId="27029D99">
      <w:pPr>
        <w:pStyle w:val="36"/>
        <w:numPr>
          <w:ilvl w:val="0"/>
          <w:numId w:val="3"/>
        </w:numPr>
        <w:ind w:left="420" w:leftChars="0" w:hanging="420" w:firstLineChars="0"/>
        <w:jc w:val="both"/>
        <w:rPr>
          <w:rFonts w:ascii="Times New Roman" w:hAnsi="Times New Roman" w:cs="Times New Roman"/>
          <w:sz w:val="20"/>
          <w:szCs w:val="20"/>
          <w:lang w:eastAsia="en-IN"/>
        </w:rPr>
      </w:pPr>
      <w:r>
        <w:rPr>
          <w:rFonts w:ascii="Times New Roman" w:hAnsi="Times New Roman" w:cs="Times New Roman"/>
          <w:sz w:val="20"/>
          <w:szCs w:val="20"/>
          <w:lang w:eastAsia="en-IN"/>
        </w:rPr>
        <w:t xml:space="preserve">Created CI/CD pipelines in </w:t>
      </w:r>
      <w:r>
        <w:rPr>
          <w:rFonts w:ascii="Times New Roman" w:hAnsi="Times New Roman" w:cs="Times New Roman"/>
          <w:b/>
          <w:bCs/>
          <w:sz w:val="20"/>
          <w:szCs w:val="20"/>
          <w:lang w:eastAsia="en-IN"/>
        </w:rPr>
        <w:t>Jenkins</w:t>
      </w:r>
      <w:r>
        <w:rPr>
          <w:rFonts w:ascii="Times New Roman" w:hAnsi="Times New Roman" w:cs="Times New Roman"/>
          <w:sz w:val="20"/>
          <w:szCs w:val="20"/>
          <w:lang w:eastAsia="en-IN"/>
        </w:rPr>
        <w:t xml:space="preserve">, integrating them with </w:t>
      </w:r>
      <w:r>
        <w:rPr>
          <w:rFonts w:ascii="Times New Roman" w:hAnsi="Times New Roman" w:cs="Times New Roman"/>
          <w:b/>
          <w:bCs/>
          <w:sz w:val="20"/>
          <w:szCs w:val="20"/>
          <w:lang w:eastAsia="en-IN"/>
        </w:rPr>
        <w:t>Docker</w:t>
      </w:r>
      <w:r>
        <w:rPr>
          <w:rFonts w:ascii="Times New Roman" w:hAnsi="Times New Roman" w:cs="Times New Roman"/>
          <w:sz w:val="20"/>
          <w:szCs w:val="20"/>
          <w:lang w:eastAsia="en-IN"/>
        </w:rPr>
        <w:t xml:space="preserve"> for containerized application builds and deployments.</w:t>
      </w:r>
    </w:p>
    <w:p w14:paraId="40EC2EBA">
      <w:pPr>
        <w:numPr>
          <w:ilvl w:val="0"/>
          <w:numId w:val="3"/>
        </w:numPr>
        <w:spacing w:after="0" w:line="240" w:lineRule="auto"/>
        <w:ind w:left="420" w:leftChars="0" w:hanging="420" w:firstLineChars="0"/>
        <w:rPr>
          <w:rFonts w:ascii="Times New Roman" w:hAnsi="Times New Roman" w:eastAsia="Times New Roman" w:cs="Times New Roman"/>
          <w:color w:val="0E101A"/>
          <w:kern w:val="0"/>
          <w:sz w:val="20"/>
          <w:szCs w:val="20"/>
          <w:lang w:eastAsia="en-IN"/>
          <w14:ligatures w14:val="none"/>
        </w:rPr>
      </w:pPr>
      <w:r>
        <w:rPr>
          <w:rFonts w:ascii="Times New Roman" w:hAnsi="Times New Roman" w:eastAsia="Times New Roman" w:cs="Times New Roman"/>
          <w:color w:val="0E101A"/>
          <w:kern w:val="0"/>
          <w:sz w:val="20"/>
          <w:szCs w:val="20"/>
          <w:lang w:eastAsia="en-IN"/>
          <w14:ligatures w14:val="none"/>
        </w:rPr>
        <w:t xml:space="preserve">Designed and optimized </w:t>
      </w:r>
      <w:r>
        <w:rPr>
          <w:rFonts w:ascii="Times New Roman" w:hAnsi="Times New Roman" w:eastAsia="Times New Roman" w:cs="Times New Roman"/>
          <w:b/>
          <w:bCs/>
          <w:color w:val="0E101A"/>
          <w:kern w:val="0"/>
          <w:sz w:val="20"/>
          <w:szCs w:val="20"/>
          <w:lang w:eastAsia="en-IN"/>
          <w14:ligatures w14:val="none"/>
        </w:rPr>
        <w:t>Windows-based AWS workloads</w:t>
      </w:r>
      <w:r>
        <w:rPr>
          <w:rFonts w:ascii="Times New Roman" w:hAnsi="Times New Roman" w:eastAsia="Times New Roman" w:cs="Times New Roman"/>
          <w:color w:val="0E101A"/>
          <w:kern w:val="0"/>
          <w:sz w:val="20"/>
          <w:szCs w:val="20"/>
          <w:lang w:eastAsia="en-IN"/>
          <w14:ligatures w14:val="none"/>
        </w:rPr>
        <w:t xml:space="preserve"> with </w:t>
      </w:r>
      <w:r>
        <w:rPr>
          <w:rFonts w:ascii="Times New Roman" w:hAnsi="Times New Roman" w:eastAsia="Times New Roman" w:cs="Times New Roman"/>
          <w:b/>
          <w:bCs/>
          <w:color w:val="0E101A"/>
          <w:kern w:val="0"/>
          <w:sz w:val="20"/>
          <w:szCs w:val="20"/>
          <w:lang w:eastAsia="en-IN"/>
          <w14:ligatures w14:val="none"/>
        </w:rPr>
        <w:t>Auto Scaling, Load Balancing, and S3-based backups</w:t>
      </w:r>
      <w:r>
        <w:rPr>
          <w:rFonts w:ascii="Times New Roman" w:hAnsi="Times New Roman" w:eastAsia="Times New Roman" w:cs="Times New Roman"/>
          <w:color w:val="0E101A"/>
          <w:kern w:val="0"/>
          <w:sz w:val="20"/>
          <w:szCs w:val="20"/>
          <w:lang w:eastAsia="en-IN"/>
          <w14:ligatures w14:val="none"/>
        </w:rPr>
        <w:t>.</w:t>
      </w:r>
    </w:p>
    <w:p w14:paraId="2A64C961">
      <w:pPr>
        <w:pStyle w:val="36"/>
        <w:numPr>
          <w:ilvl w:val="0"/>
          <w:numId w:val="3"/>
        </w:numPr>
        <w:ind w:left="420" w:leftChars="0" w:hanging="420" w:firstLineChars="0"/>
        <w:jc w:val="both"/>
        <w:rPr>
          <w:rFonts w:ascii="Times New Roman" w:hAnsi="Times New Roman" w:cs="Times New Roman"/>
          <w:sz w:val="20"/>
          <w:szCs w:val="20"/>
          <w:lang w:eastAsia="en-IN"/>
        </w:rPr>
      </w:pPr>
      <w:r>
        <w:rPr>
          <w:rFonts w:ascii="Times New Roman" w:hAnsi="Times New Roman" w:cs="Times New Roman"/>
          <w:sz w:val="20"/>
          <w:szCs w:val="20"/>
          <w:lang w:eastAsia="en-IN"/>
        </w:rPr>
        <w:t xml:space="preserve">Enhanced CI/CD processes for deployments to </w:t>
      </w:r>
      <w:r>
        <w:rPr>
          <w:rFonts w:ascii="Times New Roman" w:hAnsi="Times New Roman" w:cs="Times New Roman"/>
          <w:b/>
          <w:bCs/>
          <w:sz w:val="20"/>
          <w:szCs w:val="20"/>
          <w:lang w:eastAsia="en-IN"/>
        </w:rPr>
        <w:t>AWS EC2</w:t>
      </w:r>
      <w:r>
        <w:rPr>
          <w:rFonts w:ascii="Times New Roman" w:hAnsi="Times New Roman" w:cs="Times New Roman"/>
          <w:sz w:val="20"/>
          <w:szCs w:val="20"/>
          <w:lang w:eastAsia="en-IN"/>
        </w:rPr>
        <w:t xml:space="preserve">, </w:t>
      </w:r>
      <w:r>
        <w:rPr>
          <w:rFonts w:ascii="Times New Roman" w:hAnsi="Times New Roman" w:cs="Times New Roman"/>
          <w:b/>
          <w:bCs/>
          <w:sz w:val="20"/>
          <w:szCs w:val="20"/>
          <w:lang w:eastAsia="en-IN"/>
        </w:rPr>
        <w:t>Azure Kubernetes Service (AKS)</w:t>
      </w:r>
      <w:r>
        <w:rPr>
          <w:rFonts w:ascii="Times New Roman" w:hAnsi="Times New Roman" w:cs="Times New Roman"/>
          <w:sz w:val="20"/>
          <w:szCs w:val="20"/>
          <w:lang w:eastAsia="en-IN"/>
        </w:rPr>
        <w:t xml:space="preserve">, and on-prem </w:t>
      </w:r>
      <w:r>
        <w:rPr>
          <w:rFonts w:ascii="Times New Roman" w:hAnsi="Times New Roman" w:cs="Times New Roman"/>
          <w:b/>
          <w:bCs/>
          <w:sz w:val="20"/>
          <w:szCs w:val="20"/>
          <w:lang w:eastAsia="en-IN"/>
        </w:rPr>
        <w:t>OpenShift</w:t>
      </w:r>
      <w:r>
        <w:rPr>
          <w:rFonts w:ascii="Times New Roman" w:hAnsi="Times New Roman" w:cs="Times New Roman"/>
          <w:sz w:val="20"/>
          <w:szCs w:val="20"/>
          <w:lang w:eastAsia="en-IN"/>
        </w:rPr>
        <w:t xml:space="preserve"> clusters, ensuring rapid and seamless application delivery.</w:t>
      </w:r>
    </w:p>
    <w:p w14:paraId="778E5D0F">
      <w:pPr>
        <w:pStyle w:val="36"/>
        <w:numPr>
          <w:ilvl w:val="0"/>
          <w:numId w:val="3"/>
        </w:numPr>
        <w:ind w:left="420" w:leftChars="0" w:hanging="420" w:firstLineChars="0"/>
        <w:jc w:val="both"/>
        <w:rPr>
          <w:rFonts w:ascii="Times New Roman" w:hAnsi="Times New Roman" w:cs="Times New Roman"/>
          <w:sz w:val="20"/>
          <w:szCs w:val="20"/>
          <w:lang w:eastAsia="en-IN"/>
        </w:rPr>
      </w:pPr>
      <w:r>
        <w:rPr>
          <w:rFonts w:ascii="Times New Roman" w:hAnsi="Times New Roman" w:cs="Times New Roman"/>
          <w:sz w:val="20"/>
          <w:szCs w:val="20"/>
          <w:lang w:eastAsia="en-IN"/>
        </w:rPr>
        <w:t xml:space="preserve">Leveraged </w:t>
      </w:r>
      <w:r>
        <w:rPr>
          <w:rFonts w:ascii="Times New Roman" w:hAnsi="Times New Roman" w:cs="Times New Roman"/>
          <w:b/>
          <w:bCs/>
          <w:sz w:val="20"/>
          <w:szCs w:val="20"/>
          <w:lang w:eastAsia="en-IN"/>
        </w:rPr>
        <w:t>AWS CloudWatch</w:t>
      </w:r>
      <w:r>
        <w:rPr>
          <w:rFonts w:ascii="Times New Roman" w:hAnsi="Times New Roman" w:cs="Times New Roman"/>
          <w:sz w:val="20"/>
          <w:szCs w:val="20"/>
          <w:lang w:eastAsia="en-IN"/>
        </w:rPr>
        <w:t xml:space="preserve"> to monitor EC2 instances, application logs, and system metrics, creating alarms and dashboards for real-time visibility into infrastructure performance.</w:t>
      </w:r>
    </w:p>
    <w:p w14:paraId="2B950BF3">
      <w:pPr>
        <w:pStyle w:val="36"/>
        <w:numPr>
          <w:ilvl w:val="0"/>
          <w:numId w:val="3"/>
        </w:numPr>
        <w:ind w:left="420" w:leftChars="0" w:hanging="420" w:firstLineChars="0"/>
        <w:jc w:val="both"/>
        <w:rPr>
          <w:rFonts w:ascii="Times New Roman" w:hAnsi="Times New Roman" w:cs="Times New Roman"/>
          <w:sz w:val="20"/>
          <w:szCs w:val="20"/>
          <w:lang w:eastAsia="en-IN"/>
        </w:rPr>
      </w:pPr>
      <w:r>
        <w:rPr>
          <w:rFonts w:ascii="Times New Roman" w:hAnsi="Times New Roman" w:cs="Times New Roman"/>
          <w:sz w:val="20"/>
          <w:szCs w:val="20"/>
          <w:lang w:eastAsia="en-IN"/>
        </w:rPr>
        <w:t xml:space="preserve">Deployed containerized applications using </w:t>
      </w:r>
      <w:r>
        <w:rPr>
          <w:rFonts w:ascii="Times New Roman" w:hAnsi="Times New Roman" w:cs="Times New Roman"/>
          <w:b/>
          <w:bCs/>
          <w:sz w:val="20"/>
          <w:szCs w:val="20"/>
          <w:lang w:eastAsia="en-IN"/>
        </w:rPr>
        <w:t>Docker</w:t>
      </w:r>
      <w:r>
        <w:rPr>
          <w:rFonts w:ascii="Times New Roman" w:hAnsi="Times New Roman" w:cs="Times New Roman"/>
          <w:sz w:val="20"/>
          <w:szCs w:val="20"/>
          <w:lang w:eastAsia="en-IN"/>
        </w:rPr>
        <w:t xml:space="preserve"> and configured </w:t>
      </w:r>
      <w:r>
        <w:rPr>
          <w:rFonts w:ascii="Times New Roman" w:hAnsi="Times New Roman" w:cs="Times New Roman"/>
          <w:b/>
          <w:bCs/>
          <w:sz w:val="20"/>
          <w:szCs w:val="20"/>
          <w:lang w:eastAsia="en-IN"/>
        </w:rPr>
        <w:t>NGINX</w:t>
      </w:r>
      <w:r>
        <w:rPr>
          <w:rFonts w:ascii="Times New Roman" w:hAnsi="Times New Roman" w:cs="Times New Roman"/>
          <w:sz w:val="20"/>
          <w:szCs w:val="20"/>
          <w:lang w:eastAsia="en-IN"/>
        </w:rPr>
        <w:t xml:space="preserve"> as an ingress controller for Kubernetes applications, optimizing traffic flow and implementing </w:t>
      </w:r>
      <w:r>
        <w:rPr>
          <w:rFonts w:ascii="Times New Roman" w:hAnsi="Times New Roman" w:cs="Times New Roman"/>
          <w:b/>
          <w:bCs/>
          <w:sz w:val="20"/>
          <w:szCs w:val="20"/>
          <w:lang w:eastAsia="en-IN"/>
        </w:rPr>
        <w:t>SSL termination</w:t>
      </w:r>
      <w:r>
        <w:rPr>
          <w:rFonts w:ascii="Times New Roman" w:hAnsi="Times New Roman" w:cs="Times New Roman"/>
          <w:sz w:val="20"/>
          <w:szCs w:val="20"/>
          <w:lang w:eastAsia="en-IN"/>
        </w:rPr>
        <w:t xml:space="preserve"> for secure access.</w:t>
      </w:r>
    </w:p>
    <w:p w14:paraId="0FF83ABA">
      <w:pPr>
        <w:pStyle w:val="36"/>
        <w:numPr>
          <w:ilvl w:val="0"/>
          <w:numId w:val="3"/>
        </w:numPr>
        <w:ind w:left="420" w:leftChars="0" w:hanging="420" w:firstLineChars="0"/>
        <w:jc w:val="both"/>
        <w:rPr>
          <w:rFonts w:ascii="Times New Roman" w:hAnsi="Times New Roman" w:cs="Times New Roman"/>
          <w:sz w:val="20"/>
          <w:szCs w:val="20"/>
          <w:lang w:eastAsia="en-IN"/>
        </w:rPr>
      </w:pPr>
      <w:r>
        <w:rPr>
          <w:rFonts w:ascii="Times New Roman" w:hAnsi="Times New Roman" w:cs="Times New Roman"/>
          <w:sz w:val="20"/>
          <w:szCs w:val="20"/>
          <w:lang w:eastAsia="en-IN"/>
        </w:rPr>
        <w:t xml:space="preserve">Configured </w:t>
      </w:r>
      <w:r>
        <w:rPr>
          <w:rFonts w:ascii="Times New Roman" w:hAnsi="Times New Roman" w:cs="Times New Roman"/>
          <w:b/>
          <w:bCs/>
          <w:sz w:val="20"/>
          <w:szCs w:val="20"/>
          <w:lang w:eastAsia="en-IN"/>
        </w:rPr>
        <w:t>Prometheus</w:t>
      </w:r>
      <w:r>
        <w:rPr>
          <w:rFonts w:ascii="Times New Roman" w:hAnsi="Times New Roman" w:cs="Times New Roman"/>
          <w:sz w:val="20"/>
          <w:szCs w:val="20"/>
          <w:lang w:eastAsia="en-IN"/>
        </w:rPr>
        <w:t xml:space="preserve"> and </w:t>
      </w:r>
      <w:r>
        <w:rPr>
          <w:rFonts w:ascii="Times New Roman" w:hAnsi="Times New Roman" w:cs="Times New Roman"/>
          <w:b/>
          <w:bCs/>
          <w:sz w:val="20"/>
          <w:szCs w:val="20"/>
          <w:lang w:eastAsia="en-IN"/>
        </w:rPr>
        <w:t>Grafana dashboards</w:t>
      </w:r>
      <w:r>
        <w:rPr>
          <w:rFonts w:ascii="Times New Roman" w:hAnsi="Times New Roman" w:cs="Times New Roman"/>
          <w:sz w:val="20"/>
          <w:szCs w:val="20"/>
          <w:lang w:eastAsia="en-IN"/>
        </w:rPr>
        <w:t xml:space="preserve"> to monitor infrastructure and application metrics, identifying performance bottlenecks and ensuring compliance with SLAs.</w:t>
      </w:r>
    </w:p>
    <w:p w14:paraId="40F1B60E">
      <w:pPr>
        <w:pStyle w:val="36"/>
        <w:numPr>
          <w:ilvl w:val="0"/>
          <w:numId w:val="3"/>
        </w:numPr>
        <w:ind w:left="420" w:leftChars="0" w:hanging="420" w:firstLineChars="0"/>
        <w:jc w:val="both"/>
        <w:rPr>
          <w:rFonts w:ascii="Times New Roman" w:hAnsi="Times New Roman" w:cs="Times New Roman"/>
          <w:sz w:val="20"/>
          <w:szCs w:val="20"/>
          <w:lang w:eastAsia="en-IN"/>
        </w:rPr>
      </w:pPr>
      <w:r>
        <w:rPr>
          <w:rFonts w:ascii="Times New Roman" w:hAnsi="Times New Roman" w:cs="Times New Roman"/>
          <w:sz w:val="20"/>
          <w:szCs w:val="20"/>
          <w:lang w:eastAsia="en-IN"/>
        </w:rPr>
        <w:t xml:space="preserve">Integrated </w:t>
      </w:r>
      <w:r>
        <w:rPr>
          <w:rFonts w:ascii="Times New Roman" w:hAnsi="Times New Roman" w:cs="Times New Roman"/>
          <w:b/>
          <w:bCs/>
          <w:sz w:val="20"/>
          <w:szCs w:val="20"/>
          <w:lang w:eastAsia="en-IN"/>
        </w:rPr>
        <w:t>Splunk</w:t>
      </w:r>
      <w:r>
        <w:rPr>
          <w:rFonts w:ascii="Times New Roman" w:hAnsi="Times New Roman" w:cs="Times New Roman"/>
          <w:sz w:val="20"/>
          <w:szCs w:val="20"/>
          <w:lang w:eastAsia="en-IN"/>
        </w:rPr>
        <w:t xml:space="preserve"> for centralized logging and analysis of critical Kubernetes metrics, leveraging </w:t>
      </w:r>
      <w:r>
        <w:rPr>
          <w:rFonts w:ascii="Times New Roman" w:hAnsi="Times New Roman" w:cs="Times New Roman"/>
          <w:b/>
          <w:bCs/>
          <w:sz w:val="20"/>
          <w:szCs w:val="20"/>
          <w:lang w:eastAsia="en-IN"/>
        </w:rPr>
        <w:t>Splunk Python SDK</w:t>
      </w:r>
      <w:r>
        <w:rPr>
          <w:rFonts w:ascii="Times New Roman" w:hAnsi="Times New Roman" w:cs="Times New Roman"/>
          <w:sz w:val="20"/>
          <w:szCs w:val="20"/>
          <w:lang w:eastAsia="en-IN"/>
        </w:rPr>
        <w:t xml:space="preserve"> and APIs to automate monitoring scripts for dynamic insights.</w:t>
      </w:r>
    </w:p>
    <w:p w14:paraId="13E211AD">
      <w:pPr>
        <w:pStyle w:val="36"/>
        <w:numPr>
          <w:ilvl w:val="0"/>
          <w:numId w:val="3"/>
        </w:numPr>
        <w:ind w:left="420" w:leftChars="0" w:hanging="420" w:firstLineChars="0"/>
        <w:jc w:val="both"/>
        <w:rPr>
          <w:rFonts w:ascii="Times New Roman" w:hAnsi="Times New Roman" w:cs="Times New Roman"/>
          <w:sz w:val="20"/>
          <w:szCs w:val="20"/>
          <w:lang w:eastAsia="en-IN"/>
        </w:rPr>
      </w:pPr>
      <w:r>
        <w:rPr>
          <w:rFonts w:ascii="Times New Roman" w:hAnsi="Times New Roman" w:cs="Times New Roman"/>
          <w:sz w:val="20"/>
          <w:szCs w:val="20"/>
          <w:lang w:eastAsia="en-IN"/>
        </w:rPr>
        <w:t xml:space="preserve">Developed and deployed Python scripts integrated with </w:t>
      </w:r>
      <w:r>
        <w:rPr>
          <w:rFonts w:ascii="Times New Roman" w:hAnsi="Times New Roman" w:cs="Times New Roman"/>
          <w:b/>
          <w:bCs/>
          <w:sz w:val="20"/>
          <w:szCs w:val="20"/>
          <w:lang w:eastAsia="en-IN"/>
        </w:rPr>
        <w:t>AWS APIs</w:t>
      </w:r>
      <w:r>
        <w:rPr>
          <w:rFonts w:ascii="Times New Roman" w:hAnsi="Times New Roman" w:cs="Times New Roman"/>
          <w:sz w:val="20"/>
          <w:szCs w:val="20"/>
          <w:lang w:eastAsia="en-IN"/>
        </w:rPr>
        <w:t xml:space="preserve"> to manage instance operations, such as scaling and scheduling tasks.</w:t>
      </w:r>
    </w:p>
    <w:p w14:paraId="62CCE479">
      <w:pPr>
        <w:pStyle w:val="36"/>
        <w:numPr>
          <w:ilvl w:val="0"/>
          <w:numId w:val="3"/>
        </w:numPr>
        <w:ind w:left="420" w:leftChars="0" w:hanging="420" w:firstLineChars="0"/>
        <w:jc w:val="both"/>
        <w:rPr>
          <w:rFonts w:ascii="Times New Roman" w:hAnsi="Times New Roman" w:cs="Times New Roman"/>
          <w:sz w:val="20"/>
          <w:szCs w:val="20"/>
          <w:lang w:eastAsia="en-IN"/>
        </w:rPr>
      </w:pPr>
      <w:r>
        <w:rPr>
          <w:rFonts w:ascii="Times New Roman" w:hAnsi="Times New Roman" w:cs="Times New Roman"/>
          <w:sz w:val="20"/>
          <w:szCs w:val="20"/>
          <w:lang w:eastAsia="en-IN"/>
        </w:rPr>
        <w:t xml:space="preserve">Automated Azure resource management tasks using </w:t>
      </w:r>
      <w:r>
        <w:rPr>
          <w:rFonts w:ascii="Times New Roman" w:hAnsi="Times New Roman" w:cs="Times New Roman"/>
          <w:b/>
          <w:bCs/>
          <w:sz w:val="20"/>
          <w:szCs w:val="20"/>
          <w:lang w:eastAsia="en-IN"/>
        </w:rPr>
        <w:t>PowerShell scripts</w:t>
      </w:r>
      <w:r>
        <w:rPr>
          <w:rFonts w:ascii="Times New Roman" w:hAnsi="Times New Roman" w:cs="Times New Roman"/>
          <w:sz w:val="20"/>
          <w:szCs w:val="20"/>
          <w:lang w:eastAsia="en-IN"/>
        </w:rPr>
        <w:t xml:space="preserve"> and </w:t>
      </w:r>
      <w:r>
        <w:rPr>
          <w:rFonts w:ascii="Times New Roman" w:hAnsi="Times New Roman" w:cs="Times New Roman"/>
          <w:b/>
          <w:bCs/>
          <w:sz w:val="20"/>
          <w:szCs w:val="20"/>
          <w:lang w:eastAsia="en-IN"/>
        </w:rPr>
        <w:t>ARM templates (JSON)</w:t>
      </w:r>
      <w:r>
        <w:rPr>
          <w:rFonts w:ascii="Times New Roman" w:hAnsi="Times New Roman" w:cs="Times New Roman"/>
          <w:sz w:val="20"/>
          <w:szCs w:val="20"/>
          <w:lang w:eastAsia="en-IN"/>
        </w:rPr>
        <w:t xml:space="preserve"> to configure </w:t>
      </w:r>
      <w:r>
        <w:rPr>
          <w:rFonts w:ascii="Times New Roman" w:hAnsi="Times New Roman" w:cs="Times New Roman"/>
          <w:b/>
          <w:bCs/>
          <w:sz w:val="20"/>
          <w:szCs w:val="20"/>
          <w:lang w:eastAsia="en-IN"/>
        </w:rPr>
        <w:t>Azure SQL Database</w:t>
      </w:r>
      <w:r>
        <w:rPr>
          <w:rFonts w:ascii="Times New Roman" w:hAnsi="Times New Roman" w:cs="Times New Roman"/>
          <w:sz w:val="20"/>
          <w:szCs w:val="20"/>
          <w:lang w:eastAsia="en-IN"/>
        </w:rPr>
        <w:t xml:space="preserve">, </w:t>
      </w:r>
      <w:r>
        <w:rPr>
          <w:rFonts w:ascii="Times New Roman" w:hAnsi="Times New Roman" w:cs="Times New Roman"/>
          <w:b/>
          <w:bCs/>
          <w:sz w:val="20"/>
          <w:szCs w:val="20"/>
          <w:lang w:eastAsia="en-IN"/>
        </w:rPr>
        <w:t>Key Vault</w:t>
      </w:r>
      <w:r>
        <w:rPr>
          <w:rFonts w:ascii="Times New Roman" w:hAnsi="Times New Roman" w:cs="Times New Roman"/>
          <w:sz w:val="20"/>
          <w:szCs w:val="20"/>
          <w:lang w:eastAsia="en-IN"/>
        </w:rPr>
        <w:t xml:space="preserve">, and </w:t>
      </w:r>
      <w:r>
        <w:rPr>
          <w:rFonts w:ascii="Times New Roman" w:hAnsi="Times New Roman" w:cs="Times New Roman"/>
          <w:b/>
          <w:bCs/>
          <w:sz w:val="20"/>
          <w:szCs w:val="20"/>
          <w:lang w:eastAsia="en-IN"/>
        </w:rPr>
        <w:t>Storage Blobs</w:t>
      </w:r>
      <w:r>
        <w:rPr>
          <w:rFonts w:ascii="Times New Roman" w:hAnsi="Times New Roman" w:cs="Times New Roman"/>
          <w:sz w:val="20"/>
          <w:szCs w:val="20"/>
          <w:lang w:eastAsia="en-IN"/>
        </w:rPr>
        <w:t>.</w:t>
      </w:r>
    </w:p>
    <w:p w14:paraId="6965F2DC">
      <w:pPr>
        <w:pStyle w:val="36"/>
        <w:numPr>
          <w:ilvl w:val="0"/>
          <w:numId w:val="3"/>
        </w:numPr>
        <w:ind w:left="420" w:leftChars="0" w:hanging="420" w:firstLineChars="0"/>
        <w:jc w:val="both"/>
        <w:rPr>
          <w:rFonts w:ascii="Times New Roman" w:hAnsi="Times New Roman" w:cs="Times New Roman"/>
          <w:sz w:val="20"/>
          <w:szCs w:val="20"/>
          <w:lang w:eastAsia="en-IN"/>
        </w:rPr>
      </w:pPr>
      <w:r>
        <w:rPr>
          <w:rFonts w:ascii="Times New Roman" w:hAnsi="Times New Roman" w:cs="Times New Roman"/>
          <w:sz w:val="20"/>
          <w:szCs w:val="20"/>
          <w:lang w:eastAsia="en-IN"/>
        </w:rPr>
        <w:t xml:space="preserve">Managed the configuration and deployment of web applications on </w:t>
      </w:r>
      <w:r>
        <w:rPr>
          <w:rFonts w:ascii="Times New Roman" w:hAnsi="Times New Roman" w:cs="Times New Roman"/>
          <w:b/>
          <w:bCs/>
          <w:sz w:val="20"/>
          <w:szCs w:val="20"/>
          <w:lang w:eastAsia="en-IN"/>
        </w:rPr>
        <w:t>JBoss</w:t>
      </w:r>
      <w:r>
        <w:rPr>
          <w:rFonts w:ascii="Times New Roman" w:hAnsi="Times New Roman" w:cs="Times New Roman"/>
          <w:sz w:val="20"/>
          <w:szCs w:val="20"/>
          <w:lang w:eastAsia="en-IN"/>
        </w:rPr>
        <w:t xml:space="preserve"> servers, ensuring stability and reliability for Java-based applications.</w:t>
      </w:r>
    </w:p>
    <w:p w14:paraId="0722DA43">
      <w:pPr>
        <w:pStyle w:val="36"/>
        <w:numPr>
          <w:ilvl w:val="0"/>
          <w:numId w:val="3"/>
        </w:numPr>
        <w:ind w:left="420" w:leftChars="0" w:hanging="420" w:firstLineChars="0"/>
        <w:jc w:val="both"/>
        <w:rPr>
          <w:rFonts w:ascii="Times New Roman" w:hAnsi="Times New Roman" w:cs="Times New Roman"/>
          <w:sz w:val="20"/>
          <w:szCs w:val="20"/>
          <w:lang w:eastAsia="en-IN"/>
        </w:rPr>
      </w:pPr>
      <w:r>
        <w:rPr>
          <w:rFonts w:ascii="Times New Roman" w:hAnsi="Times New Roman" w:cs="Times New Roman"/>
          <w:sz w:val="20"/>
          <w:szCs w:val="20"/>
          <w:lang w:eastAsia="en-IN"/>
        </w:rPr>
        <w:t xml:space="preserve">Built and maintained </w:t>
      </w:r>
      <w:r>
        <w:rPr>
          <w:rFonts w:ascii="Times New Roman" w:hAnsi="Times New Roman" w:cs="Times New Roman"/>
          <w:b/>
          <w:bCs/>
          <w:sz w:val="20"/>
          <w:szCs w:val="20"/>
          <w:lang w:eastAsia="en-IN"/>
        </w:rPr>
        <w:t>Maven</w:t>
      </w:r>
      <w:r>
        <w:rPr>
          <w:rFonts w:ascii="Times New Roman" w:hAnsi="Times New Roman" w:cs="Times New Roman"/>
          <w:sz w:val="20"/>
          <w:szCs w:val="20"/>
          <w:lang w:eastAsia="en-IN"/>
        </w:rPr>
        <w:t>-based Java build processes in Jenkins, automating testing and packaging stages.</w:t>
      </w:r>
    </w:p>
    <w:p w14:paraId="5F1BE4E0">
      <w:pPr>
        <w:pStyle w:val="36"/>
        <w:numPr>
          <w:ilvl w:val="0"/>
          <w:numId w:val="3"/>
        </w:numPr>
        <w:ind w:left="420" w:leftChars="0" w:hanging="420" w:firstLineChars="0"/>
        <w:jc w:val="both"/>
        <w:rPr>
          <w:rFonts w:ascii="Times New Roman" w:hAnsi="Times New Roman" w:cs="Times New Roman"/>
          <w:sz w:val="20"/>
          <w:szCs w:val="20"/>
          <w:lang w:eastAsia="en-IN"/>
        </w:rPr>
      </w:pPr>
      <w:r>
        <w:rPr>
          <w:rFonts w:ascii="Times New Roman" w:hAnsi="Times New Roman" w:cs="Times New Roman"/>
          <w:sz w:val="20"/>
          <w:szCs w:val="20"/>
          <w:lang w:eastAsia="en-IN"/>
        </w:rPr>
        <w:t xml:space="preserve">Migrated legacy workloads to </w:t>
      </w:r>
      <w:r>
        <w:rPr>
          <w:rFonts w:ascii="Times New Roman" w:hAnsi="Times New Roman" w:cs="Times New Roman"/>
          <w:b/>
          <w:bCs/>
          <w:sz w:val="20"/>
          <w:szCs w:val="20"/>
          <w:lang w:eastAsia="en-IN"/>
        </w:rPr>
        <w:t>AWS</w:t>
      </w:r>
      <w:r>
        <w:rPr>
          <w:rFonts w:ascii="Times New Roman" w:hAnsi="Times New Roman" w:cs="Times New Roman"/>
          <w:sz w:val="20"/>
          <w:szCs w:val="20"/>
          <w:lang w:eastAsia="en-IN"/>
        </w:rPr>
        <w:t xml:space="preserve"> and </w:t>
      </w:r>
      <w:r>
        <w:rPr>
          <w:rFonts w:ascii="Times New Roman" w:hAnsi="Times New Roman" w:cs="Times New Roman"/>
          <w:b/>
          <w:bCs/>
          <w:sz w:val="20"/>
          <w:szCs w:val="20"/>
          <w:lang w:eastAsia="en-IN"/>
        </w:rPr>
        <w:t>Azure</w:t>
      </w:r>
      <w:r>
        <w:rPr>
          <w:rFonts w:ascii="Times New Roman" w:hAnsi="Times New Roman" w:cs="Times New Roman"/>
          <w:sz w:val="20"/>
          <w:szCs w:val="20"/>
          <w:lang w:eastAsia="en-IN"/>
        </w:rPr>
        <w:t xml:space="preserve">, leveraging </w:t>
      </w:r>
      <w:r>
        <w:rPr>
          <w:rFonts w:ascii="Times New Roman" w:hAnsi="Times New Roman" w:cs="Times New Roman"/>
          <w:b/>
          <w:bCs/>
          <w:sz w:val="20"/>
          <w:szCs w:val="20"/>
          <w:lang w:eastAsia="en-IN"/>
        </w:rPr>
        <w:t>AWS CloudFormation</w:t>
      </w:r>
      <w:r>
        <w:rPr>
          <w:rFonts w:ascii="Times New Roman" w:hAnsi="Times New Roman" w:cs="Times New Roman"/>
          <w:sz w:val="20"/>
          <w:szCs w:val="20"/>
          <w:lang w:eastAsia="en-IN"/>
        </w:rPr>
        <w:t xml:space="preserve"> for infrastructure as code and ensuring incremental deployments with minimal disruptions.</w:t>
      </w:r>
    </w:p>
    <w:p w14:paraId="4C28497B">
      <w:pPr>
        <w:pStyle w:val="36"/>
        <w:numPr>
          <w:ilvl w:val="0"/>
          <w:numId w:val="3"/>
        </w:numPr>
        <w:ind w:left="420" w:leftChars="0" w:hanging="420" w:firstLineChars="0"/>
        <w:jc w:val="both"/>
        <w:rPr>
          <w:rFonts w:ascii="Times New Roman" w:hAnsi="Times New Roman" w:cs="Times New Roman"/>
          <w:sz w:val="20"/>
          <w:szCs w:val="20"/>
          <w:lang w:eastAsia="en-IN"/>
        </w:rPr>
      </w:pPr>
      <w:r>
        <w:rPr>
          <w:rFonts w:ascii="Times New Roman" w:hAnsi="Times New Roman" w:cs="Times New Roman"/>
          <w:sz w:val="20"/>
          <w:szCs w:val="20"/>
          <w:lang w:eastAsia="en-IN"/>
        </w:rPr>
        <w:t xml:space="preserve">Configured and monitored </w:t>
      </w:r>
      <w:r>
        <w:rPr>
          <w:rFonts w:ascii="Times New Roman" w:hAnsi="Times New Roman" w:cs="Times New Roman"/>
          <w:b/>
          <w:bCs/>
          <w:sz w:val="20"/>
          <w:szCs w:val="20"/>
          <w:lang w:eastAsia="en-IN"/>
        </w:rPr>
        <w:t>Apache Kafka</w:t>
      </w:r>
      <w:r>
        <w:rPr>
          <w:rFonts w:ascii="Times New Roman" w:hAnsi="Times New Roman" w:cs="Times New Roman"/>
          <w:sz w:val="20"/>
          <w:szCs w:val="20"/>
          <w:lang w:eastAsia="en-IN"/>
        </w:rPr>
        <w:t xml:space="preserve"> for real-time data streaming and near-real-time processing pipelines.</w:t>
      </w:r>
    </w:p>
    <w:p w14:paraId="4097C0EF">
      <w:pPr>
        <w:pStyle w:val="36"/>
        <w:numPr>
          <w:ilvl w:val="0"/>
          <w:numId w:val="3"/>
        </w:numPr>
        <w:ind w:left="420" w:leftChars="0" w:hanging="420" w:firstLineChars="0"/>
        <w:jc w:val="both"/>
        <w:rPr>
          <w:rFonts w:ascii="Times New Roman" w:hAnsi="Times New Roman" w:cs="Times New Roman"/>
          <w:sz w:val="20"/>
          <w:szCs w:val="20"/>
          <w:lang w:eastAsia="en-IN"/>
        </w:rPr>
      </w:pPr>
      <w:r>
        <w:rPr>
          <w:rFonts w:ascii="Times New Roman" w:hAnsi="Times New Roman" w:cs="Times New Roman"/>
          <w:sz w:val="20"/>
          <w:szCs w:val="20"/>
          <w:lang w:eastAsia="en-IN"/>
        </w:rPr>
        <w:t xml:space="preserve">Implemented and managed a </w:t>
      </w:r>
      <w:r>
        <w:rPr>
          <w:rFonts w:ascii="Times New Roman" w:hAnsi="Times New Roman" w:cs="Times New Roman"/>
          <w:b/>
          <w:bCs/>
          <w:sz w:val="20"/>
          <w:szCs w:val="20"/>
          <w:lang w:eastAsia="en-IN"/>
        </w:rPr>
        <w:t>Continuous Delivery pipeline</w:t>
      </w:r>
      <w:r>
        <w:rPr>
          <w:rFonts w:ascii="Times New Roman" w:hAnsi="Times New Roman" w:cs="Times New Roman"/>
          <w:sz w:val="20"/>
          <w:szCs w:val="20"/>
          <w:lang w:eastAsia="en-IN"/>
        </w:rPr>
        <w:t xml:space="preserve"> combining </w:t>
      </w:r>
      <w:r>
        <w:rPr>
          <w:rFonts w:ascii="Times New Roman" w:hAnsi="Times New Roman" w:cs="Times New Roman"/>
          <w:b/>
          <w:bCs/>
          <w:sz w:val="20"/>
          <w:szCs w:val="20"/>
          <w:lang w:eastAsia="en-IN"/>
        </w:rPr>
        <w:t>Docker</w:t>
      </w:r>
      <w:r>
        <w:rPr>
          <w:rFonts w:ascii="Times New Roman" w:hAnsi="Times New Roman" w:cs="Times New Roman"/>
          <w:sz w:val="20"/>
          <w:szCs w:val="20"/>
          <w:lang w:eastAsia="en-IN"/>
        </w:rPr>
        <w:t xml:space="preserve">, </w:t>
      </w:r>
      <w:r>
        <w:rPr>
          <w:rFonts w:ascii="Times New Roman" w:hAnsi="Times New Roman" w:cs="Times New Roman"/>
          <w:b/>
          <w:bCs/>
          <w:sz w:val="20"/>
          <w:szCs w:val="20"/>
          <w:lang w:eastAsia="en-IN"/>
        </w:rPr>
        <w:t>Jenkins</w:t>
      </w:r>
      <w:r>
        <w:rPr>
          <w:rFonts w:ascii="Times New Roman" w:hAnsi="Times New Roman" w:cs="Times New Roman"/>
          <w:sz w:val="20"/>
          <w:szCs w:val="20"/>
          <w:lang w:eastAsia="en-IN"/>
        </w:rPr>
        <w:t xml:space="preserve">, </w:t>
      </w:r>
      <w:r>
        <w:rPr>
          <w:rFonts w:ascii="Times New Roman" w:hAnsi="Times New Roman" w:cs="Times New Roman"/>
          <w:b/>
          <w:bCs/>
          <w:sz w:val="20"/>
          <w:szCs w:val="20"/>
          <w:lang w:eastAsia="en-IN"/>
        </w:rPr>
        <w:t>GitHub</w:t>
      </w:r>
      <w:r>
        <w:rPr>
          <w:rFonts w:ascii="Times New Roman" w:hAnsi="Times New Roman" w:cs="Times New Roman"/>
          <w:sz w:val="20"/>
          <w:szCs w:val="20"/>
          <w:lang w:eastAsia="en-IN"/>
        </w:rPr>
        <w:t xml:space="preserve">, and </w:t>
      </w:r>
      <w:r>
        <w:rPr>
          <w:rFonts w:ascii="Times New Roman" w:hAnsi="Times New Roman" w:cs="Times New Roman"/>
          <w:b/>
          <w:bCs/>
          <w:sz w:val="20"/>
          <w:szCs w:val="20"/>
          <w:lang w:eastAsia="en-IN"/>
        </w:rPr>
        <w:t>AWS</w:t>
      </w:r>
      <w:r>
        <w:rPr>
          <w:rFonts w:ascii="Times New Roman" w:hAnsi="Times New Roman" w:cs="Times New Roman"/>
          <w:sz w:val="20"/>
          <w:szCs w:val="20"/>
          <w:lang w:eastAsia="en-IN"/>
        </w:rPr>
        <w:t>, ensuring seamless deployments to production.</w:t>
      </w:r>
    </w:p>
    <w:p w14:paraId="18D17515">
      <w:pPr>
        <w:pStyle w:val="36"/>
        <w:numPr>
          <w:ilvl w:val="0"/>
          <w:numId w:val="3"/>
        </w:numPr>
        <w:ind w:left="420" w:leftChars="0" w:hanging="420" w:firstLineChars="0"/>
        <w:jc w:val="both"/>
        <w:rPr>
          <w:rFonts w:ascii="Times New Roman" w:hAnsi="Times New Roman" w:cs="Times New Roman"/>
          <w:sz w:val="20"/>
          <w:szCs w:val="20"/>
          <w:lang w:eastAsia="en-IN"/>
        </w:rPr>
      </w:pPr>
      <w:r>
        <w:rPr>
          <w:rFonts w:ascii="Times New Roman" w:hAnsi="Times New Roman" w:cs="Times New Roman"/>
          <w:sz w:val="20"/>
          <w:szCs w:val="20"/>
          <w:lang w:eastAsia="en-IN"/>
        </w:rPr>
        <w:t xml:space="preserve">Created automation scripts for daily, weekly, and quarterly admin activities using </w:t>
      </w:r>
      <w:r>
        <w:rPr>
          <w:rFonts w:ascii="Times New Roman" w:hAnsi="Times New Roman" w:cs="Times New Roman"/>
          <w:b/>
          <w:bCs/>
          <w:sz w:val="20"/>
          <w:szCs w:val="20"/>
          <w:lang w:eastAsia="en-IN"/>
        </w:rPr>
        <w:t>Anthill Pro</w:t>
      </w:r>
      <w:r>
        <w:rPr>
          <w:rFonts w:ascii="Times New Roman" w:hAnsi="Times New Roman" w:cs="Times New Roman"/>
          <w:sz w:val="20"/>
          <w:szCs w:val="20"/>
          <w:lang w:eastAsia="en-IN"/>
        </w:rPr>
        <w:t>, simplifying build, patch, and package management tasks.</w:t>
      </w:r>
    </w:p>
    <w:p w14:paraId="36855B74">
      <w:pPr>
        <w:pStyle w:val="36"/>
        <w:numPr>
          <w:ilvl w:val="0"/>
          <w:numId w:val="3"/>
        </w:numPr>
        <w:ind w:left="420" w:leftChars="0" w:hanging="420" w:firstLineChars="0"/>
        <w:jc w:val="both"/>
        <w:rPr>
          <w:rFonts w:ascii="Times New Roman" w:hAnsi="Times New Roman" w:cs="Times New Roman"/>
          <w:sz w:val="20"/>
          <w:szCs w:val="20"/>
          <w:lang w:eastAsia="en-IN"/>
        </w:rPr>
      </w:pPr>
      <w:r>
        <w:rPr>
          <w:rFonts w:ascii="Times New Roman" w:hAnsi="Times New Roman" w:cs="Times New Roman"/>
          <w:sz w:val="20"/>
          <w:szCs w:val="20"/>
          <w:lang w:eastAsia="en-IN"/>
        </w:rPr>
        <w:t xml:space="preserve">Used </w:t>
      </w:r>
      <w:r>
        <w:rPr>
          <w:rFonts w:ascii="Times New Roman" w:hAnsi="Times New Roman" w:cs="Times New Roman"/>
          <w:b/>
          <w:bCs/>
          <w:sz w:val="20"/>
          <w:szCs w:val="20"/>
          <w:lang w:eastAsia="en-IN"/>
        </w:rPr>
        <w:t>NGINX</w:t>
      </w:r>
      <w:r>
        <w:rPr>
          <w:rFonts w:ascii="Times New Roman" w:hAnsi="Times New Roman" w:cs="Times New Roman"/>
          <w:sz w:val="20"/>
          <w:szCs w:val="20"/>
          <w:lang w:eastAsia="en-IN"/>
        </w:rPr>
        <w:t xml:space="preserve"> and </w:t>
      </w:r>
      <w:r>
        <w:rPr>
          <w:rFonts w:ascii="Times New Roman" w:hAnsi="Times New Roman" w:cs="Times New Roman"/>
          <w:b/>
          <w:bCs/>
          <w:sz w:val="20"/>
          <w:szCs w:val="20"/>
          <w:lang w:eastAsia="en-IN"/>
        </w:rPr>
        <w:t>AppDynamics</w:t>
      </w:r>
      <w:r>
        <w:rPr>
          <w:rFonts w:ascii="Times New Roman" w:hAnsi="Times New Roman" w:cs="Times New Roman"/>
          <w:sz w:val="20"/>
          <w:szCs w:val="20"/>
          <w:lang w:eastAsia="en-IN"/>
        </w:rPr>
        <w:t xml:space="preserve"> for application load balancing and real-time application performance monitoring.</w:t>
      </w:r>
    </w:p>
    <w:p w14:paraId="35124D27">
      <w:pPr>
        <w:pStyle w:val="36"/>
        <w:numPr>
          <w:ilvl w:val="0"/>
          <w:numId w:val="3"/>
        </w:numPr>
        <w:ind w:left="420" w:leftChars="0" w:hanging="420" w:firstLineChars="0"/>
        <w:jc w:val="both"/>
        <w:rPr>
          <w:rFonts w:ascii="Times New Roman" w:hAnsi="Times New Roman" w:cs="Times New Roman"/>
          <w:sz w:val="20"/>
          <w:szCs w:val="20"/>
          <w:lang w:eastAsia="en-IN"/>
        </w:rPr>
      </w:pPr>
      <w:r>
        <w:rPr>
          <w:rFonts w:ascii="Times New Roman" w:hAnsi="Times New Roman" w:cs="Times New Roman"/>
          <w:sz w:val="20"/>
          <w:szCs w:val="20"/>
          <w:lang w:eastAsia="en-IN"/>
        </w:rPr>
        <w:t xml:space="preserve">Administered and maintained virtualized environments using </w:t>
      </w:r>
      <w:r>
        <w:rPr>
          <w:rFonts w:ascii="Times New Roman" w:hAnsi="Times New Roman" w:cs="Times New Roman"/>
          <w:b/>
          <w:bCs/>
          <w:sz w:val="20"/>
          <w:szCs w:val="20"/>
          <w:lang w:eastAsia="en-IN"/>
        </w:rPr>
        <w:t>VMware</w:t>
      </w:r>
      <w:r>
        <w:rPr>
          <w:rFonts w:ascii="Times New Roman" w:hAnsi="Times New Roman" w:cs="Times New Roman"/>
          <w:sz w:val="20"/>
          <w:szCs w:val="20"/>
          <w:lang w:eastAsia="en-IN"/>
        </w:rPr>
        <w:t xml:space="preserve">, automating scheduled jobs with </w:t>
      </w:r>
      <w:r>
        <w:rPr>
          <w:rFonts w:ascii="Times New Roman" w:hAnsi="Times New Roman" w:cs="Times New Roman"/>
          <w:b/>
          <w:bCs/>
          <w:sz w:val="20"/>
          <w:szCs w:val="20"/>
          <w:lang w:eastAsia="en-IN"/>
        </w:rPr>
        <w:t>crontab</w:t>
      </w:r>
      <w:r>
        <w:rPr>
          <w:rFonts w:ascii="Times New Roman" w:hAnsi="Times New Roman" w:cs="Times New Roman"/>
          <w:sz w:val="20"/>
          <w:szCs w:val="20"/>
          <w:lang w:eastAsia="en-IN"/>
        </w:rPr>
        <w:t xml:space="preserve"> and </w:t>
      </w:r>
      <w:r>
        <w:rPr>
          <w:rFonts w:ascii="Times New Roman" w:hAnsi="Times New Roman" w:cs="Times New Roman"/>
          <w:b/>
          <w:bCs/>
          <w:sz w:val="20"/>
          <w:szCs w:val="20"/>
          <w:lang w:eastAsia="en-IN"/>
        </w:rPr>
        <w:t>AutoSys</w:t>
      </w:r>
      <w:r>
        <w:rPr>
          <w:rFonts w:ascii="Times New Roman" w:hAnsi="Times New Roman" w:cs="Times New Roman"/>
          <w:sz w:val="20"/>
          <w:szCs w:val="20"/>
          <w:lang w:eastAsia="en-IN"/>
        </w:rPr>
        <w:t>.</w:t>
      </w:r>
    </w:p>
    <w:p w14:paraId="1A26AD1C">
      <w:pPr>
        <w:pStyle w:val="36"/>
        <w:numPr>
          <w:ilvl w:val="0"/>
          <w:numId w:val="3"/>
        </w:numPr>
        <w:ind w:left="420" w:leftChars="0" w:hanging="420" w:firstLineChars="0"/>
        <w:jc w:val="both"/>
        <w:rPr>
          <w:rFonts w:ascii="Times New Roman" w:hAnsi="Times New Roman" w:cs="Times New Roman"/>
          <w:sz w:val="20"/>
          <w:szCs w:val="20"/>
          <w:lang w:eastAsia="en-IN"/>
        </w:rPr>
      </w:pPr>
      <w:r>
        <w:rPr>
          <w:rFonts w:ascii="Times New Roman" w:hAnsi="Times New Roman" w:cs="Times New Roman"/>
          <w:sz w:val="20"/>
          <w:szCs w:val="20"/>
          <w:lang w:eastAsia="en-IN"/>
        </w:rPr>
        <w:t xml:space="preserve">Designed disaster recovery strategies and backup methodologies for </w:t>
      </w:r>
      <w:r>
        <w:rPr>
          <w:rFonts w:ascii="Times New Roman" w:hAnsi="Times New Roman" w:cs="Times New Roman"/>
          <w:b/>
          <w:bCs/>
          <w:sz w:val="20"/>
          <w:szCs w:val="20"/>
          <w:lang w:eastAsia="en-IN"/>
        </w:rPr>
        <w:t>AWS</w:t>
      </w:r>
      <w:r>
        <w:rPr>
          <w:rFonts w:ascii="Times New Roman" w:hAnsi="Times New Roman" w:cs="Times New Roman"/>
          <w:sz w:val="20"/>
          <w:szCs w:val="20"/>
          <w:lang w:eastAsia="en-IN"/>
        </w:rPr>
        <w:t xml:space="preserve"> and </w:t>
      </w:r>
      <w:r>
        <w:rPr>
          <w:rFonts w:ascii="Times New Roman" w:hAnsi="Times New Roman" w:cs="Times New Roman"/>
          <w:b/>
          <w:bCs/>
          <w:sz w:val="20"/>
          <w:szCs w:val="20"/>
          <w:lang w:eastAsia="en-IN"/>
        </w:rPr>
        <w:t>Azure</w:t>
      </w:r>
      <w:r>
        <w:rPr>
          <w:rFonts w:ascii="Times New Roman" w:hAnsi="Times New Roman" w:cs="Times New Roman"/>
          <w:sz w:val="20"/>
          <w:szCs w:val="20"/>
          <w:lang w:eastAsia="en-IN"/>
        </w:rPr>
        <w:t xml:space="preserve"> services, integrating automated scripts to ensure data integrity.</w:t>
      </w:r>
    </w:p>
    <w:p w14:paraId="58CBB9C7">
      <w:pPr>
        <w:pStyle w:val="36"/>
        <w:numPr>
          <w:ilvl w:val="0"/>
          <w:numId w:val="3"/>
        </w:numPr>
        <w:ind w:left="420" w:leftChars="0" w:hanging="420" w:firstLineChars="0"/>
        <w:jc w:val="both"/>
        <w:rPr>
          <w:rFonts w:ascii="Times New Roman" w:hAnsi="Times New Roman" w:cs="Times New Roman"/>
          <w:sz w:val="20"/>
          <w:szCs w:val="20"/>
          <w:lang w:eastAsia="en-IN"/>
        </w:rPr>
      </w:pPr>
      <w:r>
        <w:rPr>
          <w:rFonts w:ascii="Times New Roman" w:hAnsi="Times New Roman" w:cs="Times New Roman"/>
          <w:sz w:val="20"/>
          <w:szCs w:val="20"/>
          <w:lang w:eastAsia="en-IN"/>
        </w:rPr>
        <w:t xml:space="preserve">Integrated and managed version control systems such as </w:t>
      </w:r>
      <w:r>
        <w:rPr>
          <w:rFonts w:ascii="Times New Roman" w:hAnsi="Times New Roman" w:cs="Times New Roman"/>
          <w:b/>
          <w:bCs/>
          <w:sz w:val="20"/>
          <w:szCs w:val="20"/>
          <w:lang w:eastAsia="en-IN"/>
        </w:rPr>
        <w:t>GitHub</w:t>
      </w:r>
      <w:r>
        <w:rPr>
          <w:rFonts w:ascii="Times New Roman" w:hAnsi="Times New Roman" w:cs="Times New Roman"/>
          <w:sz w:val="20"/>
          <w:szCs w:val="20"/>
          <w:lang w:eastAsia="en-IN"/>
        </w:rPr>
        <w:t xml:space="preserve"> and </w:t>
      </w:r>
      <w:r>
        <w:rPr>
          <w:rFonts w:ascii="Times New Roman" w:hAnsi="Times New Roman" w:cs="Times New Roman"/>
          <w:b/>
          <w:bCs/>
          <w:sz w:val="20"/>
          <w:szCs w:val="20"/>
          <w:lang w:eastAsia="en-IN"/>
        </w:rPr>
        <w:t>SVN</w:t>
      </w:r>
      <w:r>
        <w:rPr>
          <w:rFonts w:ascii="Times New Roman" w:hAnsi="Times New Roman" w:cs="Times New Roman"/>
          <w:sz w:val="20"/>
          <w:szCs w:val="20"/>
          <w:lang w:eastAsia="en-IN"/>
        </w:rPr>
        <w:t>, implementing branching and merging strategies to maintain code quality and consistency.</w:t>
      </w:r>
    </w:p>
    <w:p w14:paraId="1AA2E063">
      <w:pPr>
        <w:pStyle w:val="36"/>
        <w:numPr>
          <w:ilvl w:val="0"/>
          <w:numId w:val="3"/>
        </w:numPr>
        <w:ind w:left="420" w:leftChars="0" w:hanging="420" w:firstLineChars="0"/>
        <w:jc w:val="both"/>
        <w:rPr>
          <w:rFonts w:ascii="Times New Roman" w:hAnsi="Times New Roman" w:cs="Times New Roman"/>
          <w:sz w:val="20"/>
          <w:szCs w:val="20"/>
          <w:lang w:eastAsia="en-IN"/>
        </w:rPr>
      </w:pPr>
      <w:r>
        <w:rPr>
          <w:rFonts w:ascii="Times New Roman" w:hAnsi="Times New Roman" w:cs="Times New Roman"/>
          <w:sz w:val="20"/>
          <w:szCs w:val="20"/>
          <w:lang w:eastAsia="en-IN"/>
        </w:rPr>
        <w:t xml:space="preserve">Deployed and managed artifact repositories using </w:t>
      </w:r>
      <w:r>
        <w:rPr>
          <w:rFonts w:ascii="Times New Roman" w:hAnsi="Times New Roman" w:cs="Times New Roman"/>
          <w:b/>
          <w:bCs/>
          <w:sz w:val="20"/>
          <w:szCs w:val="20"/>
          <w:lang w:eastAsia="en-IN"/>
        </w:rPr>
        <w:t>Artifactory</w:t>
      </w:r>
      <w:r>
        <w:rPr>
          <w:rFonts w:ascii="Times New Roman" w:hAnsi="Times New Roman" w:cs="Times New Roman"/>
          <w:sz w:val="20"/>
          <w:szCs w:val="20"/>
          <w:lang w:eastAsia="en-IN"/>
        </w:rPr>
        <w:t>, storing build artifacts like WARs, JARs, and EAR files.</w:t>
      </w:r>
    </w:p>
    <w:p w14:paraId="7586E850">
      <w:pPr>
        <w:pStyle w:val="36"/>
        <w:numPr>
          <w:ilvl w:val="0"/>
          <w:numId w:val="3"/>
        </w:numPr>
        <w:ind w:left="420" w:leftChars="0" w:hanging="420" w:firstLineChars="0"/>
        <w:jc w:val="both"/>
        <w:rPr>
          <w:rFonts w:ascii="Times New Roman" w:hAnsi="Times New Roman" w:cs="Times New Roman"/>
          <w:sz w:val="20"/>
          <w:szCs w:val="20"/>
          <w:lang w:eastAsia="en-IN"/>
        </w:rPr>
      </w:pPr>
      <w:r>
        <w:rPr>
          <w:rFonts w:ascii="Times New Roman" w:hAnsi="Times New Roman" w:cs="Times New Roman"/>
          <w:sz w:val="20"/>
          <w:szCs w:val="20"/>
          <w:lang w:eastAsia="en-IN"/>
        </w:rPr>
        <w:t>Collaborated with QA and product development teams to coordinate global product releases, ensuring minimal downtime and successful deployments.</w:t>
      </w:r>
    </w:p>
    <w:p w14:paraId="538B47A9">
      <w:pPr>
        <w:pStyle w:val="36"/>
        <w:numPr>
          <w:ilvl w:val="0"/>
          <w:numId w:val="3"/>
        </w:numPr>
        <w:ind w:left="420" w:leftChars="0" w:hanging="420" w:firstLineChars="0"/>
        <w:jc w:val="both"/>
        <w:rPr>
          <w:rFonts w:ascii="Times New Roman" w:hAnsi="Times New Roman" w:cs="Times New Roman"/>
          <w:sz w:val="20"/>
          <w:szCs w:val="20"/>
          <w:lang w:eastAsia="en-IN"/>
        </w:rPr>
      </w:pPr>
      <w:r>
        <w:rPr>
          <w:rFonts w:ascii="Times New Roman" w:hAnsi="Times New Roman" w:cs="Times New Roman"/>
          <w:sz w:val="20"/>
          <w:szCs w:val="20"/>
          <w:lang w:eastAsia="en-IN"/>
        </w:rPr>
        <w:t>Provided seamless integration of cloud-based and on-prem technologies, effectively communicating the differences and benefits of each deployment model to stakeholders.</w:t>
      </w:r>
    </w:p>
    <w:p w14:paraId="21490F50">
      <w:pPr>
        <w:pStyle w:val="36"/>
        <w:numPr>
          <w:ilvl w:val="0"/>
          <w:numId w:val="3"/>
        </w:numPr>
        <w:ind w:left="420" w:leftChars="0" w:hanging="420" w:firstLineChars="0"/>
        <w:jc w:val="both"/>
        <w:rPr>
          <w:rFonts w:ascii="Times New Roman" w:hAnsi="Times New Roman" w:cs="Times New Roman"/>
          <w:sz w:val="20"/>
          <w:szCs w:val="20"/>
          <w:lang w:eastAsia="en-IN"/>
        </w:rPr>
      </w:pPr>
      <w:r>
        <w:rPr>
          <w:rFonts w:ascii="Times New Roman" w:hAnsi="Times New Roman" w:cs="Times New Roman"/>
          <w:sz w:val="20"/>
          <w:szCs w:val="20"/>
          <w:lang w:eastAsia="en-IN"/>
        </w:rPr>
        <w:t xml:space="preserve">Utilized </w:t>
      </w:r>
      <w:r>
        <w:rPr>
          <w:rFonts w:ascii="Times New Roman" w:hAnsi="Times New Roman" w:cs="Times New Roman"/>
          <w:b/>
          <w:bCs/>
          <w:sz w:val="20"/>
          <w:szCs w:val="20"/>
          <w:lang w:eastAsia="en-IN"/>
        </w:rPr>
        <w:t>SaltStack</w:t>
      </w:r>
      <w:r>
        <w:rPr>
          <w:rFonts w:ascii="Times New Roman" w:hAnsi="Times New Roman" w:cs="Times New Roman"/>
          <w:sz w:val="20"/>
          <w:szCs w:val="20"/>
          <w:lang w:eastAsia="en-IN"/>
        </w:rPr>
        <w:t xml:space="preserve"> for configuration automation and system management, streamlining deployments and updates across environments.</w:t>
      </w:r>
    </w:p>
    <w:p w14:paraId="0ADD3FA4">
      <w:pPr>
        <w:pStyle w:val="36"/>
        <w:numPr>
          <w:ilvl w:val="0"/>
          <w:numId w:val="3"/>
        </w:numPr>
        <w:ind w:left="420" w:leftChars="0" w:hanging="420" w:firstLineChars="0"/>
        <w:jc w:val="both"/>
        <w:rPr>
          <w:rFonts w:ascii="Times New Roman" w:hAnsi="Times New Roman" w:cs="Times New Roman"/>
          <w:sz w:val="20"/>
          <w:szCs w:val="20"/>
          <w:lang w:eastAsia="en-IN"/>
        </w:rPr>
      </w:pPr>
      <w:r>
        <w:rPr>
          <w:rFonts w:ascii="Times New Roman" w:hAnsi="Times New Roman" w:cs="Times New Roman"/>
          <w:sz w:val="20"/>
          <w:szCs w:val="20"/>
          <w:lang w:eastAsia="en-IN"/>
        </w:rPr>
        <w:t xml:space="preserve">Conducted proactive monitoring and troubleshooting of application performance issues using </w:t>
      </w:r>
      <w:r>
        <w:rPr>
          <w:rFonts w:ascii="Times New Roman" w:hAnsi="Times New Roman" w:cs="Times New Roman"/>
          <w:b/>
          <w:bCs/>
          <w:sz w:val="20"/>
          <w:szCs w:val="20"/>
          <w:lang w:eastAsia="en-IN"/>
        </w:rPr>
        <w:t>AppDynamics</w:t>
      </w:r>
      <w:r>
        <w:rPr>
          <w:rFonts w:ascii="Times New Roman" w:hAnsi="Times New Roman" w:cs="Times New Roman"/>
          <w:sz w:val="20"/>
          <w:szCs w:val="20"/>
          <w:lang w:eastAsia="en-IN"/>
        </w:rPr>
        <w:t xml:space="preserve">, </w:t>
      </w:r>
      <w:r>
        <w:rPr>
          <w:rFonts w:ascii="Times New Roman" w:hAnsi="Times New Roman" w:cs="Times New Roman"/>
          <w:b/>
          <w:bCs/>
          <w:sz w:val="20"/>
          <w:szCs w:val="20"/>
          <w:lang w:eastAsia="en-IN"/>
        </w:rPr>
        <w:t>Splunk</w:t>
      </w:r>
      <w:r>
        <w:rPr>
          <w:rFonts w:ascii="Times New Roman" w:hAnsi="Times New Roman" w:cs="Times New Roman"/>
          <w:sz w:val="20"/>
          <w:szCs w:val="20"/>
          <w:lang w:eastAsia="en-IN"/>
        </w:rPr>
        <w:t xml:space="preserve">, and </w:t>
      </w:r>
      <w:r>
        <w:rPr>
          <w:rFonts w:ascii="Times New Roman" w:hAnsi="Times New Roman" w:cs="Times New Roman"/>
          <w:b/>
          <w:bCs/>
          <w:sz w:val="20"/>
          <w:szCs w:val="20"/>
          <w:lang w:eastAsia="en-IN"/>
        </w:rPr>
        <w:t>AWS CloudTrail</w:t>
      </w:r>
      <w:r>
        <w:rPr>
          <w:rFonts w:ascii="Times New Roman" w:hAnsi="Times New Roman" w:cs="Times New Roman"/>
          <w:sz w:val="20"/>
          <w:szCs w:val="20"/>
          <w:lang w:eastAsia="en-IN"/>
        </w:rPr>
        <w:t>, ensuring system reliability and reduced downtime.</w:t>
      </w:r>
    </w:p>
    <w:p w14:paraId="64DF264E">
      <w:pPr>
        <w:pStyle w:val="36"/>
        <w:numPr>
          <w:ilvl w:val="0"/>
          <w:numId w:val="3"/>
        </w:numPr>
        <w:ind w:left="420" w:leftChars="0" w:hanging="420" w:firstLineChars="0"/>
        <w:jc w:val="both"/>
        <w:rPr>
          <w:rFonts w:ascii="Times New Roman" w:hAnsi="Times New Roman" w:cs="Times New Roman"/>
          <w:sz w:val="20"/>
          <w:szCs w:val="20"/>
          <w:lang w:eastAsia="en-IN"/>
        </w:rPr>
      </w:pPr>
      <w:r>
        <w:rPr>
          <w:rFonts w:ascii="Times New Roman" w:hAnsi="Times New Roman" w:cs="Times New Roman"/>
          <w:sz w:val="20"/>
          <w:szCs w:val="20"/>
          <w:lang w:eastAsia="en-IN"/>
        </w:rPr>
        <w:t xml:space="preserve">Implemented high-availability solutions for </w:t>
      </w:r>
      <w:r>
        <w:rPr>
          <w:rFonts w:ascii="Times New Roman" w:hAnsi="Times New Roman" w:cs="Times New Roman"/>
          <w:b/>
          <w:bCs/>
          <w:sz w:val="20"/>
          <w:szCs w:val="20"/>
          <w:lang w:eastAsia="en-IN"/>
        </w:rPr>
        <w:t>AWS EC2</w:t>
      </w:r>
      <w:r>
        <w:rPr>
          <w:rFonts w:ascii="Times New Roman" w:hAnsi="Times New Roman" w:cs="Times New Roman"/>
          <w:sz w:val="20"/>
          <w:szCs w:val="20"/>
          <w:lang w:eastAsia="en-IN"/>
        </w:rPr>
        <w:t xml:space="preserve"> instances using </w:t>
      </w:r>
      <w:r>
        <w:rPr>
          <w:rFonts w:ascii="Times New Roman" w:hAnsi="Times New Roman" w:cs="Times New Roman"/>
          <w:b/>
          <w:bCs/>
          <w:sz w:val="20"/>
          <w:szCs w:val="20"/>
          <w:lang w:eastAsia="en-IN"/>
        </w:rPr>
        <w:t>Elastic Load Balancer (ELB)</w:t>
      </w:r>
      <w:r>
        <w:rPr>
          <w:rFonts w:ascii="Times New Roman" w:hAnsi="Times New Roman" w:cs="Times New Roman"/>
          <w:sz w:val="20"/>
          <w:szCs w:val="20"/>
          <w:lang w:eastAsia="en-IN"/>
        </w:rPr>
        <w:t xml:space="preserve"> and </w:t>
      </w:r>
      <w:r>
        <w:rPr>
          <w:rFonts w:ascii="Times New Roman" w:hAnsi="Times New Roman" w:cs="Times New Roman"/>
          <w:b/>
          <w:bCs/>
          <w:sz w:val="20"/>
          <w:szCs w:val="20"/>
          <w:lang w:eastAsia="en-IN"/>
        </w:rPr>
        <w:t>Auto Scaling Groups</w:t>
      </w:r>
      <w:r>
        <w:rPr>
          <w:rFonts w:ascii="Times New Roman" w:hAnsi="Times New Roman" w:cs="Times New Roman"/>
          <w:sz w:val="20"/>
          <w:szCs w:val="20"/>
          <w:lang w:eastAsia="en-IN"/>
        </w:rPr>
        <w:t xml:space="preserve"> to support dynamic workloads.</w:t>
      </w:r>
    </w:p>
    <w:p w14:paraId="5FCD7339">
      <w:pPr>
        <w:pStyle w:val="36"/>
        <w:numPr>
          <w:ilvl w:val="0"/>
          <w:numId w:val="3"/>
        </w:numPr>
        <w:ind w:left="420" w:leftChars="0" w:hanging="420" w:firstLineChars="0"/>
        <w:jc w:val="both"/>
        <w:rPr>
          <w:rFonts w:ascii="Times New Roman" w:hAnsi="Times New Roman" w:cs="Times New Roman"/>
          <w:sz w:val="20"/>
          <w:szCs w:val="20"/>
          <w:lang w:eastAsia="en-IN"/>
        </w:rPr>
      </w:pPr>
      <w:r>
        <w:rPr>
          <w:rFonts w:ascii="Times New Roman" w:hAnsi="Times New Roman" w:cs="Times New Roman"/>
          <w:sz w:val="20"/>
          <w:szCs w:val="20"/>
          <w:lang w:eastAsia="en-IN"/>
        </w:rPr>
        <w:t xml:space="preserve">Extensively used </w:t>
      </w:r>
      <w:r>
        <w:rPr>
          <w:rFonts w:ascii="Times New Roman" w:hAnsi="Times New Roman" w:cs="Times New Roman"/>
          <w:b/>
          <w:bCs/>
          <w:sz w:val="20"/>
          <w:szCs w:val="20"/>
          <w:lang w:eastAsia="en-IN"/>
        </w:rPr>
        <w:t>ANT</w:t>
      </w:r>
      <w:r>
        <w:rPr>
          <w:rFonts w:ascii="Times New Roman" w:hAnsi="Times New Roman" w:cs="Times New Roman"/>
          <w:sz w:val="20"/>
          <w:szCs w:val="20"/>
          <w:lang w:eastAsia="en-IN"/>
        </w:rPr>
        <w:t xml:space="preserve"> to automate Java application builds, integrated it with </w:t>
      </w:r>
      <w:r>
        <w:rPr>
          <w:rFonts w:ascii="Times New Roman" w:hAnsi="Times New Roman" w:cs="Times New Roman"/>
          <w:b/>
          <w:bCs/>
          <w:sz w:val="20"/>
          <w:szCs w:val="20"/>
          <w:lang w:eastAsia="en-IN"/>
        </w:rPr>
        <w:t>Eclipse</w:t>
      </w:r>
      <w:r>
        <w:rPr>
          <w:rFonts w:ascii="Times New Roman" w:hAnsi="Times New Roman" w:cs="Times New Roman"/>
          <w:sz w:val="20"/>
          <w:szCs w:val="20"/>
          <w:lang w:eastAsia="en-IN"/>
        </w:rPr>
        <w:t>, and performed local builds.</w:t>
      </w:r>
    </w:p>
    <w:p w14:paraId="6EF72A9C">
      <w:pPr>
        <w:pStyle w:val="36"/>
        <w:numPr>
          <w:ilvl w:val="0"/>
          <w:numId w:val="3"/>
        </w:numPr>
        <w:ind w:left="420" w:leftChars="0" w:hanging="420" w:firstLineChars="0"/>
        <w:jc w:val="both"/>
        <w:rPr>
          <w:rFonts w:ascii="Times New Roman" w:hAnsi="Times New Roman" w:cs="Times New Roman"/>
          <w:sz w:val="20"/>
          <w:szCs w:val="20"/>
          <w:lang w:eastAsia="en-IN"/>
        </w:rPr>
      </w:pPr>
      <w:r>
        <w:rPr>
          <w:rFonts w:ascii="Times New Roman" w:hAnsi="Times New Roman" w:cs="Times New Roman"/>
          <w:sz w:val="20"/>
          <w:szCs w:val="20"/>
          <w:lang w:eastAsia="en-IN"/>
        </w:rPr>
        <w:t xml:space="preserve">Utilized </w:t>
      </w:r>
      <w:r>
        <w:rPr>
          <w:rFonts w:ascii="Times New Roman" w:hAnsi="Times New Roman" w:cs="Times New Roman"/>
          <w:b/>
          <w:bCs/>
          <w:sz w:val="20"/>
          <w:szCs w:val="20"/>
          <w:lang w:eastAsia="en-IN"/>
        </w:rPr>
        <w:t>JIRA</w:t>
      </w:r>
      <w:r>
        <w:rPr>
          <w:rFonts w:ascii="Times New Roman" w:hAnsi="Times New Roman" w:cs="Times New Roman"/>
          <w:sz w:val="20"/>
          <w:szCs w:val="20"/>
          <w:lang w:eastAsia="en-IN"/>
        </w:rPr>
        <w:t xml:space="preserve"> to track issues, manage custom workflows, and streamline deployment processes across distributed teams.</w:t>
      </w:r>
    </w:p>
    <w:p w14:paraId="1B2A9FA8">
      <w:pPr>
        <w:spacing w:after="0" w:line="240" w:lineRule="auto"/>
        <w:jc w:val="both"/>
        <w:rPr>
          <w:rFonts w:ascii="Times New Roman" w:hAnsi="Times New Roman" w:cs="Times New Roman"/>
          <w:b/>
          <w:bCs/>
        </w:rPr>
      </w:pPr>
    </w:p>
    <w:p w14:paraId="4D3BA29B">
      <w:pPr>
        <w:bidi w:val="0"/>
        <w:rPr>
          <w:rFonts w:hint="default" w:ascii="Times New Roman" w:hAnsi="Times New Roman" w:cs="Times New Roman"/>
        </w:rPr>
      </w:pPr>
      <w:r>
        <w:rPr>
          <w:rFonts w:hint="default" w:ascii="Times New Roman" w:hAnsi="Times New Roman" w:cs="Times New Roman"/>
          <w:b/>
          <w:bCs/>
        </w:rPr>
        <w:t>Environment</w:t>
      </w:r>
      <w:r>
        <w:rPr>
          <w:rFonts w:hint="default" w:ascii="Times New Roman" w:hAnsi="Times New Roman" w:cs="Times New Roman"/>
        </w:rPr>
        <w:t>: </w:t>
      </w:r>
      <w:r>
        <w:rPr>
          <w:rFonts w:hint="default" w:ascii="Times New Roman" w:hAnsi="Times New Roman" w:cs="Times New Roman"/>
          <w:sz w:val="20"/>
          <w:szCs w:val="20"/>
        </w:rPr>
        <w:t>AWS, Jenkins, Docker, Puppet, Chef, Ansible, Splunk, Nagios, Anthill Pro, AppDynamics, Python, Ruby, PowerShell, Perl, Shell Scripting, NGINX, Apache Kafka, GitHub, SVN, JIRA, Maven, SaltStack, OpenShift, Artifactory, VMware.</w:t>
      </w:r>
    </w:p>
    <w:p w14:paraId="03DA0574">
      <w:pPr>
        <w:spacing w:after="0" w:line="240" w:lineRule="auto"/>
        <w:jc w:val="both"/>
        <w:rPr>
          <w:rFonts w:ascii="Times New Roman" w:hAnsi="Times New Roman" w:cs="Times New Roman"/>
          <w:b/>
          <w:bCs/>
        </w:rPr>
      </w:pPr>
    </w:p>
    <w:bookmarkEnd w:id="0"/>
    <w:p w14:paraId="4FED8DFF">
      <w:pPr>
        <w:bidi w:val="0"/>
        <w:rPr>
          <w:rFonts w:hint="default" w:ascii="Times New Roman" w:hAnsi="Times New Roman" w:cs="Times New Roman"/>
          <w:b/>
          <w:bCs/>
        </w:rPr>
      </w:pPr>
      <w:r>
        <w:rPr>
          <w:rFonts w:hint="default" w:ascii="Times New Roman" w:hAnsi="Times New Roman" w:cs="Times New Roman"/>
          <w:b/>
          <w:bCs/>
        </w:rPr>
        <w:t xml:space="preserve">Client: Verizon, Texas                          </w:t>
      </w:r>
      <w:r>
        <w:rPr>
          <w:rFonts w:hint="default" w:ascii="Times New Roman" w:hAnsi="Times New Roman" w:cs="Times New Roman"/>
          <w:b/>
          <w:bCs/>
          <w:lang w:val="en-US"/>
        </w:rPr>
        <w:t xml:space="preserve">  </w:t>
      </w:r>
      <w:r>
        <w:rPr>
          <w:rFonts w:hint="default" w:ascii="Times New Roman" w:hAnsi="Times New Roman" w:cs="Times New Roman"/>
          <w:b/>
          <w:bCs/>
        </w:rPr>
        <w:t xml:space="preserve">                                   </w:t>
      </w:r>
      <w:r>
        <w:rPr>
          <w:rFonts w:hint="default" w:ascii="Times New Roman" w:hAnsi="Times New Roman" w:cs="Times New Roman"/>
          <w:b/>
          <w:bCs/>
          <w:lang w:val="en-US"/>
        </w:rPr>
        <w:t xml:space="preserve">                                December</w:t>
      </w:r>
      <w:r>
        <w:rPr>
          <w:rFonts w:hint="default" w:ascii="Times New Roman" w:hAnsi="Times New Roman" w:cs="Times New Roman"/>
          <w:b/>
          <w:bCs/>
        </w:rPr>
        <w:t xml:space="preserve"> 2019 – November 2020</w:t>
      </w:r>
    </w:p>
    <w:p w14:paraId="0A071387">
      <w:pPr>
        <w:bidi w:val="0"/>
        <w:rPr>
          <w:rFonts w:hint="default" w:ascii="Times New Roman" w:hAnsi="Times New Roman" w:cs="Times New Roman"/>
          <w:b/>
          <w:bCs/>
        </w:rPr>
      </w:pPr>
      <w:r>
        <w:rPr>
          <w:rFonts w:hint="default" w:ascii="Times New Roman" w:hAnsi="Times New Roman" w:cs="Times New Roman"/>
          <w:b/>
          <w:bCs/>
        </w:rPr>
        <w:t>AWS DevOps Engineer</w:t>
      </w:r>
    </w:p>
    <w:p w14:paraId="30870EE7">
      <w:pPr>
        <w:spacing w:after="0" w:line="240" w:lineRule="auto"/>
        <w:jc w:val="both"/>
        <w:rPr>
          <w:rFonts w:ascii="Times New Roman" w:hAnsi="Times New Roman" w:cs="Times New Roman"/>
          <w:b/>
          <w:bCs/>
          <w:u w:val="single"/>
        </w:rPr>
      </w:pPr>
      <w:r>
        <w:rPr>
          <w:rFonts w:ascii="Times New Roman" w:hAnsi="Times New Roman" w:cs="Times New Roman"/>
          <w:b/>
          <w:bCs/>
          <w:u w:val="single"/>
        </w:rPr>
        <w:t>Responsibilities:</w:t>
      </w:r>
    </w:p>
    <w:p w14:paraId="58C865E2">
      <w:pPr>
        <w:spacing w:after="0" w:line="240" w:lineRule="auto"/>
        <w:jc w:val="both"/>
        <w:rPr>
          <w:rFonts w:hint="default" w:ascii="Times New Roman" w:hAnsi="Times New Roman" w:cs="Times New Roman"/>
          <w:b/>
          <w:bCs/>
          <w:u w:val="single"/>
        </w:rPr>
      </w:pPr>
      <w:bookmarkStart w:id="1" w:name="_GoBack"/>
      <w:bookmarkEnd w:id="1"/>
    </w:p>
    <w:p w14:paraId="5FB71877">
      <w:pPr>
        <w:numPr>
          <w:ilvl w:val="0"/>
          <w:numId w:val="4"/>
        </w:numPr>
        <w:spacing w:after="0" w:line="240" w:lineRule="auto"/>
        <w:ind w:left="360"/>
        <w:jc w:val="both"/>
        <w:rPr>
          <w:rFonts w:hint="default" w:ascii="Times New Roman" w:hAnsi="Times New Roman" w:cs="Times New Roman"/>
          <w:color w:val="auto"/>
          <w:sz w:val="20"/>
          <w:szCs w:val="20"/>
        </w:rPr>
      </w:pPr>
      <w:r>
        <w:rPr>
          <w:rFonts w:hint="default" w:ascii="Times New Roman" w:hAnsi="Times New Roman" w:cs="Times New Roman"/>
          <w:color w:val="auto"/>
          <w:sz w:val="20"/>
          <w:szCs w:val="20"/>
        </w:rPr>
        <w:t xml:space="preserve">Set up and build </w:t>
      </w:r>
      <w:r>
        <w:rPr>
          <w:rFonts w:hint="default" w:ascii="Times New Roman" w:hAnsi="Times New Roman" w:cs="Times New Roman"/>
          <w:b/>
          <w:color w:val="auto"/>
          <w:sz w:val="20"/>
          <w:szCs w:val="20"/>
        </w:rPr>
        <w:t>AWS</w:t>
      </w:r>
      <w:r>
        <w:rPr>
          <w:rFonts w:hint="default" w:ascii="Times New Roman" w:hAnsi="Times New Roman" w:cs="Times New Roman"/>
          <w:color w:val="auto"/>
          <w:sz w:val="20"/>
          <w:szCs w:val="20"/>
        </w:rPr>
        <w:t xml:space="preserve"> infrastructure for various resources, </w:t>
      </w:r>
      <w:r>
        <w:rPr>
          <w:rFonts w:hint="default" w:ascii="Times New Roman" w:hAnsi="Times New Roman" w:cs="Times New Roman"/>
          <w:b/>
          <w:color w:val="auto"/>
          <w:sz w:val="20"/>
          <w:szCs w:val="20"/>
        </w:rPr>
        <w:t>VPC</w:t>
      </w:r>
      <w:r>
        <w:rPr>
          <w:rFonts w:hint="default" w:ascii="Times New Roman" w:hAnsi="Times New Roman" w:cs="Times New Roman"/>
          <w:color w:val="auto"/>
          <w:sz w:val="20"/>
          <w:szCs w:val="20"/>
        </w:rPr>
        <w:t xml:space="preserve"> </w:t>
      </w:r>
      <w:r>
        <w:rPr>
          <w:rFonts w:hint="default" w:ascii="Times New Roman" w:hAnsi="Times New Roman" w:cs="Times New Roman"/>
          <w:b/>
          <w:color w:val="auto"/>
          <w:sz w:val="20"/>
          <w:szCs w:val="20"/>
        </w:rPr>
        <w:t>EC2</w:t>
      </w:r>
      <w:r>
        <w:rPr>
          <w:rFonts w:hint="default" w:ascii="Times New Roman" w:hAnsi="Times New Roman" w:cs="Times New Roman"/>
          <w:color w:val="auto"/>
          <w:sz w:val="20"/>
          <w:szCs w:val="20"/>
        </w:rPr>
        <w:t xml:space="preserve">, </w:t>
      </w:r>
      <w:r>
        <w:rPr>
          <w:rFonts w:hint="default" w:ascii="Times New Roman" w:hAnsi="Times New Roman" w:cs="Times New Roman"/>
          <w:b/>
          <w:color w:val="auto"/>
          <w:sz w:val="20"/>
          <w:szCs w:val="20"/>
        </w:rPr>
        <w:t>S3</w:t>
      </w:r>
      <w:r>
        <w:rPr>
          <w:rFonts w:hint="default" w:ascii="Times New Roman" w:hAnsi="Times New Roman" w:cs="Times New Roman"/>
          <w:color w:val="auto"/>
          <w:sz w:val="20"/>
          <w:szCs w:val="20"/>
        </w:rPr>
        <w:t xml:space="preserve">, </w:t>
      </w:r>
      <w:r>
        <w:rPr>
          <w:rFonts w:hint="default" w:ascii="Times New Roman" w:hAnsi="Times New Roman" w:cs="Times New Roman"/>
          <w:b/>
          <w:color w:val="auto"/>
          <w:sz w:val="20"/>
          <w:szCs w:val="20"/>
        </w:rPr>
        <w:t>IAM</w:t>
      </w:r>
      <w:r>
        <w:rPr>
          <w:rFonts w:hint="default" w:ascii="Times New Roman" w:hAnsi="Times New Roman" w:cs="Times New Roman"/>
          <w:color w:val="auto"/>
          <w:sz w:val="20"/>
          <w:szCs w:val="20"/>
        </w:rPr>
        <w:t xml:space="preserve">, </w:t>
      </w:r>
      <w:r>
        <w:rPr>
          <w:rFonts w:hint="default" w:ascii="Times New Roman" w:hAnsi="Times New Roman" w:cs="Times New Roman"/>
          <w:b/>
          <w:color w:val="auto"/>
          <w:sz w:val="20"/>
          <w:szCs w:val="20"/>
        </w:rPr>
        <w:t>EBS</w:t>
      </w:r>
      <w:r>
        <w:rPr>
          <w:rFonts w:hint="default" w:ascii="Times New Roman" w:hAnsi="Times New Roman" w:cs="Times New Roman"/>
          <w:color w:val="auto"/>
          <w:sz w:val="20"/>
          <w:szCs w:val="20"/>
        </w:rPr>
        <w:t xml:space="preserve">, Security Group, Auto Scaling, and </w:t>
      </w:r>
      <w:r>
        <w:rPr>
          <w:rFonts w:hint="default" w:ascii="Times New Roman" w:hAnsi="Times New Roman" w:cs="Times New Roman"/>
          <w:b/>
          <w:color w:val="auto"/>
          <w:sz w:val="20"/>
          <w:szCs w:val="20"/>
        </w:rPr>
        <w:t>RDS</w:t>
      </w:r>
      <w:r>
        <w:rPr>
          <w:rFonts w:hint="default" w:ascii="Times New Roman" w:hAnsi="Times New Roman" w:cs="Times New Roman"/>
          <w:color w:val="auto"/>
          <w:sz w:val="20"/>
          <w:szCs w:val="20"/>
        </w:rPr>
        <w:t xml:space="preserve"> in Cloud Formation </w:t>
      </w:r>
      <w:r>
        <w:rPr>
          <w:rFonts w:hint="default" w:ascii="Times New Roman" w:hAnsi="Times New Roman" w:cs="Times New Roman"/>
          <w:b/>
          <w:color w:val="auto"/>
          <w:sz w:val="20"/>
          <w:szCs w:val="20"/>
        </w:rPr>
        <w:t>JSON</w:t>
      </w:r>
      <w:r>
        <w:rPr>
          <w:rFonts w:hint="default" w:ascii="Times New Roman" w:hAnsi="Times New Roman" w:cs="Times New Roman"/>
          <w:color w:val="auto"/>
          <w:sz w:val="20"/>
          <w:szCs w:val="20"/>
        </w:rPr>
        <w:t xml:space="preserve"> templates. Developed strategy to migrate </w:t>
      </w:r>
      <w:r>
        <w:rPr>
          <w:rFonts w:hint="default" w:ascii="Times New Roman" w:hAnsi="Times New Roman" w:cs="Times New Roman"/>
          <w:b/>
          <w:color w:val="auto"/>
          <w:sz w:val="20"/>
          <w:szCs w:val="20"/>
        </w:rPr>
        <w:t>Dev</w:t>
      </w:r>
      <w:r>
        <w:rPr>
          <w:rFonts w:hint="default" w:ascii="Times New Roman" w:hAnsi="Times New Roman" w:cs="Times New Roman"/>
          <w:color w:val="auto"/>
          <w:sz w:val="20"/>
          <w:szCs w:val="20"/>
        </w:rPr>
        <w:t>/</w:t>
      </w:r>
      <w:r>
        <w:rPr>
          <w:rFonts w:hint="default" w:ascii="Times New Roman" w:hAnsi="Times New Roman" w:cs="Times New Roman"/>
          <w:b/>
          <w:color w:val="auto"/>
          <w:sz w:val="20"/>
          <w:szCs w:val="20"/>
        </w:rPr>
        <w:t>Test</w:t>
      </w:r>
      <w:r>
        <w:rPr>
          <w:rFonts w:hint="default" w:ascii="Times New Roman" w:hAnsi="Times New Roman" w:cs="Times New Roman"/>
          <w:color w:val="auto"/>
          <w:sz w:val="20"/>
          <w:szCs w:val="20"/>
        </w:rPr>
        <w:t>/</w:t>
      </w:r>
      <w:r>
        <w:rPr>
          <w:rFonts w:hint="default" w:ascii="Times New Roman" w:hAnsi="Times New Roman" w:cs="Times New Roman"/>
          <w:b/>
          <w:color w:val="auto"/>
          <w:sz w:val="20"/>
          <w:szCs w:val="20"/>
        </w:rPr>
        <w:t>Production</w:t>
      </w:r>
      <w:r>
        <w:rPr>
          <w:rFonts w:hint="default" w:ascii="Times New Roman" w:hAnsi="Times New Roman" w:cs="Times New Roman"/>
          <w:color w:val="auto"/>
          <w:sz w:val="20"/>
          <w:szCs w:val="20"/>
        </w:rPr>
        <w:t xml:space="preserve"> from an enterprise </w:t>
      </w:r>
      <w:r>
        <w:rPr>
          <w:rFonts w:hint="default" w:ascii="Times New Roman" w:hAnsi="Times New Roman" w:cs="Times New Roman"/>
          <w:b/>
          <w:color w:val="auto"/>
          <w:sz w:val="20"/>
          <w:szCs w:val="20"/>
        </w:rPr>
        <w:t>VMware</w:t>
      </w:r>
      <w:r>
        <w:rPr>
          <w:rFonts w:hint="default" w:ascii="Times New Roman" w:hAnsi="Times New Roman" w:cs="Times New Roman"/>
          <w:color w:val="auto"/>
          <w:sz w:val="20"/>
          <w:szCs w:val="20"/>
        </w:rPr>
        <w:t xml:space="preserve"> infrastructure to the </w:t>
      </w:r>
      <w:r>
        <w:rPr>
          <w:rFonts w:hint="default" w:ascii="Times New Roman" w:hAnsi="Times New Roman" w:cs="Times New Roman"/>
          <w:b/>
          <w:bCs/>
          <w:color w:val="auto"/>
          <w:sz w:val="20"/>
          <w:szCs w:val="20"/>
        </w:rPr>
        <w:t>Amazon Web Services</w:t>
      </w:r>
      <w:r>
        <w:rPr>
          <w:rFonts w:hint="default" w:ascii="Times New Roman" w:hAnsi="Times New Roman" w:cs="Times New Roman"/>
          <w:color w:val="auto"/>
          <w:sz w:val="20"/>
          <w:szCs w:val="20"/>
        </w:rPr>
        <w:t xml:space="preserve"> (</w:t>
      </w:r>
      <w:r>
        <w:rPr>
          <w:rFonts w:hint="default" w:ascii="Times New Roman" w:hAnsi="Times New Roman" w:cs="Times New Roman"/>
          <w:b/>
          <w:color w:val="auto"/>
          <w:sz w:val="20"/>
          <w:szCs w:val="20"/>
        </w:rPr>
        <w:t>AWS</w:t>
      </w:r>
      <w:r>
        <w:rPr>
          <w:rFonts w:hint="default" w:ascii="Times New Roman" w:hAnsi="Times New Roman" w:cs="Times New Roman"/>
          <w:color w:val="auto"/>
          <w:sz w:val="20"/>
          <w:szCs w:val="20"/>
        </w:rPr>
        <w:t xml:space="preserve">) Cloud environment including </w:t>
      </w:r>
      <w:r>
        <w:rPr>
          <w:rFonts w:hint="default" w:ascii="Times New Roman" w:hAnsi="Times New Roman" w:cs="Times New Roman"/>
          <w:b/>
          <w:color w:val="auto"/>
          <w:sz w:val="20"/>
          <w:szCs w:val="20"/>
        </w:rPr>
        <w:t>Runbook</w:t>
      </w:r>
      <w:r>
        <w:rPr>
          <w:rFonts w:hint="default" w:ascii="Times New Roman" w:hAnsi="Times New Roman" w:cs="Times New Roman"/>
          <w:color w:val="auto"/>
          <w:sz w:val="20"/>
          <w:szCs w:val="20"/>
        </w:rPr>
        <w:t xml:space="preserve"> processes and procedures.</w:t>
      </w:r>
    </w:p>
    <w:p w14:paraId="0E3280D9">
      <w:pPr>
        <w:numPr>
          <w:ilvl w:val="0"/>
          <w:numId w:val="4"/>
        </w:numPr>
        <w:spacing w:after="0" w:line="240" w:lineRule="auto"/>
        <w:ind w:left="360"/>
        <w:jc w:val="both"/>
        <w:rPr>
          <w:rFonts w:hint="default" w:ascii="Times New Roman" w:hAnsi="Times New Roman" w:cs="Times New Roman"/>
          <w:color w:val="auto"/>
          <w:sz w:val="20"/>
          <w:szCs w:val="20"/>
        </w:rPr>
      </w:pPr>
      <w:r>
        <w:rPr>
          <w:rFonts w:hint="default" w:ascii="Times New Roman" w:hAnsi="Times New Roman" w:cs="Times New Roman"/>
          <w:color w:val="auto"/>
          <w:sz w:val="20"/>
          <w:szCs w:val="20"/>
        </w:rPr>
        <w:t xml:space="preserve">Utilized multiple </w:t>
      </w:r>
      <w:r>
        <w:rPr>
          <w:rFonts w:hint="default" w:ascii="Times New Roman" w:hAnsi="Times New Roman" w:cs="Times New Roman"/>
          <w:b/>
          <w:color w:val="auto"/>
          <w:sz w:val="20"/>
          <w:szCs w:val="20"/>
        </w:rPr>
        <w:t>AWS</w:t>
      </w:r>
      <w:r>
        <w:rPr>
          <w:rFonts w:hint="default" w:ascii="Times New Roman" w:hAnsi="Times New Roman" w:cs="Times New Roman"/>
          <w:color w:val="auto"/>
          <w:sz w:val="20"/>
          <w:szCs w:val="20"/>
        </w:rPr>
        <w:t xml:space="preserve"> </w:t>
      </w:r>
      <w:r>
        <w:rPr>
          <w:rFonts w:hint="default" w:ascii="Times New Roman" w:hAnsi="Times New Roman" w:cs="Times New Roman"/>
          <w:b/>
          <w:bCs/>
          <w:color w:val="auto"/>
          <w:sz w:val="20"/>
          <w:szCs w:val="20"/>
        </w:rPr>
        <w:t>EC2</w:t>
      </w:r>
      <w:r>
        <w:rPr>
          <w:rFonts w:hint="default" w:ascii="Times New Roman" w:hAnsi="Times New Roman" w:cs="Times New Roman"/>
          <w:color w:val="auto"/>
          <w:sz w:val="20"/>
          <w:szCs w:val="20"/>
        </w:rPr>
        <w:t xml:space="preserve"> instances at the same time and provided highly durable and available data by using </w:t>
      </w:r>
      <w:r>
        <w:rPr>
          <w:rFonts w:hint="default" w:ascii="Times New Roman" w:hAnsi="Times New Roman" w:cs="Times New Roman"/>
          <w:b/>
          <w:color w:val="auto"/>
          <w:sz w:val="20"/>
          <w:szCs w:val="20"/>
        </w:rPr>
        <w:t>S3</w:t>
      </w:r>
      <w:r>
        <w:rPr>
          <w:rFonts w:hint="default" w:ascii="Times New Roman" w:hAnsi="Times New Roman" w:cs="Times New Roman"/>
          <w:color w:val="auto"/>
          <w:sz w:val="20"/>
          <w:szCs w:val="20"/>
        </w:rPr>
        <w:t xml:space="preserve"> data store, versioning, lifecycle policies, &amp; creating </w:t>
      </w:r>
      <w:r>
        <w:rPr>
          <w:rFonts w:hint="default" w:ascii="Times New Roman" w:hAnsi="Times New Roman" w:cs="Times New Roman"/>
          <w:b/>
          <w:color w:val="auto"/>
          <w:sz w:val="20"/>
          <w:szCs w:val="20"/>
        </w:rPr>
        <w:t>AMIs</w:t>
      </w:r>
      <w:r>
        <w:rPr>
          <w:rFonts w:hint="default" w:ascii="Times New Roman" w:hAnsi="Times New Roman" w:cs="Times New Roman"/>
          <w:color w:val="auto"/>
          <w:sz w:val="20"/>
          <w:szCs w:val="20"/>
        </w:rPr>
        <w:t xml:space="preserve"> for mission-critical production server's backup.</w:t>
      </w:r>
    </w:p>
    <w:p w14:paraId="4285C2B9">
      <w:pPr>
        <w:numPr>
          <w:ilvl w:val="0"/>
          <w:numId w:val="4"/>
        </w:numPr>
        <w:spacing w:after="0" w:line="240" w:lineRule="auto"/>
        <w:ind w:left="360"/>
        <w:jc w:val="both"/>
        <w:rPr>
          <w:rFonts w:hint="default" w:ascii="Times New Roman" w:hAnsi="Times New Roman" w:cs="Times New Roman"/>
          <w:color w:val="auto"/>
          <w:sz w:val="20"/>
          <w:szCs w:val="20"/>
        </w:rPr>
      </w:pPr>
      <w:r>
        <w:rPr>
          <w:rFonts w:hint="default" w:ascii="Times New Roman" w:hAnsi="Times New Roman" w:cs="Times New Roman"/>
          <w:color w:val="auto"/>
          <w:sz w:val="20"/>
          <w:szCs w:val="20"/>
        </w:rPr>
        <w:t xml:space="preserve">Implemented </w:t>
      </w:r>
      <w:r>
        <w:rPr>
          <w:rFonts w:hint="default" w:ascii="Times New Roman" w:hAnsi="Times New Roman" w:cs="Times New Roman"/>
          <w:b/>
          <w:color w:val="auto"/>
          <w:sz w:val="20"/>
          <w:szCs w:val="20"/>
        </w:rPr>
        <w:t>AWS</w:t>
      </w:r>
      <w:r>
        <w:rPr>
          <w:rFonts w:hint="default" w:ascii="Times New Roman" w:hAnsi="Times New Roman" w:cs="Times New Roman"/>
          <w:color w:val="auto"/>
          <w:sz w:val="20"/>
          <w:szCs w:val="20"/>
        </w:rPr>
        <w:t xml:space="preserve"> </w:t>
      </w:r>
      <w:r>
        <w:rPr>
          <w:rFonts w:hint="default" w:ascii="Times New Roman" w:hAnsi="Times New Roman" w:cs="Times New Roman"/>
          <w:b/>
          <w:color w:val="auto"/>
          <w:sz w:val="20"/>
          <w:szCs w:val="20"/>
        </w:rPr>
        <w:t>Lambda</w:t>
      </w:r>
      <w:r>
        <w:rPr>
          <w:rFonts w:hint="default" w:ascii="Times New Roman" w:hAnsi="Times New Roman" w:cs="Times New Roman"/>
          <w:color w:val="auto"/>
          <w:sz w:val="20"/>
          <w:szCs w:val="20"/>
        </w:rPr>
        <w:t xml:space="preserve"> functions to run scripts in response to events in </w:t>
      </w:r>
      <w:r>
        <w:rPr>
          <w:rFonts w:hint="default" w:ascii="Times New Roman" w:hAnsi="Times New Roman" w:cs="Times New Roman"/>
          <w:b/>
          <w:color w:val="auto"/>
          <w:sz w:val="20"/>
          <w:szCs w:val="20"/>
        </w:rPr>
        <w:t>Amazon Dynamo DB</w:t>
      </w:r>
      <w:r>
        <w:rPr>
          <w:rFonts w:hint="default" w:ascii="Times New Roman" w:hAnsi="Times New Roman" w:cs="Times New Roman"/>
          <w:color w:val="auto"/>
          <w:sz w:val="20"/>
          <w:szCs w:val="20"/>
        </w:rPr>
        <w:t xml:space="preserve"> table</w:t>
      </w:r>
      <w:r>
        <w:rPr>
          <w:rFonts w:hint="default" w:ascii="Times New Roman" w:hAnsi="Times New Roman" w:cs="Times New Roman"/>
          <w:b/>
          <w:color w:val="auto"/>
          <w:sz w:val="20"/>
          <w:szCs w:val="20"/>
        </w:rPr>
        <w:t>, S3 buckets</w:t>
      </w:r>
      <w:r>
        <w:rPr>
          <w:rFonts w:hint="default" w:ascii="Times New Roman" w:hAnsi="Times New Roman" w:cs="Times New Roman"/>
          <w:color w:val="auto"/>
          <w:sz w:val="20"/>
          <w:szCs w:val="20"/>
        </w:rPr>
        <w:t>, and</w:t>
      </w:r>
      <w:r>
        <w:rPr>
          <w:rFonts w:hint="default" w:ascii="Times New Roman" w:hAnsi="Times New Roman" w:cs="Times New Roman"/>
          <w:b/>
          <w:color w:val="auto"/>
          <w:sz w:val="20"/>
          <w:szCs w:val="20"/>
        </w:rPr>
        <w:t xml:space="preserve"> HTTP</w:t>
      </w:r>
      <w:r>
        <w:rPr>
          <w:rFonts w:hint="default" w:ascii="Times New Roman" w:hAnsi="Times New Roman" w:cs="Times New Roman"/>
          <w:color w:val="auto"/>
          <w:sz w:val="20"/>
          <w:szCs w:val="20"/>
        </w:rPr>
        <w:t xml:space="preserve"> requests using </w:t>
      </w:r>
      <w:r>
        <w:rPr>
          <w:rFonts w:hint="default" w:ascii="Times New Roman" w:hAnsi="Times New Roman" w:cs="Times New Roman"/>
          <w:b/>
          <w:color w:val="auto"/>
          <w:sz w:val="20"/>
          <w:szCs w:val="20"/>
        </w:rPr>
        <w:t>Amazon API Gateway.</w:t>
      </w:r>
      <w:r>
        <w:rPr>
          <w:rFonts w:hint="default" w:ascii="Times New Roman" w:hAnsi="Times New Roman" w:cs="Times New Roman"/>
          <w:color w:val="auto"/>
          <w:sz w:val="20"/>
          <w:szCs w:val="20"/>
        </w:rPr>
        <w:t xml:space="preserve"> Also wrote </w:t>
      </w:r>
      <w:r>
        <w:rPr>
          <w:rFonts w:hint="default" w:ascii="Times New Roman" w:hAnsi="Times New Roman" w:cs="Times New Roman"/>
          <w:b/>
          <w:color w:val="auto"/>
          <w:sz w:val="20"/>
          <w:szCs w:val="20"/>
        </w:rPr>
        <w:t>AWS Lambda</w:t>
      </w:r>
      <w:r>
        <w:rPr>
          <w:rFonts w:hint="default" w:ascii="Times New Roman" w:hAnsi="Times New Roman" w:cs="Times New Roman"/>
          <w:color w:val="auto"/>
          <w:sz w:val="20"/>
          <w:szCs w:val="20"/>
        </w:rPr>
        <w:t xml:space="preserve"> functions in </w:t>
      </w:r>
      <w:r>
        <w:rPr>
          <w:rFonts w:hint="default" w:ascii="Times New Roman" w:hAnsi="Times New Roman" w:cs="Times New Roman"/>
          <w:b/>
          <w:color w:val="auto"/>
          <w:sz w:val="20"/>
          <w:szCs w:val="20"/>
        </w:rPr>
        <w:t>Python</w:t>
      </w:r>
      <w:r>
        <w:rPr>
          <w:rFonts w:hint="default" w:ascii="Times New Roman" w:hAnsi="Times New Roman" w:cs="Times New Roman"/>
          <w:color w:val="auto"/>
          <w:sz w:val="20"/>
          <w:szCs w:val="20"/>
        </w:rPr>
        <w:t xml:space="preserve"> for </w:t>
      </w:r>
      <w:r>
        <w:rPr>
          <w:rFonts w:hint="default" w:ascii="Times New Roman" w:hAnsi="Times New Roman" w:cs="Times New Roman"/>
          <w:b/>
          <w:color w:val="auto"/>
          <w:sz w:val="20"/>
          <w:szCs w:val="20"/>
        </w:rPr>
        <w:t>AWS</w:t>
      </w:r>
      <w:r>
        <w:rPr>
          <w:rFonts w:hint="default" w:ascii="Times New Roman" w:hAnsi="Times New Roman" w:cs="Times New Roman"/>
          <w:color w:val="auto"/>
          <w:sz w:val="20"/>
          <w:szCs w:val="20"/>
        </w:rPr>
        <w:t xml:space="preserve"> </w:t>
      </w:r>
      <w:r>
        <w:rPr>
          <w:rFonts w:hint="default" w:ascii="Times New Roman" w:hAnsi="Times New Roman" w:cs="Times New Roman"/>
          <w:b/>
          <w:color w:val="auto"/>
          <w:sz w:val="20"/>
          <w:szCs w:val="20"/>
        </w:rPr>
        <w:t>Lambda</w:t>
      </w:r>
      <w:r>
        <w:rPr>
          <w:rFonts w:hint="default" w:ascii="Times New Roman" w:hAnsi="Times New Roman" w:cs="Times New Roman"/>
          <w:color w:val="auto"/>
          <w:sz w:val="20"/>
          <w:szCs w:val="20"/>
        </w:rPr>
        <w:t xml:space="preserve"> which invokes </w:t>
      </w:r>
      <w:r>
        <w:rPr>
          <w:rFonts w:hint="default" w:ascii="Times New Roman" w:hAnsi="Times New Roman" w:cs="Times New Roman"/>
          <w:b/>
          <w:color w:val="auto"/>
          <w:sz w:val="20"/>
          <w:szCs w:val="20"/>
        </w:rPr>
        <w:t>Python</w:t>
      </w:r>
      <w:r>
        <w:rPr>
          <w:rFonts w:hint="default" w:ascii="Times New Roman" w:hAnsi="Times New Roman" w:cs="Times New Roman"/>
          <w:color w:val="auto"/>
          <w:sz w:val="20"/>
          <w:szCs w:val="20"/>
        </w:rPr>
        <w:t xml:space="preserve"> scripts to perform various analytics on large data sets in </w:t>
      </w:r>
      <w:r>
        <w:rPr>
          <w:rFonts w:hint="default" w:ascii="Times New Roman" w:hAnsi="Times New Roman" w:cs="Times New Roman"/>
          <w:b/>
          <w:bCs/>
          <w:color w:val="0D0D0D"/>
          <w:sz w:val="20"/>
          <w:szCs w:val="20"/>
          <w:shd w:val="clear" w:color="auto" w:fill="FFFFFF"/>
        </w:rPr>
        <w:t>Elastic MapReduce</w:t>
      </w:r>
      <w:r>
        <w:rPr>
          <w:rFonts w:hint="default" w:ascii="Times New Roman" w:hAnsi="Times New Roman" w:cs="Times New Roman"/>
          <w:b/>
          <w:bCs/>
          <w:color w:val="auto"/>
          <w:sz w:val="20"/>
          <w:szCs w:val="20"/>
        </w:rPr>
        <w:t xml:space="preserve"> (EMR)</w:t>
      </w:r>
      <w:r>
        <w:rPr>
          <w:rFonts w:hint="default" w:ascii="Times New Roman" w:hAnsi="Times New Roman" w:cs="Times New Roman"/>
          <w:color w:val="auto"/>
          <w:sz w:val="20"/>
          <w:szCs w:val="20"/>
        </w:rPr>
        <w:t xml:space="preserve"> </w:t>
      </w:r>
      <w:r>
        <w:rPr>
          <w:rFonts w:hint="default" w:ascii="Times New Roman" w:hAnsi="Times New Roman" w:cs="Times New Roman"/>
          <w:b/>
          <w:color w:val="auto"/>
          <w:sz w:val="20"/>
          <w:szCs w:val="20"/>
        </w:rPr>
        <w:t>clusters</w:t>
      </w:r>
      <w:r>
        <w:rPr>
          <w:rFonts w:hint="default" w:ascii="Times New Roman" w:hAnsi="Times New Roman" w:cs="Times New Roman"/>
          <w:color w:val="auto"/>
          <w:sz w:val="20"/>
          <w:szCs w:val="20"/>
        </w:rPr>
        <w:t>.</w:t>
      </w:r>
    </w:p>
    <w:p w14:paraId="208C0E66">
      <w:pPr>
        <w:numPr>
          <w:ilvl w:val="0"/>
          <w:numId w:val="4"/>
        </w:numPr>
        <w:spacing w:after="0" w:line="240" w:lineRule="auto"/>
        <w:ind w:left="360"/>
        <w:jc w:val="both"/>
        <w:rPr>
          <w:rFonts w:hint="default" w:ascii="Times New Roman" w:hAnsi="Times New Roman" w:cs="Times New Roman"/>
          <w:color w:val="auto"/>
          <w:sz w:val="20"/>
          <w:szCs w:val="20"/>
        </w:rPr>
      </w:pPr>
      <w:r>
        <w:rPr>
          <w:rFonts w:hint="default" w:ascii="Times New Roman" w:hAnsi="Times New Roman" w:cs="Times New Roman"/>
          <w:color w:val="auto"/>
          <w:sz w:val="20"/>
          <w:szCs w:val="20"/>
        </w:rPr>
        <w:t xml:space="preserve">Worked on the </w:t>
      </w:r>
      <w:r>
        <w:rPr>
          <w:rFonts w:hint="default" w:ascii="Times New Roman" w:hAnsi="Times New Roman" w:cs="Times New Roman"/>
          <w:b/>
          <w:bCs/>
          <w:color w:val="auto"/>
          <w:sz w:val="20"/>
          <w:szCs w:val="20"/>
        </w:rPr>
        <w:t>Amazon Aurora database</w:t>
      </w:r>
      <w:r>
        <w:rPr>
          <w:rFonts w:hint="default" w:ascii="Times New Roman" w:hAnsi="Times New Roman" w:cs="Times New Roman"/>
          <w:color w:val="auto"/>
          <w:sz w:val="20"/>
          <w:szCs w:val="20"/>
        </w:rPr>
        <w:t xml:space="preserve"> service on the </w:t>
      </w:r>
      <w:r>
        <w:rPr>
          <w:rFonts w:hint="default" w:ascii="Times New Roman" w:hAnsi="Times New Roman" w:cs="Times New Roman"/>
          <w:b/>
          <w:bCs/>
          <w:color w:val="auto"/>
          <w:sz w:val="20"/>
          <w:szCs w:val="20"/>
        </w:rPr>
        <w:t>AWS cloud</w:t>
      </w:r>
      <w:r>
        <w:rPr>
          <w:rFonts w:hint="default" w:ascii="Times New Roman" w:hAnsi="Times New Roman" w:cs="Times New Roman"/>
          <w:color w:val="auto"/>
          <w:sz w:val="20"/>
          <w:szCs w:val="20"/>
        </w:rPr>
        <w:t xml:space="preserve"> and implemented automatic machine Disaster recovery on </w:t>
      </w:r>
      <w:r>
        <w:rPr>
          <w:rFonts w:hint="default" w:ascii="Times New Roman" w:hAnsi="Times New Roman" w:cs="Times New Roman"/>
          <w:b/>
          <w:bCs/>
          <w:color w:val="auto"/>
          <w:sz w:val="20"/>
          <w:szCs w:val="20"/>
        </w:rPr>
        <w:t>AWS cloud</w:t>
      </w:r>
      <w:r>
        <w:rPr>
          <w:rFonts w:hint="default" w:ascii="Times New Roman" w:hAnsi="Times New Roman" w:cs="Times New Roman"/>
          <w:color w:val="auto"/>
          <w:sz w:val="20"/>
          <w:szCs w:val="20"/>
        </w:rPr>
        <w:t xml:space="preserve"> and setting up databases using </w:t>
      </w:r>
      <w:r>
        <w:rPr>
          <w:rFonts w:hint="default" w:ascii="Times New Roman" w:hAnsi="Times New Roman" w:cs="Times New Roman"/>
          <w:b/>
          <w:bCs/>
          <w:color w:val="auto"/>
          <w:sz w:val="20"/>
          <w:szCs w:val="20"/>
        </w:rPr>
        <w:t>Amazon Relational database Service (RDS)</w:t>
      </w:r>
      <w:r>
        <w:rPr>
          <w:rFonts w:hint="default" w:ascii="Times New Roman" w:hAnsi="Times New Roman" w:cs="Times New Roman"/>
          <w:color w:val="auto"/>
          <w:sz w:val="20"/>
          <w:szCs w:val="20"/>
        </w:rPr>
        <w:t xml:space="preserve">, storage using </w:t>
      </w:r>
      <w:r>
        <w:rPr>
          <w:rFonts w:hint="default" w:ascii="Times New Roman" w:hAnsi="Times New Roman" w:cs="Times New Roman"/>
          <w:b/>
          <w:bCs/>
          <w:color w:val="auto"/>
          <w:sz w:val="20"/>
          <w:szCs w:val="20"/>
        </w:rPr>
        <w:t>S3 bucket</w:t>
      </w:r>
      <w:r>
        <w:rPr>
          <w:rFonts w:hint="default" w:ascii="Times New Roman" w:hAnsi="Times New Roman" w:cs="Times New Roman"/>
          <w:color w:val="auto"/>
          <w:sz w:val="20"/>
          <w:szCs w:val="20"/>
        </w:rPr>
        <w:t xml:space="preserve">, and </w:t>
      </w:r>
      <w:r>
        <w:rPr>
          <w:rFonts w:hint="default" w:ascii="Times New Roman" w:hAnsi="Times New Roman" w:cs="Times New Roman"/>
          <w:b/>
          <w:bCs/>
          <w:color w:val="auto"/>
          <w:sz w:val="20"/>
          <w:szCs w:val="20"/>
        </w:rPr>
        <w:t>Amazon Glacier</w:t>
      </w:r>
      <w:r>
        <w:rPr>
          <w:rFonts w:hint="default" w:ascii="Times New Roman" w:hAnsi="Times New Roman" w:cs="Times New Roman"/>
          <w:color w:val="auto"/>
          <w:sz w:val="20"/>
          <w:szCs w:val="20"/>
        </w:rPr>
        <w:t xml:space="preserve"> by configuring instance backups to the </w:t>
      </w:r>
      <w:r>
        <w:rPr>
          <w:rFonts w:hint="default" w:ascii="Times New Roman" w:hAnsi="Times New Roman" w:cs="Times New Roman"/>
          <w:b/>
          <w:bCs/>
          <w:color w:val="auto"/>
          <w:sz w:val="20"/>
          <w:szCs w:val="20"/>
        </w:rPr>
        <w:t>S3 bucket</w:t>
      </w:r>
      <w:r>
        <w:rPr>
          <w:rFonts w:hint="default" w:ascii="Times New Roman" w:hAnsi="Times New Roman" w:cs="Times New Roman"/>
          <w:color w:val="auto"/>
          <w:sz w:val="20"/>
          <w:szCs w:val="20"/>
        </w:rPr>
        <w:t>.</w:t>
      </w:r>
    </w:p>
    <w:p w14:paraId="381114B4">
      <w:pPr>
        <w:numPr>
          <w:ilvl w:val="0"/>
          <w:numId w:val="4"/>
        </w:numPr>
        <w:spacing w:after="0" w:line="240" w:lineRule="auto"/>
        <w:ind w:left="360"/>
        <w:jc w:val="both"/>
        <w:rPr>
          <w:rFonts w:hint="default" w:ascii="Times New Roman" w:hAnsi="Times New Roman" w:cs="Times New Roman"/>
          <w:color w:val="auto"/>
          <w:sz w:val="20"/>
          <w:szCs w:val="20"/>
        </w:rPr>
      </w:pPr>
      <w:r>
        <w:rPr>
          <w:rFonts w:hint="default" w:ascii="Times New Roman" w:hAnsi="Times New Roman" w:cs="Times New Roman"/>
          <w:color w:val="auto"/>
          <w:sz w:val="20"/>
          <w:szCs w:val="20"/>
        </w:rPr>
        <w:t xml:space="preserve">Improved the security posture of </w:t>
      </w:r>
      <w:r>
        <w:rPr>
          <w:rFonts w:hint="default" w:ascii="Times New Roman" w:hAnsi="Times New Roman" w:cs="Times New Roman"/>
          <w:b/>
          <w:bCs/>
          <w:color w:val="auto"/>
          <w:sz w:val="20"/>
          <w:szCs w:val="20"/>
        </w:rPr>
        <w:t>AWS</w:t>
      </w:r>
      <w:r>
        <w:rPr>
          <w:rFonts w:hint="default" w:ascii="Times New Roman" w:hAnsi="Times New Roman" w:cs="Times New Roman"/>
          <w:color w:val="auto"/>
          <w:sz w:val="20"/>
          <w:szCs w:val="20"/>
        </w:rPr>
        <w:t xml:space="preserve"> by carefully implementing </w:t>
      </w:r>
      <w:r>
        <w:rPr>
          <w:rFonts w:hint="default" w:ascii="Times New Roman" w:hAnsi="Times New Roman" w:cs="Times New Roman"/>
          <w:b/>
          <w:bCs/>
          <w:color w:val="auto"/>
          <w:sz w:val="20"/>
          <w:szCs w:val="20"/>
        </w:rPr>
        <w:t>IAM policies</w:t>
      </w:r>
      <w:r>
        <w:rPr>
          <w:rFonts w:hint="default" w:ascii="Times New Roman" w:hAnsi="Times New Roman" w:cs="Times New Roman"/>
          <w:color w:val="auto"/>
          <w:sz w:val="20"/>
          <w:szCs w:val="20"/>
        </w:rPr>
        <w:t xml:space="preserve">, </w:t>
      </w:r>
      <w:r>
        <w:rPr>
          <w:rFonts w:hint="default" w:ascii="Times New Roman" w:hAnsi="Times New Roman" w:cs="Times New Roman"/>
          <w:b/>
          <w:bCs/>
          <w:color w:val="auto"/>
          <w:sz w:val="20"/>
          <w:szCs w:val="20"/>
        </w:rPr>
        <w:t>Web Application Firewall (WAF),</w:t>
      </w:r>
      <w:r>
        <w:rPr>
          <w:rFonts w:hint="default" w:ascii="Times New Roman" w:hAnsi="Times New Roman" w:cs="Times New Roman"/>
          <w:color w:val="auto"/>
          <w:sz w:val="20"/>
          <w:szCs w:val="20"/>
        </w:rPr>
        <w:t xml:space="preserve"> and Shield. Developed and managed </w:t>
      </w:r>
      <w:r>
        <w:rPr>
          <w:rFonts w:hint="default" w:ascii="Times New Roman" w:hAnsi="Times New Roman" w:cs="Times New Roman"/>
          <w:b/>
          <w:bCs/>
          <w:color w:val="auto"/>
          <w:sz w:val="20"/>
          <w:szCs w:val="20"/>
        </w:rPr>
        <w:t>Serverless</w:t>
      </w:r>
      <w:r>
        <w:rPr>
          <w:rFonts w:hint="default" w:ascii="Times New Roman" w:hAnsi="Times New Roman" w:cs="Times New Roman"/>
          <w:color w:val="auto"/>
          <w:sz w:val="20"/>
          <w:szCs w:val="20"/>
        </w:rPr>
        <w:t xml:space="preserve"> </w:t>
      </w:r>
      <w:r>
        <w:rPr>
          <w:rFonts w:hint="default" w:ascii="Times New Roman" w:hAnsi="Times New Roman" w:cs="Times New Roman"/>
          <w:b/>
          <w:bCs/>
          <w:color w:val="auto"/>
          <w:sz w:val="20"/>
          <w:szCs w:val="20"/>
        </w:rPr>
        <w:t>APIs</w:t>
      </w:r>
      <w:r>
        <w:rPr>
          <w:rFonts w:hint="default" w:ascii="Times New Roman" w:hAnsi="Times New Roman" w:cs="Times New Roman"/>
          <w:color w:val="auto"/>
          <w:sz w:val="20"/>
          <w:szCs w:val="20"/>
        </w:rPr>
        <w:t xml:space="preserve"> by integrating </w:t>
      </w:r>
      <w:r>
        <w:rPr>
          <w:rFonts w:hint="default" w:ascii="Times New Roman" w:hAnsi="Times New Roman" w:cs="Times New Roman"/>
          <w:b/>
          <w:bCs/>
          <w:color w:val="auto"/>
          <w:sz w:val="20"/>
          <w:szCs w:val="20"/>
        </w:rPr>
        <w:t>AWS Lambda</w:t>
      </w:r>
      <w:r>
        <w:rPr>
          <w:rFonts w:hint="default" w:ascii="Times New Roman" w:hAnsi="Times New Roman" w:cs="Times New Roman"/>
          <w:color w:val="auto"/>
          <w:sz w:val="20"/>
          <w:szCs w:val="20"/>
        </w:rPr>
        <w:t xml:space="preserve"> and </w:t>
      </w:r>
      <w:r>
        <w:rPr>
          <w:rFonts w:hint="default" w:ascii="Times New Roman" w:hAnsi="Times New Roman" w:cs="Times New Roman"/>
          <w:b/>
          <w:bCs/>
          <w:color w:val="auto"/>
          <w:sz w:val="20"/>
          <w:szCs w:val="20"/>
        </w:rPr>
        <w:t>API Gateway</w:t>
      </w:r>
      <w:r>
        <w:rPr>
          <w:rFonts w:hint="default" w:ascii="Times New Roman" w:hAnsi="Times New Roman" w:cs="Times New Roman"/>
          <w:color w:val="auto"/>
          <w:sz w:val="20"/>
          <w:szCs w:val="20"/>
        </w:rPr>
        <w:t>.</w:t>
      </w:r>
    </w:p>
    <w:p w14:paraId="02541955">
      <w:pPr>
        <w:numPr>
          <w:ilvl w:val="0"/>
          <w:numId w:val="4"/>
        </w:numPr>
        <w:spacing w:after="0" w:line="240" w:lineRule="auto"/>
        <w:ind w:left="360"/>
        <w:jc w:val="both"/>
        <w:rPr>
          <w:rFonts w:hint="default" w:ascii="Times New Roman" w:hAnsi="Times New Roman" w:cs="Times New Roman"/>
          <w:color w:val="auto"/>
          <w:sz w:val="20"/>
          <w:szCs w:val="20"/>
        </w:rPr>
      </w:pPr>
      <w:r>
        <w:rPr>
          <w:rFonts w:hint="default" w:ascii="Times New Roman" w:hAnsi="Times New Roman" w:cs="Times New Roman"/>
          <w:color w:val="auto"/>
          <w:sz w:val="20"/>
          <w:szCs w:val="20"/>
        </w:rPr>
        <w:t xml:space="preserve">I led the implementation of advanced </w:t>
      </w:r>
      <w:r>
        <w:rPr>
          <w:rFonts w:hint="default" w:ascii="Times New Roman" w:hAnsi="Times New Roman" w:cs="Times New Roman"/>
          <w:b/>
          <w:bCs/>
          <w:color w:val="auto"/>
          <w:sz w:val="20"/>
          <w:szCs w:val="20"/>
        </w:rPr>
        <w:t>DevOps</w:t>
      </w:r>
      <w:r>
        <w:rPr>
          <w:rFonts w:hint="default" w:ascii="Times New Roman" w:hAnsi="Times New Roman" w:cs="Times New Roman"/>
          <w:color w:val="auto"/>
          <w:sz w:val="20"/>
          <w:szCs w:val="20"/>
        </w:rPr>
        <w:t xml:space="preserve"> practices on </w:t>
      </w:r>
      <w:r>
        <w:rPr>
          <w:rFonts w:hint="default" w:ascii="Times New Roman" w:hAnsi="Times New Roman" w:cs="Times New Roman"/>
          <w:b/>
          <w:bCs/>
          <w:color w:val="auto"/>
          <w:sz w:val="20"/>
          <w:szCs w:val="20"/>
        </w:rPr>
        <w:t>AWS</w:t>
      </w:r>
      <w:r>
        <w:rPr>
          <w:rFonts w:hint="default" w:ascii="Times New Roman" w:hAnsi="Times New Roman" w:cs="Times New Roman"/>
          <w:color w:val="auto"/>
          <w:sz w:val="20"/>
          <w:szCs w:val="20"/>
        </w:rPr>
        <w:t xml:space="preserve">, optimizing </w:t>
      </w:r>
      <w:r>
        <w:rPr>
          <w:rFonts w:hint="default" w:ascii="Times New Roman" w:hAnsi="Times New Roman" w:cs="Times New Roman"/>
          <w:b/>
          <w:bCs/>
          <w:color w:val="auto"/>
          <w:sz w:val="20"/>
          <w:szCs w:val="20"/>
        </w:rPr>
        <w:t>Continuous Integration/Continuous Delivery</w:t>
      </w:r>
      <w:r>
        <w:rPr>
          <w:rFonts w:hint="default" w:ascii="Times New Roman" w:hAnsi="Times New Roman" w:cs="Times New Roman"/>
          <w:color w:val="auto"/>
          <w:sz w:val="20"/>
          <w:szCs w:val="20"/>
        </w:rPr>
        <w:t xml:space="preserve"> (</w:t>
      </w:r>
      <w:r>
        <w:rPr>
          <w:rFonts w:hint="default" w:ascii="Times New Roman" w:hAnsi="Times New Roman" w:cs="Times New Roman"/>
          <w:b/>
          <w:bCs/>
          <w:color w:val="auto"/>
          <w:sz w:val="20"/>
          <w:szCs w:val="20"/>
        </w:rPr>
        <w:t>CI/CD)</w:t>
      </w:r>
      <w:r>
        <w:rPr>
          <w:rFonts w:hint="default" w:ascii="Times New Roman" w:hAnsi="Times New Roman" w:cs="Times New Roman"/>
          <w:color w:val="auto"/>
          <w:sz w:val="20"/>
          <w:szCs w:val="20"/>
        </w:rPr>
        <w:t xml:space="preserve"> pipelines with </w:t>
      </w:r>
      <w:r>
        <w:rPr>
          <w:rFonts w:hint="default" w:ascii="Times New Roman" w:hAnsi="Times New Roman" w:cs="Times New Roman"/>
          <w:b/>
          <w:bCs/>
          <w:color w:val="auto"/>
          <w:sz w:val="20"/>
          <w:szCs w:val="20"/>
        </w:rPr>
        <w:t>AWS CodePipeline</w:t>
      </w:r>
      <w:r>
        <w:rPr>
          <w:rFonts w:hint="default" w:ascii="Times New Roman" w:hAnsi="Times New Roman" w:cs="Times New Roman"/>
          <w:color w:val="auto"/>
          <w:sz w:val="20"/>
          <w:szCs w:val="20"/>
        </w:rPr>
        <w:t xml:space="preserve"> and </w:t>
      </w:r>
      <w:r>
        <w:rPr>
          <w:rFonts w:hint="default" w:ascii="Times New Roman" w:hAnsi="Times New Roman" w:cs="Times New Roman"/>
          <w:b/>
          <w:bCs/>
          <w:color w:val="auto"/>
          <w:sz w:val="20"/>
          <w:szCs w:val="20"/>
        </w:rPr>
        <w:t>CodeDeploy</w:t>
      </w:r>
      <w:r>
        <w:rPr>
          <w:rFonts w:hint="default" w:ascii="Times New Roman" w:hAnsi="Times New Roman" w:cs="Times New Roman"/>
          <w:color w:val="auto"/>
          <w:sz w:val="20"/>
          <w:szCs w:val="20"/>
        </w:rPr>
        <w:t xml:space="preserve">. I also streamlined application deployment using </w:t>
      </w:r>
      <w:r>
        <w:rPr>
          <w:rFonts w:hint="default" w:ascii="Times New Roman" w:hAnsi="Times New Roman" w:cs="Times New Roman"/>
          <w:b/>
          <w:bCs/>
          <w:color w:val="auto"/>
          <w:sz w:val="20"/>
          <w:szCs w:val="20"/>
        </w:rPr>
        <w:t>AWS Elastic Beanstalk</w:t>
      </w:r>
      <w:r>
        <w:rPr>
          <w:rFonts w:hint="default" w:ascii="Times New Roman" w:hAnsi="Times New Roman" w:cs="Times New Roman"/>
          <w:color w:val="auto"/>
          <w:sz w:val="20"/>
          <w:szCs w:val="20"/>
        </w:rPr>
        <w:t xml:space="preserve"> and managed data transfer and storage with services like </w:t>
      </w:r>
      <w:r>
        <w:rPr>
          <w:rFonts w:hint="default" w:ascii="Times New Roman" w:hAnsi="Times New Roman" w:cs="Times New Roman"/>
          <w:b/>
          <w:bCs/>
          <w:color w:val="auto"/>
          <w:sz w:val="20"/>
          <w:szCs w:val="20"/>
        </w:rPr>
        <w:t>Snowball</w:t>
      </w:r>
      <w:r>
        <w:rPr>
          <w:rFonts w:hint="default" w:ascii="Times New Roman" w:hAnsi="Times New Roman" w:cs="Times New Roman"/>
          <w:color w:val="auto"/>
          <w:sz w:val="20"/>
          <w:szCs w:val="20"/>
        </w:rPr>
        <w:t xml:space="preserve"> and </w:t>
      </w:r>
      <w:r>
        <w:rPr>
          <w:rFonts w:hint="default" w:ascii="Times New Roman" w:hAnsi="Times New Roman" w:cs="Times New Roman"/>
          <w:b/>
          <w:bCs/>
          <w:color w:val="auto"/>
          <w:sz w:val="20"/>
          <w:szCs w:val="20"/>
        </w:rPr>
        <w:t>Glacier</w:t>
      </w:r>
      <w:r>
        <w:rPr>
          <w:rFonts w:hint="default" w:ascii="Times New Roman" w:hAnsi="Times New Roman" w:cs="Times New Roman"/>
          <w:color w:val="auto"/>
          <w:sz w:val="20"/>
          <w:szCs w:val="20"/>
        </w:rPr>
        <w:t xml:space="preserve">. </w:t>
      </w:r>
    </w:p>
    <w:p w14:paraId="6F5C807B">
      <w:pPr>
        <w:numPr>
          <w:ilvl w:val="0"/>
          <w:numId w:val="4"/>
        </w:numPr>
        <w:spacing w:after="0" w:line="240" w:lineRule="auto"/>
        <w:ind w:left="360"/>
        <w:jc w:val="both"/>
        <w:rPr>
          <w:rFonts w:hint="default" w:ascii="Times New Roman" w:hAnsi="Times New Roman" w:cs="Times New Roman"/>
          <w:color w:val="auto"/>
          <w:sz w:val="20"/>
          <w:szCs w:val="20"/>
        </w:rPr>
      </w:pPr>
      <w:r>
        <w:rPr>
          <w:rFonts w:hint="default" w:ascii="Times New Roman" w:hAnsi="Times New Roman" w:cs="Times New Roman"/>
          <w:color w:val="auto"/>
          <w:sz w:val="20"/>
          <w:szCs w:val="20"/>
        </w:rPr>
        <w:t xml:space="preserve">Worked with </w:t>
      </w:r>
      <w:r>
        <w:rPr>
          <w:rFonts w:hint="default" w:ascii="Times New Roman" w:hAnsi="Times New Roman" w:cs="Times New Roman"/>
          <w:b/>
          <w:color w:val="auto"/>
          <w:sz w:val="20"/>
          <w:szCs w:val="20"/>
        </w:rPr>
        <w:t>Terraform key</w:t>
      </w:r>
      <w:r>
        <w:rPr>
          <w:rFonts w:hint="default" w:ascii="Times New Roman" w:hAnsi="Times New Roman" w:cs="Times New Roman"/>
          <w:color w:val="auto"/>
          <w:sz w:val="20"/>
          <w:szCs w:val="20"/>
        </w:rPr>
        <w:t xml:space="preserve"> features such as Infrastructure as code</w:t>
      </w:r>
      <w:r>
        <w:rPr>
          <w:rFonts w:hint="default" w:ascii="Times New Roman" w:hAnsi="Times New Roman" w:cs="Times New Roman"/>
          <w:b/>
          <w:color w:val="auto"/>
          <w:sz w:val="20"/>
          <w:szCs w:val="20"/>
        </w:rPr>
        <w:t>, Execution plans</w:t>
      </w:r>
      <w:r>
        <w:rPr>
          <w:rFonts w:hint="default" w:ascii="Times New Roman" w:hAnsi="Times New Roman" w:cs="Times New Roman"/>
          <w:color w:val="auto"/>
          <w:sz w:val="20"/>
          <w:szCs w:val="20"/>
        </w:rPr>
        <w:t xml:space="preserve">, </w:t>
      </w:r>
      <w:r>
        <w:rPr>
          <w:rFonts w:hint="default" w:ascii="Times New Roman" w:hAnsi="Times New Roman" w:cs="Times New Roman"/>
          <w:b/>
          <w:color w:val="auto"/>
          <w:sz w:val="20"/>
          <w:szCs w:val="20"/>
        </w:rPr>
        <w:t>Resource Graphs</w:t>
      </w:r>
      <w:r>
        <w:rPr>
          <w:rFonts w:hint="default" w:ascii="Times New Roman" w:hAnsi="Times New Roman" w:cs="Times New Roman"/>
          <w:color w:val="auto"/>
          <w:sz w:val="20"/>
          <w:szCs w:val="20"/>
        </w:rPr>
        <w:t xml:space="preserve">, Change Automation, and Implemented </w:t>
      </w:r>
      <w:r>
        <w:rPr>
          <w:rFonts w:hint="default" w:ascii="Times New Roman" w:hAnsi="Times New Roman" w:cs="Times New Roman"/>
          <w:b/>
          <w:color w:val="auto"/>
          <w:sz w:val="20"/>
          <w:szCs w:val="20"/>
        </w:rPr>
        <w:t>Terraform modules</w:t>
      </w:r>
      <w:r>
        <w:rPr>
          <w:rFonts w:hint="default" w:ascii="Times New Roman" w:hAnsi="Times New Roman" w:cs="Times New Roman"/>
          <w:color w:val="auto"/>
          <w:sz w:val="20"/>
          <w:szCs w:val="20"/>
        </w:rPr>
        <w:t xml:space="preserve"> for the deployment of applications across </w:t>
      </w:r>
      <w:r>
        <w:rPr>
          <w:rFonts w:hint="default" w:ascii="Times New Roman" w:hAnsi="Times New Roman" w:cs="Times New Roman"/>
          <w:b/>
          <w:color w:val="auto"/>
          <w:sz w:val="20"/>
          <w:szCs w:val="20"/>
        </w:rPr>
        <w:t>AWS</w:t>
      </w:r>
      <w:r>
        <w:rPr>
          <w:rFonts w:hint="default" w:ascii="Times New Roman" w:hAnsi="Times New Roman" w:cs="Times New Roman"/>
          <w:color w:val="auto"/>
          <w:sz w:val="20"/>
          <w:szCs w:val="20"/>
        </w:rPr>
        <w:t>.</w:t>
      </w:r>
    </w:p>
    <w:p w14:paraId="4AB9EE23">
      <w:pPr>
        <w:numPr>
          <w:ilvl w:val="0"/>
          <w:numId w:val="4"/>
        </w:numPr>
        <w:spacing w:after="0" w:line="240" w:lineRule="auto"/>
        <w:ind w:left="360"/>
        <w:jc w:val="both"/>
        <w:rPr>
          <w:rFonts w:hint="default" w:ascii="Times New Roman" w:hAnsi="Times New Roman" w:cs="Times New Roman"/>
          <w:color w:val="auto"/>
          <w:sz w:val="20"/>
          <w:szCs w:val="20"/>
        </w:rPr>
      </w:pPr>
      <w:r>
        <w:rPr>
          <w:rFonts w:hint="default" w:ascii="Times New Roman" w:hAnsi="Times New Roman" w:cs="Times New Roman"/>
          <w:color w:val="auto"/>
          <w:sz w:val="20"/>
          <w:szCs w:val="20"/>
        </w:rPr>
        <w:t xml:space="preserve">Developed </w:t>
      </w:r>
      <w:r>
        <w:rPr>
          <w:rFonts w:hint="default" w:ascii="Times New Roman" w:hAnsi="Times New Roman" w:cs="Times New Roman"/>
          <w:b/>
          <w:bCs/>
          <w:color w:val="auto"/>
          <w:sz w:val="20"/>
          <w:szCs w:val="20"/>
        </w:rPr>
        <w:t>Infrastructure as Code (IaaC)</w:t>
      </w:r>
      <w:r>
        <w:rPr>
          <w:rFonts w:hint="default" w:ascii="Times New Roman" w:hAnsi="Times New Roman" w:cs="Times New Roman"/>
          <w:color w:val="auto"/>
          <w:sz w:val="20"/>
          <w:szCs w:val="20"/>
        </w:rPr>
        <w:t xml:space="preserve"> with a fully modularized approach, utilizing </w:t>
      </w:r>
      <w:r>
        <w:rPr>
          <w:rFonts w:hint="default" w:ascii="Times New Roman" w:hAnsi="Times New Roman" w:cs="Times New Roman"/>
          <w:b/>
          <w:bCs/>
          <w:color w:val="auto"/>
          <w:sz w:val="20"/>
          <w:szCs w:val="20"/>
        </w:rPr>
        <w:t>Terragrunt/Terraform</w:t>
      </w:r>
      <w:r>
        <w:rPr>
          <w:rFonts w:hint="default" w:ascii="Times New Roman" w:hAnsi="Times New Roman" w:cs="Times New Roman"/>
          <w:color w:val="auto"/>
          <w:sz w:val="20"/>
          <w:szCs w:val="20"/>
        </w:rPr>
        <w:t xml:space="preserve"> to ensure code reusability and following the </w:t>
      </w:r>
      <w:r>
        <w:rPr>
          <w:rFonts w:hint="default" w:ascii="Times New Roman" w:hAnsi="Times New Roman" w:cs="Times New Roman"/>
          <w:b/>
          <w:bCs/>
          <w:color w:val="auto"/>
          <w:sz w:val="20"/>
          <w:szCs w:val="20"/>
        </w:rPr>
        <w:t>DRY</w:t>
      </w:r>
      <w:r>
        <w:rPr>
          <w:rFonts w:hint="default" w:ascii="Times New Roman" w:hAnsi="Times New Roman" w:cs="Times New Roman"/>
          <w:color w:val="auto"/>
          <w:sz w:val="20"/>
          <w:szCs w:val="20"/>
        </w:rPr>
        <w:t xml:space="preserve"> </w:t>
      </w:r>
      <w:r>
        <w:rPr>
          <w:rFonts w:hint="default" w:ascii="Times New Roman" w:hAnsi="Times New Roman" w:cs="Times New Roman"/>
          <w:b/>
          <w:bCs/>
          <w:color w:val="auto"/>
          <w:sz w:val="20"/>
          <w:szCs w:val="20"/>
        </w:rPr>
        <w:t>(Don't Repeat Yourself)</w:t>
      </w:r>
      <w:r>
        <w:rPr>
          <w:rFonts w:hint="default" w:ascii="Times New Roman" w:hAnsi="Times New Roman" w:cs="Times New Roman"/>
          <w:color w:val="auto"/>
          <w:sz w:val="20"/>
          <w:szCs w:val="20"/>
        </w:rPr>
        <w:t xml:space="preserve"> principle. Installed a </w:t>
      </w:r>
      <w:r>
        <w:rPr>
          <w:rFonts w:hint="default" w:ascii="Times New Roman" w:hAnsi="Times New Roman" w:cs="Times New Roman"/>
          <w:b/>
          <w:bCs/>
          <w:color w:val="auto"/>
          <w:sz w:val="20"/>
          <w:szCs w:val="20"/>
        </w:rPr>
        <w:t>Terraform operator</w:t>
      </w:r>
      <w:r>
        <w:rPr>
          <w:rFonts w:hint="default" w:ascii="Times New Roman" w:hAnsi="Times New Roman" w:cs="Times New Roman"/>
          <w:color w:val="auto"/>
          <w:sz w:val="20"/>
          <w:szCs w:val="20"/>
        </w:rPr>
        <w:t xml:space="preserve"> and adjusted the code as necessary to enable the coordinated deployment of application components.</w:t>
      </w:r>
    </w:p>
    <w:p w14:paraId="59F1A46F">
      <w:pPr>
        <w:numPr>
          <w:ilvl w:val="0"/>
          <w:numId w:val="4"/>
        </w:numPr>
        <w:spacing w:after="0" w:line="240" w:lineRule="auto"/>
        <w:ind w:left="360"/>
        <w:jc w:val="both"/>
        <w:rPr>
          <w:rFonts w:hint="default" w:ascii="Times New Roman" w:hAnsi="Times New Roman" w:cs="Times New Roman"/>
          <w:color w:val="auto"/>
          <w:sz w:val="20"/>
          <w:szCs w:val="20"/>
        </w:rPr>
      </w:pPr>
      <w:r>
        <w:rPr>
          <w:rFonts w:hint="default" w:ascii="Times New Roman" w:hAnsi="Times New Roman" w:cs="Times New Roman"/>
          <w:color w:val="auto"/>
          <w:sz w:val="20"/>
          <w:szCs w:val="20"/>
        </w:rPr>
        <w:t xml:space="preserve">Configured </w:t>
      </w:r>
      <w:r>
        <w:rPr>
          <w:rFonts w:hint="default" w:ascii="Times New Roman" w:hAnsi="Times New Roman" w:cs="Times New Roman"/>
          <w:b/>
          <w:bCs/>
          <w:color w:val="auto"/>
          <w:sz w:val="20"/>
          <w:szCs w:val="20"/>
        </w:rPr>
        <w:t>Terraform</w:t>
      </w:r>
      <w:r>
        <w:rPr>
          <w:rFonts w:hint="default" w:ascii="Times New Roman" w:hAnsi="Times New Roman" w:cs="Times New Roman"/>
          <w:color w:val="auto"/>
          <w:sz w:val="20"/>
          <w:szCs w:val="20"/>
        </w:rPr>
        <w:t xml:space="preserve"> to manage dev, test, staging, and production environments with environment-specific </w:t>
      </w:r>
      <w:r>
        <w:rPr>
          <w:rFonts w:hint="default" w:ascii="Times New Roman" w:hAnsi="Times New Roman" w:cs="Times New Roman"/>
          <w:b/>
          <w:bCs/>
          <w:color w:val="auto"/>
          <w:sz w:val="20"/>
          <w:szCs w:val="20"/>
        </w:rPr>
        <w:t>variable files</w:t>
      </w:r>
      <w:r>
        <w:rPr>
          <w:rFonts w:hint="default" w:ascii="Times New Roman" w:hAnsi="Times New Roman" w:cs="Times New Roman"/>
          <w:color w:val="auto"/>
          <w:sz w:val="20"/>
          <w:szCs w:val="20"/>
        </w:rPr>
        <w:t xml:space="preserve">, </w:t>
      </w:r>
      <w:r>
        <w:rPr>
          <w:rFonts w:hint="default" w:ascii="Times New Roman" w:hAnsi="Times New Roman" w:cs="Times New Roman"/>
          <w:b/>
          <w:bCs/>
          <w:color w:val="auto"/>
          <w:sz w:val="20"/>
          <w:szCs w:val="20"/>
        </w:rPr>
        <w:t>state files</w:t>
      </w:r>
      <w:r>
        <w:rPr>
          <w:rFonts w:hint="default" w:ascii="Times New Roman" w:hAnsi="Times New Roman" w:cs="Times New Roman"/>
          <w:color w:val="auto"/>
          <w:sz w:val="20"/>
          <w:szCs w:val="20"/>
        </w:rPr>
        <w:t xml:space="preserve">, and </w:t>
      </w:r>
      <w:r>
        <w:rPr>
          <w:rFonts w:hint="default" w:ascii="Times New Roman" w:hAnsi="Times New Roman" w:cs="Times New Roman"/>
          <w:b/>
          <w:bCs/>
          <w:color w:val="auto"/>
          <w:sz w:val="20"/>
          <w:szCs w:val="20"/>
        </w:rPr>
        <w:t>Terraform workspaces</w:t>
      </w:r>
      <w:r>
        <w:rPr>
          <w:rFonts w:hint="default" w:ascii="Times New Roman" w:hAnsi="Times New Roman" w:cs="Times New Roman"/>
          <w:color w:val="auto"/>
          <w:sz w:val="20"/>
          <w:szCs w:val="20"/>
        </w:rPr>
        <w:t>, guaranteeing environment isolation and consistency.</w:t>
      </w:r>
    </w:p>
    <w:p w14:paraId="263E097F">
      <w:pPr>
        <w:numPr>
          <w:ilvl w:val="0"/>
          <w:numId w:val="4"/>
        </w:numPr>
        <w:spacing w:after="0" w:line="240" w:lineRule="auto"/>
        <w:ind w:left="360"/>
        <w:jc w:val="both"/>
        <w:rPr>
          <w:rFonts w:hint="default" w:ascii="Times New Roman" w:hAnsi="Times New Roman" w:cs="Times New Roman"/>
          <w:color w:val="auto"/>
          <w:sz w:val="20"/>
          <w:szCs w:val="20"/>
        </w:rPr>
      </w:pPr>
      <w:r>
        <w:rPr>
          <w:rFonts w:hint="default" w:ascii="Times New Roman" w:hAnsi="Times New Roman" w:cs="Times New Roman"/>
          <w:color w:val="auto"/>
          <w:sz w:val="20"/>
          <w:szCs w:val="20"/>
        </w:rPr>
        <w:t xml:space="preserve">Worked on </w:t>
      </w:r>
      <w:r>
        <w:rPr>
          <w:rFonts w:hint="default" w:ascii="Times New Roman" w:hAnsi="Times New Roman" w:cs="Times New Roman"/>
          <w:b/>
          <w:bCs/>
          <w:color w:val="auto"/>
          <w:sz w:val="20"/>
          <w:szCs w:val="20"/>
        </w:rPr>
        <w:t>AWS</w:t>
      </w:r>
      <w:r>
        <w:rPr>
          <w:rFonts w:hint="default" w:ascii="Times New Roman" w:hAnsi="Times New Roman" w:cs="Times New Roman"/>
          <w:color w:val="auto"/>
          <w:sz w:val="20"/>
          <w:szCs w:val="20"/>
        </w:rPr>
        <w:t xml:space="preserve"> to </w:t>
      </w:r>
      <w:r>
        <w:rPr>
          <w:rFonts w:hint="default" w:ascii="Times New Roman" w:hAnsi="Times New Roman" w:cs="Times New Roman"/>
          <w:b/>
          <w:bCs/>
          <w:color w:val="auto"/>
          <w:sz w:val="20"/>
          <w:szCs w:val="20"/>
        </w:rPr>
        <w:t>Azure Migration</w:t>
      </w:r>
      <w:r>
        <w:rPr>
          <w:rFonts w:hint="default" w:ascii="Times New Roman" w:hAnsi="Times New Roman" w:cs="Times New Roman"/>
          <w:color w:val="auto"/>
          <w:sz w:val="20"/>
          <w:szCs w:val="20"/>
        </w:rPr>
        <w:t xml:space="preserve">, </w:t>
      </w:r>
      <w:r>
        <w:rPr>
          <w:rFonts w:hint="default" w:ascii="Times New Roman" w:hAnsi="Times New Roman" w:cs="Times New Roman"/>
          <w:b/>
          <w:bCs/>
          <w:color w:val="auto"/>
          <w:sz w:val="20"/>
          <w:szCs w:val="20"/>
        </w:rPr>
        <w:t>Jira</w:t>
      </w:r>
      <w:r>
        <w:rPr>
          <w:rFonts w:hint="default" w:ascii="Times New Roman" w:hAnsi="Times New Roman" w:cs="Times New Roman"/>
          <w:color w:val="auto"/>
          <w:sz w:val="20"/>
          <w:szCs w:val="20"/>
        </w:rPr>
        <w:t xml:space="preserve"> to </w:t>
      </w:r>
      <w:r>
        <w:rPr>
          <w:rFonts w:hint="default" w:ascii="Times New Roman" w:hAnsi="Times New Roman" w:cs="Times New Roman"/>
          <w:b/>
          <w:bCs/>
          <w:color w:val="auto"/>
          <w:sz w:val="20"/>
          <w:szCs w:val="20"/>
        </w:rPr>
        <w:t>Azure DevOps Migration</w:t>
      </w:r>
      <w:r>
        <w:rPr>
          <w:rFonts w:hint="default" w:ascii="Times New Roman" w:hAnsi="Times New Roman" w:cs="Times New Roman"/>
          <w:color w:val="auto"/>
          <w:sz w:val="20"/>
          <w:szCs w:val="20"/>
        </w:rPr>
        <w:t xml:space="preserve">, and </w:t>
      </w:r>
      <w:r>
        <w:rPr>
          <w:rFonts w:hint="default" w:ascii="Times New Roman" w:hAnsi="Times New Roman" w:cs="Times New Roman"/>
          <w:b/>
          <w:bCs/>
          <w:color w:val="auto"/>
          <w:sz w:val="20"/>
          <w:szCs w:val="20"/>
        </w:rPr>
        <w:t>GitHub</w:t>
      </w:r>
      <w:r>
        <w:rPr>
          <w:rFonts w:hint="default" w:ascii="Times New Roman" w:hAnsi="Times New Roman" w:cs="Times New Roman"/>
          <w:color w:val="auto"/>
          <w:sz w:val="20"/>
          <w:szCs w:val="20"/>
        </w:rPr>
        <w:t xml:space="preserve"> to </w:t>
      </w:r>
      <w:r>
        <w:rPr>
          <w:rFonts w:hint="default" w:ascii="Times New Roman" w:hAnsi="Times New Roman" w:cs="Times New Roman"/>
          <w:b/>
          <w:bCs/>
          <w:color w:val="auto"/>
          <w:sz w:val="20"/>
          <w:szCs w:val="20"/>
        </w:rPr>
        <w:t>Azure DevOps Migration</w:t>
      </w:r>
      <w:r>
        <w:rPr>
          <w:rFonts w:hint="default" w:ascii="Times New Roman" w:hAnsi="Times New Roman" w:cs="Times New Roman"/>
          <w:color w:val="auto"/>
          <w:sz w:val="20"/>
          <w:szCs w:val="20"/>
        </w:rPr>
        <w:t xml:space="preserve"> along with Experience in configuring and using </w:t>
      </w:r>
      <w:r>
        <w:rPr>
          <w:rFonts w:hint="default" w:ascii="Times New Roman" w:hAnsi="Times New Roman" w:cs="Times New Roman"/>
          <w:b/>
          <w:bCs/>
          <w:color w:val="auto"/>
          <w:sz w:val="20"/>
          <w:szCs w:val="20"/>
        </w:rPr>
        <w:t>PaaS</w:t>
      </w:r>
      <w:r>
        <w:rPr>
          <w:rFonts w:hint="default" w:ascii="Times New Roman" w:hAnsi="Times New Roman" w:cs="Times New Roman"/>
          <w:color w:val="auto"/>
          <w:sz w:val="20"/>
          <w:szCs w:val="20"/>
        </w:rPr>
        <w:t xml:space="preserve"> offerings (like </w:t>
      </w:r>
      <w:r>
        <w:rPr>
          <w:rFonts w:hint="default" w:ascii="Times New Roman" w:hAnsi="Times New Roman" w:cs="Times New Roman"/>
          <w:b/>
          <w:bCs/>
          <w:color w:val="auto"/>
          <w:sz w:val="20"/>
          <w:szCs w:val="20"/>
        </w:rPr>
        <w:t>Azure Database services</w:t>
      </w:r>
      <w:r>
        <w:rPr>
          <w:rFonts w:hint="default" w:ascii="Times New Roman" w:hAnsi="Times New Roman" w:cs="Times New Roman"/>
          <w:color w:val="auto"/>
          <w:sz w:val="20"/>
          <w:szCs w:val="20"/>
        </w:rPr>
        <w:t xml:space="preserve">, </w:t>
      </w:r>
      <w:r>
        <w:rPr>
          <w:rFonts w:hint="default" w:ascii="Times New Roman" w:hAnsi="Times New Roman" w:cs="Times New Roman"/>
          <w:b/>
          <w:bCs/>
          <w:color w:val="auto"/>
          <w:sz w:val="20"/>
          <w:szCs w:val="20"/>
        </w:rPr>
        <w:t>Azure Kubernetes</w:t>
      </w:r>
      <w:r>
        <w:rPr>
          <w:rFonts w:hint="default" w:ascii="Times New Roman" w:hAnsi="Times New Roman" w:cs="Times New Roman"/>
          <w:color w:val="auto"/>
          <w:sz w:val="20"/>
          <w:szCs w:val="20"/>
        </w:rPr>
        <w:t xml:space="preserve">, </w:t>
      </w:r>
      <w:r>
        <w:rPr>
          <w:rFonts w:hint="default" w:ascii="Times New Roman" w:hAnsi="Times New Roman" w:cs="Times New Roman"/>
          <w:b/>
          <w:bCs/>
          <w:color w:val="auto"/>
          <w:sz w:val="20"/>
          <w:szCs w:val="20"/>
        </w:rPr>
        <w:t>Azure Containers</w:t>
      </w:r>
      <w:r>
        <w:rPr>
          <w:rFonts w:hint="default" w:ascii="Times New Roman" w:hAnsi="Times New Roman" w:cs="Times New Roman"/>
          <w:color w:val="auto"/>
          <w:sz w:val="20"/>
          <w:szCs w:val="20"/>
        </w:rPr>
        <w:t xml:space="preserve">, </w:t>
      </w:r>
      <w:r>
        <w:rPr>
          <w:rFonts w:hint="default" w:ascii="Times New Roman" w:hAnsi="Times New Roman" w:cs="Times New Roman"/>
          <w:b/>
          <w:bCs/>
          <w:color w:val="auto"/>
          <w:sz w:val="20"/>
          <w:szCs w:val="20"/>
        </w:rPr>
        <w:t>DNS</w:t>
      </w:r>
      <w:r>
        <w:rPr>
          <w:rFonts w:hint="default" w:ascii="Times New Roman" w:hAnsi="Times New Roman" w:cs="Times New Roman"/>
          <w:color w:val="auto"/>
          <w:sz w:val="20"/>
          <w:szCs w:val="20"/>
        </w:rPr>
        <w:t xml:space="preserve">, </w:t>
      </w:r>
      <w:r>
        <w:rPr>
          <w:rFonts w:hint="default" w:ascii="Times New Roman" w:hAnsi="Times New Roman" w:cs="Times New Roman"/>
          <w:b/>
          <w:bCs/>
          <w:color w:val="auto"/>
          <w:sz w:val="20"/>
          <w:szCs w:val="20"/>
        </w:rPr>
        <w:t>Application gateway rerouting</w:t>
      </w:r>
      <w:r>
        <w:rPr>
          <w:rFonts w:hint="default" w:ascii="Times New Roman" w:hAnsi="Times New Roman" w:cs="Times New Roman"/>
          <w:color w:val="auto"/>
          <w:sz w:val="20"/>
          <w:szCs w:val="20"/>
        </w:rPr>
        <w:t xml:space="preserve">, </w:t>
      </w:r>
      <w:r>
        <w:rPr>
          <w:rFonts w:hint="default" w:ascii="Times New Roman" w:hAnsi="Times New Roman" w:cs="Times New Roman"/>
          <w:b/>
          <w:bCs/>
          <w:color w:val="auto"/>
          <w:sz w:val="20"/>
          <w:szCs w:val="20"/>
        </w:rPr>
        <w:t>Application Insights</w:t>
      </w:r>
      <w:r>
        <w:rPr>
          <w:rFonts w:hint="default" w:ascii="Times New Roman" w:hAnsi="Times New Roman" w:cs="Times New Roman"/>
          <w:color w:val="auto"/>
          <w:sz w:val="20"/>
          <w:szCs w:val="20"/>
        </w:rPr>
        <w:t xml:space="preserve">, </w:t>
      </w:r>
      <w:r>
        <w:rPr>
          <w:rFonts w:hint="default" w:ascii="Times New Roman" w:hAnsi="Times New Roman" w:cs="Times New Roman"/>
          <w:b/>
          <w:bCs/>
          <w:color w:val="auto"/>
          <w:sz w:val="20"/>
          <w:szCs w:val="20"/>
        </w:rPr>
        <w:t>Azure Container Monitors</w:t>
      </w:r>
      <w:r>
        <w:rPr>
          <w:rFonts w:hint="default" w:ascii="Times New Roman" w:hAnsi="Times New Roman" w:cs="Times New Roman"/>
          <w:color w:val="auto"/>
          <w:sz w:val="20"/>
          <w:szCs w:val="20"/>
        </w:rPr>
        <w:t>).</w:t>
      </w:r>
    </w:p>
    <w:p w14:paraId="34FF1871">
      <w:pPr>
        <w:numPr>
          <w:ilvl w:val="0"/>
          <w:numId w:val="4"/>
        </w:numPr>
        <w:spacing w:after="0" w:line="240" w:lineRule="auto"/>
        <w:ind w:left="360"/>
        <w:jc w:val="both"/>
        <w:rPr>
          <w:rFonts w:hint="default" w:ascii="Times New Roman" w:hAnsi="Times New Roman" w:cs="Times New Roman"/>
          <w:color w:val="auto"/>
          <w:sz w:val="20"/>
          <w:szCs w:val="20"/>
        </w:rPr>
      </w:pPr>
      <w:r>
        <w:rPr>
          <w:rFonts w:hint="default" w:ascii="Times New Roman" w:hAnsi="Times New Roman" w:cs="Times New Roman"/>
          <w:color w:val="auto"/>
          <w:sz w:val="20"/>
          <w:szCs w:val="20"/>
        </w:rPr>
        <w:t xml:space="preserve">Created and managed </w:t>
      </w:r>
      <w:r>
        <w:rPr>
          <w:rFonts w:hint="default" w:ascii="Times New Roman" w:hAnsi="Times New Roman" w:cs="Times New Roman"/>
          <w:b/>
          <w:bCs/>
          <w:color w:val="auto"/>
          <w:sz w:val="20"/>
          <w:szCs w:val="20"/>
        </w:rPr>
        <w:t>Terraform Configuration</w:t>
      </w:r>
      <w:r>
        <w:rPr>
          <w:rFonts w:hint="default" w:ascii="Times New Roman" w:hAnsi="Times New Roman" w:cs="Times New Roman"/>
          <w:color w:val="auto"/>
          <w:sz w:val="20"/>
          <w:szCs w:val="20"/>
        </w:rPr>
        <w:t xml:space="preserve"> files </w:t>
      </w:r>
      <w:r>
        <w:rPr>
          <w:rFonts w:hint="default" w:ascii="Times New Roman" w:hAnsi="Times New Roman" w:cs="Times New Roman"/>
          <w:b/>
          <w:bCs/>
          <w:color w:val="auto"/>
          <w:sz w:val="20"/>
          <w:szCs w:val="20"/>
        </w:rPr>
        <w:t>(HCL)</w:t>
      </w:r>
      <w:r>
        <w:rPr>
          <w:rFonts w:hint="default" w:ascii="Times New Roman" w:hAnsi="Times New Roman" w:cs="Times New Roman"/>
          <w:color w:val="auto"/>
          <w:sz w:val="20"/>
          <w:szCs w:val="20"/>
        </w:rPr>
        <w:t xml:space="preserve"> to describe desired infrastructure states, utilizing </w:t>
      </w:r>
      <w:r>
        <w:rPr>
          <w:rFonts w:hint="default" w:ascii="Times New Roman" w:hAnsi="Times New Roman" w:cs="Times New Roman"/>
          <w:b/>
          <w:bCs/>
          <w:color w:val="auto"/>
          <w:sz w:val="20"/>
          <w:szCs w:val="20"/>
        </w:rPr>
        <w:t>Terraform modules</w:t>
      </w:r>
      <w:r>
        <w:rPr>
          <w:rFonts w:hint="default" w:ascii="Times New Roman" w:hAnsi="Times New Roman" w:cs="Times New Roman"/>
          <w:color w:val="auto"/>
          <w:sz w:val="20"/>
          <w:szCs w:val="20"/>
        </w:rPr>
        <w:t xml:space="preserve"> and variables for modularization and parameterization of infrastructure components.</w:t>
      </w:r>
    </w:p>
    <w:p w14:paraId="39596F95">
      <w:pPr>
        <w:numPr>
          <w:ilvl w:val="0"/>
          <w:numId w:val="4"/>
        </w:numPr>
        <w:spacing w:after="0" w:line="240" w:lineRule="auto"/>
        <w:ind w:left="360"/>
        <w:jc w:val="both"/>
        <w:rPr>
          <w:rFonts w:hint="default" w:ascii="Times New Roman" w:hAnsi="Times New Roman" w:cs="Times New Roman"/>
          <w:color w:val="auto"/>
          <w:sz w:val="20"/>
          <w:szCs w:val="20"/>
        </w:rPr>
      </w:pPr>
      <w:r>
        <w:rPr>
          <w:rFonts w:hint="default" w:ascii="Times New Roman" w:hAnsi="Times New Roman" w:eastAsia="Times New Roman" w:cs="Times New Roman"/>
          <w:color w:val="auto"/>
          <w:sz w:val="20"/>
          <w:szCs w:val="20"/>
        </w:rPr>
        <w:t xml:space="preserve">Automated </w:t>
      </w:r>
      <w:r>
        <w:rPr>
          <w:rFonts w:hint="default" w:ascii="Times New Roman" w:hAnsi="Times New Roman" w:eastAsia="Times New Roman" w:cs="Times New Roman"/>
          <w:b/>
          <w:bCs/>
          <w:color w:val="auto"/>
          <w:sz w:val="20"/>
          <w:szCs w:val="20"/>
        </w:rPr>
        <w:t>Jenkins</w:t>
      </w:r>
      <w:r>
        <w:rPr>
          <w:rFonts w:hint="default" w:ascii="Times New Roman" w:hAnsi="Times New Roman" w:eastAsia="Times New Roman" w:cs="Times New Roman"/>
          <w:color w:val="auto"/>
          <w:sz w:val="20"/>
          <w:szCs w:val="20"/>
        </w:rPr>
        <w:t xml:space="preserve"> pipeline rollbacks through </w:t>
      </w:r>
      <w:r>
        <w:rPr>
          <w:rFonts w:hint="default" w:ascii="Times New Roman" w:hAnsi="Times New Roman" w:eastAsia="Times New Roman" w:cs="Times New Roman"/>
          <w:b/>
          <w:bCs/>
          <w:color w:val="auto"/>
          <w:sz w:val="20"/>
          <w:szCs w:val="20"/>
        </w:rPr>
        <w:t>Git Version Control</w:t>
      </w:r>
      <w:r>
        <w:rPr>
          <w:rFonts w:hint="default" w:ascii="Times New Roman" w:hAnsi="Times New Roman" w:eastAsia="Times New Roman" w:cs="Times New Roman"/>
          <w:color w:val="auto"/>
          <w:sz w:val="20"/>
          <w:szCs w:val="20"/>
        </w:rPr>
        <w:t xml:space="preserve"> integration, swiftly reverting to stable releases. Implemented </w:t>
      </w:r>
      <w:r>
        <w:rPr>
          <w:rFonts w:hint="default" w:ascii="Times New Roman" w:hAnsi="Times New Roman" w:eastAsia="Times New Roman" w:cs="Times New Roman"/>
          <w:b/>
          <w:bCs/>
          <w:color w:val="auto"/>
          <w:sz w:val="20"/>
          <w:szCs w:val="20"/>
        </w:rPr>
        <w:t>Jenkins</w:t>
      </w:r>
      <w:r>
        <w:rPr>
          <w:rFonts w:hint="default" w:ascii="Times New Roman" w:hAnsi="Times New Roman" w:eastAsia="Times New Roman" w:cs="Times New Roman"/>
          <w:color w:val="auto"/>
          <w:sz w:val="20"/>
          <w:szCs w:val="20"/>
        </w:rPr>
        <w:t xml:space="preserve"> </w:t>
      </w:r>
      <w:r>
        <w:rPr>
          <w:rFonts w:hint="default" w:ascii="Times New Roman" w:hAnsi="Times New Roman" w:eastAsia="Times New Roman" w:cs="Times New Roman"/>
          <w:b/>
          <w:bCs/>
          <w:color w:val="auto"/>
          <w:sz w:val="20"/>
          <w:szCs w:val="20"/>
        </w:rPr>
        <w:t>Shared</w:t>
      </w:r>
      <w:r>
        <w:rPr>
          <w:rFonts w:hint="default" w:ascii="Times New Roman" w:hAnsi="Times New Roman" w:eastAsia="Times New Roman" w:cs="Times New Roman"/>
          <w:color w:val="auto"/>
          <w:sz w:val="20"/>
          <w:szCs w:val="20"/>
        </w:rPr>
        <w:t xml:space="preserve"> </w:t>
      </w:r>
      <w:r>
        <w:rPr>
          <w:rFonts w:hint="default" w:ascii="Times New Roman" w:hAnsi="Times New Roman" w:eastAsia="Times New Roman" w:cs="Times New Roman"/>
          <w:b/>
          <w:bCs/>
          <w:color w:val="auto"/>
          <w:sz w:val="20"/>
          <w:szCs w:val="20"/>
        </w:rPr>
        <w:t>Pipeline</w:t>
      </w:r>
      <w:r>
        <w:rPr>
          <w:rFonts w:hint="default" w:ascii="Times New Roman" w:hAnsi="Times New Roman" w:eastAsia="Times New Roman" w:cs="Times New Roman"/>
          <w:color w:val="auto"/>
          <w:sz w:val="20"/>
          <w:szCs w:val="20"/>
        </w:rPr>
        <w:t xml:space="preserve"> </w:t>
      </w:r>
      <w:r>
        <w:rPr>
          <w:rFonts w:hint="default" w:ascii="Times New Roman" w:hAnsi="Times New Roman" w:eastAsia="Times New Roman" w:cs="Times New Roman"/>
          <w:b/>
          <w:bCs/>
          <w:color w:val="auto"/>
          <w:sz w:val="20"/>
          <w:szCs w:val="20"/>
        </w:rPr>
        <w:t>Libraries</w:t>
      </w:r>
      <w:r>
        <w:rPr>
          <w:rFonts w:hint="default" w:ascii="Times New Roman" w:hAnsi="Times New Roman" w:eastAsia="Times New Roman" w:cs="Times New Roman"/>
          <w:color w:val="auto"/>
          <w:sz w:val="20"/>
          <w:szCs w:val="20"/>
        </w:rPr>
        <w:t xml:space="preserve"> for standardized and modular pipeline development. Collaborated with infrastructure teams to implement </w:t>
      </w:r>
      <w:r>
        <w:rPr>
          <w:rFonts w:hint="default" w:ascii="Times New Roman" w:hAnsi="Times New Roman" w:eastAsia="Times New Roman" w:cs="Times New Roman"/>
          <w:b/>
          <w:bCs/>
          <w:color w:val="auto"/>
          <w:sz w:val="20"/>
          <w:szCs w:val="20"/>
        </w:rPr>
        <w:t>Jenkins file</w:t>
      </w:r>
      <w:r>
        <w:rPr>
          <w:rFonts w:hint="default" w:ascii="Times New Roman" w:hAnsi="Times New Roman" w:eastAsia="Times New Roman" w:cs="Times New Roman"/>
          <w:color w:val="auto"/>
          <w:sz w:val="20"/>
          <w:szCs w:val="20"/>
        </w:rPr>
        <w:t xml:space="preserve"> Runner, optimizing </w:t>
      </w:r>
      <w:r>
        <w:rPr>
          <w:rFonts w:hint="default" w:ascii="Times New Roman" w:hAnsi="Times New Roman" w:eastAsia="Times New Roman" w:cs="Times New Roman"/>
          <w:b/>
          <w:bCs/>
          <w:color w:val="auto"/>
          <w:sz w:val="20"/>
          <w:szCs w:val="20"/>
        </w:rPr>
        <w:t>Jenkins file</w:t>
      </w:r>
      <w:r>
        <w:rPr>
          <w:rFonts w:hint="default" w:ascii="Times New Roman" w:hAnsi="Times New Roman" w:eastAsia="Times New Roman" w:cs="Times New Roman"/>
          <w:color w:val="auto"/>
          <w:sz w:val="20"/>
          <w:szCs w:val="20"/>
        </w:rPr>
        <w:t xml:space="preserve"> execution.</w:t>
      </w:r>
    </w:p>
    <w:p w14:paraId="371A7A60">
      <w:pPr>
        <w:numPr>
          <w:ilvl w:val="0"/>
          <w:numId w:val="4"/>
        </w:numPr>
        <w:spacing w:after="0" w:line="240" w:lineRule="auto"/>
        <w:ind w:left="360"/>
        <w:jc w:val="both"/>
        <w:rPr>
          <w:rFonts w:hint="default" w:ascii="Times New Roman" w:hAnsi="Times New Roman" w:cs="Times New Roman"/>
          <w:color w:val="auto"/>
          <w:sz w:val="20"/>
          <w:szCs w:val="20"/>
        </w:rPr>
      </w:pPr>
      <w:r>
        <w:rPr>
          <w:rFonts w:hint="default" w:ascii="Times New Roman" w:hAnsi="Times New Roman" w:cs="Times New Roman"/>
          <w:color w:val="auto"/>
          <w:sz w:val="20"/>
          <w:szCs w:val="20"/>
        </w:rPr>
        <w:t xml:space="preserve">Connected </w:t>
      </w:r>
      <w:r>
        <w:rPr>
          <w:rFonts w:hint="default" w:ascii="Times New Roman" w:hAnsi="Times New Roman" w:cs="Times New Roman"/>
          <w:b/>
          <w:bCs/>
          <w:color w:val="auto"/>
          <w:sz w:val="20"/>
          <w:szCs w:val="20"/>
        </w:rPr>
        <w:t>Jenkins</w:t>
      </w:r>
      <w:r>
        <w:rPr>
          <w:rFonts w:hint="default" w:ascii="Times New Roman" w:hAnsi="Times New Roman" w:cs="Times New Roman"/>
          <w:color w:val="auto"/>
          <w:sz w:val="20"/>
          <w:szCs w:val="20"/>
        </w:rPr>
        <w:t xml:space="preserve"> with multiple testing frameworks and tools, including </w:t>
      </w:r>
      <w:r>
        <w:rPr>
          <w:rFonts w:hint="default" w:ascii="Times New Roman" w:hAnsi="Times New Roman" w:cs="Times New Roman"/>
          <w:b/>
          <w:bCs/>
          <w:color w:val="auto"/>
          <w:sz w:val="20"/>
          <w:szCs w:val="20"/>
        </w:rPr>
        <w:t>JUnit</w:t>
      </w:r>
      <w:r>
        <w:rPr>
          <w:rFonts w:hint="default" w:ascii="Times New Roman" w:hAnsi="Times New Roman" w:cs="Times New Roman"/>
          <w:color w:val="auto"/>
          <w:sz w:val="20"/>
          <w:szCs w:val="20"/>
        </w:rPr>
        <w:t xml:space="preserve">, </w:t>
      </w:r>
      <w:r>
        <w:rPr>
          <w:rFonts w:hint="default" w:ascii="Times New Roman" w:hAnsi="Times New Roman" w:cs="Times New Roman"/>
          <w:b/>
          <w:bCs/>
          <w:color w:val="auto"/>
          <w:sz w:val="20"/>
          <w:szCs w:val="20"/>
        </w:rPr>
        <w:t>Selenium</w:t>
      </w:r>
      <w:r>
        <w:rPr>
          <w:rFonts w:hint="default" w:ascii="Times New Roman" w:hAnsi="Times New Roman" w:cs="Times New Roman"/>
          <w:color w:val="auto"/>
          <w:sz w:val="20"/>
          <w:szCs w:val="20"/>
        </w:rPr>
        <w:t xml:space="preserve">, and </w:t>
      </w:r>
      <w:r>
        <w:rPr>
          <w:rFonts w:hint="default" w:ascii="Times New Roman" w:hAnsi="Times New Roman" w:cs="Times New Roman"/>
          <w:b/>
          <w:bCs/>
          <w:color w:val="auto"/>
          <w:sz w:val="20"/>
          <w:szCs w:val="20"/>
        </w:rPr>
        <w:t>SonarQube</w:t>
      </w:r>
      <w:r>
        <w:rPr>
          <w:rFonts w:hint="default" w:ascii="Times New Roman" w:hAnsi="Times New Roman" w:cs="Times New Roman"/>
          <w:color w:val="auto"/>
          <w:sz w:val="20"/>
          <w:szCs w:val="20"/>
        </w:rPr>
        <w:t xml:space="preserve">, to automate unit tests, integration tests, and code quality checks within </w:t>
      </w:r>
      <w:r>
        <w:rPr>
          <w:rFonts w:hint="default" w:ascii="Times New Roman" w:hAnsi="Times New Roman" w:cs="Times New Roman"/>
          <w:b/>
          <w:bCs/>
          <w:color w:val="auto"/>
          <w:sz w:val="20"/>
          <w:szCs w:val="20"/>
        </w:rPr>
        <w:t>Continuous Integration/Continuous Delivery</w:t>
      </w:r>
      <w:r>
        <w:rPr>
          <w:rFonts w:hint="default" w:ascii="Times New Roman" w:hAnsi="Times New Roman" w:cs="Times New Roman"/>
          <w:color w:val="auto"/>
          <w:sz w:val="20"/>
          <w:szCs w:val="20"/>
        </w:rPr>
        <w:t xml:space="preserve"> (</w:t>
      </w:r>
      <w:r>
        <w:rPr>
          <w:rFonts w:hint="default" w:ascii="Times New Roman" w:hAnsi="Times New Roman" w:cs="Times New Roman"/>
          <w:b/>
          <w:bCs/>
          <w:color w:val="auto"/>
          <w:sz w:val="20"/>
          <w:szCs w:val="20"/>
        </w:rPr>
        <w:t>CI/CD) pipelines.</w:t>
      </w:r>
    </w:p>
    <w:p w14:paraId="0DD58726">
      <w:pPr>
        <w:numPr>
          <w:ilvl w:val="0"/>
          <w:numId w:val="4"/>
        </w:numPr>
        <w:spacing w:after="0" w:line="240" w:lineRule="auto"/>
        <w:ind w:left="360"/>
        <w:jc w:val="both"/>
        <w:rPr>
          <w:rFonts w:hint="default" w:ascii="Times New Roman" w:hAnsi="Times New Roman" w:cs="Times New Roman"/>
          <w:color w:val="auto"/>
          <w:sz w:val="20"/>
          <w:szCs w:val="20"/>
        </w:rPr>
      </w:pPr>
      <w:r>
        <w:rPr>
          <w:rFonts w:hint="default" w:ascii="Times New Roman" w:hAnsi="Times New Roman" w:cs="Times New Roman"/>
          <w:color w:val="auto"/>
          <w:sz w:val="20"/>
          <w:szCs w:val="20"/>
        </w:rPr>
        <w:t xml:space="preserve">Utilized </w:t>
      </w:r>
      <w:r>
        <w:rPr>
          <w:rFonts w:hint="default" w:ascii="Times New Roman" w:hAnsi="Times New Roman" w:cs="Times New Roman"/>
          <w:b/>
          <w:bCs/>
          <w:color w:val="auto"/>
          <w:sz w:val="20"/>
          <w:szCs w:val="20"/>
        </w:rPr>
        <w:t>Jenkins</w:t>
      </w:r>
      <w:r>
        <w:rPr>
          <w:rFonts w:hint="default" w:ascii="Times New Roman" w:hAnsi="Times New Roman" w:cs="Times New Roman"/>
          <w:color w:val="auto"/>
          <w:sz w:val="20"/>
          <w:szCs w:val="20"/>
        </w:rPr>
        <w:t xml:space="preserve"> to implement </w:t>
      </w:r>
      <w:r>
        <w:rPr>
          <w:rFonts w:hint="default" w:ascii="Times New Roman" w:hAnsi="Times New Roman" w:cs="Times New Roman"/>
          <w:b/>
          <w:bCs/>
          <w:color w:val="auto"/>
          <w:sz w:val="20"/>
          <w:szCs w:val="20"/>
        </w:rPr>
        <w:t>Canary Releases and Blue-Green Deployments</w:t>
      </w:r>
      <w:r>
        <w:rPr>
          <w:rFonts w:hint="default" w:ascii="Times New Roman" w:hAnsi="Times New Roman" w:cs="Times New Roman"/>
          <w:color w:val="auto"/>
          <w:sz w:val="20"/>
          <w:szCs w:val="20"/>
        </w:rPr>
        <w:t xml:space="preserve">, also improved pipelines by adding conditional logic to execute jobs based on environment variables, and provided working support for critical </w:t>
      </w:r>
      <w:r>
        <w:rPr>
          <w:rFonts w:hint="default" w:ascii="Times New Roman" w:hAnsi="Times New Roman" w:cs="Times New Roman"/>
          <w:b/>
          <w:bCs/>
          <w:color w:val="auto"/>
          <w:sz w:val="20"/>
          <w:szCs w:val="20"/>
        </w:rPr>
        <w:t>Jenkins</w:t>
      </w:r>
      <w:r>
        <w:rPr>
          <w:rFonts w:hint="default" w:ascii="Times New Roman" w:hAnsi="Times New Roman" w:cs="Times New Roman"/>
          <w:color w:val="auto"/>
          <w:sz w:val="20"/>
          <w:szCs w:val="20"/>
        </w:rPr>
        <w:t xml:space="preserve">-related issues during deployment cycles. </w:t>
      </w:r>
    </w:p>
    <w:p w14:paraId="53AE8137">
      <w:pPr>
        <w:numPr>
          <w:ilvl w:val="0"/>
          <w:numId w:val="4"/>
        </w:numPr>
        <w:spacing w:after="0" w:line="240" w:lineRule="auto"/>
        <w:ind w:left="360"/>
        <w:jc w:val="both"/>
        <w:rPr>
          <w:rFonts w:hint="default" w:ascii="Times New Roman" w:hAnsi="Times New Roman" w:cs="Times New Roman"/>
          <w:color w:val="auto"/>
          <w:sz w:val="20"/>
          <w:szCs w:val="20"/>
        </w:rPr>
      </w:pPr>
      <w:r>
        <w:rPr>
          <w:rFonts w:hint="default" w:ascii="Times New Roman" w:hAnsi="Times New Roman" w:cs="Times New Roman"/>
          <w:color w:val="auto"/>
          <w:sz w:val="20"/>
          <w:szCs w:val="20"/>
        </w:rPr>
        <w:t xml:space="preserve">Established build and deployment </w:t>
      </w:r>
      <w:r>
        <w:rPr>
          <w:rFonts w:hint="default" w:ascii="Times New Roman" w:hAnsi="Times New Roman" w:cs="Times New Roman"/>
          <w:b/>
          <w:bCs/>
          <w:color w:val="auto"/>
          <w:sz w:val="20"/>
          <w:szCs w:val="20"/>
        </w:rPr>
        <w:t>Metrics</w:t>
      </w:r>
      <w:r>
        <w:rPr>
          <w:rFonts w:hint="default" w:ascii="Times New Roman" w:hAnsi="Times New Roman" w:cs="Times New Roman"/>
          <w:color w:val="auto"/>
          <w:sz w:val="20"/>
          <w:szCs w:val="20"/>
        </w:rPr>
        <w:t xml:space="preserve"> </w:t>
      </w:r>
      <w:r>
        <w:rPr>
          <w:rFonts w:hint="default" w:ascii="Times New Roman" w:hAnsi="Times New Roman" w:cs="Times New Roman"/>
          <w:b/>
          <w:bCs/>
          <w:color w:val="auto"/>
          <w:sz w:val="20"/>
          <w:szCs w:val="20"/>
        </w:rPr>
        <w:t>Visualization</w:t>
      </w:r>
      <w:r>
        <w:rPr>
          <w:rFonts w:hint="default" w:ascii="Times New Roman" w:hAnsi="Times New Roman" w:cs="Times New Roman"/>
          <w:color w:val="auto"/>
          <w:sz w:val="20"/>
          <w:szCs w:val="20"/>
        </w:rPr>
        <w:t xml:space="preserve"> using custom </w:t>
      </w:r>
      <w:r>
        <w:rPr>
          <w:rFonts w:hint="default" w:ascii="Times New Roman" w:hAnsi="Times New Roman" w:cs="Times New Roman"/>
          <w:b/>
          <w:bCs/>
          <w:color w:val="auto"/>
          <w:sz w:val="20"/>
          <w:szCs w:val="20"/>
        </w:rPr>
        <w:t>Dashboards</w:t>
      </w:r>
      <w:r>
        <w:rPr>
          <w:rFonts w:hint="default" w:ascii="Times New Roman" w:hAnsi="Times New Roman" w:cs="Times New Roman"/>
          <w:color w:val="auto"/>
          <w:sz w:val="20"/>
          <w:szCs w:val="20"/>
        </w:rPr>
        <w:t xml:space="preserve"> for </w:t>
      </w:r>
      <w:r>
        <w:rPr>
          <w:rFonts w:hint="default" w:ascii="Times New Roman" w:hAnsi="Times New Roman" w:cs="Times New Roman"/>
          <w:b/>
          <w:bCs/>
          <w:color w:val="auto"/>
          <w:sz w:val="20"/>
          <w:szCs w:val="20"/>
        </w:rPr>
        <w:t>Jenkins</w:t>
      </w:r>
      <w:r>
        <w:rPr>
          <w:rFonts w:hint="default" w:ascii="Times New Roman" w:hAnsi="Times New Roman" w:cs="Times New Roman"/>
          <w:color w:val="auto"/>
          <w:sz w:val="20"/>
          <w:szCs w:val="20"/>
        </w:rPr>
        <w:t xml:space="preserve">. Worked with </w:t>
      </w:r>
      <w:r>
        <w:rPr>
          <w:rFonts w:hint="default" w:ascii="Times New Roman" w:hAnsi="Times New Roman" w:cs="Times New Roman"/>
          <w:b/>
          <w:bCs/>
          <w:color w:val="auto"/>
          <w:sz w:val="20"/>
          <w:szCs w:val="20"/>
        </w:rPr>
        <w:t>Release Management Teams</w:t>
      </w:r>
      <w:r>
        <w:rPr>
          <w:rFonts w:hint="default" w:ascii="Times New Roman" w:hAnsi="Times New Roman" w:cs="Times New Roman"/>
          <w:color w:val="auto"/>
          <w:sz w:val="20"/>
          <w:szCs w:val="20"/>
        </w:rPr>
        <w:t xml:space="preserve"> to use </w:t>
      </w:r>
      <w:r>
        <w:rPr>
          <w:rFonts w:hint="default" w:ascii="Times New Roman" w:hAnsi="Times New Roman" w:cs="Times New Roman"/>
          <w:b/>
          <w:bCs/>
          <w:color w:val="auto"/>
          <w:sz w:val="20"/>
          <w:szCs w:val="20"/>
        </w:rPr>
        <w:t>Jenkins</w:t>
      </w:r>
      <w:r>
        <w:rPr>
          <w:rFonts w:hint="default" w:ascii="Times New Roman" w:hAnsi="Times New Roman" w:cs="Times New Roman"/>
          <w:color w:val="auto"/>
          <w:sz w:val="20"/>
          <w:szCs w:val="20"/>
        </w:rPr>
        <w:t xml:space="preserve"> to automate release procedures. Systematically evaluated the security of </w:t>
      </w:r>
      <w:r>
        <w:rPr>
          <w:rFonts w:hint="default" w:ascii="Times New Roman" w:hAnsi="Times New Roman" w:cs="Times New Roman"/>
          <w:b/>
          <w:bCs/>
          <w:color w:val="auto"/>
          <w:sz w:val="20"/>
          <w:szCs w:val="20"/>
        </w:rPr>
        <w:t>Jenkins plugins</w:t>
      </w:r>
      <w:r>
        <w:rPr>
          <w:rFonts w:hint="default" w:ascii="Times New Roman" w:hAnsi="Times New Roman" w:cs="Times New Roman"/>
          <w:color w:val="auto"/>
          <w:sz w:val="20"/>
          <w:szCs w:val="20"/>
        </w:rPr>
        <w:t xml:space="preserve"> and configurations.</w:t>
      </w:r>
    </w:p>
    <w:p w14:paraId="689FEE99">
      <w:pPr>
        <w:numPr>
          <w:ilvl w:val="0"/>
          <w:numId w:val="4"/>
        </w:numPr>
        <w:spacing w:after="0" w:line="240" w:lineRule="auto"/>
        <w:ind w:left="360"/>
        <w:jc w:val="both"/>
        <w:rPr>
          <w:rFonts w:hint="default" w:ascii="Times New Roman" w:hAnsi="Times New Roman" w:cs="Times New Roman"/>
          <w:color w:val="auto"/>
          <w:sz w:val="20"/>
          <w:szCs w:val="20"/>
        </w:rPr>
      </w:pPr>
      <w:r>
        <w:rPr>
          <w:rFonts w:hint="default" w:ascii="Times New Roman" w:hAnsi="Times New Roman" w:cs="Times New Roman"/>
          <w:color w:val="auto"/>
          <w:sz w:val="20"/>
          <w:szCs w:val="20"/>
        </w:rPr>
        <w:t xml:space="preserve">Automated </w:t>
      </w:r>
      <w:r>
        <w:rPr>
          <w:rFonts w:hint="default" w:ascii="Times New Roman" w:hAnsi="Times New Roman" w:cs="Times New Roman"/>
          <w:b/>
          <w:bCs/>
          <w:color w:val="auto"/>
          <w:sz w:val="20"/>
          <w:szCs w:val="20"/>
        </w:rPr>
        <w:t>Jenkins</w:t>
      </w:r>
      <w:r>
        <w:rPr>
          <w:rFonts w:hint="default" w:ascii="Times New Roman" w:hAnsi="Times New Roman" w:cs="Times New Roman"/>
          <w:color w:val="auto"/>
          <w:sz w:val="20"/>
          <w:szCs w:val="20"/>
        </w:rPr>
        <w:t xml:space="preserve"> </w:t>
      </w:r>
      <w:r>
        <w:rPr>
          <w:rFonts w:hint="default" w:ascii="Times New Roman" w:hAnsi="Times New Roman" w:cs="Times New Roman"/>
          <w:b/>
          <w:bCs/>
          <w:color w:val="auto"/>
          <w:sz w:val="20"/>
          <w:szCs w:val="20"/>
        </w:rPr>
        <w:t>Pipeline</w:t>
      </w:r>
      <w:r>
        <w:rPr>
          <w:rFonts w:hint="default" w:ascii="Times New Roman" w:hAnsi="Times New Roman" w:cs="Times New Roman"/>
          <w:color w:val="auto"/>
          <w:sz w:val="20"/>
          <w:szCs w:val="20"/>
        </w:rPr>
        <w:t xml:space="preserve"> documentation generation using tools like </w:t>
      </w:r>
      <w:r>
        <w:rPr>
          <w:rFonts w:hint="default" w:ascii="Times New Roman" w:hAnsi="Times New Roman" w:cs="Times New Roman"/>
          <w:b/>
          <w:bCs/>
          <w:color w:val="auto"/>
          <w:sz w:val="20"/>
          <w:szCs w:val="20"/>
        </w:rPr>
        <w:t>Jenkins Job DSL</w:t>
      </w:r>
      <w:r>
        <w:rPr>
          <w:rFonts w:hint="default" w:ascii="Times New Roman" w:hAnsi="Times New Roman" w:cs="Times New Roman"/>
          <w:color w:val="auto"/>
          <w:sz w:val="20"/>
          <w:szCs w:val="20"/>
        </w:rPr>
        <w:t xml:space="preserve"> and </w:t>
      </w:r>
      <w:r>
        <w:rPr>
          <w:rFonts w:hint="default" w:ascii="Times New Roman" w:hAnsi="Times New Roman" w:cs="Times New Roman"/>
          <w:b/>
          <w:bCs/>
          <w:color w:val="auto"/>
          <w:sz w:val="20"/>
          <w:szCs w:val="20"/>
        </w:rPr>
        <w:t>AsciiDoc</w:t>
      </w:r>
      <w:r>
        <w:rPr>
          <w:rFonts w:hint="default" w:ascii="Times New Roman" w:hAnsi="Times New Roman" w:cs="Times New Roman"/>
          <w:color w:val="auto"/>
          <w:sz w:val="20"/>
          <w:szCs w:val="20"/>
        </w:rPr>
        <w:t xml:space="preserve">. Integrated </w:t>
      </w:r>
      <w:r>
        <w:rPr>
          <w:rFonts w:hint="default" w:ascii="Times New Roman" w:hAnsi="Times New Roman" w:cs="Times New Roman"/>
          <w:b/>
          <w:bCs/>
          <w:color w:val="auto"/>
          <w:sz w:val="20"/>
          <w:szCs w:val="20"/>
        </w:rPr>
        <w:t>Jenkins</w:t>
      </w:r>
      <w:r>
        <w:rPr>
          <w:rFonts w:hint="default" w:ascii="Times New Roman" w:hAnsi="Times New Roman" w:cs="Times New Roman"/>
          <w:color w:val="auto"/>
          <w:sz w:val="20"/>
          <w:szCs w:val="20"/>
        </w:rPr>
        <w:t xml:space="preserve"> with </w:t>
      </w:r>
      <w:r>
        <w:rPr>
          <w:rFonts w:hint="default" w:ascii="Times New Roman" w:hAnsi="Times New Roman" w:cs="Times New Roman"/>
          <w:b/>
          <w:bCs/>
          <w:color w:val="auto"/>
          <w:sz w:val="20"/>
          <w:szCs w:val="20"/>
        </w:rPr>
        <w:t>SonarQube</w:t>
      </w:r>
      <w:r>
        <w:rPr>
          <w:rFonts w:hint="default" w:ascii="Times New Roman" w:hAnsi="Times New Roman" w:cs="Times New Roman"/>
          <w:color w:val="auto"/>
          <w:sz w:val="20"/>
          <w:szCs w:val="20"/>
        </w:rPr>
        <w:t xml:space="preserve"> for continuous code quality monitoring and feedback. Configured </w:t>
      </w:r>
      <w:r>
        <w:rPr>
          <w:rFonts w:hint="default" w:ascii="Times New Roman" w:hAnsi="Times New Roman" w:cs="Times New Roman"/>
          <w:b/>
          <w:bCs/>
          <w:color w:val="auto"/>
          <w:sz w:val="20"/>
          <w:szCs w:val="20"/>
        </w:rPr>
        <w:t>Jenkins</w:t>
      </w:r>
      <w:r>
        <w:rPr>
          <w:rFonts w:hint="default" w:ascii="Times New Roman" w:hAnsi="Times New Roman" w:cs="Times New Roman"/>
          <w:color w:val="auto"/>
          <w:sz w:val="20"/>
          <w:szCs w:val="20"/>
        </w:rPr>
        <w:t xml:space="preserve"> to deploy applications to </w:t>
      </w:r>
      <w:r>
        <w:rPr>
          <w:rFonts w:hint="default" w:ascii="Times New Roman" w:hAnsi="Times New Roman" w:cs="Times New Roman"/>
          <w:b/>
          <w:bCs/>
          <w:color w:val="auto"/>
          <w:sz w:val="20"/>
          <w:szCs w:val="20"/>
        </w:rPr>
        <w:t>Serverless</w:t>
      </w:r>
      <w:r>
        <w:rPr>
          <w:rFonts w:hint="default" w:ascii="Times New Roman" w:hAnsi="Times New Roman" w:cs="Times New Roman"/>
          <w:color w:val="auto"/>
          <w:sz w:val="20"/>
          <w:szCs w:val="20"/>
        </w:rPr>
        <w:t xml:space="preserve"> </w:t>
      </w:r>
      <w:r>
        <w:rPr>
          <w:rFonts w:hint="default" w:ascii="Times New Roman" w:hAnsi="Times New Roman" w:cs="Times New Roman"/>
          <w:b/>
          <w:bCs/>
          <w:color w:val="auto"/>
          <w:sz w:val="20"/>
          <w:szCs w:val="20"/>
        </w:rPr>
        <w:t>Architectures</w:t>
      </w:r>
      <w:r>
        <w:rPr>
          <w:rFonts w:hint="default" w:ascii="Times New Roman" w:hAnsi="Times New Roman" w:cs="Times New Roman"/>
          <w:color w:val="auto"/>
          <w:sz w:val="20"/>
          <w:szCs w:val="20"/>
        </w:rPr>
        <w:t>, optimizing resource utilization.</w:t>
      </w:r>
    </w:p>
    <w:p w14:paraId="5A9158B2">
      <w:pPr>
        <w:numPr>
          <w:ilvl w:val="0"/>
          <w:numId w:val="4"/>
        </w:numPr>
        <w:spacing w:after="0" w:line="240" w:lineRule="auto"/>
        <w:ind w:left="360"/>
        <w:jc w:val="both"/>
        <w:rPr>
          <w:rFonts w:hint="default" w:ascii="Times New Roman" w:hAnsi="Times New Roman" w:cs="Times New Roman"/>
          <w:color w:val="auto"/>
          <w:sz w:val="20"/>
          <w:szCs w:val="20"/>
        </w:rPr>
      </w:pPr>
      <w:r>
        <w:rPr>
          <w:rFonts w:hint="default" w:ascii="Times New Roman" w:hAnsi="Times New Roman" w:cs="Times New Roman"/>
          <w:color w:val="auto"/>
          <w:sz w:val="20"/>
          <w:szCs w:val="20"/>
        </w:rPr>
        <w:t xml:space="preserve">Experienced in Building and deploying the application code using </w:t>
      </w:r>
      <w:r>
        <w:rPr>
          <w:rFonts w:hint="default" w:ascii="Times New Roman" w:hAnsi="Times New Roman" w:cs="Times New Roman"/>
          <w:b/>
          <w:color w:val="auto"/>
          <w:sz w:val="20"/>
          <w:szCs w:val="20"/>
        </w:rPr>
        <w:t xml:space="preserve">CLI </w:t>
      </w:r>
      <w:r>
        <w:rPr>
          <w:rFonts w:hint="default" w:ascii="Times New Roman" w:hAnsi="Times New Roman" w:cs="Times New Roman"/>
          <w:color w:val="auto"/>
          <w:sz w:val="20"/>
          <w:szCs w:val="20"/>
        </w:rPr>
        <w:t xml:space="preserve">of </w:t>
      </w:r>
      <w:r>
        <w:rPr>
          <w:rFonts w:hint="default" w:ascii="Times New Roman" w:hAnsi="Times New Roman" w:cs="Times New Roman"/>
          <w:b/>
          <w:color w:val="auto"/>
          <w:sz w:val="20"/>
          <w:szCs w:val="20"/>
        </w:rPr>
        <w:t>Kubernetes</w:t>
      </w:r>
      <w:r>
        <w:rPr>
          <w:rFonts w:hint="default" w:ascii="Times New Roman" w:hAnsi="Times New Roman" w:cs="Times New Roman"/>
          <w:color w:val="auto"/>
          <w:sz w:val="20"/>
          <w:szCs w:val="20"/>
        </w:rPr>
        <w:t xml:space="preserve"> called </w:t>
      </w:r>
      <w:r>
        <w:rPr>
          <w:rFonts w:hint="default" w:ascii="Times New Roman" w:hAnsi="Times New Roman" w:cs="Times New Roman"/>
          <w:b/>
          <w:color w:val="auto"/>
          <w:sz w:val="20"/>
          <w:szCs w:val="20"/>
        </w:rPr>
        <w:t>Kubectl</w:t>
      </w:r>
      <w:r>
        <w:rPr>
          <w:rFonts w:hint="default" w:ascii="Times New Roman" w:hAnsi="Times New Roman" w:cs="Times New Roman"/>
          <w:color w:val="auto"/>
          <w:sz w:val="20"/>
          <w:szCs w:val="20"/>
        </w:rPr>
        <w:t xml:space="preserve">, </w:t>
      </w:r>
      <w:r>
        <w:rPr>
          <w:rFonts w:hint="default" w:ascii="Times New Roman" w:hAnsi="Times New Roman" w:cs="Times New Roman"/>
          <w:b/>
          <w:color w:val="auto"/>
          <w:sz w:val="20"/>
          <w:szCs w:val="20"/>
        </w:rPr>
        <w:t>Kubelet</w:t>
      </w:r>
      <w:r>
        <w:rPr>
          <w:rFonts w:hint="default" w:ascii="Times New Roman" w:hAnsi="Times New Roman" w:cs="Times New Roman"/>
          <w:color w:val="auto"/>
          <w:sz w:val="20"/>
          <w:szCs w:val="20"/>
        </w:rPr>
        <w:t xml:space="preserve">, </w:t>
      </w:r>
      <w:r>
        <w:rPr>
          <w:rFonts w:hint="default" w:ascii="Times New Roman" w:hAnsi="Times New Roman" w:cs="Times New Roman"/>
          <w:b/>
          <w:color w:val="auto"/>
          <w:sz w:val="20"/>
          <w:szCs w:val="20"/>
        </w:rPr>
        <w:t>Kubeadm</w:t>
      </w:r>
      <w:r>
        <w:rPr>
          <w:rFonts w:hint="default" w:ascii="Times New Roman" w:hAnsi="Times New Roman" w:cs="Times New Roman"/>
          <w:color w:val="auto"/>
          <w:sz w:val="20"/>
          <w:szCs w:val="20"/>
        </w:rPr>
        <w:t xml:space="preserve">, and </w:t>
      </w:r>
      <w:r>
        <w:rPr>
          <w:rFonts w:hint="default" w:ascii="Times New Roman" w:hAnsi="Times New Roman" w:cs="Times New Roman"/>
          <w:b/>
          <w:color w:val="auto"/>
          <w:sz w:val="20"/>
          <w:szCs w:val="20"/>
        </w:rPr>
        <w:t>Kubespray,</w:t>
      </w:r>
      <w:r>
        <w:rPr>
          <w:rFonts w:hint="default" w:ascii="Times New Roman" w:hAnsi="Times New Roman" w:cs="Times New Roman"/>
          <w:color w:val="auto"/>
          <w:sz w:val="20"/>
          <w:szCs w:val="20"/>
        </w:rPr>
        <w:t xml:space="preserve"> and Scheduling the jobs using </w:t>
      </w:r>
      <w:r>
        <w:rPr>
          <w:rFonts w:hint="default" w:ascii="Times New Roman" w:hAnsi="Times New Roman" w:cs="Times New Roman"/>
          <w:b/>
          <w:color w:val="auto"/>
          <w:sz w:val="20"/>
          <w:szCs w:val="20"/>
        </w:rPr>
        <w:t>Kube-scheduler</w:t>
      </w:r>
      <w:r>
        <w:rPr>
          <w:rFonts w:hint="default" w:ascii="Times New Roman" w:hAnsi="Times New Roman" w:cs="Times New Roman"/>
          <w:color w:val="auto"/>
          <w:sz w:val="20"/>
          <w:szCs w:val="20"/>
        </w:rPr>
        <w:t xml:space="preserve">. </w:t>
      </w:r>
    </w:p>
    <w:p w14:paraId="15047AD6">
      <w:pPr>
        <w:numPr>
          <w:ilvl w:val="0"/>
          <w:numId w:val="4"/>
        </w:numPr>
        <w:spacing w:after="0" w:line="240" w:lineRule="auto"/>
        <w:ind w:left="360"/>
        <w:jc w:val="both"/>
        <w:rPr>
          <w:rFonts w:hint="default" w:ascii="Times New Roman" w:hAnsi="Times New Roman" w:cs="Times New Roman"/>
          <w:color w:val="auto"/>
          <w:sz w:val="20"/>
          <w:szCs w:val="20"/>
        </w:rPr>
      </w:pPr>
      <w:r>
        <w:rPr>
          <w:rFonts w:hint="default" w:ascii="Times New Roman" w:hAnsi="Times New Roman" w:cs="Times New Roman"/>
          <w:color w:val="auto"/>
          <w:sz w:val="20"/>
          <w:szCs w:val="20"/>
        </w:rPr>
        <w:t>Managed</w:t>
      </w:r>
      <w:r>
        <w:rPr>
          <w:rFonts w:hint="default" w:ascii="Times New Roman" w:hAnsi="Times New Roman" w:cs="Times New Roman"/>
          <w:b/>
          <w:color w:val="auto"/>
          <w:sz w:val="20"/>
          <w:szCs w:val="20"/>
        </w:rPr>
        <w:t xml:space="preserve"> Kubernetes</w:t>
      </w:r>
      <w:r>
        <w:rPr>
          <w:rFonts w:hint="default" w:ascii="Times New Roman" w:hAnsi="Times New Roman" w:cs="Times New Roman"/>
          <w:color w:val="auto"/>
          <w:sz w:val="20"/>
          <w:szCs w:val="20"/>
        </w:rPr>
        <w:t xml:space="preserve"> </w:t>
      </w:r>
      <w:r>
        <w:rPr>
          <w:rFonts w:hint="default" w:ascii="Times New Roman" w:hAnsi="Times New Roman" w:cs="Times New Roman"/>
          <w:b/>
          <w:color w:val="auto"/>
          <w:sz w:val="20"/>
          <w:szCs w:val="20"/>
        </w:rPr>
        <w:t xml:space="preserve">charts </w:t>
      </w:r>
      <w:r>
        <w:rPr>
          <w:rFonts w:hint="default" w:ascii="Times New Roman" w:hAnsi="Times New Roman" w:cs="Times New Roman"/>
          <w:color w:val="auto"/>
          <w:sz w:val="20"/>
          <w:szCs w:val="20"/>
        </w:rPr>
        <w:t xml:space="preserve">using </w:t>
      </w:r>
      <w:r>
        <w:rPr>
          <w:rFonts w:hint="default" w:ascii="Times New Roman" w:hAnsi="Times New Roman" w:cs="Times New Roman"/>
          <w:b/>
          <w:color w:val="auto"/>
          <w:sz w:val="20"/>
          <w:szCs w:val="20"/>
        </w:rPr>
        <w:t>Helm</w:t>
      </w:r>
      <w:r>
        <w:rPr>
          <w:rFonts w:hint="default" w:ascii="Times New Roman" w:hAnsi="Times New Roman" w:cs="Times New Roman"/>
          <w:color w:val="auto"/>
          <w:sz w:val="20"/>
          <w:szCs w:val="20"/>
        </w:rPr>
        <w:t xml:space="preserve"> and created reproducible builds of the</w:t>
      </w:r>
      <w:r>
        <w:rPr>
          <w:rFonts w:hint="default" w:ascii="Times New Roman" w:hAnsi="Times New Roman" w:cs="Times New Roman"/>
          <w:b/>
          <w:color w:val="auto"/>
          <w:sz w:val="20"/>
          <w:szCs w:val="20"/>
        </w:rPr>
        <w:t xml:space="preserve"> Kubernetes</w:t>
      </w:r>
      <w:r>
        <w:rPr>
          <w:rFonts w:hint="default" w:ascii="Times New Roman" w:hAnsi="Times New Roman" w:cs="Times New Roman"/>
          <w:color w:val="auto"/>
          <w:sz w:val="20"/>
          <w:szCs w:val="20"/>
        </w:rPr>
        <w:t xml:space="preserve"> applications.</w:t>
      </w:r>
    </w:p>
    <w:p w14:paraId="67E912DF">
      <w:pPr>
        <w:numPr>
          <w:ilvl w:val="0"/>
          <w:numId w:val="4"/>
        </w:numPr>
        <w:spacing w:after="0" w:line="240" w:lineRule="auto"/>
        <w:ind w:left="360"/>
        <w:jc w:val="both"/>
        <w:rPr>
          <w:rFonts w:hint="default" w:ascii="Times New Roman" w:hAnsi="Times New Roman" w:cs="Times New Roman"/>
          <w:color w:val="auto"/>
          <w:sz w:val="20"/>
          <w:szCs w:val="20"/>
        </w:rPr>
      </w:pPr>
      <w:r>
        <w:rPr>
          <w:rFonts w:hint="default" w:ascii="Times New Roman" w:hAnsi="Times New Roman" w:cs="Times New Roman"/>
          <w:color w:val="auto"/>
          <w:sz w:val="20"/>
          <w:szCs w:val="20"/>
        </w:rPr>
        <w:t xml:space="preserve">Configuring and managing of </w:t>
      </w:r>
      <w:r>
        <w:rPr>
          <w:rFonts w:hint="default" w:ascii="Times New Roman" w:hAnsi="Times New Roman" w:cs="Times New Roman"/>
          <w:b/>
          <w:bCs/>
          <w:color w:val="auto"/>
          <w:sz w:val="20"/>
          <w:szCs w:val="20"/>
        </w:rPr>
        <w:t>Chef</w:t>
      </w:r>
      <w:r>
        <w:rPr>
          <w:rFonts w:hint="default" w:ascii="Times New Roman" w:hAnsi="Times New Roman" w:cs="Times New Roman"/>
          <w:color w:val="auto"/>
          <w:sz w:val="20"/>
          <w:szCs w:val="20"/>
        </w:rPr>
        <w:t xml:space="preserve"> Master server: updating and creating modules and pushing them to </w:t>
      </w:r>
      <w:r>
        <w:rPr>
          <w:rFonts w:hint="default" w:ascii="Times New Roman" w:hAnsi="Times New Roman" w:cs="Times New Roman"/>
          <w:b/>
          <w:bCs/>
          <w:color w:val="auto"/>
          <w:sz w:val="20"/>
          <w:szCs w:val="20"/>
        </w:rPr>
        <w:t>Chef Clients</w:t>
      </w:r>
      <w:r>
        <w:rPr>
          <w:rFonts w:hint="default" w:ascii="Times New Roman" w:hAnsi="Times New Roman" w:cs="Times New Roman"/>
          <w:color w:val="auto"/>
          <w:sz w:val="20"/>
          <w:szCs w:val="20"/>
        </w:rPr>
        <w:t xml:space="preserve"> and deploying application operational scripts to webservers like </w:t>
      </w:r>
      <w:r>
        <w:rPr>
          <w:rFonts w:hint="default" w:ascii="Times New Roman" w:hAnsi="Times New Roman" w:cs="Times New Roman"/>
          <w:b/>
          <w:bCs/>
          <w:color w:val="auto"/>
          <w:sz w:val="20"/>
          <w:szCs w:val="20"/>
        </w:rPr>
        <w:t>Apache Tomcat</w:t>
      </w:r>
      <w:r>
        <w:rPr>
          <w:rFonts w:hint="default" w:ascii="Times New Roman" w:hAnsi="Times New Roman" w:cs="Times New Roman"/>
          <w:color w:val="auto"/>
          <w:sz w:val="20"/>
          <w:szCs w:val="20"/>
        </w:rPr>
        <w:t xml:space="preserve"> and </w:t>
      </w:r>
      <w:r>
        <w:rPr>
          <w:rFonts w:hint="default" w:ascii="Times New Roman" w:hAnsi="Times New Roman" w:cs="Times New Roman"/>
          <w:b/>
          <w:bCs/>
          <w:color w:val="auto"/>
          <w:sz w:val="20"/>
          <w:szCs w:val="20"/>
        </w:rPr>
        <w:t>JBoss</w:t>
      </w:r>
      <w:r>
        <w:rPr>
          <w:rFonts w:hint="default" w:ascii="Times New Roman" w:hAnsi="Times New Roman" w:cs="Times New Roman"/>
          <w:color w:val="auto"/>
          <w:sz w:val="20"/>
          <w:szCs w:val="20"/>
        </w:rPr>
        <w:t xml:space="preserve"> using </w:t>
      </w:r>
      <w:r>
        <w:rPr>
          <w:rFonts w:hint="default" w:ascii="Times New Roman" w:hAnsi="Times New Roman" w:cs="Times New Roman"/>
          <w:b/>
          <w:bCs/>
          <w:color w:val="auto"/>
          <w:sz w:val="20"/>
          <w:szCs w:val="20"/>
        </w:rPr>
        <w:t>manifests</w:t>
      </w:r>
      <w:r>
        <w:rPr>
          <w:rFonts w:hint="default" w:ascii="Times New Roman" w:hAnsi="Times New Roman" w:cs="Times New Roman"/>
          <w:color w:val="auto"/>
          <w:sz w:val="20"/>
          <w:szCs w:val="20"/>
        </w:rPr>
        <w:t>.</w:t>
      </w:r>
    </w:p>
    <w:p w14:paraId="7385D883">
      <w:pPr>
        <w:numPr>
          <w:ilvl w:val="0"/>
          <w:numId w:val="4"/>
        </w:numPr>
        <w:spacing w:after="0" w:line="240" w:lineRule="auto"/>
        <w:ind w:left="360"/>
        <w:jc w:val="both"/>
        <w:rPr>
          <w:rFonts w:hint="default" w:ascii="Times New Roman" w:hAnsi="Times New Roman" w:cs="Times New Roman"/>
          <w:color w:val="auto"/>
          <w:sz w:val="20"/>
          <w:szCs w:val="20"/>
        </w:rPr>
      </w:pPr>
      <w:r>
        <w:rPr>
          <w:rFonts w:hint="default" w:ascii="Times New Roman" w:hAnsi="Times New Roman" w:cs="Times New Roman"/>
          <w:color w:val="auto"/>
          <w:sz w:val="20"/>
          <w:szCs w:val="20"/>
        </w:rPr>
        <w:t xml:space="preserve">Expertise in Installing, Configuring, and managing the </w:t>
      </w:r>
      <w:r>
        <w:rPr>
          <w:rFonts w:hint="default" w:ascii="Times New Roman" w:hAnsi="Times New Roman" w:cs="Times New Roman"/>
          <w:b/>
          <w:color w:val="auto"/>
          <w:sz w:val="20"/>
          <w:szCs w:val="20"/>
        </w:rPr>
        <w:t>Chef Ecosystem</w:t>
      </w:r>
      <w:r>
        <w:rPr>
          <w:rFonts w:hint="default" w:ascii="Times New Roman" w:hAnsi="Times New Roman" w:cs="Times New Roman"/>
          <w:color w:val="auto"/>
          <w:sz w:val="20"/>
          <w:szCs w:val="20"/>
        </w:rPr>
        <w:t xml:space="preserve"> Components for both </w:t>
      </w:r>
      <w:r>
        <w:rPr>
          <w:rFonts w:hint="default" w:ascii="Times New Roman" w:hAnsi="Times New Roman" w:cs="Times New Roman"/>
          <w:bCs/>
          <w:color w:val="auto"/>
          <w:sz w:val="20"/>
          <w:szCs w:val="20"/>
        </w:rPr>
        <w:t>open-source</w:t>
      </w:r>
      <w:r>
        <w:rPr>
          <w:rFonts w:hint="default" w:ascii="Times New Roman" w:hAnsi="Times New Roman" w:cs="Times New Roman"/>
          <w:color w:val="auto"/>
          <w:sz w:val="20"/>
          <w:szCs w:val="20"/>
        </w:rPr>
        <w:t xml:space="preserve"> and </w:t>
      </w:r>
      <w:r>
        <w:rPr>
          <w:rFonts w:hint="default" w:ascii="Times New Roman" w:hAnsi="Times New Roman" w:cs="Times New Roman"/>
          <w:bCs/>
          <w:color w:val="auto"/>
          <w:sz w:val="20"/>
          <w:szCs w:val="20"/>
        </w:rPr>
        <w:t>enterprise</w:t>
      </w:r>
      <w:r>
        <w:rPr>
          <w:rFonts w:hint="default" w:ascii="Times New Roman" w:hAnsi="Times New Roman" w:cs="Times New Roman"/>
          <w:color w:val="auto"/>
          <w:sz w:val="20"/>
          <w:szCs w:val="20"/>
        </w:rPr>
        <w:t xml:space="preserve"> versions of </w:t>
      </w:r>
      <w:r>
        <w:rPr>
          <w:rFonts w:hint="default" w:ascii="Times New Roman" w:hAnsi="Times New Roman" w:cs="Times New Roman"/>
          <w:b/>
          <w:color w:val="auto"/>
          <w:sz w:val="20"/>
          <w:szCs w:val="20"/>
        </w:rPr>
        <w:t>Chef</w:t>
      </w:r>
      <w:r>
        <w:rPr>
          <w:rFonts w:hint="default" w:ascii="Times New Roman" w:hAnsi="Times New Roman" w:cs="Times New Roman"/>
          <w:color w:val="auto"/>
          <w:sz w:val="20"/>
          <w:szCs w:val="20"/>
        </w:rPr>
        <w:t xml:space="preserve"> and involved in Designing and Implementing </w:t>
      </w:r>
      <w:r>
        <w:rPr>
          <w:rFonts w:hint="default" w:ascii="Times New Roman" w:hAnsi="Times New Roman" w:cs="Times New Roman"/>
          <w:b/>
          <w:color w:val="auto"/>
          <w:sz w:val="20"/>
          <w:szCs w:val="20"/>
        </w:rPr>
        <w:t xml:space="preserve">Chef </w:t>
      </w:r>
      <w:r>
        <w:rPr>
          <w:rFonts w:hint="default" w:ascii="Times New Roman" w:hAnsi="Times New Roman" w:cs="Times New Roman"/>
          <w:color w:val="auto"/>
          <w:sz w:val="20"/>
          <w:szCs w:val="20"/>
        </w:rPr>
        <w:t xml:space="preserve">with Orchestration and code manager with </w:t>
      </w:r>
      <w:r>
        <w:rPr>
          <w:rFonts w:hint="default" w:ascii="Times New Roman" w:hAnsi="Times New Roman" w:cs="Times New Roman"/>
          <w:b/>
          <w:color w:val="auto"/>
          <w:sz w:val="20"/>
          <w:szCs w:val="20"/>
        </w:rPr>
        <w:t>Git</w:t>
      </w:r>
      <w:r>
        <w:rPr>
          <w:rFonts w:hint="default" w:ascii="Times New Roman" w:hAnsi="Times New Roman" w:cs="Times New Roman"/>
          <w:color w:val="auto"/>
          <w:sz w:val="20"/>
          <w:szCs w:val="20"/>
        </w:rPr>
        <w:t xml:space="preserve">, </w:t>
      </w:r>
      <w:r>
        <w:rPr>
          <w:rFonts w:hint="default" w:ascii="Times New Roman" w:hAnsi="Times New Roman" w:cs="Times New Roman"/>
          <w:b/>
          <w:color w:val="auto"/>
          <w:sz w:val="20"/>
          <w:szCs w:val="20"/>
        </w:rPr>
        <w:t>GitLab,</w:t>
      </w:r>
      <w:r>
        <w:rPr>
          <w:rFonts w:hint="default" w:ascii="Times New Roman" w:hAnsi="Times New Roman" w:cs="Times New Roman"/>
          <w:color w:val="auto"/>
          <w:sz w:val="20"/>
          <w:szCs w:val="20"/>
        </w:rPr>
        <w:t xml:space="preserve"> and </w:t>
      </w:r>
      <w:r>
        <w:rPr>
          <w:rFonts w:hint="default" w:ascii="Times New Roman" w:hAnsi="Times New Roman" w:cs="Times New Roman"/>
          <w:b/>
          <w:color w:val="auto"/>
          <w:sz w:val="20"/>
          <w:szCs w:val="20"/>
        </w:rPr>
        <w:t>Git Hub.</w:t>
      </w:r>
    </w:p>
    <w:p w14:paraId="270FCF3E">
      <w:pPr>
        <w:numPr>
          <w:ilvl w:val="0"/>
          <w:numId w:val="4"/>
        </w:numPr>
        <w:spacing w:after="0" w:line="240" w:lineRule="auto"/>
        <w:ind w:left="360"/>
        <w:jc w:val="both"/>
        <w:rPr>
          <w:rFonts w:hint="default" w:ascii="Times New Roman" w:hAnsi="Times New Roman" w:cs="Times New Roman"/>
          <w:color w:val="auto"/>
          <w:sz w:val="20"/>
          <w:szCs w:val="20"/>
        </w:rPr>
      </w:pPr>
      <w:r>
        <w:rPr>
          <w:rFonts w:hint="default" w:ascii="Times New Roman" w:hAnsi="Times New Roman" w:cs="Times New Roman"/>
          <w:color w:val="auto"/>
          <w:sz w:val="20"/>
          <w:szCs w:val="20"/>
        </w:rPr>
        <w:t xml:space="preserve">Developing build and deployment scripts using </w:t>
      </w:r>
      <w:r>
        <w:rPr>
          <w:rFonts w:hint="default" w:ascii="Times New Roman" w:hAnsi="Times New Roman" w:cs="Times New Roman"/>
          <w:b/>
          <w:bCs/>
          <w:color w:val="auto"/>
          <w:sz w:val="20"/>
          <w:szCs w:val="20"/>
        </w:rPr>
        <w:t>ANT</w:t>
      </w:r>
      <w:r>
        <w:rPr>
          <w:rFonts w:hint="default" w:ascii="Times New Roman" w:hAnsi="Times New Roman" w:cs="Times New Roman"/>
          <w:color w:val="auto"/>
          <w:sz w:val="20"/>
          <w:szCs w:val="20"/>
        </w:rPr>
        <w:t xml:space="preserve"> and </w:t>
      </w:r>
      <w:r>
        <w:rPr>
          <w:rFonts w:hint="default" w:ascii="Times New Roman" w:hAnsi="Times New Roman" w:cs="Times New Roman"/>
          <w:b/>
          <w:bCs/>
          <w:color w:val="auto"/>
          <w:sz w:val="20"/>
          <w:szCs w:val="20"/>
        </w:rPr>
        <w:t>MAVEN</w:t>
      </w:r>
      <w:r>
        <w:rPr>
          <w:rFonts w:hint="default" w:ascii="Times New Roman" w:hAnsi="Times New Roman" w:cs="Times New Roman"/>
          <w:color w:val="auto"/>
          <w:sz w:val="20"/>
          <w:szCs w:val="20"/>
        </w:rPr>
        <w:t xml:space="preserve"> as build tools in </w:t>
      </w:r>
      <w:r>
        <w:rPr>
          <w:rFonts w:hint="default" w:ascii="Times New Roman" w:hAnsi="Times New Roman" w:cs="Times New Roman"/>
          <w:b/>
          <w:bCs/>
          <w:color w:val="auto"/>
          <w:sz w:val="20"/>
          <w:szCs w:val="20"/>
        </w:rPr>
        <w:t>Jenkins</w:t>
      </w:r>
      <w:r>
        <w:rPr>
          <w:rFonts w:hint="default" w:ascii="Times New Roman" w:hAnsi="Times New Roman" w:cs="Times New Roman"/>
          <w:color w:val="auto"/>
          <w:sz w:val="20"/>
          <w:szCs w:val="20"/>
        </w:rPr>
        <w:t xml:space="preserve"> to move from one environment to another environment for Continuous Integration.</w:t>
      </w:r>
    </w:p>
    <w:p w14:paraId="4F57A064">
      <w:pPr>
        <w:spacing w:after="0" w:line="240" w:lineRule="auto"/>
        <w:jc w:val="both"/>
        <w:rPr>
          <w:rFonts w:hint="default" w:ascii="Times New Roman" w:hAnsi="Times New Roman" w:cs="Times New Roman"/>
          <w:color w:val="auto"/>
          <w:sz w:val="20"/>
          <w:szCs w:val="20"/>
        </w:rPr>
      </w:pPr>
    </w:p>
    <w:p w14:paraId="0CFF48AE">
      <w:pPr>
        <w:numPr>
          <w:ilvl w:val="0"/>
          <w:numId w:val="0"/>
        </w:numPr>
        <w:pBdr>
          <w:top w:val="none" w:color="auto" w:sz="0" w:space="0"/>
          <w:left w:val="none" w:color="auto" w:sz="0" w:space="0"/>
          <w:bottom w:val="none" w:color="auto" w:sz="0" w:space="0"/>
          <w:right w:val="none" w:color="auto" w:sz="0" w:space="0"/>
          <w:between w:val="none" w:color="auto" w:sz="0" w:space="0"/>
        </w:pBdr>
        <w:spacing w:after="0" w:line="240" w:lineRule="auto"/>
        <w:ind w:leftChars="0"/>
        <w:jc w:val="both"/>
        <w:rPr>
          <w:rFonts w:hint="default" w:ascii="Times New Roman" w:hAnsi="Times New Roman" w:cs="Times New Roman"/>
          <w:color w:val="auto"/>
          <w:sz w:val="20"/>
          <w:szCs w:val="20"/>
          <w:lang w:val="en-US"/>
        </w:rPr>
      </w:pPr>
      <w:r>
        <w:rPr>
          <w:rFonts w:hint="default" w:ascii="Times New Roman" w:hAnsi="Times New Roman" w:cs="Times New Roman"/>
          <w:b/>
          <w:bCs/>
          <w:color w:val="auto"/>
          <w:sz w:val="20"/>
          <w:szCs w:val="20"/>
          <w:lang w:val="en-US"/>
        </w:rPr>
        <w:t>Environment</w:t>
      </w:r>
      <w:r>
        <w:rPr>
          <w:rFonts w:hint="default" w:ascii="Times New Roman" w:hAnsi="Times New Roman" w:cs="Times New Roman"/>
          <w:color w:val="auto"/>
          <w:sz w:val="20"/>
          <w:szCs w:val="20"/>
          <w:lang w:val="en-US"/>
        </w:rPr>
        <w:t>: AWS(EC2, S3, RDS, DynamoDB, Lambda, API Gateway, Aurora, VPC, IAM, EMR, Elastic Beanstalk), Terraform, Jenkins, Kubernetes(Kubectl, Kubelet, Kubeadm), Helm, Chef, Git, GitHub, GitLab, Azure, Jira, Maven, Ant, Python, Bash, HCL, AsciiDoc, SonarQube, Apache Tomcat, JBoss, Network Automation Scripts.</w:t>
      </w:r>
    </w:p>
    <w:p w14:paraId="37B4D1E6">
      <w:pPr>
        <w:jc w:val="both"/>
      </w:pPr>
    </w:p>
    <w:p w14:paraId="30CFD1FB">
      <w:pPr>
        <w:jc w:val="both"/>
        <w:rPr>
          <w:rFonts w:ascii="Times New Roman" w:hAnsi="Times New Roman" w:cs="Times New Roman"/>
          <w:b/>
          <w:bCs/>
          <w:u w:val="single"/>
        </w:rPr>
      </w:pPr>
      <w:r>
        <w:rPr>
          <w:rFonts w:ascii="Times New Roman" w:hAnsi="Times New Roman" w:cs="Times New Roman"/>
          <w:b/>
          <w:bCs/>
          <w:u w:val="single"/>
        </w:rPr>
        <w:t>CERTIFICATIONS:</w:t>
      </w:r>
    </w:p>
    <w:p w14:paraId="1510BCA5">
      <w:pPr>
        <w:pStyle w:val="31"/>
        <w:numPr>
          <w:ilvl w:val="0"/>
          <w:numId w:val="5"/>
        </w:numPr>
        <w:jc w:val="both"/>
        <w:rPr>
          <w:rFonts w:hint="default" w:ascii="Times New Roman" w:hAnsi="Times New Roman" w:cs="Times New Roman"/>
          <w:sz w:val="20"/>
          <w:szCs w:val="20"/>
        </w:rPr>
      </w:pPr>
      <w:r>
        <w:rPr>
          <w:rFonts w:hint="default" w:ascii="Times New Roman" w:hAnsi="Times New Roman" w:cs="Times New Roman"/>
          <w:sz w:val="20"/>
          <w:szCs w:val="20"/>
        </w:rPr>
        <w:t>Amazon Cloud Practitioner Foundational</w:t>
      </w:r>
    </w:p>
    <w:p w14:paraId="470FC9EF">
      <w:pPr>
        <w:pStyle w:val="31"/>
        <w:numPr>
          <w:ilvl w:val="0"/>
          <w:numId w:val="5"/>
        </w:numPr>
        <w:jc w:val="both"/>
        <w:rPr>
          <w:rFonts w:hint="default" w:ascii="Times New Roman" w:hAnsi="Times New Roman" w:cs="Times New Roman"/>
        </w:rPr>
      </w:pPr>
      <w:r>
        <w:rPr>
          <w:rFonts w:hint="default" w:ascii="Times New Roman" w:hAnsi="Times New Roman" w:cs="Times New Roman"/>
          <w:sz w:val="20"/>
          <w:szCs w:val="20"/>
        </w:rPr>
        <w:t xml:space="preserve">Azure Administrator Associate </w:t>
      </w:r>
    </w:p>
    <w:p w14:paraId="38C21BA1">
      <w:pPr>
        <w:bidi w:val="0"/>
        <w:jc w:val="both"/>
        <w:rPr>
          <w:rFonts w:hint="default" w:ascii="Times New Roman" w:hAnsi="Times New Roman" w:cs="Times New Roman"/>
          <w:b/>
          <w:bCs/>
          <w:u w:val="single"/>
          <w:lang w:val="en-US"/>
        </w:rPr>
      </w:pPr>
      <w:r>
        <w:rPr>
          <w:rFonts w:hint="default" w:ascii="Times New Roman" w:hAnsi="Times New Roman" w:cs="Times New Roman"/>
          <w:b/>
          <w:bCs/>
          <w:u w:val="single"/>
          <w:lang w:val="en-US"/>
        </w:rPr>
        <w:t>Education:</w:t>
      </w:r>
    </w:p>
    <w:p w14:paraId="58CAD0C8">
      <w:pPr>
        <w:pStyle w:val="31"/>
        <w:numPr>
          <w:ilvl w:val="0"/>
          <w:numId w:val="0"/>
        </w:numPr>
        <w:pBdr>
          <w:top w:val="none" w:color="auto" w:sz="0" w:space="0"/>
          <w:left w:val="none" w:color="auto" w:sz="0" w:space="0"/>
          <w:bottom w:val="none" w:color="auto" w:sz="0" w:space="0"/>
          <w:right w:val="none" w:color="auto" w:sz="0" w:space="0"/>
          <w:between w:val="none" w:color="auto" w:sz="0" w:space="0"/>
        </w:pBdr>
        <w:spacing w:after="0" w:line="240" w:lineRule="auto"/>
        <w:ind w:leftChars="0"/>
        <w:jc w:val="both"/>
        <w:rPr>
          <w:rFonts w:hint="default" w:ascii="Times New Roman" w:hAnsi="Times New Roman" w:cs="Times New Roman"/>
          <w:b w:val="0"/>
          <w:bCs w:val="0"/>
          <w:color w:val="auto"/>
          <w:sz w:val="20"/>
          <w:szCs w:val="20"/>
          <w:u w:val="none"/>
          <w:lang w:val="en-US"/>
        </w:rPr>
      </w:pPr>
      <w:r>
        <w:rPr>
          <w:rFonts w:hint="default" w:ascii="Times New Roman" w:hAnsi="Times New Roman" w:cs="Times New Roman"/>
          <w:b/>
          <w:bCs/>
          <w:color w:val="auto"/>
          <w:sz w:val="20"/>
          <w:szCs w:val="20"/>
          <w:u w:val="none"/>
          <w:lang w:val="en-US"/>
        </w:rPr>
        <w:t xml:space="preserve">George Mason University, </w:t>
      </w:r>
      <w:r>
        <w:rPr>
          <w:rFonts w:hint="default" w:ascii="Times New Roman" w:hAnsi="Times New Roman" w:cs="Times New Roman"/>
          <w:b w:val="0"/>
          <w:bCs w:val="0"/>
          <w:color w:val="auto"/>
          <w:sz w:val="20"/>
          <w:szCs w:val="20"/>
          <w:u w:val="none"/>
          <w:lang w:val="en-US"/>
        </w:rPr>
        <w:t>Master’s Degree in Computer Science                                                                     Jan 2022 - Dec 2023</w:t>
      </w:r>
    </w:p>
    <w:p w14:paraId="75723B28">
      <w:pPr>
        <w:pStyle w:val="31"/>
        <w:numPr>
          <w:ilvl w:val="0"/>
          <w:numId w:val="0"/>
        </w:numPr>
        <w:pBdr>
          <w:top w:val="none" w:color="auto" w:sz="0" w:space="0"/>
          <w:left w:val="none" w:color="auto" w:sz="0" w:space="0"/>
          <w:bottom w:val="none" w:color="auto" w:sz="0" w:space="0"/>
          <w:right w:val="none" w:color="auto" w:sz="0" w:space="0"/>
          <w:between w:val="none" w:color="auto" w:sz="0" w:space="0"/>
        </w:pBdr>
        <w:spacing w:after="0" w:line="240" w:lineRule="auto"/>
        <w:ind w:leftChars="0"/>
        <w:jc w:val="both"/>
        <w:rPr>
          <w:rFonts w:hint="default" w:ascii="Times New Roman" w:hAnsi="Times New Roman" w:cs="Times New Roman"/>
          <w:b w:val="0"/>
          <w:bCs w:val="0"/>
          <w:color w:val="auto"/>
          <w:sz w:val="20"/>
          <w:szCs w:val="20"/>
          <w:u w:val="none"/>
          <w:lang w:val="en-US"/>
        </w:rPr>
      </w:pPr>
      <w:r>
        <w:rPr>
          <w:rFonts w:hint="default" w:ascii="Times New Roman" w:hAnsi="Times New Roman" w:cs="Times New Roman"/>
          <w:b/>
          <w:bCs/>
          <w:color w:val="auto"/>
          <w:sz w:val="20"/>
          <w:szCs w:val="20"/>
          <w:u w:val="none"/>
          <w:lang w:val="en-US"/>
        </w:rPr>
        <w:t xml:space="preserve">Gitam University, </w:t>
      </w:r>
      <w:r>
        <w:rPr>
          <w:rFonts w:hint="default" w:ascii="Times New Roman" w:hAnsi="Times New Roman" w:cs="Times New Roman"/>
          <w:b w:val="0"/>
          <w:bCs w:val="0"/>
          <w:color w:val="auto"/>
          <w:sz w:val="20"/>
          <w:szCs w:val="20"/>
          <w:u w:val="none"/>
          <w:lang w:val="en-US"/>
        </w:rPr>
        <w:t>Bachelor's Degree in Computer Science                                                                              June 2017 - July 2021</w:t>
      </w:r>
    </w:p>
    <w:p w14:paraId="1411CC99">
      <w:pPr>
        <w:numPr>
          <w:ilvl w:val="0"/>
          <w:numId w:val="0"/>
        </w:numPr>
        <w:pBdr>
          <w:top w:val="none" w:color="auto" w:sz="0" w:space="0"/>
          <w:left w:val="none" w:color="auto" w:sz="0" w:space="0"/>
          <w:bottom w:val="none" w:color="auto" w:sz="0" w:space="0"/>
          <w:right w:val="none" w:color="auto" w:sz="0" w:space="0"/>
          <w:between w:val="none" w:color="auto" w:sz="0" w:space="0"/>
        </w:pBdr>
        <w:spacing w:after="0" w:line="240" w:lineRule="auto"/>
        <w:ind w:leftChars="0"/>
        <w:jc w:val="both"/>
        <w:rPr>
          <w:rFonts w:hint="default" w:ascii="Times New Roman" w:hAnsi="Times New Roman" w:cs="Times New Roman"/>
          <w:color w:val="auto"/>
          <w:sz w:val="20"/>
          <w:szCs w:val="20"/>
          <w:lang w:val="en-US"/>
        </w:rPr>
      </w:pPr>
    </w:p>
    <w:p w14:paraId="6E028134">
      <w:pPr>
        <w:pStyle w:val="31"/>
        <w:numPr>
          <w:ilvl w:val="0"/>
          <w:numId w:val="0"/>
        </w:numPr>
        <w:jc w:val="both"/>
        <w:rPr>
          <w:rFonts w:hint="default" w:ascii="Times New Roman" w:hAnsi="Times New Roman" w:cs="Times New Roman"/>
        </w:rPr>
      </w:pPr>
    </w:p>
    <w:sectPr>
      <w:pgSz w:w="11906" w:h="16838"/>
      <w:pgMar w:top="720" w:right="720" w:bottom="720" w:left="72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Aptos">
    <w:altName w:val="SimSun"/>
    <w:panose1 w:val="00000000000000000000"/>
    <w:charset w:val="86"/>
    <w:family w:val="swiss"/>
    <w:pitch w:val="default"/>
    <w:sig w:usb0="00000000" w:usb1="00000000" w:usb2="00000000" w:usb3="00000000" w:csb0="0000019F" w:csb1="00000000"/>
  </w:font>
  <w:font w:name="Aptos">
    <w:altName w:val="SimSun"/>
    <w:panose1 w:val="00000000000000000000"/>
    <w:charset w:val="86"/>
    <w:family w:val="auto"/>
    <w:pitch w:val="default"/>
    <w:sig w:usb0="00000000" w:usb1="00000000" w:usb2="00000000" w:usb3="00000000" w:csb0="00000000" w:csb1="00000000"/>
  </w:font>
  <w:font w:name="Aptos">
    <w:altName w:val="Segoe Print"/>
    <w:panose1 w:val="00000000000000000000"/>
    <w:charset w:val="00"/>
    <w:family w:val="auto"/>
    <w:pitch w:val="default"/>
    <w:sig w:usb0="00000000" w:usb1="00000000" w:usb2="00000000" w:usb3="00000000" w:csb0="00000000" w:csb1="00000000"/>
  </w:font>
  <w:font w:name="Aptos Display">
    <w:altName w:val="Segoe Print"/>
    <w:panose1 w:val="00000000000000000000"/>
    <w:charset w:val="00"/>
    <w:family w:val="swiss"/>
    <w:pitch w:val="default"/>
    <w:sig w:usb0="00000000" w:usb1="00000000" w:usb2="00000000" w:usb3="00000000" w:csb0="0000019F" w:csb1="00000000"/>
  </w:font>
  <w:font w:name="等线 Light">
    <w:altName w:val="Segoe Print"/>
    <w:panose1 w:val="00000000000000000000"/>
    <w:charset w:val="00"/>
    <w:family w:val="auto"/>
    <w:pitch w:val="default"/>
    <w:sig w:usb0="00000000" w:usb1="00000000" w:usb2="00000000" w:usb3="00000000" w:csb0="00000000" w:csb1="00000000"/>
  </w:font>
  <w:font w:name="Noto Sans Symbols">
    <w:altName w:val="Calibri"/>
    <w:panose1 w:val="00000000000000000000"/>
    <w:charset w:val="00"/>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C6D5E18"/>
    <w:multiLevelType w:val="multilevel"/>
    <w:tmpl w:val="0C6D5E18"/>
    <w:lvl w:ilvl="0" w:tentative="0">
      <w:start w:val="1"/>
      <w:numFmt w:val="bullet"/>
      <w:lvlText w:val=""/>
      <w:lvlJc w:val="left"/>
      <w:pPr>
        <w:ind w:left="720" w:hanging="360"/>
      </w:pPr>
      <w:rPr>
        <w:rFonts w:hint="default" w:ascii="Wingdings" w:hAnsi="Wingdings"/>
      </w:rPr>
    </w:lvl>
    <w:lvl w:ilvl="1" w:tentative="0">
      <w:start w:val="1"/>
      <w:numFmt w:val="bullet"/>
      <w:lvlText w:val="o"/>
      <w:lvlJc w:val="left"/>
      <w:pPr>
        <w:ind w:left="1440" w:hanging="360"/>
      </w:pPr>
      <w:rPr>
        <w:rFonts w:ascii="Courier New" w:hAnsi="Courier New" w:eastAsia="Courier New" w:cs="Courier New"/>
      </w:rPr>
    </w:lvl>
    <w:lvl w:ilvl="2" w:tentative="0">
      <w:start w:val="1"/>
      <w:numFmt w:val="bullet"/>
      <w:lvlText w:val="▪"/>
      <w:lvlJc w:val="left"/>
      <w:pPr>
        <w:ind w:left="2160" w:hanging="360"/>
      </w:pPr>
      <w:rPr>
        <w:rFonts w:ascii="Noto Sans Symbols" w:hAnsi="Noto Sans Symbols" w:eastAsia="Noto Sans Symbols" w:cs="Noto Sans Symbols"/>
      </w:rPr>
    </w:lvl>
    <w:lvl w:ilvl="3" w:tentative="0">
      <w:start w:val="1"/>
      <w:numFmt w:val="bullet"/>
      <w:lvlText w:val="●"/>
      <w:lvlJc w:val="left"/>
      <w:pPr>
        <w:ind w:left="2880" w:hanging="360"/>
      </w:pPr>
      <w:rPr>
        <w:rFonts w:ascii="Noto Sans Symbols" w:hAnsi="Noto Sans Symbols" w:eastAsia="Noto Sans Symbols" w:cs="Noto Sans Symbols"/>
      </w:rPr>
    </w:lvl>
    <w:lvl w:ilvl="4" w:tentative="0">
      <w:start w:val="1"/>
      <w:numFmt w:val="bullet"/>
      <w:lvlText w:val="o"/>
      <w:lvlJc w:val="left"/>
      <w:pPr>
        <w:ind w:left="3600" w:hanging="360"/>
      </w:pPr>
      <w:rPr>
        <w:rFonts w:ascii="Courier New" w:hAnsi="Courier New" w:eastAsia="Courier New" w:cs="Courier New"/>
      </w:rPr>
    </w:lvl>
    <w:lvl w:ilvl="5" w:tentative="0">
      <w:start w:val="1"/>
      <w:numFmt w:val="bullet"/>
      <w:lvlText w:val="▪"/>
      <w:lvlJc w:val="left"/>
      <w:pPr>
        <w:ind w:left="4320" w:hanging="360"/>
      </w:pPr>
      <w:rPr>
        <w:rFonts w:ascii="Noto Sans Symbols" w:hAnsi="Noto Sans Symbols" w:eastAsia="Noto Sans Symbols" w:cs="Noto Sans Symbols"/>
      </w:rPr>
    </w:lvl>
    <w:lvl w:ilvl="6" w:tentative="0">
      <w:start w:val="1"/>
      <w:numFmt w:val="bullet"/>
      <w:lvlText w:val="●"/>
      <w:lvlJc w:val="left"/>
      <w:pPr>
        <w:ind w:left="5040" w:hanging="360"/>
      </w:pPr>
      <w:rPr>
        <w:rFonts w:ascii="Noto Sans Symbols" w:hAnsi="Noto Sans Symbols" w:eastAsia="Noto Sans Symbols" w:cs="Noto Sans Symbols"/>
      </w:rPr>
    </w:lvl>
    <w:lvl w:ilvl="7" w:tentative="0">
      <w:start w:val="1"/>
      <w:numFmt w:val="bullet"/>
      <w:lvlText w:val="o"/>
      <w:lvlJc w:val="left"/>
      <w:pPr>
        <w:ind w:left="5760" w:hanging="360"/>
      </w:pPr>
      <w:rPr>
        <w:rFonts w:ascii="Courier New" w:hAnsi="Courier New" w:eastAsia="Courier New" w:cs="Courier New"/>
      </w:rPr>
    </w:lvl>
    <w:lvl w:ilvl="8" w:tentative="0">
      <w:start w:val="1"/>
      <w:numFmt w:val="bullet"/>
      <w:lvlText w:val="▪"/>
      <w:lvlJc w:val="left"/>
      <w:pPr>
        <w:ind w:left="6480" w:hanging="360"/>
      </w:pPr>
      <w:rPr>
        <w:rFonts w:ascii="Noto Sans Symbols" w:hAnsi="Noto Sans Symbols" w:eastAsia="Noto Sans Symbols" w:cs="Noto Sans Symbols"/>
      </w:rPr>
    </w:lvl>
  </w:abstractNum>
  <w:abstractNum w:abstractNumId="1">
    <w:nsid w:val="24850F9B"/>
    <w:multiLevelType w:val="singleLevel"/>
    <w:tmpl w:val="24850F9B"/>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
    <w:nsid w:val="33532840"/>
    <w:multiLevelType w:val="singleLevel"/>
    <w:tmpl w:val="33532840"/>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3">
    <w:nsid w:val="4102252F"/>
    <w:multiLevelType w:val="multilevel"/>
    <w:tmpl w:val="4102252F"/>
    <w:lvl w:ilvl="0" w:tentative="0">
      <w:start w:val="0"/>
      <w:numFmt w:val="bullet"/>
      <w:lvlText w:val="-"/>
      <w:lvlJc w:val="left"/>
      <w:pPr>
        <w:ind w:left="420" w:hanging="360"/>
      </w:pPr>
      <w:rPr>
        <w:rFonts w:hint="default" w:ascii="Times New Roman" w:hAnsi="Times New Roman" w:cs="Times New Roman" w:eastAsiaTheme="minorHAnsi"/>
      </w:rPr>
    </w:lvl>
    <w:lvl w:ilvl="1" w:tentative="0">
      <w:start w:val="1"/>
      <w:numFmt w:val="bullet"/>
      <w:lvlText w:val="o"/>
      <w:lvlJc w:val="left"/>
      <w:pPr>
        <w:ind w:left="1140" w:hanging="360"/>
      </w:pPr>
      <w:rPr>
        <w:rFonts w:hint="default" w:ascii="Courier New" w:hAnsi="Courier New" w:cs="Courier New"/>
      </w:rPr>
    </w:lvl>
    <w:lvl w:ilvl="2" w:tentative="0">
      <w:start w:val="1"/>
      <w:numFmt w:val="bullet"/>
      <w:lvlText w:val=""/>
      <w:lvlJc w:val="left"/>
      <w:pPr>
        <w:ind w:left="1860" w:hanging="360"/>
      </w:pPr>
      <w:rPr>
        <w:rFonts w:hint="default" w:ascii="Wingdings" w:hAnsi="Wingdings"/>
      </w:rPr>
    </w:lvl>
    <w:lvl w:ilvl="3" w:tentative="0">
      <w:start w:val="1"/>
      <w:numFmt w:val="bullet"/>
      <w:lvlText w:val=""/>
      <w:lvlJc w:val="left"/>
      <w:pPr>
        <w:ind w:left="2580" w:hanging="360"/>
      </w:pPr>
      <w:rPr>
        <w:rFonts w:hint="default" w:ascii="Symbol" w:hAnsi="Symbol"/>
      </w:rPr>
    </w:lvl>
    <w:lvl w:ilvl="4" w:tentative="0">
      <w:start w:val="1"/>
      <w:numFmt w:val="bullet"/>
      <w:lvlText w:val="o"/>
      <w:lvlJc w:val="left"/>
      <w:pPr>
        <w:ind w:left="3300" w:hanging="360"/>
      </w:pPr>
      <w:rPr>
        <w:rFonts w:hint="default" w:ascii="Courier New" w:hAnsi="Courier New" w:cs="Courier New"/>
      </w:rPr>
    </w:lvl>
    <w:lvl w:ilvl="5" w:tentative="0">
      <w:start w:val="1"/>
      <w:numFmt w:val="bullet"/>
      <w:lvlText w:val=""/>
      <w:lvlJc w:val="left"/>
      <w:pPr>
        <w:ind w:left="4020" w:hanging="360"/>
      </w:pPr>
      <w:rPr>
        <w:rFonts w:hint="default" w:ascii="Wingdings" w:hAnsi="Wingdings"/>
      </w:rPr>
    </w:lvl>
    <w:lvl w:ilvl="6" w:tentative="0">
      <w:start w:val="1"/>
      <w:numFmt w:val="bullet"/>
      <w:lvlText w:val=""/>
      <w:lvlJc w:val="left"/>
      <w:pPr>
        <w:ind w:left="4740" w:hanging="360"/>
      </w:pPr>
      <w:rPr>
        <w:rFonts w:hint="default" w:ascii="Symbol" w:hAnsi="Symbol"/>
      </w:rPr>
    </w:lvl>
    <w:lvl w:ilvl="7" w:tentative="0">
      <w:start w:val="1"/>
      <w:numFmt w:val="bullet"/>
      <w:lvlText w:val="o"/>
      <w:lvlJc w:val="left"/>
      <w:pPr>
        <w:ind w:left="5460" w:hanging="360"/>
      </w:pPr>
      <w:rPr>
        <w:rFonts w:hint="default" w:ascii="Courier New" w:hAnsi="Courier New" w:cs="Courier New"/>
      </w:rPr>
    </w:lvl>
    <w:lvl w:ilvl="8" w:tentative="0">
      <w:start w:val="1"/>
      <w:numFmt w:val="bullet"/>
      <w:lvlText w:val=""/>
      <w:lvlJc w:val="left"/>
      <w:pPr>
        <w:ind w:left="6180" w:hanging="360"/>
      </w:pPr>
      <w:rPr>
        <w:rFonts w:hint="default" w:ascii="Wingdings" w:hAnsi="Wingdings"/>
      </w:rPr>
    </w:lvl>
  </w:abstractNum>
  <w:abstractNum w:abstractNumId="4">
    <w:nsid w:val="6F1C06E0"/>
    <w:multiLevelType w:val="singleLevel"/>
    <w:tmpl w:val="6F1C06E0"/>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1"/>
  </w:num>
  <w:num w:numId="2">
    <w:abstractNumId w:val="2"/>
  </w:num>
  <w:num w:numId="3">
    <w:abstractNumId w:val="4"/>
  </w:num>
  <w:num w:numId="4">
    <w:abstractNumId w:val="0"/>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A0C87"/>
    <w:rsid w:val="00023F01"/>
    <w:rsid w:val="000C0D27"/>
    <w:rsid w:val="000F6EBD"/>
    <w:rsid w:val="00240970"/>
    <w:rsid w:val="002A0C87"/>
    <w:rsid w:val="002C2908"/>
    <w:rsid w:val="0033605B"/>
    <w:rsid w:val="003D4562"/>
    <w:rsid w:val="00497444"/>
    <w:rsid w:val="00500458"/>
    <w:rsid w:val="00637BC9"/>
    <w:rsid w:val="00675A8D"/>
    <w:rsid w:val="006A74D9"/>
    <w:rsid w:val="007942D2"/>
    <w:rsid w:val="007A4BE0"/>
    <w:rsid w:val="00896F77"/>
    <w:rsid w:val="00A93678"/>
    <w:rsid w:val="00B20FFB"/>
    <w:rsid w:val="00D5119E"/>
    <w:rsid w:val="00EB0A75"/>
    <w:rsid w:val="00F71B71"/>
    <w:rsid w:val="00FB3AED"/>
    <w:rsid w:val="0E170118"/>
    <w:rsid w:val="15432644"/>
    <w:rsid w:val="15A32935"/>
    <w:rsid w:val="21452025"/>
    <w:rsid w:val="22597F6F"/>
    <w:rsid w:val="2B1C4849"/>
    <w:rsid w:val="324A64A9"/>
    <w:rsid w:val="3318227B"/>
    <w:rsid w:val="3A584C46"/>
    <w:rsid w:val="42466EBE"/>
    <w:rsid w:val="4A7E60BD"/>
    <w:rsid w:val="4EB732CE"/>
    <w:rsid w:val="53226592"/>
    <w:rsid w:val="55072E9E"/>
    <w:rsid w:val="5CED4F00"/>
    <w:rsid w:val="6E333221"/>
    <w:rsid w:val="70444952"/>
    <w:rsid w:val="7191451A"/>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qFormat="1" w:unhideWhenUsed="0"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en-IN" w:eastAsia="en-US" w:bidi="ar-SA"/>
      <w14:ligatures w14:val="standardContextual"/>
    </w:rPr>
  </w:style>
  <w:style w:type="paragraph" w:styleId="2">
    <w:name w:val="heading 1"/>
    <w:basedOn w:val="1"/>
    <w:link w:val="18"/>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40"/>
    </w:rPr>
  </w:style>
  <w:style w:type="paragraph" w:styleId="3">
    <w:name w:val="heading 2"/>
    <w:basedOn w:val="1"/>
    <w:next w:val="1"/>
    <w:link w:val="19"/>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32"/>
      <w:szCs w:val="32"/>
    </w:rPr>
  </w:style>
  <w:style w:type="paragraph" w:styleId="4">
    <w:name w:val="heading 3"/>
    <w:basedOn w:val="1"/>
    <w:next w:val="1"/>
    <w:link w:val="20"/>
    <w:semiHidden/>
    <w:unhideWhenUsed/>
    <w:qFormat/>
    <w:uiPriority w:val="9"/>
    <w:pPr>
      <w:keepNext/>
      <w:keepLines/>
      <w:spacing w:before="160" w:after="80"/>
      <w:outlineLvl w:val="2"/>
    </w:pPr>
    <w:rPr>
      <w:rFonts w:eastAsiaTheme="majorEastAsia" w:cstheme="majorBidi"/>
      <w:color w:val="104862" w:themeColor="accent1" w:themeShade="BF"/>
      <w:sz w:val="28"/>
      <w:szCs w:val="28"/>
    </w:rPr>
  </w:style>
  <w:style w:type="paragraph" w:styleId="5">
    <w:name w:val="heading 4"/>
    <w:basedOn w:val="1"/>
    <w:next w:val="1"/>
    <w:link w:val="21"/>
    <w:semiHidden/>
    <w:unhideWhenUsed/>
    <w:qFormat/>
    <w:uiPriority w:val="9"/>
    <w:pPr>
      <w:keepNext/>
      <w:keepLines/>
      <w:spacing w:before="80" w:after="40"/>
      <w:outlineLvl w:val="3"/>
    </w:pPr>
    <w:rPr>
      <w:rFonts w:eastAsiaTheme="majorEastAsia" w:cstheme="majorBidi"/>
      <w:i/>
      <w:iCs/>
      <w:color w:val="104862" w:themeColor="accent1" w:themeShade="BF"/>
    </w:rPr>
  </w:style>
  <w:style w:type="paragraph" w:styleId="6">
    <w:name w:val="heading 5"/>
    <w:basedOn w:val="1"/>
    <w:next w:val="1"/>
    <w:link w:val="22"/>
    <w:semiHidden/>
    <w:unhideWhenUsed/>
    <w:qFormat/>
    <w:uiPriority w:val="9"/>
    <w:pPr>
      <w:keepNext/>
      <w:keepLines/>
      <w:spacing w:before="80" w:after="40"/>
      <w:outlineLvl w:val="4"/>
    </w:pPr>
    <w:rPr>
      <w:rFonts w:eastAsiaTheme="majorEastAsia" w:cstheme="majorBidi"/>
      <w:color w:val="104862" w:themeColor="accent1" w:themeShade="BF"/>
    </w:rPr>
  </w:style>
  <w:style w:type="paragraph" w:styleId="7">
    <w:name w:val="heading 6"/>
    <w:basedOn w:val="1"/>
    <w:next w:val="1"/>
    <w:link w:val="23"/>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4"/>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5"/>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6"/>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character" w:styleId="13">
    <w:name w:val="Hyperlink"/>
    <w:basedOn w:val="11"/>
    <w:unhideWhenUsed/>
    <w:qFormat/>
    <w:uiPriority w:val="99"/>
    <w:rPr>
      <w:color w:val="0000FF"/>
      <w:u w:val="single"/>
    </w:rPr>
  </w:style>
  <w:style w:type="character" w:styleId="14">
    <w:name w:val="Strong"/>
    <w:basedOn w:val="11"/>
    <w:qFormat/>
    <w:uiPriority w:val="22"/>
    <w:rPr>
      <w:b/>
      <w:bCs/>
    </w:rPr>
  </w:style>
  <w:style w:type="paragraph" w:styleId="15">
    <w:name w:val="Subtitle"/>
    <w:basedOn w:val="1"/>
    <w:next w:val="1"/>
    <w:link w:val="28"/>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6">
    <w:name w:val="Title"/>
    <w:basedOn w:val="1"/>
    <w:next w:val="1"/>
    <w:link w:val="27"/>
    <w:qFormat/>
    <w:uiPriority w:val="10"/>
    <w:pPr>
      <w:spacing w:after="80" w:line="240" w:lineRule="auto"/>
      <w:contextualSpacing/>
    </w:pPr>
    <w:rPr>
      <w:rFonts w:asciiTheme="majorHAnsi" w:hAnsiTheme="majorHAnsi" w:eastAsiaTheme="majorEastAsia" w:cstheme="majorBidi"/>
      <w:spacing w:val="-10"/>
      <w:kern w:val="28"/>
      <w:sz w:val="56"/>
      <w:szCs w:val="56"/>
    </w:rPr>
  </w:style>
  <w:style w:type="paragraph" w:styleId="17">
    <w:name w:val="toc 9"/>
    <w:basedOn w:val="1"/>
    <w:next w:val="1"/>
    <w:autoRedefine/>
    <w:semiHidden/>
    <w:qFormat/>
    <w:uiPriority w:val="39"/>
    <w:pPr>
      <w:spacing w:after="100" w:line="288" w:lineRule="auto"/>
      <w:ind w:left="1760"/>
    </w:pPr>
    <w:rPr>
      <w:color w:val="595959" w:themeColor="text1" w:themeTint="A6"/>
      <w:kern w:val="0"/>
      <w:sz w:val="20"/>
      <w:lang w:val="en-US"/>
      <w14:textFill>
        <w14:solidFill>
          <w14:schemeClr w14:val="tx1">
            <w14:lumMod w14:val="65000"/>
            <w14:lumOff w14:val="35000"/>
          </w14:schemeClr>
        </w14:solidFill>
      </w14:textFill>
      <w14:ligatures w14:val="none"/>
    </w:rPr>
  </w:style>
  <w:style w:type="character" w:customStyle="1" w:styleId="18">
    <w:name w:val="Heading 1 Char"/>
    <w:basedOn w:val="11"/>
    <w:link w:val="2"/>
    <w:qFormat/>
    <w:uiPriority w:val="9"/>
    <w:rPr>
      <w:rFonts w:asciiTheme="majorHAnsi" w:hAnsiTheme="majorHAnsi" w:eastAsiaTheme="majorEastAsia" w:cstheme="majorBidi"/>
      <w:color w:val="104862" w:themeColor="accent1" w:themeShade="BF"/>
      <w:sz w:val="40"/>
      <w:szCs w:val="40"/>
    </w:rPr>
  </w:style>
  <w:style w:type="character" w:customStyle="1" w:styleId="19">
    <w:name w:val="Heading 2 Char"/>
    <w:basedOn w:val="11"/>
    <w:link w:val="3"/>
    <w:semiHidden/>
    <w:qFormat/>
    <w:uiPriority w:val="9"/>
    <w:rPr>
      <w:rFonts w:asciiTheme="majorHAnsi" w:hAnsiTheme="majorHAnsi" w:eastAsiaTheme="majorEastAsia" w:cstheme="majorBidi"/>
      <w:color w:val="104862" w:themeColor="accent1" w:themeShade="BF"/>
      <w:sz w:val="32"/>
      <w:szCs w:val="32"/>
    </w:rPr>
  </w:style>
  <w:style w:type="character" w:customStyle="1" w:styleId="20">
    <w:name w:val="Heading 3 Char"/>
    <w:basedOn w:val="11"/>
    <w:link w:val="4"/>
    <w:semiHidden/>
    <w:qFormat/>
    <w:uiPriority w:val="9"/>
    <w:rPr>
      <w:rFonts w:eastAsiaTheme="majorEastAsia" w:cstheme="majorBidi"/>
      <w:color w:val="104862" w:themeColor="accent1" w:themeShade="BF"/>
      <w:sz w:val="28"/>
      <w:szCs w:val="28"/>
    </w:rPr>
  </w:style>
  <w:style w:type="character" w:customStyle="1" w:styleId="21">
    <w:name w:val="Heading 4 Char"/>
    <w:basedOn w:val="11"/>
    <w:link w:val="5"/>
    <w:semiHidden/>
    <w:qFormat/>
    <w:uiPriority w:val="9"/>
    <w:rPr>
      <w:rFonts w:eastAsiaTheme="majorEastAsia" w:cstheme="majorBidi"/>
      <w:i/>
      <w:iCs/>
      <w:color w:val="104862" w:themeColor="accent1" w:themeShade="BF"/>
    </w:rPr>
  </w:style>
  <w:style w:type="character" w:customStyle="1" w:styleId="22">
    <w:name w:val="Heading 5 Char"/>
    <w:basedOn w:val="11"/>
    <w:link w:val="6"/>
    <w:semiHidden/>
    <w:qFormat/>
    <w:uiPriority w:val="9"/>
    <w:rPr>
      <w:rFonts w:eastAsiaTheme="majorEastAsia" w:cstheme="majorBidi"/>
      <w:color w:val="104862" w:themeColor="accent1" w:themeShade="BF"/>
    </w:rPr>
  </w:style>
  <w:style w:type="character" w:customStyle="1" w:styleId="23">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4">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5">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6">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7">
    <w:name w:val="Title Char"/>
    <w:basedOn w:val="11"/>
    <w:link w:val="16"/>
    <w:qFormat/>
    <w:uiPriority w:val="10"/>
    <w:rPr>
      <w:rFonts w:asciiTheme="majorHAnsi" w:hAnsiTheme="majorHAnsi" w:eastAsiaTheme="majorEastAsia" w:cstheme="majorBidi"/>
      <w:spacing w:val="-10"/>
      <w:kern w:val="28"/>
      <w:sz w:val="56"/>
      <w:szCs w:val="56"/>
    </w:rPr>
  </w:style>
  <w:style w:type="character" w:customStyle="1" w:styleId="28">
    <w:name w:val="Subtitle Char"/>
    <w:basedOn w:val="11"/>
    <w:link w:val="15"/>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9">
    <w:name w:val="Quote"/>
    <w:basedOn w:val="1"/>
    <w:next w:val="1"/>
    <w:link w:val="30"/>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30">
    <w:name w:val="Quote Char"/>
    <w:basedOn w:val="11"/>
    <w:link w:val="29"/>
    <w:qFormat/>
    <w:uiPriority w:val="29"/>
    <w:rPr>
      <w:i/>
      <w:iCs/>
      <w:color w:val="404040" w:themeColor="text1" w:themeTint="BF"/>
      <w14:textFill>
        <w14:solidFill>
          <w14:schemeClr w14:val="tx1">
            <w14:lumMod w14:val="75000"/>
            <w14:lumOff w14:val="25000"/>
          </w14:schemeClr>
        </w14:solidFill>
      </w14:textFill>
    </w:rPr>
  </w:style>
  <w:style w:type="paragraph" w:styleId="31">
    <w:name w:val="List Paragraph"/>
    <w:basedOn w:val="1"/>
    <w:qFormat/>
    <w:uiPriority w:val="34"/>
    <w:pPr>
      <w:ind w:left="720"/>
      <w:contextualSpacing/>
    </w:pPr>
  </w:style>
  <w:style w:type="character" w:customStyle="1" w:styleId="32">
    <w:name w:val="Intense Emphasis"/>
    <w:basedOn w:val="11"/>
    <w:qFormat/>
    <w:uiPriority w:val="21"/>
    <w:rPr>
      <w:i/>
      <w:iCs/>
      <w:color w:val="104862" w:themeColor="accent1" w:themeShade="BF"/>
    </w:rPr>
  </w:style>
  <w:style w:type="paragraph" w:styleId="33">
    <w:name w:val="Intense Quote"/>
    <w:basedOn w:val="1"/>
    <w:next w:val="1"/>
    <w:link w:val="34"/>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4">
    <w:name w:val="Intense Quote Char"/>
    <w:basedOn w:val="11"/>
    <w:link w:val="33"/>
    <w:qFormat/>
    <w:uiPriority w:val="30"/>
    <w:rPr>
      <w:i/>
      <w:iCs/>
      <w:color w:val="104862" w:themeColor="accent1" w:themeShade="BF"/>
    </w:rPr>
  </w:style>
  <w:style w:type="character" w:customStyle="1" w:styleId="35">
    <w:name w:val="Intense Reference"/>
    <w:basedOn w:val="11"/>
    <w:qFormat/>
    <w:uiPriority w:val="32"/>
    <w:rPr>
      <w:b/>
      <w:bCs/>
      <w:smallCaps/>
      <w:color w:val="104862" w:themeColor="accent1" w:themeShade="BF"/>
      <w:spacing w:val="5"/>
    </w:rPr>
  </w:style>
  <w:style w:type="paragraph" w:styleId="36">
    <w:name w:val="No Spacing"/>
    <w:qFormat/>
    <w:uiPriority w:val="1"/>
    <w:pPr>
      <w:spacing w:after="0" w:line="240" w:lineRule="auto"/>
    </w:pPr>
    <w:rPr>
      <w:rFonts w:asciiTheme="minorHAnsi" w:hAnsiTheme="minorHAnsi" w:eastAsiaTheme="minorHAnsi" w:cstheme="minorBidi"/>
      <w:kern w:val="2"/>
      <w:sz w:val="22"/>
      <w:szCs w:val="22"/>
      <w:lang w:val="en-IN" w:eastAsia="en-US" w:bidi="ar-SA"/>
      <w14:ligatures w14:val="standardContextual"/>
    </w:rPr>
  </w:style>
  <w:style w:type="paragraph" w:customStyle="1" w:styleId="37">
    <w:name w:val="Table Paragraph"/>
    <w:basedOn w:val="1"/>
    <w:qFormat/>
    <w:uiPriority w:val="1"/>
    <w:pPr>
      <w:widowControl w:val="0"/>
      <w:autoSpaceDE w:val="0"/>
      <w:autoSpaceDN w:val="0"/>
      <w:spacing w:before="19" w:after="0" w:line="240" w:lineRule="auto"/>
      <w:ind w:left="105"/>
    </w:pPr>
    <w:rPr>
      <w:rFonts w:ascii="Times New Roman" w:hAnsi="Times New Roman" w:eastAsia="Times New Roman" w:cs="Times New Roman"/>
      <w:kern w:val="0"/>
      <w:lang w:val="en-US"/>
      <w14:ligatures w14:val="none"/>
    </w:rPr>
  </w:style>
  <w:style w:type="character" w:customStyle="1" w:styleId="38">
    <w:name w:val="Bold"/>
    <w:basedOn w:val="11"/>
    <w:qFormat/>
    <w:uiPriority w:val="1"/>
    <w:rPr>
      <w:b/>
      <w:bCs/>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F6E2889-42ED-44C0-A7FE-7C26CFD6D42E}">
  <ds:schemaRefs/>
</ds:datastoreItem>
</file>

<file path=docProps/app.xml><?xml version="1.0" encoding="utf-8"?>
<Properties xmlns="http://schemas.openxmlformats.org/officeDocument/2006/extended-properties" xmlns:vt="http://schemas.openxmlformats.org/officeDocument/2006/docPropsVTypes">
  <Template>Normal.dotm</Template>
  <Pages>5</Pages>
  <Words>3189</Words>
  <Characters>20794</Characters>
  <Lines>378</Lines>
  <Paragraphs>272</Paragraphs>
  <TotalTime>103</TotalTime>
  <ScaleCrop>false</ScaleCrop>
  <LinksUpToDate>false</LinksUpToDate>
  <CharactersWithSpaces>23711</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2024-11-18T14:26:00Z</dcterms:created>
  <dc:creator>dubba MBA</dc:creator>
  <cp:lastModifiedBy>Srikanth reddy</cp:lastModifiedBy>
  <dcterms:modified xsi:type="dcterms:W3CDTF">2025-11-11T15:55:02Z</dcterms:modified>
  <cp:revision>15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0ba9d6e017c4f38a7957b7915379ee617dcc918b62e2de18258a5d5bdcf093bb</vt:lpwstr>
  </property>
  <property fmtid="{D5CDD505-2E9C-101B-9397-08002B2CF9AE}" pid="3" name="KSOProductBuildVer">
    <vt:lpwstr>1033-12.2.0.23155</vt:lpwstr>
  </property>
  <property fmtid="{D5CDD505-2E9C-101B-9397-08002B2CF9AE}" pid="4" name="ICV">
    <vt:lpwstr>4713B7EB07B74101829044929CDE3ACC_12</vt:lpwstr>
  </property>
</Properties>
</file>