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DD90B" w14:textId="3E8F817B" w:rsidR="0021745F" w:rsidRPr="00975F9B" w:rsidRDefault="0021745F" w:rsidP="0021745F">
      <w:pPr>
        <w:pBdr>
          <w:top w:val="nil"/>
          <w:left w:val="nil"/>
          <w:bottom w:val="nil"/>
          <w:right w:val="nil"/>
          <w:between w:val="nil"/>
        </w:pBdr>
        <w:spacing w:after="0" w:line="240" w:lineRule="auto"/>
        <w:jc w:val="center"/>
        <w:rPr>
          <w:rFonts w:ascii="Times New Roman" w:eastAsia="Georgia" w:hAnsi="Times New Roman" w:cs="Times New Roman"/>
          <w:b/>
          <w:color w:val="000000" w:themeColor="text1"/>
          <w:kern w:val="0"/>
          <w14:ligatures w14:val="none"/>
        </w:rPr>
      </w:pPr>
      <w:r>
        <w:rPr>
          <w:rFonts w:ascii="Times New Roman" w:eastAsia="Georgia" w:hAnsi="Times New Roman" w:cs="Times New Roman"/>
          <w:b/>
          <w:color w:val="000000" w:themeColor="text1"/>
          <w:kern w:val="0"/>
          <w14:ligatures w14:val="none"/>
        </w:rPr>
        <w:t>Yanala Sudheer</w:t>
      </w:r>
      <w:r w:rsidRPr="00975F9B">
        <w:rPr>
          <w:rFonts w:ascii="Times New Roman" w:eastAsia="Georgia" w:hAnsi="Times New Roman" w:cs="Times New Roman"/>
          <w:b/>
          <w:color w:val="000000" w:themeColor="text1"/>
          <w:kern w:val="0"/>
          <w14:ligatures w14:val="none"/>
        </w:rPr>
        <w:t xml:space="preserve"> Reddy</w:t>
      </w:r>
    </w:p>
    <w:p w14:paraId="13CC3A51" w14:textId="77777777" w:rsidR="0021745F" w:rsidRPr="00975F9B" w:rsidRDefault="0021745F" w:rsidP="0021745F">
      <w:pPr>
        <w:pBdr>
          <w:top w:val="nil"/>
          <w:left w:val="nil"/>
          <w:bottom w:val="nil"/>
          <w:right w:val="nil"/>
          <w:between w:val="nil"/>
        </w:pBdr>
        <w:spacing w:after="0" w:line="240" w:lineRule="auto"/>
        <w:jc w:val="center"/>
        <w:rPr>
          <w:rFonts w:ascii="Times New Roman" w:eastAsia="Georgia" w:hAnsi="Times New Roman" w:cs="Times New Roman"/>
          <w:b/>
          <w:color w:val="000000" w:themeColor="text1"/>
          <w:kern w:val="0"/>
          <w14:ligatures w14:val="none"/>
        </w:rPr>
      </w:pPr>
      <w:r w:rsidRPr="00975F9B">
        <w:rPr>
          <w:rFonts w:ascii="Times New Roman" w:eastAsia="Georgia" w:hAnsi="Times New Roman" w:cs="Times New Roman"/>
          <w:b/>
          <w:color w:val="000000" w:themeColor="text1"/>
          <w:kern w:val="0"/>
          <w14:ligatures w14:val="none"/>
        </w:rPr>
        <w:t>Data Engineer/Analyst</w:t>
      </w:r>
    </w:p>
    <w:p w14:paraId="1CE5E0B3" w14:textId="00BAEC92" w:rsidR="0021745F" w:rsidRPr="00975F9B" w:rsidRDefault="0021745F" w:rsidP="0021745F">
      <w:pPr>
        <w:pBdr>
          <w:top w:val="nil"/>
          <w:left w:val="nil"/>
          <w:bottom w:val="nil"/>
          <w:right w:val="nil"/>
          <w:between w:val="nil"/>
        </w:pBdr>
        <w:spacing w:after="0" w:line="240" w:lineRule="auto"/>
        <w:jc w:val="center"/>
        <w:rPr>
          <w:rFonts w:ascii="Times New Roman" w:eastAsia="Georgia" w:hAnsi="Times New Roman" w:cs="Times New Roman"/>
          <w:b/>
          <w:color w:val="000000" w:themeColor="text1"/>
          <w:kern w:val="0"/>
          <w14:ligatures w14:val="none"/>
        </w:rPr>
      </w:pPr>
      <w:r w:rsidRPr="00975F9B">
        <w:rPr>
          <w:rFonts w:ascii="Times New Roman" w:eastAsia="Georgia" w:hAnsi="Times New Roman" w:cs="Times New Roman"/>
          <w:b/>
          <w:color w:val="000000" w:themeColor="text1"/>
          <w:kern w:val="0"/>
          <w14:ligatures w14:val="none"/>
        </w:rPr>
        <w:t xml:space="preserve">Email: </w:t>
      </w:r>
      <w:r>
        <w:rPr>
          <w:rFonts w:ascii="Times New Roman" w:eastAsia="Georgia" w:hAnsi="Times New Roman" w:cs="Times New Roman"/>
          <w:color w:val="000000" w:themeColor="text1"/>
          <w:kern w:val="0"/>
          <w14:ligatures w14:val="none"/>
        </w:rPr>
        <w:t>yanalasudheerreddy@</w:t>
      </w:r>
      <w:r w:rsidR="001A6811">
        <w:rPr>
          <w:rFonts w:ascii="Times New Roman" w:eastAsia="Georgia" w:hAnsi="Times New Roman" w:cs="Times New Roman"/>
          <w:color w:val="000000" w:themeColor="text1"/>
          <w:kern w:val="0"/>
          <w14:ligatures w14:val="none"/>
        </w:rPr>
        <w:t>gmail.com</w:t>
      </w:r>
    </w:p>
    <w:p w14:paraId="14778A26" w14:textId="58DF23BD" w:rsidR="0008769E" w:rsidRPr="00FB1B60" w:rsidRDefault="001A6811" w:rsidP="00FB1B60">
      <w:pPr>
        <w:pBdr>
          <w:top w:val="nil"/>
          <w:left w:val="nil"/>
          <w:bottom w:val="nil"/>
          <w:right w:val="nil"/>
          <w:between w:val="nil"/>
        </w:pBdr>
        <w:spacing w:after="0" w:line="240" w:lineRule="auto"/>
        <w:jc w:val="center"/>
        <w:rPr>
          <w:rFonts w:ascii="Times New Roman" w:eastAsia="Georgia" w:hAnsi="Times New Roman" w:cs="Times New Roman"/>
          <w:b/>
          <w:color w:val="000000" w:themeColor="text1"/>
          <w:kern w:val="0"/>
          <w14:ligatures w14:val="none"/>
        </w:rPr>
      </w:pPr>
      <w:r>
        <w:rPr>
          <w:rFonts w:ascii="Times New Roman" w:eastAsia="Georgia" w:hAnsi="Times New Roman" w:cs="Times New Roman"/>
          <w:b/>
          <w:color w:val="000000" w:themeColor="text1"/>
          <w:kern w:val="0"/>
          <w14:ligatures w14:val="none"/>
        </w:rPr>
        <w:t>Mobile</w:t>
      </w:r>
      <w:r w:rsidR="0021745F" w:rsidRPr="00975F9B">
        <w:rPr>
          <w:rFonts w:ascii="Times New Roman" w:eastAsia="Georgia" w:hAnsi="Times New Roman" w:cs="Times New Roman"/>
          <w:b/>
          <w:color w:val="000000" w:themeColor="text1"/>
          <w:kern w:val="0"/>
          <w14:ligatures w14:val="none"/>
        </w:rPr>
        <w:t xml:space="preserve">: +1 </w:t>
      </w:r>
      <w:r>
        <w:rPr>
          <w:rFonts w:ascii="Times New Roman" w:eastAsia="Georgia" w:hAnsi="Times New Roman" w:cs="Times New Roman"/>
          <w:b/>
          <w:color w:val="000000" w:themeColor="text1"/>
          <w:kern w:val="0"/>
          <w14:ligatures w14:val="none"/>
        </w:rPr>
        <w:t>(660)-580-3067</w:t>
      </w:r>
    </w:p>
    <w:p w14:paraId="76E28620" w14:textId="48CACAAF" w:rsidR="0008769E" w:rsidRPr="00156D59" w:rsidRDefault="0008769E" w:rsidP="0008769E">
      <w:pPr>
        <w:pStyle w:val="NoSpacing"/>
        <w:rPr>
          <w:rFonts w:ascii="Times New Roman" w:hAnsi="Times New Roman" w:cs="Times New Roman"/>
          <w:sz w:val="20"/>
          <w:szCs w:val="20"/>
        </w:rPr>
      </w:pPr>
    </w:p>
    <w:p w14:paraId="4751C4DC" w14:textId="46D0ED33" w:rsidR="0008769E" w:rsidRPr="001A6811" w:rsidRDefault="0021745F" w:rsidP="005B47B4">
      <w:pPr>
        <w:pStyle w:val="NoSpacing"/>
        <w:shd w:val="clear" w:color="auto" w:fill="D9E2F3" w:themeFill="accent1" w:themeFillTint="33"/>
        <w:jc w:val="center"/>
        <w:rPr>
          <w:rFonts w:ascii="Times New Roman" w:hAnsi="Times New Roman" w:cs="Times New Roman"/>
          <w:b/>
          <w:bCs/>
          <w:sz w:val="22"/>
          <w:szCs w:val="22"/>
        </w:rPr>
      </w:pPr>
      <w:r w:rsidRPr="001A6811">
        <w:rPr>
          <w:rFonts w:ascii="Times New Roman" w:hAnsi="Times New Roman" w:cs="Times New Roman"/>
          <w:b/>
          <w:bCs/>
          <w:sz w:val="22"/>
          <w:szCs w:val="22"/>
        </w:rPr>
        <w:t>PROFESSIONAL SUMMARY</w:t>
      </w:r>
    </w:p>
    <w:p w14:paraId="5A6CAA51" w14:textId="29CEAB07" w:rsidR="00AC5CB8" w:rsidRPr="00156D59" w:rsidRDefault="00AC5CB8" w:rsidP="0008769E">
      <w:pPr>
        <w:pStyle w:val="NoSpacing"/>
        <w:rPr>
          <w:rFonts w:ascii="Times New Roman" w:hAnsi="Times New Roman" w:cs="Times New Roman"/>
          <w:b/>
          <w:bCs/>
          <w:sz w:val="20"/>
          <w:szCs w:val="20"/>
        </w:rPr>
      </w:pPr>
    </w:p>
    <w:p w14:paraId="265C75EA" w14:textId="24BD6785" w:rsidR="0021745F" w:rsidRPr="001A6811" w:rsidRDefault="0021745F" w:rsidP="0021745F">
      <w:pPr>
        <w:pStyle w:val="NoSpacing"/>
        <w:rPr>
          <w:rFonts w:ascii="Times New Roman" w:hAnsi="Times New Roman" w:cs="Times New Roman"/>
          <w:sz w:val="22"/>
          <w:szCs w:val="22"/>
        </w:rPr>
      </w:pPr>
      <w:r w:rsidRPr="001A6811">
        <w:rPr>
          <w:rFonts w:ascii="Times New Roman" w:hAnsi="Times New Roman" w:cs="Times New Roman"/>
          <w:sz w:val="22"/>
          <w:szCs w:val="22"/>
        </w:rPr>
        <w:t>With 5+ years of experience in data engineering, I specialize in designing and optimizing ETL pipelines, data workflows, and cloud-based solutions using AWS, Azure, and Snowflake. Proficient in real-time data streaming with Kafka and Spark, I ensure scalable and high-performance data processing. I also have a strong command of SQL query optimization, data modeling, and cloud technologies, helping businesses unlock actionable insights through efficient data solutions.</w:t>
      </w:r>
      <w:r w:rsidRPr="001A6811">
        <w:rPr>
          <w:rFonts w:ascii="Times New Roman" w:hAnsi="Times New Roman" w:cs="Times New Roman"/>
          <w:sz w:val="22"/>
          <w:szCs w:val="22"/>
        </w:rPr>
        <w:br/>
      </w:r>
    </w:p>
    <w:p w14:paraId="43FF78DE" w14:textId="29275361" w:rsidR="0021745F" w:rsidRPr="001A6811" w:rsidRDefault="0021745F" w:rsidP="0021745F">
      <w:pPr>
        <w:pStyle w:val="NoSpacing"/>
        <w:numPr>
          <w:ilvl w:val="0"/>
          <w:numId w:val="1"/>
        </w:numPr>
        <w:jc w:val="both"/>
        <w:rPr>
          <w:rFonts w:ascii="Times New Roman" w:hAnsi="Times New Roman" w:cs="Times New Roman"/>
          <w:sz w:val="22"/>
          <w:szCs w:val="22"/>
        </w:rPr>
      </w:pPr>
      <w:r w:rsidRPr="001A6811">
        <w:rPr>
          <w:rFonts w:ascii="Times New Roman" w:hAnsi="Times New Roman" w:cs="Times New Roman"/>
          <w:sz w:val="22"/>
          <w:szCs w:val="22"/>
        </w:rPr>
        <w:t>I have worked extensively with SQL databases (PostgreSQL, MySQL, SQL Server, Redshift) for structured data storage and querying, ensuring optimized indexing and query performance. Simultaneously, I have experience with NoSQL databases (MongoDB, Cassandra, DynamoDB) for handling semi-structured and high-volume datasets, understanding when to use relational vs. non-relational databases based on business needs.</w:t>
      </w:r>
    </w:p>
    <w:p w14:paraId="593FB991" w14:textId="695F18A4" w:rsidR="0021745F" w:rsidRPr="001A6811" w:rsidRDefault="0021745F" w:rsidP="0021745F">
      <w:pPr>
        <w:pStyle w:val="NoSpacing"/>
        <w:numPr>
          <w:ilvl w:val="0"/>
          <w:numId w:val="1"/>
        </w:numPr>
        <w:jc w:val="both"/>
        <w:rPr>
          <w:rFonts w:ascii="Times New Roman" w:hAnsi="Times New Roman" w:cs="Times New Roman"/>
          <w:sz w:val="22"/>
          <w:szCs w:val="22"/>
        </w:rPr>
      </w:pPr>
      <w:r w:rsidRPr="001A6811">
        <w:rPr>
          <w:rFonts w:ascii="Times New Roman" w:hAnsi="Times New Roman" w:cs="Times New Roman"/>
          <w:sz w:val="22"/>
          <w:szCs w:val="22"/>
        </w:rPr>
        <w:t>I have written complex T-SQL queries, stored procedures, and functions, ensuring efficient data manipulation, transaction handling, and query optimization. I have also automated database tasks using T-SQL, reducing manual effort in database administration.</w:t>
      </w:r>
    </w:p>
    <w:p w14:paraId="3E625D55" w14:textId="67A71DF2" w:rsidR="0021745F" w:rsidRPr="001A6811" w:rsidRDefault="0021745F" w:rsidP="0021745F">
      <w:pPr>
        <w:pStyle w:val="NoSpacing"/>
        <w:numPr>
          <w:ilvl w:val="0"/>
          <w:numId w:val="1"/>
        </w:numPr>
        <w:jc w:val="both"/>
        <w:rPr>
          <w:rFonts w:ascii="Times New Roman" w:hAnsi="Times New Roman" w:cs="Times New Roman"/>
          <w:sz w:val="22"/>
          <w:szCs w:val="22"/>
        </w:rPr>
      </w:pPr>
      <w:r w:rsidRPr="001A6811">
        <w:rPr>
          <w:rFonts w:ascii="Times New Roman" w:hAnsi="Times New Roman" w:cs="Times New Roman"/>
          <w:sz w:val="22"/>
          <w:szCs w:val="22"/>
        </w:rPr>
        <w:t>I have designed Star and Snowflake schema models for data warehouses, ensuring efficient OLAP (Online Analytical Processing) for business intelligence. For OLTP (Online Transactional Processing) systems, I have focused on normalization, indexing, and query tuning to optimize transactional efficiency.</w:t>
      </w:r>
    </w:p>
    <w:p w14:paraId="3C1D6D35" w14:textId="6A514A8F" w:rsidR="0021745F" w:rsidRPr="001A6811" w:rsidRDefault="0021745F" w:rsidP="0021745F">
      <w:pPr>
        <w:pStyle w:val="NoSpacing"/>
        <w:numPr>
          <w:ilvl w:val="0"/>
          <w:numId w:val="1"/>
        </w:numPr>
        <w:jc w:val="both"/>
        <w:rPr>
          <w:rFonts w:ascii="Times New Roman" w:hAnsi="Times New Roman" w:cs="Times New Roman"/>
          <w:sz w:val="22"/>
          <w:szCs w:val="22"/>
        </w:rPr>
      </w:pPr>
      <w:r w:rsidRPr="001A6811">
        <w:rPr>
          <w:rFonts w:ascii="Times New Roman" w:hAnsi="Times New Roman" w:cs="Times New Roman"/>
          <w:sz w:val="22"/>
          <w:szCs w:val="22"/>
        </w:rPr>
        <w:t>I have built SSIS pipelines to extract, transform, and load (ETL) data across various sources, ensuring data consistency and reliability. I have also optimized data flow processes in SSIS to improve performance and error handling.</w:t>
      </w:r>
    </w:p>
    <w:p w14:paraId="45B01146" w14:textId="3614616D" w:rsidR="0021745F" w:rsidRPr="001A6811" w:rsidRDefault="0021745F" w:rsidP="0021745F">
      <w:pPr>
        <w:pStyle w:val="NoSpacing"/>
        <w:numPr>
          <w:ilvl w:val="0"/>
          <w:numId w:val="1"/>
        </w:numPr>
        <w:jc w:val="both"/>
        <w:rPr>
          <w:rFonts w:ascii="Times New Roman" w:hAnsi="Times New Roman" w:cs="Times New Roman"/>
          <w:sz w:val="22"/>
          <w:szCs w:val="22"/>
        </w:rPr>
      </w:pPr>
      <w:r w:rsidRPr="001A6811">
        <w:rPr>
          <w:rFonts w:ascii="Times New Roman" w:hAnsi="Times New Roman" w:cs="Times New Roman"/>
          <w:sz w:val="22"/>
          <w:szCs w:val="22"/>
        </w:rPr>
        <w:t>I have designed and implemented Informatica ETL workflows, integrating data from multiple sources into structured, analytics-ready formats. I have experience in performance tuning within Informatica, ensuring efficient data transformations.</w:t>
      </w:r>
    </w:p>
    <w:p w14:paraId="4A633277" w14:textId="193F84A6" w:rsidR="0021745F" w:rsidRPr="001A6811" w:rsidRDefault="0021745F" w:rsidP="0021745F">
      <w:pPr>
        <w:pStyle w:val="NoSpacing"/>
        <w:numPr>
          <w:ilvl w:val="0"/>
          <w:numId w:val="1"/>
        </w:numPr>
        <w:jc w:val="both"/>
        <w:rPr>
          <w:rFonts w:ascii="Times New Roman" w:hAnsi="Times New Roman" w:cs="Times New Roman"/>
          <w:sz w:val="22"/>
          <w:szCs w:val="22"/>
        </w:rPr>
      </w:pPr>
      <w:r w:rsidRPr="001A6811">
        <w:rPr>
          <w:rFonts w:ascii="Times New Roman" w:hAnsi="Times New Roman" w:cs="Times New Roman"/>
          <w:sz w:val="22"/>
          <w:szCs w:val="22"/>
        </w:rPr>
        <w:t>I have leveraged DBT to build modular SQL-based data transformations, enabling efficient version control, testing, and documentation for data transformations within Snowflake and Redshift. This approach ensures scalable, reusable, and well-documented data models for analytics.</w:t>
      </w:r>
    </w:p>
    <w:p w14:paraId="752F16E1" w14:textId="075AFC35" w:rsidR="0021745F" w:rsidRPr="001A6811" w:rsidRDefault="0021745F" w:rsidP="0021745F">
      <w:pPr>
        <w:pStyle w:val="NoSpacing"/>
        <w:numPr>
          <w:ilvl w:val="0"/>
          <w:numId w:val="1"/>
        </w:numPr>
        <w:jc w:val="both"/>
        <w:rPr>
          <w:rFonts w:ascii="Times New Roman" w:hAnsi="Times New Roman" w:cs="Times New Roman"/>
          <w:sz w:val="22"/>
          <w:szCs w:val="22"/>
        </w:rPr>
      </w:pPr>
      <w:r w:rsidRPr="001A6811">
        <w:rPr>
          <w:rFonts w:ascii="Times New Roman" w:hAnsi="Times New Roman" w:cs="Times New Roman"/>
          <w:sz w:val="22"/>
          <w:szCs w:val="22"/>
        </w:rPr>
        <w:t>I have worked with Hadoop, HDFS, Hive, and Sqoop, enabling distributed data storage and querying for large datasets. I have also designed Hive-based data warehouses, improving data retrieval efficiency over massive structured and unstructured datasets.</w:t>
      </w:r>
    </w:p>
    <w:p w14:paraId="19DA2CAE" w14:textId="7EE089C8" w:rsidR="0021745F" w:rsidRPr="001A6811" w:rsidRDefault="0021745F" w:rsidP="0021745F">
      <w:pPr>
        <w:pStyle w:val="NoSpacing"/>
        <w:numPr>
          <w:ilvl w:val="0"/>
          <w:numId w:val="1"/>
        </w:numPr>
        <w:jc w:val="both"/>
        <w:rPr>
          <w:rFonts w:ascii="Times New Roman" w:hAnsi="Times New Roman" w:cs="Times New Roman"/>
          <w:sz w:val="22"/>
          <w:szCs w:val="22"/>
        </w:rPr>
      </w:pPr>
      <w:r w:rsidRPr="001A6811">
        <w:rPr>
          <w:rFonts w:ascii="Times New Roman" w:hAnsi="Times New Roman" w:cs="Times New Roman"/>
          <w:sz w:val="22"/>
          <w:szCs w:val="22"/>
        </w:rPr>
        <w:t>I have developed PySpark applications for large-scale batch processing, utilizing Spark SQL and Spark Streaming for real-time analytics. I have experience in optimizing Spark jobs, reducing computation time and resource consumption.</w:t>
      </w:r>
    </w:p>
    <w:p w14:paraId="6D5840DF" w14:textId="096E106F" w:rsidR="0021745F" w:rsidRPr="001A6811" w:rsidRDefault="0021745F" w:rsidP="0021745F">
      <w:pPr>
        <w:pStyle w:val="NoSpacing"/>
        <w:numPr>
          <w:ilvl w:val="0"/>
          <w:numId w:val="1"/>
        </w:numPr>
        <w:jc w:val="both"/>
        <w:rPr>
          <w:rFonts w:ascii="Times New Roman" w:hAnsi="Times New Roman" w:cs="Times New Roman"/>
          <w:sz w:val="22"/>
          <w:szCs w:val="22"/>
        </w:rPr>
      </w:pPr>
      <w:r w:rsidRPr="001A6811">
        <w:rPr>
          <w:rFonts w:ascii="Times New Roman" w:hAnsi="Times New Roman" w:cs="Times New Roman"/>
          <w:sz w:val="22"/>
          <w:szCs w:val="22"/>
        </w:rPr>
        <w:t>I have built batch processing workflows using Apache Spark for large-scale data transformations. Additionally, I have worked with real-time stream processing using Kafka and Spark Streaming, ensuring low-latency data processing for event-driven applications.</w:t>
      </w:r>
    </w:p>
    <w:p w14:paraId="20C889DF" w14:textId="49D4A16A" w:rsidR="0021745F" w:rsidRPr="001A6811" w:rsidRDefault="0021745F" w:rsidP="0021745F">
      <w:pPr>
        <w:pStyle w:val="NoSpacing"/>
        <w:numPr>
          <w:ilvl w:val="0"/>
          <w:numId w:val="1"/>
        </w:numPr>
        <w:jc w:val="both"/>
        <w:rPr>
          <w:rFonts w:ascii="Times New Roman" w:hAnsi="Times New Roman" w:cs="Times New Roman"/>
          <w:sz w:val="22"/>
          <w:szCs w:val="22"/>
        </w:rPr>
      </w:pPr>
      <w:r w:rsidRPr="001A6811">
        <w:rPr>
          <w:rFonts w:ascii="Times New Roman" w:hAnsi="Times New Roman" w:cs="Times New Roman"/>
          <w:sz w:val="22"/>
          <w:szCs w:val="22"/>
        </w:rPr>
        <w:t>I have built scalable data solutions on AWS, utilizing services like AWS Glue, Redshift, Lambda, and EMR for efficient data processing. I have also designed data lakes on AWS S3, enabling cost-effective storage solutions for massive datasets.</w:t>
      </w:r>
    </w:p>
    <w:p w14:paraId="5504030C" w14:textId="15F68933" w:rsidR="0021745F" w:rsidRPr="001A6811" w:rsidRDefault="0021745F" w:rsidP="0021745F">
      <w:pPr>
        <w:pStyle w:val="NoSpacing"/>
        <w:numPr>
          <w:ilvl w:val="0"/>
          <w:numId w:val="1"/>
        </w:numPr>
        <w:jc w:val="both"/>
        <w:rPr>
          <w:rFonts w:ascii="Times New Roman" w:hAnsi="Times New Roman" w:cs="Times New Roman"/>
          <w:sz w:val="22"/>
          <w:szCs w:val="22"/>
        </w:rPr>
      </w:pPr>
      <w:r w:rsidRPr="001A6811">
        <w:rPr>
          <w:rFonts w:ascii="Times New Roman" w:hAnsi="Times New Roman" w:cs="Times New Roman"/>
          <w:sz w:val="22"/>
          <w:szCs w:val="22"/>
        </w:rPr>
        <w:t>I have implemented Azure Data Factory and Azure Databricks for cloud-based ETL pipelines, improving data ingestion and transformation efficiency. My experience with Azure Synapse Analytics has enabled optimized query performance on large datasets.</w:t>
      </w:r>
    </w:p>
    <w:p w14:paraId="1025D6AB" w14:textId="4E46190E" w:rsidR="0021745F" w:rsidRPr="001A6811" w:rsidRDefault="0021745F" w:rsidP="0021745F">
      <w:pPr>
        <w:pStyle w:val="NoSpacing"/>
        <w:numPr>
          <w:ilvl w:val="0"/>
          <w:numId w:val="1"/>
        </w:numPr>
        <w:jc w:val="both"/>
        <w:rPr>
          <w:rFonts w:ascii="Times New Roman" w:hAnsi="Times New Roman" w:cs="Times New Roman"/>
          <w:sz w:val="22"/>
          <w:szCs w:val="22"/>
        </w:rPr>
      </w:pPr>
      <w:r w:rsidRPr="001A6811">
        <w:rPr>
          <w:rFonts w:ascii="Times New Roman" w:hAnsi="Times New Roman" w:cs="Times New Roman"/>
          <w:sz w:val="22"/>
          <w:szCs w:val="22"/>
        </w:rPr>
        <w:t>I have built high-performance data warehouses in Snowflake, leveraging features like time-travel, zero-copy cloning, and data-sharing to optimize storage and cost. I have also worked on Snowflake’s integration with AWS S3 and Azure Blob Storage, ensuring smooth data ingestion and analytics.</w:t>
      </w:r>
    </w:p>
    <w:p w14:paraId="6E7F72FA" w14:textId="4CC3DE70" w:rsidR="0021745F" w:rsidRPr="001A6811" w:rsidRDefault="0021745F" w:rsidP="0021745F">
      <w:pPr>
        <w:pStyle w:val="NoSpacing"/>
        <w:numPr>
          <w:ilvl w:val="0"/>
          <w:numId w:val="1"/>
        </w:numPr>
        <w:jc w:val="both"/>
        <w:rPr>
          <w:rFonts w:ascii="Times New Roman" w:hAnsi="Times New Roman" w:cs="Times New Roman"/>
          <w:sz w:val="22"/>
          <w:szCs w:val="22"/>
        </w:rPr>
      </w:pPr>
      <w:r w:rsidRPr="001A6811">
        <w:rPr>
          <w:rFonts w:ascii="Times New Roman" w:hAnsi="Times New Roman" w:cs="Times New Roman"/>
          <w:sz w:val="22"/>
          <w:szCs w:val="22"/>
        </w:rPr>
        <w:t>I have automated complex data workflows using Apache Airflow, scheduling and monitoring tasks efficiently. I have implemented dependency management in Airflow, ensuring that data pipelines execute in the correct sequence and with minimal failures.</w:t>
      </w:r>
    </w:p>
    <w:p w14:paraId="5ED4D11E" w14:textId="2CB99953" w:rsidR="0021745F" w:rsidRPr="001A6811" w:rsidRDefault="0021745F" w:rsidP="0021745F">
      <w:pPr>
        <w:pStyle w:val="NoSpacing"/>
        <w:numPr>
          <w:ilvl w:val="0"/>
          <w:numId w:val="1"/>
        </w:numPr>
        <w:jc w:val="both"/>
        <w:rPr>
          <w:rFonts w:ascii="Times New Roman" w:hAnsi="Times New Roman" w:cs="Times New Roman"/>
          <w:sz w:val="22"/>
          <w:szCs w:val="22"/>
        </w:rPr>
      </w:pPr>
      <w:r w:rsidRPr="001A6811">
        <w:rPr>
          <w:rFonts w:ascii="Times New Roman" w:hAnsi="Times New Roman" w:cs="Times New Roman"/>
          <w:sz w:val="22"/>
          <w:szCs w:val="22"/>
        </w:rPr>
        <w:t>I have used Control-M for job scheduling and workflow automation, ensuring seamless execution of critical batch processes. My experience includes troubleshooting failed jobs and implementing automated alerts for improved reliability.</w:t>
      </w:r>
    </w:p>
    <w:p w14:paraId="094C6E69" w14:textId="53724325" w:rsidR="0021745F" w:rsidRPr="001A6811" w:rsidRDefault="0021745F" w:rsidP="0021745F">
      <w:pPr>
        <w:pStyle w:val="NoSpacing"/>
        <w:numPr>
          <w:ilvl w:val="0"/>
          <w:numId w:val="1"/>
        </w:numPr>
        <w:jc w:val="both"/>
        <w:rPr>
          <w:rFonts w:ascii="Times New Roman" w:hAnsi="Times New Roman" w:cs="Times New Roman"/>
          <w:sz w:val="22"/>
          <w:szCs w:val="22"/>
        </w:rPr>
      </w:pPr>
      <w:r w:rsidRPr="001A6811">
        <w:rPr>
          <w:rFonts w:ascii="Times New Roman" w:hAnsi="Times New Roman" w:cs="Times New Roman"/>
          <w:sz w:val="22"/>
          <w:szCs w:val="22"/>
        </w:rPr>
        <w:lastRenderedPageBreak/>
        <w:t>I have enforced data governance policies, ensuring compliance with regulations like GDPR and CCPA. I have worked on data lineage tracking, role-based access control, and data quality checks, improving the overall integrity and security of data.</w:t>
      </w:r>
    </w:p>
    <w:p w14:paraId="772E8D52" w14:textId="13FAE1CE" w:rsidR="0021745F" w:rsidRPr="001A6811" w:rsidRDefault="0021745F" w:rsidP="0021745F">
      <w:pPr>
        <w:pStyle w:val="NoSpacing"/>
        <w:numPr>
          <w:ilvl w:val="0"/>
          <w:numId w:val="1"/>
        </w:numPr>
        <w:jc w:val="both"/>
        <w:rPr>
          <w:rFonts w:ascii="Times New Roman" w:hAnsi="Times New Roman" w:cs="Times New Roman"/>
          <w:sz w:val="22"/>
          <w:szCs w:val="22"/>
        </w:rPr>
      </w:pPr>
      <w:r w:rsidRPr="001A6811">
        <w:rPr>
          <w:rFonts w:ascii="Times New Roman" w:hAnsi="Times New Roman" w:cs="Times New Roman"/>
          <w:sz w:val="22"/>
          <w:szCs w:val="22"/>
        </w:rPr>
        <w:t>I have containerized data processing applications using Docker, ensuring portability and consistent deployments across environments. Additionally, I have used Kubernetes for orchestration, allowing seamless scaling and resource management for large-scale data workflows.</w:t>
      </w:r>
    </w:p>
    <w:p w14:paraId="58E0FBD1" w14:textId="1FE33A65" w:rsidR="0021745F" w:rsidRPr="001A6811" w:rsidRDefault="0021745F" w:rsidP="0021745F">
      <w:pPr>
        <w:pStyle w:val="NoSpacing"/>
        <w:numPr>
          <w:ilvl w:val="0"/>
          <w:numId w:val="1"/>
        </w:numPr>
        <w:jc w:val="both"/>
        <w:rPr>
          <w:rFonts w:ascii="Times New Roman" w:hAnsi="Times New Roman" w:cs="Times New Roman"/>
          <w:sz w:val="22"/>
          <w:szCs w:val="22"/>
        </w:rPr>
      </w:pPr>
      <w:r w:rsidRPr="001A6811">
        <w:rPr>
          <w:rFonts w:ascii="Times New Roman" w:hAnsi="Times New Roman" w:cs="Times New Roman"/>
          <w:sz w:val="22"/>
          <w:szCs w:val="22"/>
        </w:rPr>
        <w:t>I have set up CI/CD pipelines using Azure DevOps, Git, and Jenkins, automating deployment processes for ETL workflows. This has helped in reducing deployment errors, improving efficiency, and ensuring seamless updates.</w:t>
      </w:r>
    </w:p>
    <w:p w14:paraId="2EDC8AC4" w14:textId="54BAE333" w:rsidR="0021745F" w:rsidRPr="001A6811" w:rsidRDefault="0021745F" w:rsidP="0021745F">
      <w:pPr>
        <w:pStyle w:val="NoSpacing"/>
        <w:numPr>
          <w:ilvl w:val="0"/>
          <w:numId w:val="1"/>
        </w:numPr>
        <w:jc w:val="both"/>
        <w:rPr>
          <w:rFonts w:ascii="Times New Roman" w:hAnsi="Times New Roman" w:cs="Times New Roman"/>
          <w:sz w:val="22"/>
          <w:szCs w:val="22"/>
        </w:rPr>
      </w:pPr>
      <w:r w:rsidRPr="001A6811">
        <w:rPr>
          <w:rFonts w:ascii="Times New Roman" w:hAnsi="Times New Roman" w:cs="Times New Roman"/>
          <w:sz w:val="22"/>
          <w:szCs w:val="22"/>
        </w:rPr>
        <w:t>I have developed interactive dashboards and reports in Power BI and Tableau, visualizing key business metrics for stakeholders. I have connected multiple data sources, enabling real-time reporting and actionable insights.</w:t>
      </w:r>
    </w:p>
    <w:p w14:paraId="4E42050F" w14:textId="5C7834D2" w:rsidR="0021745F" w:rsidRPr="001A6811" w:rsidRDefault="0021745F" w:rsidP="0021745F">
      <w:pPr>
        <w:pStyle w:val="NoSpacing"/>
        <w:numPr>
          <w:ilvl w:val="0"/>
          <w:numId w:val="1"/>
        </w:numPr>
        <w:jc w:val="both"/>
        <w:rPr>
          <w:rFonts w:ascii="Times New Roman" w:hAnsi="Times New Roman" w:cs="Times New Roman"/>
          <w:sz w:val="22"/>
          <w:szCs w:val="22"/>
        </w:rPr>
      </w:pPr>
      <w:r w:rsidRPr="001A6811">
        <w:rPr>
          <w:rFonts w:ascii="Times New Roman" w:hAnsi="Times New Roman" w:cs="Times New Roman"/>
          <w:sz w:val="22"/>
          <w:szCs w:val="22"/>
        </w:rPr>
        <w:t>I have written advanced DAX expressions for custom calculations, aggregations, and time-series analysis in Power BI. My expertise in optimizing DAX queries has led to improved dashboard responsiveness and user experience.</w:t>
      </w:r>
    </w:p>
    <w:p w14:paraId="1926FB2B" w14:textId="01249182" w:rsidR="0021745F" w:rsidRPr="001A6811" w:rsidRDefault="0021745F" w:rsidP="0021745F">
      <w:pPr>
        <w:pStyle w:val="NoSpacing"/>
        <w:numPr>
          <w:ilvl w:val="0"/>
          <w:numId w:val="1"/>
        </w:numPr>
        <w:jc w:val="both"/>
        <w:rPr>
          <w:rFonts w:ascii="Times New Roman" w:hAnsi="Times New Roman" w:cs="Times New Roman"/>
          <w:sz w:val="22"/>
          <w:szCs w:val="22"/>
        </w:rPr>
      </w:pPr>
      <w:r w:rsidRPr="001A6811">
        <w:rPr>
          <w:rFonts w:ascii="Times New Roman" w:hAnsi="Times New Roman" w:cs="Times New Roman"/>
          <w:sz w:val="22"/>
          <w:szCs w:val="22"/>
        </w:rPr>
        <w:t>I have worked closely with business analysts, data scientists, engineers, and executives, ensuring that data solutions align with business objectives. I believe in bridging the gap between technical teams and business stakeholders, making data-driven decisions more effective.</w:t>
      </w:r>
    </w:p>
    <w:p w14:paraId="316DB0FB" w14:textId="271F7352" w:rsidR="0008769E" w:rsidRPr="001A6811" w:rsidRDefault="0021745F" w:rsidP="0021745F">
      <w:pPr>
        <w:pStyle w:val="NoSpacing"/>
        <w:numPr>
          <w:ilvl w:val="0"/>
          <w:numId w:val="1"/>
        </w:numPr>
        <w:jc w:val="both"/>
        <w:rPr>
          <w:rFonts w:ascii="Times New Roman" w:hAnsi="Times New Roman" w:cs="Times New Roman"/>
          <w:sz w:val="22"/>
          <w:szCs w:val="22"/>
        </w:rPr>
      </w:pPr>
      <w:r w:rsidRPr="001A6811">
        <w:rPr>
          <w:rFonts w:ascii="Times New Roman" w:hAnsi="Times New Roman" w:cs="Times New Roman"/>
          <w:sz w:val="22"/>
          <w:szCs w:val="22"/>
        </w:rPr>
        <w:t xml:space="preserve">I am always eager to explore new technologies and methodologies, keeping up with industry trends in data engineering, cloud computing, and AI-driven analytics. </w:t>
      </w:r>
    </w:p>
    <w:p w14:paraId="2FC60A6F" w14:textId="77777777" w:rsidR="0008769E" w:rsidRPr="001A6811" w:rsidRDefault="0008769E" w:rsidP="0008769E">
      <w:pPr>
        <w:pStyle w:val="NoSpacing"/>
        <w:rPr>
          <w:rFonts w:ascii="Times New Roman" w:hAnsi="Times New Roman" w:cs="Times New Roman"/>
          <w:sz w:val="22"/>
          <w:szCs w:val="22"/>
        </w:rPr>
      </w:pPr>
    </w:p>
    <w:p w14:paraId="69FB80A9" w14:textId="77777777" w:rsidR="0008769E" w:rsidRPr="001A6811" w:rsidRDefault="0008769E" w:rsidP="005B47B4">
      <w:pPr>
        <w:pStyle w:val="NoSpacing"/>
        <w:shd w:val="clear" w:color="auto" w:fill="D9E2F3" w:themeFill="accent1" w:themeFillTint="33"/>
        <w:jc w:val="center"/>
        <w:rPr>
          <w:rFonts w:ascii="Times New Roman" w:hAnsi="Times New Roman" w:cs="Times New Roman"/>
          <w:b/>
          <w:bCs/>
          <w:sz w:val="22"/>
          <w:szCs w:val="22"/>
        </w:rPr>
      </w:pPr>
      <w:r w:rsidRPr="001A6811">
        <w:rPr>
          <w:rFonts w:ascii="Times New Roman" w:hAnsi="Times New Roman" w:cs="Times New Roman"/>
          <w:b/>
          <w:bCs/>
          <w:sz w:val="22"/>
          <w:szCs w:val="22"/>
        </w:rPr>
        <w:t>TECHNICAL SKILLS</w:t>
      </w:r>
    </w:p>
    <w:p w14:paraId="58982DA5" w14:textId="35C03F48" w:rsidR="00AC5CB8" w:rsidRPr="001A6811" w:rsidRDefault="00AC5CB8" w:rsidP="0008769E">
      <w:pPr>
        <w:pStyle w:val="NoSpacing"/>
        <w:rPr>
          <w:rFonts w:ascii="Times New Roman" w:hAnsi="Times New Roman" w:cs="Times New Roman"/>
          <w:sz w:val="22"/>
          <w:szCs w:val="22"/>
        </w:rPr>
      </w:pPr>
    </w:p>
    <w:p w14:paraId="7083B5D9" w14:textId="691EA16F" w:rsidR="0008769E" w:rsidRPr="001A6811" w:rsidRDefault="0008769E" w:rsidP="003B398C">
      <w:pPr>
        <w:pStyle w:val="NoSpacing"/>
        <w:jc w:val="both"/>
        <w:rPr>
          <w:rFonts w:ascii="Times New Roman" w:hAnsi="Times New Roman" w:cs="Times New Roman"/>
          <w:sz w:val="22"/>
          <w:szCs w:val="22"/>
        </w:rPr>
      </w:pPr>
      <w:r w:rsidRPr="001A6811">
        <w:rPr>
          <w:rFonts w:ascii="Times New Roman" w:hAnsi="Times New Roman" w:cs="Times New Roman"/>
          <w:b/>
          <w:bCs/>
          <w:sz w:val="22"/>
          <w:szCs w:val="22"/>
        </w:rPr>
        <w:t>Cloud Platforms</w:t>
      </w:r>
      <w:r w:rsidRPr="001A6811">
        <w:rPr>
          <w:rFonts w:ascii="Times New Roman" w:hAnsi="Times New Roman" w:cs="Times New Roman"/>
          <w:sz w:val="22"/>
          <w:szCs w:val="22"/>
        </w:rPr>
        <w:t xml:space="preserve">: Microsoft Azure, AWS, Google Cloud </w:t>
      </w:r>
      <w:r w:rsidR="00251D6C" w:rsidRPr="001A6811">
        <w:rPr>
          <w:rFonts w:ascii="Times New Roman" w:hAnsi="Times New Roman" w:cs="Times New Roman"/>
          <w:sz w:val="22"/>
          <w:szCs w:val="22"/>
        </w:rPr>
        <w:t>Platform (</w:t>
      </w:r>
      <w:r w:rsidRPr="001A6811">
        <w:rPr>
          <w:rFonts w:ascii="Times New Roman" w:hAnsi="Times New Roman" w:cs="Times New Roman"/>
          <w:sz w:val="22"/>
          <w:szCs w:val="22"/>
        </w:rPr>
        <w:t>GCP)</w:t>
      </w:r>
    </w:p>
    <w:p w14:paraId="07E4399A" w14:textId="77777777" w:rsidR="0008769E" w:rsidRPr="001A6811" w:rsidRDefault="0008769E" w:rsidP="003B398C">
      <w:pPr>
        <w:pStyle w:val="NoSpacing"/>
        <w:jc w:val="both"/>
        <w:rPr>
          <w:rFonts w:ascii="Times New Roman" w:hAnsi="Times New Roman" w:cs="Times New Roman"/>
          <w:sz w:val="22"/>
          <w:szCs w:val="22"/>
        </w:rPr>
      </w:pPr>
      <w:r w:rsidRPr="001A6811">
        <w:rPr>
          <w:rFonts w:ascii="Times New Roman" w:hAnsi="Times New Roman" w:cs="Times New Roman"/>
          <w:b/>
          <w:bCs/>
          <w:sz w:val="22"/>
          <w:szCs w:val="22"/>
        </w:rPr>
        <w:t>Databases</w:t>
      </w:r>
      <w:r w:rsidRPr="001A6811">
        <w:rPr>
          <w:rFonts w:ascii="Times New Roman" w:hAnsi="Times New Roman" w:cs="Times New Roman"/>
          <w:sz w:val="22"/>
          <w:szCs w:val="22"/>
        </w:rPr>
        <w:t>: SQL (PostgreSQL, MySQL), NoSQL (MongoDB, Cassandra, Redis)</w:t>
      </w:r>
    </w:p>
    <w:p w14:paraId="59826E7C" w14:textId="77777777" w:rsidR="0008769E" w:rsidRPr="001A6811" w:rsidRDefault="0008769E" w:rsidP="003B398C">
      <w:pPr>
        <w:pStyle w:val="NoSpacing"/>
        <w:jc w:val="both"/>
        <w:rPr>
          <w:rFonts w:ascii="Times New Roman" w:hAnsi="Times New Roman" w:cs="Times New Roman"/>
          <w:sz w:val="22"/>
          <w:szCs w:val="22"/>
        </w:rPr>
      </w:pPr>
      <w:r w:rsidRPr="001A6811">
        <w:rPr>
          <w:rFonts w:ascii="Times New Roman" w:hAnsi="Times New Roman" w:cs="Times New Roman"/>
          <w:b/>
          <w:bCs/>
          <w:sz w:val="22"/>
          <w:szCs w:val="22"/>
        </w:rPr>
        <w:t>Languages</w:t>
      </w:r>
      <w:r w:rsidRPr="001A6811">
        <w:rPr>
          <w:rFonts w:ascii="Times New Roman" w:hAnsi="Times New Roman" w:cs="Times New Roman"/>
          <w:sz w:val="22"/>
          <w:szCs w:val="22"/>
        </w:rPr>
        <w:t>: Python, SQL, Java, R, PL/SQL, Scala</w:t>
      </w:r>
    </w:p>
    <w:p w14:paraId="7BD564F5" w14:textId="77777777" w:rsidR="0008769E" w:rsidRPr="001A6811" w:rsidRDefault="0008769E" w:rsidP="003B398C">
      <w:pPr>
        <w:pStyle w:val="NoSpacing"/>
        <w:jc w:val="both"/>
        <w:rPr>
          <w:rFonts w:ascii="Times New Roman" w:hAnsi="Times New Roman" w:cs="Times New Roman"/>
          <w:sz w:val="22"/>
          <w:szCs w:val="22"/>
        </w:rPr>
      </w:pPr>
      <w:r w:rsidRPr="001A6811">
        <w:rPr>
          <w:rFonts w:ascii="Times New Roman" w:hAnsi="Times New Roman" w:cs="Times New Roman"/>
          <w:b/>
          <w:bCs/>
          <w:sz w:val="22"/>
          <w:szCs w:val="22"/>
        </w:rPr>
        <w:t>Big Data Technologies</w:t>
      </w:r>
      <w:r w:rsidRPr="001A6811">
        <w:rPr>
          <w:rFonts w:ascii="Times New Roman" w:hAnsi="Times New Roman" w:cs="Times New Roman"/>
          <w:sz w:val="22"/>
          <w:szCs w:val="22"/>
        </w:rPr>
        <w:t>: Apache Spark, PySpark, Hadoop, Kafka, Hive, Pig</w:t>
      </w:r>
    </w:p>
    <w:p w14:paraId="448F0A02" w14:textId="71CB893F" w:rsidR="0008769E" w:rsidRPr="001A6811" w:rsidRDefault="0008769E" w:rsidP="003B398C">
      <w:pPr>
        <w:pStyle w:val="NoSpacing"/>
        <w:jc w:val="both"/>
        <w:rPr>
          <w:rFonts w:ascii="Times New Roman" w:hAnsi="Times New Roman" w:cs="Times New Roman"/>
          <w:sz w:val="22"/>
          <w:szCs w:val="22"/>
        </w:rPr>
      </w:pPr>
      <w:r w:rsidRPr="001A6811">
        <w:rPr>
          <w:rFonts w:ascii="Times New Roman" w:hAnsi="Times New Roman" w:cs="Times New Roman"/>
          <w:b/>
          <w:bCs/>
          <w:sz w:val="22"/>
          <w:szCs w:val="22"/>
        </w:rPr>
        <w:t>ETL/ELT Tools</w:t>
      </w:r>
      <w:r w:rsidRPr="001A6811">
        <w:rPr>
          <w:rFonts w:ascii="Times New Roman" w:hAnsi="Times New Roman" w:cs="Times New Roman"/>
          <w:sz w:val="22"/>
          <w:szCs w:val="22"/>
        </w:rPr>
        <w:t>: AWS Glue, Apache NiFi,</w:t>
      </w:r>
      <w:r w:rsidR="008C371C" w:rsidRPr="001A6811">
        <w:rPr>
          <w:rFonts w:ascii="Times New Roman" w:hAnsi="Times New Roman" w:cs="Times New Roman"/>
          <w:sz w:val="22"/>
          <w:szCs w:val="22"/>
        </w:rPr>
        <w:t xml:space="preserve"> Matillion,</w:t>
      </w:r>
      <w:r w:rsidRPr="001A6811">
        <w:rPr>
          <w:rFonts w:ascii="Times New Roman" w:hAnsi="Times New Roman" w:cs="Times New Roman"/>
          <w:sz w:val="22"/>
          <w:szCs w:val="22"/>
        </w:rPr>
        <w:t xml:space="preserve"> SSIS, Airflow, Talend, DBT, Informatica PowerCenter</w:t>
      </w:r>
    </w:p>
    <w:p w14:paraId="3E7FC412" w14:textId="77777777" w:rsidR="0008769E" w:rsidRPr="001A6811" w:rsidRDefault="0008769E" w:rsidP="003B398C">
      <w:pPr>
        <w:pStyle w:val="NoSpacing"/>
        <w:jc w:val="both"/>
        <w:rPr>
          <w:rFonts w:ascii="Times New Roman" w:hAnsi="Times New Roman" w:cs="Times New Roman"/>
          <w:sz w:val="22"/>
          <w:szCs w:val="22"/>
        </w:rPr>
      </w:pPr>
      <w:r w:rsidRPr="001A6811">
        <w:rPr>
          <w:rFonts w:ascii="Times New Roman" w:hAnsi="Times New Roman" w:cs="Times New Roman"/>
          <w:b/>
          <w:bCs/>
          <w:sz w:val="22"/>
          <w:szCs w:val="22"/>
        </w:rPr>
        <w:t>Data Warehousing</w:t>
      </w:r>
      <w:r w:rsidRPr="001A6811">
        <w:rPr>
          <w:rFonts w:ascii="Times New Roman" w:hAnsi="Times New Roman" w:cs="Times New Roman"/>
          <w:sz w:val="22"/>
          <w:szCs w:val="22"/>
        </w:rPr>
        <w:t>: Redshift, Snowflake, Teradata, BigQuery, Azure SQL Data Warehouse</w:t>
      </w:r>
    </w:p>
    <w:p w14:paraId="4691BC1B" w14:textId="77777777" w:rsidR="0008769E" w:rsidRPr="001A6811" w:rsidRDefault="0008769E" w:rsidP="003B398C">
      <w:pPr>
        <w:pStyle w:val="NoSpacing"/>
        <w:jc w:val="both"/>
        <w:rPr>
          <w:rFonts w:ascii="Times New Roman" w:hAnsi="Times New Roman" w:cs="Times New Roman"/>
          <w:sz w:val="22"/>
          <w:szCs w:val="22"/>
        </w:rPr>
      </w:pPr>
      <w:r w:rsidRPr="001A6811">
        <w:rPr>
          <w:rFonts w:ascii="Times New Roman" w:hAnsi="Times New Roman" w:cs="Times New Roman"/>
          <w:b/>
          <w:bCs/>
          <w:sz w:val="22"/>
          <w:szCs w:val="22"/>
        </w:rPr>
        <w:t>Data Frameworks</w:t>
      </w:r>
      <w:r w:rsidRPr="001A6811">
        <w:rPr>
          <w:rFonts w:ascii="Times New Roman" w:hAnsi="Times New Roman" w:cs="Times New Roman"/>
          <w:sz w:val="22"/>
          <w:szCs w:val="22"/>
        </w:rPr>
        <w:t>: Apache Beam, Flink, DataBricks</w:t>
      </w:r>
    </w:p>
    <w:p w14:paraId="5FEA4248" w14:textId="77777777" w:rsidR="0008769E" w:rsidRPr="001A6811" w:rsidRDefault="0008769E" w:rsidP="003B398C">
      <w:pPr>
        <w:pStyle w:val="NoSpacing"/>
        <w:jc w:val="both"/>
        <w:rPr>
          <w:rFonts w:ascii="Times New Roman" w:hAnsi="Times New Roman" w:cs="Times New Roman"/>
          <w:sz w:val="22"/>
          <w:szCs w:val="22"/>
        </w:rPr>
      </w:pPr>
      <w:r w:rsidRPr="001A6811">
        <w:rPr>
          <w:rFonts w:ascii="Times New Roman" w:hAnsi="Times New Roman" w:cs="Times New Roman"/>
          <w:b/>
          <w:bCs/>
          <w:sz w:val="22"/>
          <w:szCs w:val="22"/>
        </w:rPr>
        <w:t>Containerization and Orchestration</w:t>
      </w:r>
      <w:r w:rsidRPr="001A6811">
        <w:rPr>
          <w:rFonts w:ascii="Times New Roman" w:hAnsi="Times New Roman" w:cs="Times New Roman"/>
          <w:sz w:val="22"/>
          <w:szCs w:val="22"/>
        </w:rPr>
        <w:t>: Docker, Kubernetes</w:t>
      </w:r>
    </w:p>
    <w:p w14:paraId="45E6A9E8" w14:textId="27B282DC" w:rsidR="00251D6C" w:rsidRPr="001A6811" w:rsidRDefault="00251D6C" w:rsidP="003B398C">
      <w:pPr>
        <w:pStyle w:val="NoSpacing"/>
        <w:jc w:val="both"/>
        <w:rPr>
          <w:rFonts w:ascii="Times New Roman" w:hAnsi="Times New Roman" w:cs="Times New Roman"/>
          <w:sz w:val="22"/>
          <w:szCs w:val="22"/>
        </w:rPr>
      </w:pPr>
      <w:r w:rsidRPr="001A6811">
        <w:rPr>
          <w:rFonts w:ascii="Times New Roman" w:hAnsi="Times New Roman" w:cs="Times New Roman"/>
          <w:b/>
          <w:bCs/>
          <w:sz w:val="22"/>
          <w:szCs w:val="22"/>
        </w:rPr>
        <w:t>Operating Systems</w:t>
      </w:r>
      <w:r w:rsidRPr="001A6811">
        <w:rPr>
          <w:rFonts w:ascii="Times New Roman" w:hAnsi="Times New Roman" w:cs="Times New Roman"/>
          <w:sz w:val="22"/>
          <w:szCs w:val="22"/>
        </w:rPr>
        <w:t>:</w:t>
      </w:r>
      <w:r w:rsidR="00072AA7" w:rsidRPr="001A6811">
        <w:rPr>
          <w:rFonts w:ascii="Roboto" w:hAnsi="Roboto"/>
          <w:color w:val="494949"/>
          <w:sz w:val="22"/>
          <w:szCs w:val="22"/>
          <w:shd w:val="clear" w:color="auto" w:fill="FFFFFF"/>
        </w:rPr>
        <w:t xml:space="preserve"> </w:t>
      </w:r>
      <w:r w:rsidR="00072AA7" w:rsidRPr="001A6811">
        <w:rPr>
          <w:rFonts w:ascii="Times New Roman" w:hAnsi="Times New Roman" w:cs="Times New Roman"/>
          <w:sz w:val="22"/>
          <w:szCs w:val="22"/>
        </w:rPr>
        <w:t>Linux/Unix,</w:t>
      </w:r>
      <w:r w:rsidR="00072AA7" w:rsidRPr="001A6811">
        <w:rPr>
          <w:sz w:val="22"/>
          <w:szCs w:val="22"/>
        </w:rPr>
        <w:t xml:space="preserve"> </w:t>
      </w:r>
      <w:r w:rsidR="00072AA7" w:rsidRPr="001A6811">
        <w:rPr>
          <w:rFonts w:ascii="Times New Roman" w:hAnsi="Times New Roman" w:cs="Times New Roman"/>
          <w:sz w:val="22"/>
          <w:szCs w:val="22"/>
        </w:rPr>
        <w:t>Azure HDInsight</w:t>
      </w:r>
    </w:p>
    <w:p w14:paraId="38FDA244" w14:textId="77777777" w:rsidR="0008769E" w:rsidRPr="001A6811" w:rsidRDefault="0008769E" w:rsidP="003B398C">
      <w:pPr>
        <w:pStyle w:val="NoSpacing"/>
        <w:jc w:val="both"/>
        <w:rPr>
          <w:rFonts w:ascii="Times New Roman" w:hAnsi="Times New Roman" w:cs="Times New Roman"/>
          <w:sz w:val="22"/>
          <w:szCs w:val="22"/>
        </w:rPr>
      </w:pPr>
      <w:r w:rsidRPr="001A6811">
        <w:rPr>
          <w:rFonts w:ascii="Times New Roman" w:hAnsi="Times New Roman" w:cs="Times New Roman"/>
          <w:b/>
          <w:bCs/>
          <w:sz w:val="22"/>
          <w:szCs w:val="22"/>
        </w:rPr>
        <w:t>Version Control and CI/CD</w:t>
      </w:r>
      <w:r w:rsidRPr="001A6811">
        <w:rPr>
          <w:rFonts w:ascii="Times New Roman" w:hAnsi="Times New Roman" w:cs="Times New Roman"/>
          <w:sz w:val="22"/>
          <w:szCs w:val="22"/>
        </w:rPr>
        <w:t>: Git, Jenkins, CircleCI, Terraform</w:t>
      </w:r>
    </w:p>
    <w:p w14:paraId="7546E9EF" w14:textId="77777777" w:rsidR="0008769E" w:rsidRPr="001A6811" w:rsidRDefault="0008769E" w:rsidP="003B398C">
      <w:pPr>
        <w:pStyle w:val="NoSpacing"/>
        <w:jc w:val="both"/>
        <w:rPr>
          <w:rFonts w:ascii="Times New Roman" w:hAnsi="Times New Roman" w:cs="Times New Roman"/>
          <w:sz w:val="22"/>
          <w:szCs w:val="22"/>
        </w:rPr>
      </w:pPr>
      <w:r w:rsidRPr="001A6811">
        <w:rPr>
          <w:rFonts w:ascii="Times New Roman" w:hAnsi="Times New Roman" w:cs="Times New Roman"/>
          <w:b/>
          <w:bCs/>
          <w:sz w:val="22"/>
          <w:szCs w:val="22"/>
        </w:rPr>
        <w:t>Data Modelling</w:t>
      </w:r>
      <w:r w:rsidRPr="001A6811">
        <w:rPr>
          <w:rFonts w:ascii="Times New Roman" w:hAnsi="Times New Roman" w:cs="Times New Roman"/>
          <w:sz w:val="22"/>
          <w:szCs w:val="22"/>
        </w:rPr>
        <w:t>: Dimensional Modelling, Star Schema, ERWIN, Snowflake Schema</w:t>
      </w:r>
    </w:p>
    <w:p w14:paraId="3C8970DB" w14:textId="77777777" w:rsidR="0008769E" w:rsidRPr="001A6811" w:rsidRDefault="0008769E" w:rsidP="003B398C">
      <w:pPr>
        <w:pStyle w:val="NoSpacing"/>
        <w:jc w:val="both"/>
        <w:rPr>
          <w:rFonts w:ascii="Times New Roman" w:hAnsi="Times New Roman" w:cs="Times New Roman"/>
          <w:sz w:val="22"/>
          <w:szCs w:val="22"/>
        </w:rPr>
      </w:pPr>
      <w:r w:rsidRPr="001A6811">
        <w:rPr>
          <w:rFonts w:ascii="Times New Roman" w:hAnsi="Times New Roman" w:cs="Times New Roman"/>
          <w:b/>
          <w:bCs/>
          <w:sz w:val="22"/>
          <w:szCs w:val="22"/>
        </w:rPr>
        <w:t>Data Integration</w:t>
      </w:r>
      <w:r w:rsidRPr="001A6811">
        <w:rPr>
          <w:rFonts w:ascii="Times New Roman" w:hAnsi="Times New Roman" w:cs="Times New Roman"/>
          <w:sz w:val="22"/>
          <w:szCs w:val="22"/>
        </w:rPr>
        <w:t>: Data Wrangling, Data Mapping, Data Cleansing, Data Validation</w:t>
      </w:r>
    </w:p>
    <w:p w14:paraId="532998A8" w14:textId="3731EEA2" w:rsidR="0008769E" w:rsidRPr="001A6811" w:rsidRDefault="0008769E" w:rsidP="003B398C">
      <w:pPr>
        <w:pStyle w:val="NoSpacing"/>
        <w:jc w:val="both"/>
        <w:rPr>
          <w:rFonts w:ascii="Times New Roman" w:hAnsi="Times New Roman" w:cs="Times New Roman"/>
          <w:sz w:val="22"/>
          <w:szCs w:val="22"/>
        </w:rPr>
      </w:pPr>
      <w:r w:rsidRPr="001A6811">
        <w:rPr>
          <w:rFonts w:ascii="Times New Roman" w:hAnsi="Times New Roman" w:cs="Times New Roman"/>
          <w:b/>
          <w:bCs/>
          <w:sz w:val="22"/>
          <w:szCs w:val="22"/>
        </w:rPr>
        <w:t>Big Data and Performance Optimization</w:t>
      </w:r>
      <w:r w:rsidRPr="001A6811">
        <w:rPr>
          <w:rFonts w:ascii="Times New Roman" w:hAnsi="Times New Roman" w:cs="Times New Roman"/>
          <w:sz w:val="22"/>
          <w:szCs w:val="22"/>
        </w:rPr>
        <w:t>: Distributed Computing, Parallel Processing, Real-time Analytics, Data</w:t>
      </w:r>
      <w:r w:rsidR="00AC5CB8" w:rsidRPr="001A6811">
        <w:rPr>
          <w:rFonts w:ascii="Times New Roman" w:hAnsi="Times New Roman" w:cs="Times New Roman"/>
          <w:sz w:val="22"/>
          <w:szCs w:val="22"/>
        </w:rPr>
        <w:t xml:space="preserve"> </w:t>
      </w:r>
      <w:r w:rsidRPr="001A6811">
        <w:rPr>
          <w:rFonts w:ascii="Times New Roman" w:hAnsi="Times New Roman" w:cs="Times New Roman"/>
          <w:sz w:val="22"/>
          <w:szCs w:val="22"/>
        </w:rPr>
        <w:t xml:space="preserve">Pipeline, Optimization, </w:t>
      </w:r>
      <w:r w:rsidR="008F3AF1" w:rsidRPr="008F3AF1">
        <w:rPr>
          <w:rFonts w:ascii="Times New Roman" w:hAnsi="Times New Roman" w:cs="Times New Roman"/>
          <w:sz w:val="22"/>
          <w:szCs w:val="22"/>
        </w:rPr>
        <w:t>A/B Testing</w:t>
      </w:r>
      <w:r w:rsidR="008F3AF1">
        <w:rPr>
          <w:rFonts w:ascii="Times New Roman" w:hAnsi="Times New Roman" w:cs="Times New Roman"/>
          <w:sz w:val="22"/>
          <w:szCs w:val="22"/>
        </w:rPr>
        <w:t xml:space="preserve">, </w:t>
      </w:r>
      <w:r w:rsidRPr="001A6811">
        <w:rPr>
          <w:rFonts w:ascii="Times New Roman" w:hAnsi="Times New Roman" w:cs="Times New Roman"/>
          <w:sz w:val="22"/>
          <w:szCs w:val="22"/>
        </w:rPr>
        <w:t>Query Optimization, Security, Data Partitioning</w:t>
      </w:r>
    </w:p>
    <w:p w14:paraId="0B78B122" w14:textId="2F3E5CAA" w:rsidR="003B398C" w:rsidRPr="001A6811" w:rsidRDefault="0008769E" w:rsidP="003B398C">
      <w:pPr>
        <w:pStyle w:val="NoSpacing"/>
        <w:jc w:val="both"/>
        <w:rPr>
          <w:rFonts w:ascii="Times New Roman" w:hAnsi="Times New Roman" w:cs="Times New Roman"/>
          <w:sz w:val="22"/>
          <w:szCs w:val="22"/>
        </w:rPr>
      </w:pPr>
      <w:r w:rsidRPr="001A6811">
        <w:rPr>
          <w:rFonts w:ascii="Times New Roman" w:hAnsi="Times New Roman" w:cs="Times New Roman"/>
          <w:b/>
          <w:bCs/>
          <w:sz w:val="22"/>
          <w:szCs w:val="22"/>
        </w:rPr>
        <w:t>Methodologies</w:t>
      </w:r>
      <w:r w:rsidRPr="001A6811">
        <w:rPr>
          <w:rFonts w:ascii="Times New Roman" w:hAnsi="Times New Roman" w:cs="Times New Roman"/>
          <w:sz w:val="22"/>
          <w:szCs w:val="22"/>
        </w:rPr>
        <w:t>: Agile, Scrum, Kanban, DevOps, CI/CD Practices</w:t>
      </w:r>
    </w:p>
    <w:p w14:paraId="01B252B6" w14:textId="77777777" w:rsidR="0008769E" w:rsidRPr="001B0A7F" w:rsidRDefault="0008769E" w:rsidP="0008769E">
      <w:pPr>
        <w:pStyle w:val="NoSpacing"/>
        <w:rPr>
          <w:rFonts w:ascii="Times New Roman" w:hAnsi="Times New Roman" w:cs="Times New Roman"/>
          <w:sz w:val="22"/>
          <w:szCs w:val="22"/>
        </w:rPr>
      </w:pPr>
    </w:p>
    <w:p w14:paraId="04AECF1A" w14:textId="77777777" w:rsidR="0008769E" w:rsidRPr="001B0A7F" w:rsidRDefault="0008769E" w:rsidP="005B47B4">
      <w:pPr>
        <w:pStyle w:val="NoSpacing"/>
        <w:shd w:val="clear" w:color="auto" w:fill="D9E2F3" w:themeFill="accent1" w:themeFillTint="33"/>
        <w:jc w:val="center"/>
        <w:rPr>
          <w:rFonts w:ascii="Times New Roman" w:hAnsi="Times New Roman" w:cs="Times New Roman"/>
          <w:b/>
          <w:bCs/>
          <w:sz w:val="22"/>
          <w:szCs w:val="22"/>
        </w:rPr>
      </w:pPr>
      <w:r w:rsidRPr="001B0A7F">
        <w:rPr>
          <w:rFonts w:ascii="Times New Roman" w:hAnsi="Times New Roman" w:cs="Times New Roman"/>
          <w:b/>
          <w:bCs/>
          <w:sz w:val="22"/>
          <w:szCs w:val="22"/>
        </w:rPr>
        <w:t>PROFESSIONAL EXPERIENCE</w:t>
      </w:r>
    </w:p>
    <w:p w14:paraId="543354A9" w14:textId="2B486C79" w:rsidR="003B398C" w:rsidRPr="00156D59" w:rsidRDefault="003B398C" w:rsidP="0008769E">
      <w:pPr>
        <w:pStyle w:val="NoSpacing"/>
        <w:rPr>
          <w:rFonts w:ascii="Times New Roman" w:hAnsi="Times New Roman" w:cs="Times New Roman"/>
          <w:sz w:val="20"/>
          <w:szCs w:val="20"/>
        </w:rPr>
      </w:pPr>
    </w:p>
    <w:p w14:paraId="1F733FF2" w14:textId="7BF5172A" w:rsidR="008B0F77" w:rsidRDefault="00413611" w:rsidP="008B0F77">
      <w:pPr>
        <w:pStyle w:val="NoSpacing"/>
        <w:rPr>
          <w:rFonts w:ascii="Times New Roman" w:hAnsi="Times New Roman" w:cs="Times New Roman"/>
          <w:b/>
          <w:bCs/>
          <w:sz w:val="22"/>
          <w:szCs w:val="22"/>
        </w:rPr>
      </w:pPr>
      <w:r>
        <w:rPr>
          <w:rFonts w:ascii="Times New Roman" w:hAnsi="Times New Roman" w:cs="Times New Roman"/>
          <w:b/>
          <w:bCs/>
          <w:sz w:val="22"/>
          <w:szCs w:val="22"/>
        </w:rPr>
        <w:t>Humana</w:t>
      </w:r>
      <w:r w:rsidR="008B0F77" w:rsidRPr="007B4FCA">
        <w:rPr>
          <w:rFonts w:ascii="Times New Roman" w:hAnsi="Times New Roman" w:cs="Times New Roman"/>
          <w:b/>
          <w:bCs/>
          <w:sz w:val="22"/>
          <w:szCs w:val="22"/>
        </w:rPr>
        <w:t xml:space="preserve">, </w:t>
      </w:r>
      <w:r>
        <w:rPr>
          <w:rFonts w:ascii="Times New Roman" w:hAnsi="Times New Roman" w:cs="Times New Roman"/>
          <w:b/>
          <w:bCs/>
          <w:sz w:val="22"/>
          <w:szCs w:val="22"/>
        </w:rPr>
        <w:t>San Antonio, TX</w:t>
      </w:r>
      <w:r w:rsidR="008B0F77" w:rsidRPr="007B4FCA">
        <w:rPr>
          <w:rFonts w:ascii="Times New Roman" w:hAnsi="Times New Roman" w:cs="Times New Roman"/>
          <w:b/>
          <w:bCs/>
          <w:sz w:val="22"/>
          <w:szCs w:val="22"/>
        </w:rPr>
        <w:tab/>
      </w:r>
      <w:r w:rsidR="008B0F77" w:rsidRPr="007B4FCA">
        <w:rPr>
          <w:rFonts w:ascii="Times New Roman" w:hAnsi="Times New Roman" w:cs="Times New Roman"/>
          <w:b/>
          <w:bCs/>
          <w:sz w:val="22"/>
          <w:szCs w:val="22"/>
        </w:rPr>
        <w:tab/>
      </w:r>
      <w:r w:rsidR="008B0F77" w:rsidRPr="007B4FCA">
        <w:rPr>
          <w:rFonts w:ascii="Times New Roman" w:hAnsi="Times New Roman" w:cs="Times New Roman"/>
          <w:b/>
          <w:bCs/>
          <w:sz w:val="22"/>
          <w:szCs w:val="22"/>
        </w:rPr>
        <w:tab/>
        <w:t xml:space="preserve">      </w:t>
      </w:r>
      <w:r w:rsidR="008B0F77" w:rsidRPr="007B4FCA">
        <w:rPr>
          <w:rFonts w:ascii="Times New Roman" w:hAnsi="Times New Roman" w:cs="Times New Roman"/>
          <w:b/>
          <w:bCs/>
          <w:sz w:val="22"/>
          <w:szCs w:val="22"/>
        </w:rPr>
        <w:tab/>
      </w:r>
      <w:r w:rsidR="008B0F77">
        <w:rPr>
          <w:rFonts w:ascii="Times New Roman" w:hAnsi="Times New Roman" w:cs="Times New Roman"/>
          <w:b/>
          <w:bCs/>
          <w:sz w:val="22"/>
          <w:szCs w:val="22"/>
        </w:rPr>
        <w:t xml:space="preserve">    </w:t>
      </w:r>
      <w:r w:rsidR="008B0F77">
        <w:rPr>
          <w:rFonts w:ascii="Times New Roman" w:hAnsi="Times New Roman" w:cs="Times New Roman"/>
          <w:b/>
          <w:bCs/>
          <w:sz w:val="22"/>
          <w:szCs w:val="22"/>
        </w:rPr>
        <w:tab/>
      </w:r>
      <w:r w:rsidR="008B0F77">
        <w:rPr>
          <w:rFonts w:ascii="Times New Roman" w:hAnsi="Times New Roman" w:cs="Times New Roman"/>
          <w:b/>
          <w:bCs/>
          <w:sz w:val="22"/>
          <w:szCs w:val="22"/>
        </w:rPr>
        <w:tab/>
      </w:r>
      <w:r w:rsidR="008B0F77">
        <w:rPr>
          <w:rFonts w:ascii="Times New Roman" w:hAnsi="Times New Roman" w:cs="Times New Roman"/>
          <w:b/>
          <w:bCs/>
          <w:sz w:val="22"/>
          <w:szCs w:val="22"/>
        </w:rPr>
        <w:tab/>
        <w:t xml:space="preserve">   </w:t>
      </w:r>
      <w:r w:rsidR="009D3539">
        <w:rPr>
          <w:rFonts w:ascii="Times New Roman" w:hAnsi="Times New Roman" w:cs="Times New Roman"/>
          <w:b/>
          <w:bCs/>
          <w:sz w:val="22"/>
          <w:szCs w:val="22"/>
        </w:rPr>
        <w:t xml:space="preserve">   </w:t>
      </w:r>
      <w:r w:rsidR="008B0F77">
        <w:rPr>
          <w:rFonts w:ascii="Times New Roman" w:hAnsi="Times New Roman" w:cs="Times New Roman"/>
          <w:b/>
          <w:bCs/>
          <w:sz w:val="22"/>
          <w:szCs w:val="22"/>
        </w:rPr>
        <w:t xml:space="preserve"> </w:t>
      </w:r>
      <w:r w:rsidR="004E0D2E">
        <w:rPr>
          <w:rFonts w:ascii="Times New Roman" w:hAnsi="Times New Roman" w:cs="Times New Roman"/>
          <w:b/>
          <w:bCs/>
          <w:sz w:val="22"/>
          <w:szCs w:val="22"/>
        </w:rPr>
        <w:tab/>
      </w:r>
      <w:r w:rsidR="004E0D2E">
        <w:rPr>
          <w:rFonts w:ascii="Times New Roman" w:hAnsi="Times New Roman" w:cs="Times New Roman"/>
          <w:b/>
          <w:bCs/>
          <w:sz w:val="22"/>
          <w:szCs w:val="22"/>
        </w:rPr>
        <w:tab/>
        <w:t xml:space="preserve">      </w:t>
      </w:r>
      <w:r w:rsidR="009D3539">
        <w:rPr>
          <w:rFonts w:ascii="Times New Roman" w:hAnsi="Times New Roman" w:cs="Times New Roman"/>
          <w:b/>
          <w:bCs/>
          <w:sz w:val="22"/>
          <w:szCs w:val="22"/>
        </w:rPr>
        <w:t>Jan</w:t>
      </w:r>
      <w:r w:rsidR="008B0F77" w:rsidRPr="007B4FCA">
        <w:rPr>
          <w:rFonts w:ascii="Times New Roman" w:hAnsi="Times New Roman" w:cs="Times New Roman"/>
          <w:b/>
          <w:bCs/>
          <w:sz w:val="22"/>
          <w:szCs w:val="22"/>
        </w:rPr>
        <w:t xml:space="preserve"> 202</w:t>
      </w:r>
      <w:r w:rsidR="009D3539">
        <w:rPr>
          <w:rFonts w:ascii="Times New Roman" w:hAnsi="Times New Roman" w:cs="Times New Roman"/>
          <w:b/>
          <w:bCs/>
          <w:sz w:val="22"/>
          <w:szCs w:val="22"/>
        </w:rPr>
        <w:t>3</w:t>
      </w:r>
      <w:r w:rsidR="008B0F77" w:rsidRPr="007B4FCA">
        <w:rPr>
          <w:rFonts w:ascii="Times New Roman" w:hAnsi="Times New Roman" w:cs="Times New Roman"/>
          <w:b/>
          <w:bCs/>
          <w:sz w:val="22"/>
          <w:szCs w:val="22"/>
        </w:rPr>
        <w:t xml:space="preserve"> – </w:t>
      </w:r>
      <w:r w:rsidR="009D3539">
        <w:rPr>
          <w:rFonts w:ascii="Times New Roman" w:hAnsi="Times New Roman" w:cs="Times New Roman"/>
          <w:b/>
          <w:bCs/>
          <w:sz w:val="22"/>
          <w:szCs w:val="22"/>
        </w:rPr>
        <w:t>Present</w:t>
      </w:r>
    </w:p>
    <w:p w14:paraId="04A3E08D" w14:textId="325A56C2" w:rsidR="007B4FCA" w:rsidRDefault="008B0F77" w:rsidP="0008769E">
      <w:pPr>
        <w:pStyle w:val="NoSpacing"/>
        <w:rPr>
          <w:rFonts w:ascii="Times New Roman" w:hAnsi="Times New Roman" w:cs="Times New Roman"/>
          <w:b/>
          <w:bCs/>
          <w:sz w:val="22"/>
          <w:szCs w:val="22"/>
        </w:rPr>
      </w:pPr>
      <w:r>
        <w:rPr>
          <w:rFonts w:ascii="Times New Roman" w:hAnsi="Times New Roman" w:cs="Times New Roman"/>
          <w:b/>
          <w:bCs/>
          <w:sz w:val="22"/>
          <w:szCs w:val="22"/>
        </w:rPr>
        <w:t xml:space="preserve">Senior </w:t>
      </w:r>
      <w:r w:rsidRPr="007B4FCA">
        <w:rPr>
          <w:rFonts w:ascii="Times New Roman" w:hAnsi="Times New Roman" w:cs="Times New Roman"/>
          <w:b/>
          <w:bCs/>
          <w:sz w:val="22"/>
          <w:szCs w:val="22"/>
        </w:rPr>
        <w:t>Data Engineer</w:t>
      </w:r>
    </w:p>
    <w:p w14:paraId="09C18CC2" w14:textId="3842272E" w:rsidR="00D863B4" w:rsidRPr="00D863B4" w:rsidRDefault="00D863B4" w:rsidP="00D863B4">
      <w:pPr>
        <w:pStyle w:val="NoSpacing"/>
        <w:shd w:val="clear" w:color="auto" w:fill="D9E2F3" w:themeFill="accent1" w:themeFillTint="33"/>
        <w:jc w:val="both"/>
        <w:rPr>
          <w:rFonts w:ascii="Times New Roman" w:hAnsi="Times New Roman" w:cs="Times New Roman"/>
          <w:b/>
          <w:bCs/>
        </w:rPr>
      </w:pPr>
      <w:r w:rsidRPr="00D45B0F">
        <w:rPr>
          <w:rFonts w:ascii="Times New Roman" w:hAnsi="Times New Roman" w:cs="Times New Roman"/>
          <w:b/>
          <w:bCs/>
        </w:rPr>
        <w:t>Responsibilities</w:t>
      </w:r>
      <w:r>
        <w:rPr>
          <w:rFonts w:ascii="Times New Roman" w:hAnsi="Times New Roman" w:cs="Times New Roman"/>
          <w:b/>
          <w:bCs/>
        </w:rPr>
        <w:t>:</w:t>
      </w:r>
    </w:p>
    <w:p w14:paraId="3B4186D5" w14:textId="77777777" w:rsidR="008B0F77" w:rsidRPr="008B0F77" w:rsidRDefault="008B0F77" w:rsidP="008B0F77">
      <w:pPr>
        <w:pStyle w:val="NoSpacing"/>
        <w:numPr>
          <w:ilvl w:val="0"/>
          <w:numId w:val="3"/>
        </w:numPr>
        <w:jc w:val="both"/>
        <w:rPr>
          <w:rFonts w:ascii="Times New Roman" w:hAnsi="Times New Roman" w:cs="Times New Roman"/>
          <w:sz w:val="22"/>
          <w:szCs w:val="22"/>
        </w:rPr>
      </w:pPr>
      <w:r w:rsidRPr="008B0F77">
        <w:rPr>
          <w:rFonts w:ascii="Times New Roman" w:hAnsi="Times New Roman" w:cs="Times New Roman"/>
          <w:sz w:val="22"/>
          <w:szCs w:val="22"/>
        </w:rPr>
        <w:t>Designed and implemented scalable ETL pipelines using Azure Data Factory and AWS Glue to automate the processing of critical healthcare data such as patient records, medical imaging, and clinical trial data. This allowed for seamless ingestion, transformation, and storage in cloud-based data lakes like Azure Data Lake and AWS S3, providing a centralized repository for various data types.</w:t>
      </w:r>
    </w:p>
    <w:p w14:paraId="5BDE66B4" w14:textId="77777777" w:rsidR="008B0F77" w:rsidRPr="008B0F77" w:rsidRDefault="008B0F77" w:rsidP="008B0F77">
      <w:pPr>
        <w:pStyle w:val="NoSpacing"/>
        <w:numPr>
          <w:ilvl w:val="0"/>
          <w:numId w:val="3"/>
        </w:numPr>
        <w:jc w:val="both"/>
        <w:rPr>
          <w:rFonts w:ascii="Times New Roman" w:hAnsi="Times New Roman" w:cs="Times New Roman"/>
          <w:sz w:val="22"/>
          <w:szCs w:val="22"/>
        </w:rPr>
      </w:pPr>
      <w:r w:rsidRPr="008B0F77">
        <w:rPr>
          <w:rFonts w:ascii="Times New Roman" w:hAnsi="Times New Roman" w:cs="Times New Roman"/>
          <w:sz w:val="22"/>
          <w:szCs w:val="22"/>
        </w:rPr>
        <w:t>Utilized Azure Blob Storage and AWS S3 for secure and scalable data storage. These platforms supported large healthcare datasets, such as clinical data, medical images, and patient monitoring information, ensuring compliance with healthcare data privacy standards and enabling easy access to structured and unstructured data.</w:t>
      </w:r>
    </w:p>
    <w:p w14:paraId="7E16F29C" w14:textId="77777777" w:rsidR="008B0F77" w:rsidRPr="008B0F77" w:rsidRDefault="008B0F77" w:rsidP="008B0F77">
      <w:pPr>
        <w:pStyle w:val="NoSpacing"/>
        <w:numPr>
          <w:ilvl w:val="0"/>
          <w:numId w:val="3"/>
        </w:numPr>
        <w:jc w:val="both"/>
        <w:rPr>
          <w:rFonts w:ascii="Times New Roman" w:hAnsi="Times New Roman" w:cs="Times New Roman"/>
          <w:sz w:val="22"/>
          <w:szCs w:val="22"/>
        </w:rPr>
      </w:pPr>
      <w:r w:rsidRPr="008B0F77">
        <w:rPr>
          <w:rFonts w:ascii="Times New Roman" w:hAnsi="Times New Roman" w:cs="Times New Roman"/>
          <w:sz w:val="22"/>
          <w:szCs w:val="22"/>
        </w:rPr>
        <w:t>Built machine learning models using Azure Databricks to analyze healthcare data, enabling predictive insights such as hospital readmission risks and chronic illness progression. These models provided healthcare teams with actionable insights, facilitating better decision-making and personalized patient care.</w:t>
      </w:r>
    </w:p>
    <w:p w14:paraId="5166481A" w14:textId="77777777" w:rsidR="008B0F77" w:rsidRPr="008B0F77" w:rsidRDefault="008B0F77" w:rsidP="008B0F77">
      <w:pPr>
        <w:pStyle w:val="NoSpacing"/>
        <w:numPr>
          <w:ilvl w:val="0"/>
          <w:numId w:val="3"/>
        </w:numPr>
        <w:jc w:val="both"/>
        <w:rPr>
          <w:rFonts w:ascii="Times New Roman" w:hAnsi="Times New Roman" w:cs="Times New Roman"/>
          <w:sz w:val="22"/>
          <w:szCs w:val="22"/>
        </w:rPr>
      </w:pPr>
      <w:r w:rsidRPr="008B0F77">
        <w:rPr>
          <w:rFonts w:ascii="Times New Roman" w:hAnsi="Times New Roman" w:cs="Times New Roman"/>
          <w:sz w:val="22"/>
          <w:szCs w:val="22"/>
        </w:rPr>
        <w:t>Leveraged Amazon Redshift for high-performance data warehousing to store and query large healthcare datasets. Integrated AWS Redshift with AWS Glue and Databricks for efficient storage and querying of patient records, treatment data, and clinical research information, allowing for rapid insights and data analytics that supported decision-making in healthcare operations.</w:t>
      </w:r>
    </w:p>
    <w:p w14:paraId="5BE8E9FB" w14:textId="77777777" w:rsidR="008B0F77" w:rsidRPr="008B0F77" w:rsidRDefault="008B0F77" w:rsidP="008B0F77">
      <w:pPr>
        <w:pStyle w:val="NoSpacing"/>
        <w:numPr>
          <w:ilvl w:val="0"/>
          <w:numId w:val="3"/>
        </w:numPr>
        <w:jc w:val="both"/>
        <w:rPr>
          <w:rFonts w:ascii="Times New Roman" w:hAnsi="Times New Roman" w:cs="Times New Roman"/>
          <w:sz w:val="22"/>
          <w:szCs w:val="22"/>
        </w:rPr>
      </w:pPr>
      <w:r w:rsidRPr="008B0F77">
        <w:rPr>
          <w:rFonts w:ascii="Times New Roman" w:hAnsi="Times New Roman" w:cs="Times New Roman"/>
          <w:sz w:val="22"/>
          <w:szCs w:val="22"/>
        </w:rPr>
        <w:lastRenderedPageBreak/>
        <w:t>Implemented real-time data processing pipelines with AWS Kinesis and Azure Event Hubs for streaming data from medical devices and wearables. This integration allowed healthcare providers to monitor patient health in real-time and react quickly to critical changes in conditions, ensuring proactive care and timely interventions.</w:t>
      </w:r>
    </w:p>
    <w:p w14:paraId="1165288A" w14:textId="77777777" w:rsidR="008B0F77" w:rsidRPr="008B0F77" w:rsidRDefault="008B0F77" w:rsidP="008B0F77">
      <w:pPr>
        <w:pStyle w:val="NoSpacing"/>
        <w:numPr>
          <w:ilvl w:val="0"/>
          <w:numId w:val="3"/>
        </w:numPr>
        <w:jc w:val="both"/>
        <w:rPr>
          <w:rFonts w:ascii="Times New Roman" w:hAnsi="Times New Roman" w:cs="Times New Roman"/>
          <w:sz w:val="22"/>
          <w:szCs w:val="22"/>
        </w:rPr>
      </w:pPr>
      <w:r w:rsidRPr="008B0F77">
        <w:rPr>
          <w:rFonts w:ascii="Times New Roman" w:hAnsi="Times New Roman" w:cs="Times New Roman"/>
          <w:sz w:val="22"/>
          <w:szCs w:val="22"/>
        </w:rPr>
        <w:t>Automated data workflows and ETL tasks using Control-M to schedule, monitor, and manage data pipelines across the healthcare system. This automated approach improved operational efficiency by reducing manual intervention and ensuring timely delivery of essential data to healthcare teams.</w:t>
      </w:r>
    </w:p>
    <w:p w14:paraId="70D0EE40" w14:textId="77777777" w:rsidR="008B0F77" w:rsidRPr="008B0F77" w:rsidRDefault="008B0F77" w:rsidP="008B0F77">
      <w:pPr>
        <w:pStyle w:val="NoSpacing"/>
        <w:numPr>
          <w:ilvl w:val="0"/>
          <w:numId w:val="3"/>
        </w:numPr>
        <w:jc w:val="both"/>
        <w:rPr>
          <w:rFonts w:ascii="Times New Roman" w:hAnsi="Times New Roman" w:cs="Times New Roman"/>
          <w:sz w:val="22"/>
          <w:szCs w:val="22"/>
        </w:rPr>
      </w:pPr>
      <w:r w:rsidRPr="008B0F77">
        <w:rPr>
          <w:rFonts w:ascii="Times New Roman" w:hAnsi="Times New Roman" w:cs="Times New Roman"/>
          <w:sz w:val="22"/>
          <w:szCs w:val="22"/>
        </w:rPr>
        <w:t>Integrated data from multiple sources, including Electronic Health Records (EHR), lab results, and pharmacy data, using AWS Glue and Azure Data Factory. This integration provided a unified view of patient data, improving care coordination and enabling data-driven decision-making across clinical teams.</w:t>
      </w:r>
    </w:p>
    <w:p w14:paraId="1A510F54" w14:textId="77777777" w:rsidR="008B0F77" w:rsidRPr="008B0F77" w:rsidRDefault="008B0F77" w:rsidP="008B0F77">
      <w:pPr>
        <w:pStyle w:val="NoSpacing"/>
        <w:numPr>
          <w:ilvl w:val="0"/>
          <w:numId w:val="3"/>
        </w:numPr>
        <w:jc w:val="both"/>
        <w:rPr>
          <w:rFonts w:ascii="Times New Roman" w:hAnsi="Times New Roman" w:cs="Times New Roman"/>
          <w:sz w:val="22"/>
          <w:szCs w:val="22"/>
        </w:rPr>
      </w:pPr>
      <w:r w:rsidRPr="008B0F77">
        <w:rPr>
          <w:rFonts w:ascii="Times New Roman" w:hAnsi="Times New Roman" w:cs="Times New Roman"/>
          <w:sz w:val="22"/>
          <w:szCs w:val="22"/>
        </w:rPr>
        <w:t>Streamlined data transformation and loading with Matillion and Databricks, which enabled fast and efficient processing of large datasets. Data was then loaded into Snowflake for real-time reporting, enhancing the ability to conduct detailed clinical analysis and providing accurate insights into healthcare operations.</w:t>
      </w:r>
    </w:p>
    <w:p w14:paraId="32C5C995" w14:textId="77777777" w:rsidR="008B0F77" w:rsidRPr="008B0F77" w:rsidRDefault="008B0F77" w:rsidP="008B0F77">
      <w:pPr>
        <w:pStyle w:val="NoSpacing"/>
        <w:numPr>
          <w:ilvl w:val="0"/>
          <w:numId w:val="3"/>
        </w:numPr>
        <w:jc w:val="both"/>
        <w:rPr>
          <w:rFonts w:ascii="Times New Roman" w:hAnsi="Times New Roman" w:cs="Times New Roman"/>
          <w:sz w:val="22"/>
          <w:szCs w:val="22"/>
        </w:rPr>
      </w:pPr>
      <w:r w:rsidRPr="008B0F77">
        <w:rPr>
          <w:rFonts w:ascii="Times New Roman" w:hAnsi="Times New Roman" w:cs="Times New Roman"/>
          <w:sz w:val="22"/>
          <w:szCs w:val="22"/>
        </w:rPr>
        <w:t>Developed robust, scalable ETL workflows using PySpark on Databricks to process large volumes of healthcare data. The workflows were designed to support both batch and real-time processing, ensuring the system remained efficient and could handle high data throughput while maintaining data integrity.</w:t>
      </w:r>
    </w:p>
    <w:p w14:paraId="68D31837" w14:textId="77777777" w:rsidR="008B0F77" w:rsidRPr="008B0F77" w:rsidRDefault="008B0F77" w:rsidP="008B0F77">
      <w:pPr>
        <w:pStyle w:val="NoSpacing"/>
        <w:numPr>
          <w:ilvl w:val="0"/>
          <w:numId w:val="3"/>
        </w:numPr>
        <w:jc w:val="both"/>
        <w:rPr>
          <w:rFonts w:ascii="Times New Roman" w:hAnsi="Times New Roman" w:cs="Times New Roman"/>
          <w:sz w:val="22"/>
          <w:szCs w:val="22"/>
        </w:rPr>
      </w:pPr>
      <w:r w:rsidRPr="008B0F77">
        <w:rPr>
          <w:rFonts w:ascii="Times New Roman" w:hAnsi="Times New Roman" w:cs="Times New Roman"/>
          <w:sz w:val="22"/>
          <w:szCs w:val="22"/>
        </w:rPr>
        <w:t>Performed data migration from on-premises systems to AWS and Azure, using tools such as Informatica to ensure smooth transitions and the continued availability of critical healthcare data during the migration process. This step ensured that legacy systems could integrate seamlessly with modern cloud-based solutions.</w:t>
      </w:r>
    </w:p>
    <w:p w14:paraId="0554F3F0" w14:textId="77777777" w:rsidR="008B0F77" w:rsidRPr="008B0F77" w:rsidRDefault="008B0F77" w:rsidP="008B0F77">
      <w:pPr>
        <w:pStyle w:val="NoSpacing"/>
        <w:numPr>
          <w:ilvl w:val="0"/>
          <w:numId w:val="3"/>
        </w:numPr>
        <w:jc w:val="both"/>
        <w:rPr>
          <w:rFonts w:ascii="Times New Roman" w:hAnsi="Times New Roman" w:cs="Times New Roman"/>
          <w:sz w:val="22"/>
          <w:szCs w:val="22"/>
        </w:rPr>
      </w:pPr>
      <w:r w:rsidRPr="008B0F77">
        <w:rPr>
          <w:rFonts w:ascii="Times New Roman" w:hAnsi="Times New Roman" w:cs="Times New Roman"/>
          <w:sz w:val="22"/>
          <w:szCs w:val="22"/>
        </w:rPr>
        <w:t>Created data models with DBT (Data Build Tool) to efficiently transform, clean, and aggregate healthcare data in Snowflake. These models improved the accuracy and efficiency of reporting and analytics, helping the healthcare organization make better-informed decisions about patient care and hospital operations.</w:t>
      </w:r>
    </w:p>
    <w:p w14:paraId="271EFEA1" w14:textId="77777777" w:rsidR="008B0F77" w:rsidRPr="008B0F77" w:rsidRDefault="008B0F77" w:rsidP="008B0F77">
      <w:pPr>
        <w:pStyle w:val="NoSpacing"/>
        <w:numPr>
          <w:ilvl w:val="0"/>
          <w:numId w:val="3"/>
        </w:numPr>
        <w:jc w:val="both"/>
        <w:rPr>
          <w:rFonts w:ascii="Times New Roman" w:hAnsi="Times New Roman" w:cs="Times New Roman"/>
          <w:sz w:val="22"/>
          <w:szCs w:val="22"/>
        </w:rPr>
      </w:pPr>
      <w:r w:rsidRPr="008B0F77">
        <w:rPr>
          <w:rFonts w:ascii="Times New Roman" w:hAnsi="Times New Roman" w:cs="Times New Roman"/>
          <w:sz w:val="22"/>
          <w:szCs w:val="22"/>
        </w:rPr>
        <w:t>Developed interactive dashboards using Tableau and Power BI, allowing stakeholders to easily visualize key healthcare metrics such as patient outcomes, treatment effectiveness, and hospital performance. These visualizations empowered healthcare leaders to make data-driven decisions, ultimately improving patient care and hospital management.</w:t>
      </w:r>
    </w:p>
    <w:p w14:paraId="6B1B220E" w14:textId="77777777" w:rsidR="008B0F77" w:rsidRPr="008B0F77" w:rsidRDefault="008B0F77" w:rsidP="008B0F77">
      <w:pPr>
        <w:pStyle w:val="NoSpacing"/>
        <w:numPr>
          <w:ilvl w:val="0"/>
          <w:numId w:val="3"/>
        </w:numPr>
        <w:jc w:val="both"/>
        <w:rPr>
          <w:rFonts w:ascii="Times New Roman" w:hAnsi="Times New Roman" w:cs="Times New Roman"/>
          <w:sz w:val="22"/>
          <w:szCs w:val="22"/>
        </w:rPr>
      </w:pPr>
      <w:r w:rsidRPr="008B0F77">
        <w:rPr>
          <w:rFonts w:ascii="Times New Roman" w:hAnsi="Times New Roman" w:cs="Times New Roman"/>
          <w:sz w:val="22"/>
          <w:szCs w:val="22"/>
        </w:rPr>
        <w:t>Ensured data security and compliance with HIPAA regulations by implementing strict encryption and access controls across the entire data pipeline. This step protected sensitive patient data and ensured the healthcare organization adhered to the necessary privacy standards.</w:t>
      </w:r>
    </w:p>
    <w:p w14:paraId="0AF65C70" w14:textId="77777777" w:rsidR="008B0F77" w:rsidRPr="008B0F77" w:rsidRDefault="008B0F77" w:rsidP="008B0F77">
      <w:pPr>
        <w:pStyle w:val="NoSpacing"/>
        <w:numPr>
          <w:ilvl w:val="0"/>
          <w:numId w:val="3"/>
        </w:numPr>
        <w:jc w:val="both"/>
        <w:rPr>
          <w:rFonts w:ascii="Times New Roman" w:hAnsi="Times New Roman" w:cs="Times New Roman"/>
          <w:sz w:val="22"/>
          <w:szCs w:val="22"/>
        </w:rPr>
      </w:pPr>
      <w:r w:rsidRPr="008B0F77">
        <w:rPr>
          <w:rFonts w:ascii="Times New Roman" w:hAnsi="Times New Roman" w:cs="Times New Roman"/>
          <w:sz w:val="22"/>
          <w:szCs w:val="22"/>
        </w:rPr>
        <w:t>Established automated monitoring and alerting systems with Azure Monitor and AWS CloudWatch to track the health and performance of data pipelines. This proactive monitoring approach allowed for early detection and resolution of any issues, ensuring continuous and reliable delivery of healthcare data.</w:t>
      </w:r>
    </w:p>
    <w:p w14:paraId="2844F727" w14:textId="77777777" w:rsidR="008B0F77" w:rsidRPr="008B0F77" w:rsidRDefault="008B0F77" w:rsidP="008B0F77">
      <w:pPr>
        <w:pStyle w:val="NoSpacing"/>
        <w:jc w:val="both"/>
        <w:rPr>
          <w:rFonts w:ascii="Times New Roman" w:hAnsi="Times New Roman" w:cs="Times New Roman"/>
          <w:sz w:val="22"/>
          <w:szCs w:val="22"/>
        </w:rPr>
      </w:pPr>
    </w:p>
    <w:p w14:paraId="5AA1EF01" w14:textId="4ED33807" w:rsidR="007B4FCA" w:rsidRDefault="008B0F77" w:rsidP="001B0A7F">
      <w:pPr>
        <w:pStyle w:val="NoSpacing"/>
        <w:jc w:val="both"/>
        <w:rPr>
          <w:rFonts w:ascii="Times New Roman" w:hAnsi="Times New Roman" w:cs="Times New Roman"/>
          <w:sz w:val="22"/>
          <w:szCs w:val="22"/>
        </w:rPr>
      </w:pPr>
      <w:r w:rsidRPr="008B0F77">
        <w:rPr>
          <w:rFonts w:ascii="Times New Roman" w:hAnsi="Times New Roman" w:cs="Times New Roman"/>
          <w:b/>
          <w:bCs/>
          <w:sz w:val="22"/>
          <w:szCs w:val="22"/>
        </w:rPr>
        <w:t>Technologies Used:</w:t>
      </w:r>
      <w:r>
        <w:rPr>
          <w:rFonts w:ascii="Times New Roman" w:hAnsi="Times New Roman" w:cs="Times New Roman"/>
          <w:sz w:val="22"/>
          <w:szCs w:val="22"/>
        </w:rPr>
        <w:t xml:space="preserve"> </w:t>
      </w:r>
      <w:r w:rsidRPr="008B0F77">
        <w:rPr>
          <w:rFonts w:ascii="Times New Roman" w:hAnsi="Times New Roman" w:cs="Times New Roman"/>
          <w:sz w:val="22"/>
          <w:szCs w:val="22"/>
        </w:rPr>
        <w:t>Azure Data Factory, AWS Glue, Snowflake, Azure Synapse Analytics, Azure Blob Storage, AWS S3, Matillion, AWS Kinesis, Azure Event Hubs, Databricks, PySpark, Control-M, JIRA, Machine Learning, HIPAA Compliance, Azure Monitor, AWS CloudWatch, AWS Lambda, Python, Informatica, DBT, Tableau, Power BI, Amazon Redshift.</w:t>
      </w:r>
    </w:p>
    <w:p w14:paraId="1C3E7E7B" w14:textId="77777777" w:rsidR="008B0F77" w:rsidRPr="008B0F77" w:rsidRDefault="008B0F77" w:rsidP="008B0F77">
      <w:pPr>
        <w:pStyle w:val="NoSpacing"/>
        <w:ind w:left="720"/>
        <w:jc w:val="both"/>
        <w:rPr>
          <w:rFonts w:ascii="Times New Roman" w:hAnsi="Times New Roman" w:cs="Times New Roman"/>
          <w:sz w:val="22"/>
          <w:szCs w:val="22"/>
        </w:rPr>
      </w:pPr>
    </w:p>
    <w:p w14:paraId="414BD79C" w14:textId="03C22812" w:rsidR="0008769E" w:rsidRDefault="000B766A" w:rsidP="0008769E">
      <w:pPr>
        <w:pStyle w:val="NoSpacing"/>
        <w:rPr>
          <w:rFonts w:ascii="Times New Roman" w:hAnsi="Times New Roman" w:cs="Times New Roman"/>
          <w:b/>
          <w:bCs/>
          <w:sz w:val="22"/>
          <w:szCs w:val="22"/>
        </w:rPr>
      </w:pPr>
      <w:r w:rsidRPr="007B4FCA">
        <w:rPr>
          <w:rFonts w:ascii="Times New Roman" w:hAnsi="Times New Roman" w:cs="Times New Roman"/>
          <w:b/>
          <w:bCs/>
          <w:sz w:val="22"/>
          <w:szCs w:val="22"/>
        </w:rPr>
        <w:t xml:space="preserve">First Republic Bank, San Francisco, </w:t>
      </w:r>
      <w:r w:rsidR="006B3599" w:rsidRPr="007B4FCA">
        <w:rPr>
          <w:rFonts w:ascii="Times New Roman" w:hAnsi="Times New Roman" w:cs="Times New Roman"/>
          <w:b/>
          <w:bCs/>
          <w:sz w:val="22"/>
          <w:szCs w:val="22"/>
        </w:rPr>
        <w:t>C</w:t>
      </w:r>
      <w:r w:rsidR="008B0F77">
        <w:rPr>
          <w:rFonts w:ascii="Times New Roman" w:hAnsi="Times New Roman" w:cs="Times New Roman"/>
          <w:b/>
          <w:bCs/>
          <w:sz w:val="22"/>
          <w:szCs w:val="22"/>
        </w:rPr>
        <w:t>A</w:t>
      </w:r>
      <w:r w:rsidR="003B398C" w:rsidRPr="007B4FCA">
        <w:rPr>
          <w:rFonts w:ascii="Times New Roman" w:hAnsi="Times New Roman" w:cs="Times New Roman"/>
          <w:b/>
          <w:bCs/>
          <w:sz w:val="22"/>
          <w:szCs w:val="22"/>
        </w:rPr>
        <w:tab/>
      </w:r>
      <w:r w:rsidR="003B398C" w:rsidRPr="007B4FCA">
        <w:rPr>
          <w:rFonts w:ascii="Times New Roman" w:hAnsi="Times New Roman" w:cs="Times New Roman"/>
          <w:b/>
          <w:bCs/>
          <w:sz w:val="22"/>
          <w:szCs w:val="22"/>
        </w:rPr>
        <w:tab/>
      </w:r>
      <w:r w:rsidR="00156D59" w:rsidRPr="007B4FCA">
        <w:rPr>
          <w:rFonts w:ascii="Times New Roman" w:hAnsi="Times New Roman" w:cs="Times New Roman"/>
          <w:b/>
          <w:bCs/>
          <w:sz w:val="22"/>
          <w:szCs w:val="22"/>
        </w:rPr>
        <w:tab/>
        <w:t xml:space="preserve">      </w:t>
      </w:r>
      <w:r w:rsidR="005B47B4" w:rsidRPr="007B4FCA">
        <w:rPr>
          <w:rFonts w:ascii="Times New Roman" w:hAnsi="Times New Roman" w:cs="Times New Roman"/>
          <w:b/>
          <w:bCs/>
          <w:sz w:val="22"/>
          <w:szCs w:val="22"/>
        </w:rPr>
        <w:tab/>
      </w:r>
      <w:r w:rsidR="007B4FCA">
        <w:rPr>
          <w:rFonts w:ascii="Times New Roman" w:hAnsi="Times New Roman" w:cs="Times New Roman"/>
          <w:b/>
          <w:bCs/>
          <w:sz w:val="22"/>
          <w:szCs w:val="22"/>
        </w:rPr>
        <w:t xml:space="preserve">    </w:t>
      </w:r>
      <w:r w:rsidR="008B0F77">
        <w:rPr>
          <w:rFonts w:ascii="Times New Roman" w:hAnsi="Times New Roman" w:cs="Times New Roman"/>
          <w:b/>
          <w:bCs/>
          <w:sz w:val="22"/>
          <w:szCs w:val="22"/>
        </w:rPr>
        <w:tab/>
      </w:r>
      <w:r w:rsidR="008B0F77">
        <w:rPr>
          <w:rFonts w:ascii="Times New Roman" w:hAnsi="Times New Roman" w:cs="Times New Roman"/>
          <w:b/>
          <w:bCs/>
          <w:sz w:val="22"/>
          <w:szCs w:val="22"/>
        </w:rPr>
        <w:tab/>
      </w:r>
      <w:r w:rsidR="008B0F77">
        <w:rPr>
          <w:rFonts w:ascii="Times New Roman" w:hAnsi="Times New Roman" w:cs="Times New Roman"/>
          <w:b/>
          <w:bCs/>
          <w:sz w:val="22"/>
          <w:szCs w:val="22"/>
        </w:rPr>
        <w:tab/>
        <w:t xml:space="preserve">    </w:t>
      </w:r>
      <w:r w:rsidR="006B3599" w:rsidRPr="007B4FCA">
        <w:rPr>
          <w:rFonts w:ascii="Times New Roman" w:hAnsi="Times New Roman" w:cs="Times New Roman"/>
          <w:b/>
          <w:bCs/>
          <w:sz w:val="22"/>
          <w:szCs w:val="22"/>
        </w:rPr>
        <w:t>Dec</w:t>
      </w:r>
      <w:r w:rsidR="0008769E" w:rsidRPr="007B4FCA">
        <w:rPr>
          <w:rFonts w:ascii="Times New Roman" w:hAnsi="Times New Roman" w:cs="Times New Roman"/>
          <w:b/>
          <w:bCs/>
          <w:sz w:val="22"/>
          <w:szCs w:val="22"/>
        </w:rPr>
        <w:t xml:space="preserve"> 20</w:t>
      </w:r>
      <w:r w:rsidR="009D3539">
        <w:rPr>
          <w:rFonts w:ascii="Times New Roman" w:hAnsi="Times New Roman" w:cs="Times New Roman"/>
          <w:b/>
          <w:bCs/>
          <w:sz w:val="22"/>
          <w:szCs w:val="22"/>
        </w:rPr>
        <w:t>19</w:t>
      </w:r>
      <w:r w:rsidR="0008769E" w:rsidRPr="007B4FCA">
        <w:rPr>
          <w:rFonts w:ascii="Times New Roman" w:hAnsi="Times New Roman" w:cs="Times New Roman"/>
          <w:b/>
          <w:bCs/>
          <w:sz w:val="22"/>
          <w:szCs w:val="22"/>
        </w:rPr>
        <w:t xml:space="preserve"> – Dec 202</w:t>
      </w:r>
      <w:r w:rsidR="00F17062">
        <w:rPr>
          <w:rFonts w:ascii="Times New Roman" w:hAnsi="Times New Roman" w:cs="Times New Roman"/>
          <w:b/>
          <w:bCs/>
          <w:sz w:val="22"/>
          <w:szCs w:val="22"/>
        </w:rPr>
        <w:t>2</w:t>
      </w:r>
    </w:p>
    <w:p w14:paraId="362B3A80" w14:textId="628B67A3" w:rsidR="008B0F77" w:rsidRDefault="008B0F77" w:rsidP="0008769E">
      <w:pPr>
        <w:pStyle w:val="NoSpacing"/>
        <w:rPr>
          <w:rFonts w:ascii="Times New Roman" w:hAnsi="Times New Roman" w:cs="Times New Roman"/>
          <w:b/>
          <w:bCs/>
          <w:sz w:val="22"/>
          <w:szCs w:val="22"/>
        </w:rPr>
      </w:pPr>
      <w:r>
        <w:rPr>
          <w:rFonts w:ascii="Times New Roman" w:hAnsi="Times New Roman" w:cs="Times New Roman"/>
          <w:b/>
          <w:bCs/>
          <w:sz w:val="22"/>
          <w:szCs w:val="22"/>
        </w:rPr>
        <w:t xml:space="preserve">Azure </w:t>
      </w:r>
      <w:r w:rsidRPr="007B4FCA">
        <w:rPr>
          <w:rFonts w:ascii="Times New Roman" w:hAnsi="Times New Roman" w:cs="Times New Roman"/>
          <w:b/>
          <w:bCs/>
          <w:sz w:val="22"/>
          <w:szCs w:val="22"/>
        </w:rPr>
        <w:t>Data Engineer</w:t>
      </w:r>
    </w:p>
    <w:p w14:paraId="78803772" w14:textId="7FF81072" w:rsidR="00D863B4" w:rsidRPr="00D863B4" w:rsidRDefault="00D863B4" w:rsidP="00D863B4">
      <w:pPr>
        <w:pStyle w:val="NoSpacing"/>
        <w:shd w:val="clear" w:color="auto" w:fill="D9E2F3" w:themeFill="accent1" w:themeFillTint="33"/>
        <w:jc w:val="both"/>
        <w:rPr>
          <w:rFonts w:ascii="Times New Roman" w:hAnsi="Times New Roman" w:cs="Times New Roman"/>
          <w:b/>
          <w:bCs/>
        </w:rPr>
      </w:pPr>
      <w:r w:rsidRPr="00D45B0F">
        <w:rPr>
          <w:rFonts w:ascii="Times New Roman" w:hAnsi="Times New Roman" w:cs="Times New Roman"/>
          <w:b/>
          <w:bCs/>
        </w:rPr>
        <w:t>Responsibilities</w:t>
      </w:r>
      <w:r>
        <w:rPr>
          <w:rFonts w:ascii="Times New Roman" w:hAnsi="Times New Roman" w:cs="Times New Roman"/>
          <w:b/>
          <w:bCs/>
        </w:rPr>
        <w:t>:</w:t>
      </w:r>
    </w:p>
    <w:p w14:paraId="24B248FE" w14:textId="77777777" w:rsidR="0089315D" w:rsidRPr="007B4FCA" w:rsidRDefault="0089315D" w:rsidP="0089315D">
      <w:pPr>
        <w:pStyle w:val="NoSpacing"/>
        <w:numPr>
          <w:ilvl w:val="0"/>
          <w:numId w:val="2"/>
        </w:numPr>
        <w:jc w:val="both"/>
        <w:rPr>
          <w:rFonts w:ascii="Times New Roman" w:hAnsi="Times New Roman" w:cs="Times New Roman"/>
          <w:sz w:val="22"/>
          <w:szCs w:val="22"/>
        </w:rPr>
      </w:pPr>
      <w:r w:rsidRPr="007B4FCA">
        <w:rPr>
          <w:rFonts w:ascii="Times New Roman" w:hAnsi="Times New Roman" w:cs="Times New Roman"/>
          <w:sz w:val="22"/>
          <w:szCs w:val="22"/>
        </w:rPr>
        <w:t>Utilized Azure BLOB Storage and Azure Data Lake Storage to efficiently manage and load large datasets into Snowflake Data Warehouse. This ensured secure, scalable, and reliable data storage for banking applications, making critical customer and transaction data accessible for analytics and decision-making.</w:t>
      </w:r>
    </w:p>
    <w:p w14:paraId="66A70C31" w14:textId="77777777" w:rsidR="0089315D" w:rsidRPr="007B4FCA" w:rsidRDefault="0089315D" w:rsidP="0089315D">
      <w:pPr>
        <w:pStyle w:val="NoSpacing"/>
        <w:numPr>
          <w:ilvl w:val="0"/>
          <w:numId w:val="2"/>
        </w:numPr>
        <w:jc w:val="both"/>
        <w:rPr>
          <w:rFonts w:ascii="Times New Roman" w:hAnsi="Times New Roman" w:cs="Times New Roman"/>
          <w:sz w:val="22"/>
          <w:szCs w:val="22"/>
        </w:rPr>
      </w:pPr>
      <w:r w:rsidRPr="007B4FCA">
        <w:rPr>
          <w:rFonts w:ascii="Times New Roman" w:hAnsi="Times New Roman" w:cs="Times New Roman"/>
          <w:sz w:val="22"/>
          <w:szCs w:val="22"/>
        </w:rPr>
        <w:t>Developed and optimized ETL processes using T-SQL and SQL Server Integration Services (SSIS), handling complex data loads, including transactional data, customer data, and compliance data. These processes ensured the accurate and timely flow of data between core banking systems, data warehouses, and reporting platforms.</w:t>
      </w:r>
    </w:p>
    <w:p w14:paraId="318BA9ED" w14:textId="77777777" w:rsidR="0089315D" w:rsidRPr="007B4FCA" w:rsidRDefault="0089315D" w:rsidP="0089315D">
      <w:pPr>
        <w:pStyle w:val="NoSpacing"/>
        <w:numPr>
          <w:ilvl w:val="0"/>
          <w:numId w:val="2"/>
        </w:numPr>
        <w:jc w:val="both"/>
        <w:rPr>
          <w:rFonts w:ascii="Times New Roman" w:hAnsi="Times New Roman" w:cs="Times New Roman"/>
          <w:sz w:val="22"/>
          <w:szCs w:val="22"/>
        </w:rPr>
      </w:pPr>
      <w:r w:rsidRPr="007B4FCA">
        <w:rPr>
          <w:rFonts w:ascii="Times New Roman" w:hAnsi="Times New Roman" w:cs="Times New Roman"/>
          <w:sz w:val="22"/>
          <w:szCs w:val="22"/>
        </w:rPr>
        <w:t>Implemented data ingestion workflows to extract JSON and server data into MongoDB, then transported it to Snowflake for efficient, secure data warehousing. This integration helped manage diverse data sources and facilitated real-time analytics on transactional activities.</w:t>
      </w:r>
    </w:p>
    <w:p w14:paraId="5602BD77" w14:textId="77777777" w:rsidR="0089315D" w:rsidRPr="007B4FCA" w:rsidRDefault="0089315D" w:rsidP="0089315D">
      <w:pPr>
        <w:pStyle w:val="NoSpacing"/>
        <w:numPr>
          <w:ilvl w:val="0"/>
          <w:numId w:val="2"/>
        </w:numPr>
        <w:jc w:val="both"/>
        <w:rPr>
          <w:rFonts w:ascii="Times New Roman" w:hAnsi="Times New Roman" w:cs="Times New Roman"/>
          <w:sz w:val="22"/>
          <w:szCs w:val="22"/>
        </w:rPr>
      </w:pPr>
      <w:r w:rsidRPr="007B4FCA">
        <w:rPr>
          <w:rFonts w:ascii="Times New Roman" w:hAnsi="Times New Roman" w:cs="Times New Roman"/>
          <w:sz w:val="22"/>
          <w:szCs w:val="22"/>
        </w:rPr>
        <w:t>Orchestrated end-to-end ETL pipelines using Azure Data Factory (ADF) to automate data movement and transformation across various systems. Custom alerts and monitoring mechanisms ensured smooth data flow, enabling the banking team to take swift action when issues arose.</w:t>
      </w:r>
    </w:p>
    <w:p w14:paraId="422B6C4D" w14:textId="77777777" w:rsidR="0089315D" w:rsidRPr="007B4FCA" w:rsidRDefault="0089315D" w:rsidP="0089315D">
      <w:pPr>
        <w:pStyle w:val="NoSpacing"/>
        <w:numPr>
          <w:ilvl w:val="0"/>
          <w:numId w:val="2"/>
        </w:numPr>
        <w:jc w:val="both"/>
        <w:rPr>
          <w:rFonts w:ascii="Times New Roman" w:hAnsi="Times New Roman" w:cs="Times New Roman"/>
          <w:sz w:val="22"/>
          <w:szCs w:val="22"/>
        </w:rPr>
      </w:pPr>
      <w:r w:rsidRPr="007B4FCA">
        <w:rPr>
          <w:rFonts w:ascii="Times New Roman" w:hAnsi="Times New Roman" w:cs="Times New Roman"/>
          <w:sz w:val="22"/>
          <w:szCs w:val="22"/>
        </w:rPr>
        <w:t>Developed PySpark programs to process real-time streaming data from Azure Event Hubs, loading transactional data into Azure Databricks and Snowflake. This setup empowered real-time reporting for fraud detection, transaction monitoring, and customer behavior analysis.</w:t>
      </w:r>
    </w:p>
    <w:p w14:paraId="16E6994C" w14:textId="77777777" w:rsidR="0089315D" w:rsidRPr="007B4FCA" w:rsidRDefault="0089315D" w:rsidP="0089315D">
      <w:pPr>
        <w:pStyle w:val="NoSpacing"/>
        <w:numPr>
          <w:ilvl w:val="0"/>
          <w:numId w:val="2"/>
        </w:numPr>
        <w:jc w:val="both"/>
        <w:rPr>
          <w:rFonts w:ascii="Times New Roman" w:hAnsi="Times New Roman" w:cs="Times New Roman"/>
          <w:sz w:val="22"/>
          <w:szCs w:val="22"/>
        </w:rPr>
      </w:pPr>
      <w:r w:rsidRPr="007B4FCA">
        <w:rPr>
          <w:rFonts w:ascii="Times New Roman" w:hAnsi="Times New Roman" w:cs="Times New Roman"/>
          <w:sz w:val="22"/>
          <w:szCs w:val="22"/>
        </w:rPr>
        <w:lastRenderedPageBreak/>
        <w:t>Built custom Airflow operators in Python to automate and streamline ETL tasks, extracting data from various financial databases and third-party APIs. This enabled timely and accurate data transformation and integration, enhancing decision-making across the bank.</w:t>
      </w:r>
    </w:p>
    <w:p w14:paraId="2793AB7D" w14:textId="77777777" w:rsidR="0089315D" w:rsidRPr="007B4FCA" w:rsidRDefault="0089315D" w:rsidP="0089315D">
      <w:pPr>
        <w:pStyle w:val="NoSpacing"/>
        <w:numPr>
          <w:ilvl w:val="0"/>
          <w:numId w:val="2"/>
        </w:numPr>
        <w:jc w:val="both"/>
        <w:rPr>
          <w:rFonts w:ascii="Times New Roman" w:hAnsi="Times New Roman" w:cs="Times New Roman"/>
          <w:sz w:val="22"/>
          <w:szCs w:val="22"/>
        </w:rPr>
      </w:pPr>
      <w:r w:rsidRPr="007B4FCA">
        <w:rPr>
          <w:rFonts w:ascii="Times New Roman" w:hAnsi="Times New Roman" w:cs="Times New Roman"/>
          <w:sz w:val="22"/>
          <w:szCs w:val="22"/>
        </w:rPr>
        <w:t>Designed and maintained robust data pipelines in Azure Synapse Analytics and Azure Databricks, ensuring real-time analytics and reporting capabilities for financial services. The integration of transactional data allowed business intelligence teams to provide actionable insights to senior management.</w:t>
      </w:r>
    </w:p>
    <w:p w14:paraId="67269AB2" w14:textId="77777777" w:rsidR="0089315D" w:rsidRPr="007B4FCA" w:rsidRDefault="0089315D" w:rsidP="0089315D">
      <w:pPr>
        <w:pStyle w:val="NoSpacing"/>
        <w:numPr>
          <w:ilvl w:val="0"/>
          <w:numId w:val="2"/>
        </w:numPr>
        <w:jc w:val="both"/>
        <w:rPr>
          <w:rFonts w:ascii="Times New Roman" w:hAnsi="Times New Roman" w:cs="Times New Roman"/>
          <w:sz w:val="22"/>
          <w:szCs w:val="22"/>
        </w:rPr>
      </w:pPr>
      <w:r w:rsidRPr="007B4FCA">
        <w:rPr>
          <w:rFonts w:ascii="Times New Roman" w:hAnsi="Times New Roman" w:cs="Times New Roman"/>
          <w:sz w:val="22"/>
          <w:szCs w:val="22"/>
        </w:rPr>
        <w:t>Worked in an Agile development environment, where DevOps practices were integrated with CI/CD pipelines to automate deployment, improve version control, and streamline data workflows. This led to faster delivery of critical updates and features.</w:t>
      </w:r>
    </w:p>
    <w:p w14:paraId="4F099905" w14:textId="77777777" w:rsidR="0089315D" w:rsidRPr="007B4FCA" w:rsidRDefault="0089315D" w:rsidP="0089315D">
      <w:pPr>
        <w:pStyle w:val="NoSpacing"/>
        <w:numPr>
          <w:ilvl w:val="0"/>
          <w:numId w:val="2"/>
        </w:numPr>
        <w:jc w:val="both"/>
        <w:rPr>
          <w:rFonts w:ascii="Times New Roman" w:hAnsi="Times New Roman" w:cs="Times New Roman"/>
          <w:sz w:val="22"/>
          <w:szCs w:val="22"/>
        </w:rPr>
      </w:pPr>
      <w:r w:rsidRPr="007B4FCA">
        <w:rPr>
          <w:rFonts w:ascii="Times New Roman" w:hAnsi="Times New Roman" w:cs="Times New Roman"/>
          <w:sz w:val="22"/>
          <w:szCs w:val="22"/>
        </w:rPr>
        <w:t>Managed cloud resource automation using PowerShell and Azure CLI, allowing for streamlined operations and optimized cloud infrastructure management. This reduced manual intervention and improved the efficiency of data processing tasks.</w:t>
      </w:r>
    </w:p>
    <w:p w14:paraId="3E404668" w14:textId="77777777" w:rsidR="0089315D" w:rsidRPr="007B4FCA" w:rsidRDefault="0089315D" w:rsidP="0089315D">
      <w:pPr>
        <w:pStyle w:val="NoSpacing"/>
        <w:numPr>
          <w:ilvl w:val="0"/>
          <w:numId w:val="2"/>
        </w:numPr>
        <w:jc w:val="both"/>
        <w:rPr>
          <w:rFonts w:ascii="Times New Roman" w:hAnsi="Times New Roman" w:cs="Times New Roman"/>
          <w:sz w:val="22"/>
          <w:szCs w:val="22"/>
        </w:rPr>
      </w:pPr>
      <w:r w:rsidRPr="007B4FCA">
        <w:rPr>
          <w:rFonts w:ascii="Times New Roman" w:hAnsi="Times New Roman" w:cs="Times New Roman"/>
          <w:sz w:val="22"/>
          <w:szCs w:val="22"/>
        </w:rPr>
        <w:t>Configured and optimized real-time data processing using Kafka and Spark Streaming, which enabled timely delivery of critical financial data for compliance and business reporting. This ensured the bank could monitor transactions, manage risk, and detect fraud in real-time.</w:t>
      </w:r>
    </w:p>
    <w:p w14:paraId="42D9EBB5" w14:textId="77777777" w:rsidR="0089315D" w:rsidRPr="007B4FCA" w:rsidRDefault="0089315D" w:rsidP="0089315D">
      <w:pPr>
        <w:pStyle w:val="NoSpacing"/>
        <w:numPr>
          <w:ilvl w:val="0"/>
          <w:numId w:val="2"/>
        </w:numPr>
        <w:jc w:val="both"/>
        <w:rPr>
          <w:rFonts w:ascii="Times New Roman" w:hAnsi="Times New Roman" w:cs="Times New Roman"/>
          <w:sz w:val="22"/>
          <w:szCs w:val="22"/>
        </w:rPr>
      </w:pPr>
      <w:r w:rsidRPr="007B4FCA">
        <w:rPr>
          <w:rFonts w:ascii="Times New Roman" w:hAnsi="Times New Roman" w:cs="Times New Roman"/>
          <w:sz w:val="22"/>
          <w:szCs w:val="22"/>
        </w:rPr>
        <w:t>Designed dynamic mapping and schema handling for ETL pipelines, ensuring smooth adaptation to changes in data sources and banking data structures. This improved the agility of data operations, allowing the bank to stay compliant with ever-changing regulations.</w:t>
      </w:r>
    </w:p>
    <w:p w14:paraId="3D34561F" w14:textId="77777777" w:rsidR="0089315D" w:rsidRPr="007B4FCA" w:rsidRDefault="0089315D" w:rsidP="0089315D">
      <w:pPr>
        <w:pStyle w:val="NoSpacing"/>
        <w:numPr>
          <w:ilvl w:val="0"/>
          <w:numId w:val="2"/>
        </w:numPr>
        <w:jc w:val="both"/>
        <w:rPr>
          <w:rFonts w:ascii="Times New Roman" w:hAnsi="Times New Roman" w:cs="Times New Roman"/>
          <w:sz w:val="22"/>
          <w:szCs w:val="22"/>
        </w:rPr>
      </w:pPr>
      <w:r w:rsidRPr="007B4FCA">
        <w:rPr>
          <w:rFonts w:ascii="Times New Roman" w:hAnsi="Times New Roman" w:cs="Times New Roman"/>
          <w:sz w:val="22"/>
          <w:szCs w:val="22"/>
        </w:rPr>
        <w:t>Implemented comprehensive error handling and logging mechanisms in the data pipelines, ensuring 99.9% data accuracy and reliability, which is critical in the banking industry for regulatory reporting and business intelligence.</w:t>
      </w:r>
    </w:p>
    <w:p w14:paraId="1BD8B529" w14:textId="77777777" w:rsidR="0089315D" w:rsidRPr="007B4FCA" w:rsidRDefault="0089315D" w:rsidP="0089315D">
      <w:pPr>
        <w:pStyle w:val="NoSpacing"/>
        <w:numPr>
          <w:ilvl w:val="0"/>
          <w:numId w:val="2"/>
        </w:numPr>
        <w:jc w:val="both"/>
        <w:rPr>
          <w:rFonts w:ascii="Times New Roman" w:hAnsi="Times New Roman" w:cs="Times New Roman"/>
          <w:sz w:val="22"/>
          <w:szCs w:val="22"/>
        </w:rPr>
      </w:pPr>
      <w:r w:rsidRPr="007B4FCA">
        <w:rPr>
          <w:rFonts w:ascii="Times New Roman" w:hAnsi="Times New Roman" w:cs="Times New Roman"/>
          <w:sz w:val="22"/>
          <w:szCs w:val="22"/>
        </w:rPr>
        <w:t>Leveraged Informatica for complex data integration tasks, creating mappings, sessions, and workflows to move data between source systems and target destinations. This facilitated seamless data transfers and ensured the availability of accurate data for reporting and compliance.</w:t>
      </w:r>
    </w:p>
    <w:p w14:paraId="63AAADD3" w14:textId="77777777" w:rsidR="0089315D" w:rsidRPr="007B4FCA" w:rsidRDefault="0089315D" w:rsidP="0089315D">
      <w:pPr>
        <w:pStyle w:val="NoSpacing"/>
        <w:numPr>
          <w:ilvl w:val="0"/>
          <w:numId w:val="2"/>
        </w:numPr>
        <w:jc w:val="both"/>
        <w:rPr>
          <w:rFonts w:ascii="Times New Roman" w:hAnsi="Times New Roman" w:cs="Times New Roman"/>
          <w:sz w:val="22"/>
          <w:szCs w:val="22"/>
        </w:rPr>
      </w:pPr>
      <w:r w:rsidRPr="007B4FCA">
        <w:rPr>
          <w:rFonts w:ascii="Times New Roman" w:hAnsi="Times New Roman" w:cs="Times New Roman"/>
          <w:sz w:val="22"/>
          <w:szCs w:val="22"/>
        </w:rPr>
        <w:t>Collaborated with cross-functional teams, including financial analysts and compliance officers, to ensure the bank's data operations met the high standards of regulatory reporting, fraud detection, and business intelligence.</w:t>
      </w:r>
    </w:p>
    <w:p w14:paraId="25DB5FE1" w14:textId="77777777" w:rsidR="0089315D" w:rsidRPr="007B4FCA" w:rsidRDefault="0089315D" w:rsidP="0089315D">
      <w:pPr>
        <w:pStyle w:val="NoSpacing"/>
        <w:numPr>
          <w:ilvl w:val="0"/>
          <w:numId w:val="2"/>
        </w:numPr>
        <w:jc w:val="both"/>
        <w:rPr>
          <w:rFonts w:ascii="Times New Roman" w:hAnsi="Times New Roman" w:cs="Times New Roman"/>
          <w:sz w:val="22"/>
          <w:szCs w:val="22"/>
        </w:rPr>
      </w:pPr>
      <w:r w:rsidRPr="007B4FCA">
        <w:rPr>
          <w:rFonts w:ascii="Times New Roman" w:hAnsi="Times New Roman" w:cs="Times New Roman"/>
          <w:sz w:val="22"/>
          <w:szCs w:val="22"/>
        </w:rPr>
        <w:t>Enforced strict data governance and security protocols, ensuring that data processing adhered to critical standards such as GDPR and PCI-DSS compliance. This was crucial in protecting customer data and maintaining trust in the bank’s operations.</w:t>
      </w:r>
    </w:p>
    <w:p w14:paraId="7D8FEF5B" w14:textId="77777777" w:rsidR="0089315D" w:rsidRPr="007B4FCA" w:rsidRDefault="0089315D" w:rsidP="0089315D">
      <w:pPr>
        <w:pStyle w:val="NoSpacing"/>
        <w:rPr>
          <w:rFonts w:ascii="Times New Roman" w:hAnsi="Times New Roman" w:cs="Times New Roman"/>
          <w:sz w:val="22"/>
          <w:szCs w:val="22"/>
        </w:rPr>
      </w:pPr>
    </w:p>
    <w:p w14:paraId="3CB0B482" w14:textId="33826563" w:rsidR="0008769E" w:rsidRPr="007B4FCA" w:rsidRDefault="0089315D" w:rsidP="007B4FCA">
      <w:pPr>
        <w:pStyle w:val="NoSpacing"/>
        <w:rPr>
          <w:rFonts w:ascii="Times New Roman" w:hAnsi="Times New Roman" w:cs="Times New Roman"/>
          <w:sz w:val="22"/>
          <w:szCs w:val="22"/>
        </w:rPr>
      </w:pPr>
      <w:r w:rsidRPr="008B0F77">
        <w:rPr>
          <w:rFonts w:ascii="Times New Roman" w:hAnsi="Times New Roman" w:cs="Times New Roman"/>
          <w:b/>
          <w:bCs/>
          <w:sz w:val="22"/>
          <w:szCs w:val="22"/>
        </w:rPr>
        <w:t>Technologies Used</w:t>
      </w:r>
      <w:r w:rsidRPr="007B4FCA">
        <w:rPr>
          <w:rFonts w:ascii="Times New Roman" w:hAnsi="Times New Roman" w:cs="Times New Roman"/>
          <w:sz w:val="22"/>
          <w:szCs w:val="22"/>
        </w:rPr>
        <w:t>:</w:t>
      </w:r>
      <w:r w:rsidR="007B4FCA" w:rsidRPr="007B4FCA">
        <w:rPr>
          <w:rFonts w:ascii="Times New Roman" w:hAnsi="Times New Roman" w:cs="Times New Roman"/>
          <w:sz w:val="22"/>
          <w:szCs w:val="22"/>
        </w:rPr>
        <w:t xml:space="preserve"> </w:t>
      </w:r>
      <w:r w:rsidRPr="007B4FCA">
        <w:rPr>
          <w:rFonts w:ascii="Times New Roman" w:hAnsi="Times New Roman" w:cs="Times New Roman"/>
          <w:sz w:val="22"/>
          <w:szCs w:val="22"/>
        </w:rPr>
        <w:t>Azure Data Factory, Azure Databricks, Azure Data Lake, Blob Storage, Snowflake, Kafka, Spark, SQL, Hive, Airflow, Informatica, PySpark, SSIS, Tableau, Jenkins, PowerShell, Azure CLI, Python, T-SQL, MongoDB, Azure Synapse Analytics.</w:t>
      </w:r>
    </w:p>
    <w:p w14:paraId="027E5B4B" w14:textId="77777777" w:rsidR="003B398C" w:rsidRPr="00156D59" w:rsidRDefault="003B398C" w:rsidP="0008769E">
      <w:pPr>
        <w:pStyle w:val="NoSpacing"/>
        <w:rPr>
          <w:rFonts w:ascii="Times New Roman" w:hAnsi="Times New Roman" w:cs="Times New Roman"/>
          <w:sz w:val="20"/>
          <w:szCs w:val="20"/>
        </w:rPr>
      </w:pPr>
    </w:p>
    <w:p w14:paraId="7B5F7F17" w14:textId="77777777" w:rsidR="001A6811" w:rsidRDefault="001A6811" w:rsidP="003B398C">
      <w:pPr>
        <w:pStyle w:val="NoSpacing"/>
        <w:jc w:val="both"/>
        <w:rPr>
          <w:rFonts w:ascii="Times New Roman" w:hAnsi="Times New Roman" w:cs="Times New Roman"/>
          <w:sz w:val="20"/>
          <w:szCs w:val="20"/>
        </w:rPr>
      </w:pPr>
    </w:p>
    <w:p w14:paraId="09AC186F" w14:textId="77777777" w:rsidR="001A6811" w:rsidRPr="001B0A7F" w:rsidRDefault="001A6811" w:rsidP="005B47B4">
      <w:pPr>
        <w:pStyle w:val="NoSpacing"/>
        <w:shd w:val="clear" w:color="auto" w:fill="D9E2F3" w:themeFill="accent1" w:themeFillTint="33"/>
        <w:jc w:val="center"/>
        <w:rPr>
          <w:rFonts w:ascii="Times New Roman" w:hAnsi="Times New Roman" w:cs="Times New Roman"/>
          <w:b/>
          <w:bCs/>
          <w:sz w:val="22"/>
          <w:szCs w:val="22"/>
        </w:rPr>
      </w:pPr>
      <w:r w:rsidRPr="001B0A7F">
        <w:rPr>
          <w:rFonts w:ascii="Times New Roman" w:hAnsi="Times New Roman" w:cs="Times New Roman"/>
          <w:b/>
          <w:bCs/>
          <w:sz w:val="22"/>
          <w:szCs w:val="22"/>
        </w:rPr>
        <w:t>EDUCATION</w:t>
      </w:r>
    </w:p>
    <w:p w14:paraId="2A3209AE" w14:textId="1F1D7755" w:rsidR="001A6811" w:rsidRPr="00156D59" w:rsidRDefault="001A6811" w:rsidP="001A6811">
      <w:pPr>
        <w:pStyle w:val="NoSpacing"/>
        <w:rPr>
          <w:rFonts w:ascii="Times New Roman" w:hAnsi="Times New Roman" w:cs="Times New Roman"/>
          <w:sz w:val="20"/>
          <w:szCs w:val="20"/>
        </w:rPr>
      </w:pPr>
    </w:p>
    <w:p w14:paraId="78B67EDA" w14:textId="22C7F225" w:rsidR="005B47B4" w:rsidRPr="005B47B4" w:rsidRDefault="005B47B4" w:rsidP="005B47B4">
      <w:pPr>
        <w:rPr>
          <w:rFonts w:ascii="Times New Roman" w:hAnsi="Times New Roman" w:cs="Times New Roman"/>
        </w:rPr>
      </w:pPr>
      <w:r w:rsidRPr="005B47B4">
        <w:rPr>
          <w:rFonts w:ascii="Times New Roman" w:hAnsi="Times New Roman" w:cs="Times New Roman"/>
        </w:rPr>
        <w:t>Masters in Big Data Analytics &amp;Information Technology in University of Central Missouri</w:t>
      </w:r>
    </w:p>
    <w:p w14:paraId="002D07A1" w14:textId="2BDDD80F" w:rsidR="001A6811" w:rsidRPr="00156D59" w:rsidRDefault="001A6811" w:rsidP="005B47B4">
      <w:pPr>
        <w:pStyle w:val="NoSpacing"/>
        <w:jc w:val="both"/>
        <w:rPr>
          <w:rFonts w:ascii="Times New Roman" w:hAnsi="Times New Roman" w:cs="Times New Roman"/>
          <w:sz w:val="20"/>
          <w:szCs w:val="20"/>
        </w:rPr>
      </w:pPr>
    </w:p>
    <w:sectPr w:rsidR="001A6811" w:rsidRPr="00156D59" w:rsidSect="00FE53D7">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405A4"/>
    <w:multiLevelType w:val="hybridMultilevel"/>
    <w:tmpl w:val="0AE43D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E00AB2"/>
    <w:multiLevelType w:val="hybridMultilevel"/>
    <w:tmpl w:val="13B2DD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001516"/>
    <w:multiLevelType w:val="hybridMultilevel"/>
    <w:tmpl w:val="5F5CE0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1214514">
    <w:abstractNumId w:val="2"/>
  </w:num>
  <w:num w:numId="2" w16cid:durableId="1874925335">
    <w:abstractNumId w:val="0"/>
  </w:num>
  <w:num w:numId="3" w16cid:durableId="1184436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69E"/>
    <w:rsid w:val="00010B99"/>
    <w:rsid w:val="00072AA7"/>
    <w:rsid w:val="0008769E"/>
    <w:rsid w:val="000B766A"/>
    <w:rsid w:val="000E49E9"/>
    <w:rsid w:val="00111BBF"/>
    <w:rsid w:val="00156D59"/>
    <w:rsid w:val="001A6811"/>
    <w:rsid w:val="001B0A7F"/>
    <w:rsid w:val="0021745F"/>
    <w:rsid w:val="00251D6C"/>
    <w:rsid w:val="0034056E"/>
    <w:rsid w:val="003B398C"/>
    <w:rsid w:val="00413611"/>
    <w:rsid w:val="004E0D2E"/>
    <w:rsid w:val="00547A34"/>
    <w:rsid w:val="00550F32"/>
    <w:rsid w:val="005B47B4"/>
    <w:rsid w:val="005E2A1A"/>
    <w:rsid w:val="00640AF9"/>
    <w:rsid w:val="006B3599"/>
    <w:rsid w:val="007B4FCA"/>
    <w:rsid w:val="007D3BEC"/>
    <w:rsid w:val="00807B08"/>
    <w:rsid w:val="0089315D"/>
    <w:rsid w:val="008B0F77"/>
    <w:rsid w:val="008C371C"/>
    <w:rsid w:val="008F3AF1"/>
    <w:rsid w:val="009D3539"/>
    <w:rsid w:val="00AC5CB8"/>
    <w:rsid w:val="00B0035F"/>
    <w:rsid w:val="00B5764B"/>
    <w:rsid w:val="00B85E20"/>
    <w:rsid w:val="00C70472"/>
    <w:rsid w:val="00D863B4"/>
    <w:rsid w:val="00ED14BC"/>
    <w:rsid w:val="00F17062"/>
    <w:rsid w:val="00FA6407"/>
    <w:rsid w:val="00FB1B60"/>
    <w:rsid w:val="00FE5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78F16"/>
  <w15:chartTrackingRefBased/>
  <w15:docId w15:val="{442FB7ED-1FC2-4EE6-B93B-A89552CA3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45F"/>
    <w:pPr>
      <w:spacing w:line="259" w:lineRule="auto"/>
    </w:pPr>
    <w:rPr>
      <w:sz w:val="22"/>
      <w:szCs w:val="22"/>
    </w:rPr>
  </w:style>
  <w:style w:type="paragraph" w:styleId="Heading1">
    <w:name w:val="heading 1"/>
    <w:basedOn w:val="Normal"/>
    <w:next w:val="Normal"/>
    <w:link w:val="Heading1Char"/>
    <w:uiPriority w:val="9"/>
    <w:qFormat/>
    <w:rsid w:val="0008769E"/>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769E"/>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769E"/>
    <w:pPr>
      <w:keepNext/>
      <w:keepLines/>
      <w:spacing w:before="160" w:after="80" w:line="278"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769E"/>
    <w:pPr>
      <w:keepNext/>
      <w:keepLines/>
      <w:spacing w:before="80" w:after="40" w:line="278" w:lineRule="auto"/>
      <w:outlineLvl w:val="3"/>
    </w:pPr>
    <w:rPr>
      <w:rFonts w:eastAsiaTheme="majorEastAsia"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08769E"/>
    <w:pPr>
      <w:keepNext/>
      <w:keepLines/>
      <w:spacing w:before="80" w:after="40" w:line="278" w:lineRule="auto"/>
      <w:outlineLvl w:val="4"/>
    </w:pPr>
    <w:rPr>
      <w:rFonts w:eastAsiaTheme="majorEastAsia"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08769E"/>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08769E"/>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08769E"/>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08769E"/>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6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76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76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76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76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76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6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6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69E"/>
    <w:rPr>
      <w:rFonts w:eastAsiaTheme="majorEastAsia" w:cstheme="majorBidi"/>
      <w:color w:val="272727" w:themeColor="text1" w:themeTint="D8"/>
    </w:rPr>
  </w:style>
  <w:style w:type="paragraph" w:styleId="Title">
    <w:name w:val="Title"/>
    <w:basedOn w:val="Normal"/>
    <w:next w:val="Normal"/>
    <w:link w:val="TitleChar"/>
    <w:uiPriority w:val="10"/>
    <w:qFormat/>
    <w:rsid w:val="000876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6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69E"/>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6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69E"/>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08769E"/>
    <w:rPr>
      <w:i/>
      <w:iCs/>
      <w:color w:val="404040" w:themeColor="text1" w:themeTint="BF"/>
    </w:rPr>
  </w:style>
  <w:style w:type="paragraph" w:styleId="ListParagraph">
    <w:name w:val="List Paragraph"/>
    <w:basedOn w:val="Normal"/>
    <w:uiPriority w:val="34"/>
    <w:qFormat/>
    <w:rsid w:val="0008769E"/>
    <w:pPr>
      <w:spacing w:line="278" w:lineRule="auto"/>
      <w:ind w:left="720"/>
      <w:contextualSpacing/>
    </w:pPr>
    <w:rPr>
      <w:sz w:val="24"/>
      <w:szCs w:val="24"/>
    </w:rPr>
  </w:style>
  <w:style w:type="character" w:styleId="IntenseEmphasis">
    <w:name w:val="Intense Emphasis"/>
    <w:basedOn w:val="DefaultParagraphFont"/>
    <w:uiPriority w:val="21"/>
    <w:qFormat/>
    <w:rsid w:val="0008769E"/>
    <w:rPr>
      <w:i/>
      <w:iCs/>
      <w:color w:val="2F5496" w:themeColor="accent1" w:themeShade="BF"/>
    </w:rPr>
  </w:style>
  <w:style w:type="paragraph" w:styleId="IntenseQuote">
    <w:name w:val="Intense Quote"/>
    <w:basedOn w:val="Normal"/>
    <w:next w:val="Normal"/>
    <w:link w:val="IntenseQuoteChar"/>
    <w:uiPriority w:val="30"/>
    <w:qFormat/>
    <w:rsid w:val="0008769E"/>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rPr>
  </w:style>
  <w:style w:type="character" w:customStyle="1" w:styleId="IntenseQuoteChar">
    <w:name w:val="Intense Quote Char"/>
    <w:basedOn w:val="DefaultParagraphFont"/>
    <w:link w:val="IntenseQuote"/>
    <w:uiPriority w:val="30"/>
    <w:rsid w:val="0008769E"/>
    <w:rPr>
      <w:i/>
      <w:iCs/>
      <w:color w:val="2F5496" w:themeColor="accent1" w:themeShade="BF"/>
    </w:rPr>
  </w:style>
  <w:style w:type="character" w:styleId="IntenseReference">
    <w:name w:val="Intense Reference"/>
    <w:basedOn w:val="DefaultParagraphFont"/>
    <w:uiPriority w:val="32"/>
    <w:qFormat/>
    <w:rsid w:val="0008769E"/>
    <w:rPr>
      <w:b/>
      <w:bCs/>
      <w:smallCaps/>
      <w:color w:val="2F5496" w:themeColor="accent1" w:themeShade="BF"/>
      <w:spacing w:val="5"/>
    </w:rPr>
  </w:style>
  <w:style w:type="paragraph" w:styleId="NoSpacing">
    <w:name w:val="No Spacing"/>
    <w:link w:val="NoSpacingChar"/>
    <w:uiPriority w:val="1"/>
    <w:qFormat/>
    <w:rsid w:val="0008769E"/>
    <w:pPr>
      <w:spacing w:after="0" w:line="240" w:lineRule="auto"/>
    </w:pPr>
  </w:style>
  <w:style w:type="character" w:styleId="Hyperlink">
    <w:name w:val="Hyperlink"/>
    <w:basedOn w:val="DefaultParagraphFont"/>
    <w:uiPriority w:val="99"/>
    <w:unhideWhenUsed/>
    <w:rsid w:val="00AC5CB8"/>
    <w:rPr>
      <w:color w:val="0563C1" w:themeColor="hyperlink"/>
      <w:u w:val="single"/>
    </w:rPr>
  </w:style>
  <w:style w:type="character" w:styleId="UnresolvedMention">
    <w:name w:val="Unresolved Mention"/>
    <w:basedOn w:val="DefaultParagraphFont"/>
    <w:uiPriority w:val="99"/>
    <w:semiHidden/>
    <w:unhideWhenUsed/>
    <w:rsid w:val="00AC5CB8"/>
    <w:rPr>
      <w:color w:val="605E5C"/>
      <w:shd w:val="clear" w:color="auto" w:fill="E1DFDD"/>
    </w:rPr>
  </w:style>
  <w:style w:type="character" w:styleId="FollowedHyperlink">
    <w:name w:val="FollowedHyperlink"/>
    <w:basedOn w:val="DefaultParagraphFont"/>
    <w:uiPriority w:val="99"/>
    <w:semiHidden/>
    <w:unhideWhenUsed/>
    <w:rsid w:val="00AC5CB8"/>
    <w:rPr>
      <w:color w:val="954F72" w:themeColor="followedHyperlink"/>
      <w:u w:val="single"/>
    </w:rPr>
  </w:style>
  <w:style w:type="character" w:customStyle="1" w:styleId="NoSpacingChar">
    <w:name w:val="No Spacing Char"/>
    <w:link w:val="NoSpacing"/>
    <w:uiPriority w:val="1"/>
    <w:rsid w:val="00D863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614205-8591-4E28-A8AA-09511F169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4</Pages>
  <Words>2457</Words>
  <Characters>14010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Reddy Yanala</dc:creator>
  <cp:keywords/>
  <dc:description/>
  <cp:lastModifiedBy>Sudheer Reddy Yanala</cp:lastModifiedBy>
  <cp:revision>21</cp:revision>
  <dcterms:created xsi:type="dcterms:W3CDTF">2025-03-20T04:17:00Z</dcterms:created>
  <dcterms:modified xsi:type="dcterms:W3CDTF">2025-03-24T13:57:00Z</dcterms:modified>
</cp:coreProperties>
</file>