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sz w:val="20"/>
          <w:szCs w:val="20"/>
        </w:rPr>
      </w:pPr>
      <w:r w:rsidDel="00000000" w:rsidR="00000000" w:rsidRPr="00000000">
        <w:rPr>
          <w:b w:val="1"/>
          <w:sz w:val="20"/>
          <w:szCs w:val="20"/>
          <w:rtl w:val="0"/>
        </w:rPr>
        <w:t xml:space="preserve"> </w:t>
      </w:r>
      <w:r w:rsidDel="00000000" w:rsidR="00000000" w:rsidRPr="00000000">
        <w:rPr>
          <w:b w:val="1"/>
          <w:sz w:val="20"/>
          <w:szCs w:val="20"/>
          <w:rtl w:val="0"/>
        </w:rPr>
        <w:t xml:space="preserve">Susmita Rana</w:t>
      </w:r>
    </w:p>
    <w:p w:rsidR="00000000" w:rsidDel="00000000" w:rsidP="00000000" w:rsidRDefault="00000000" w:rsidRPr="00000000" w14:paraId="00000002">
      <w:pPr>
        <w:spacing w:line="276" w:lineRule="auto"/>
        <w:jc w:val="center"/>
        <w:rPr>
          <w:sz w:val="20"/>
          <w:szCs w:val="20"/>
        </w:rPr>
      </w:pPr>
      <w:hyperlink r:id="rId6">
        <w:r w:rsidDel="00000000" w:rsidR="00000000" w:rsidRPr="00000000">
          <w:rPr>
            <w:color w:val="1155cc"/>
            <w:sz w:val="20"/>
            <w:szCs w:val="20"/>
            <w:u w:val="single"/>
            <w:rtl w:val="0"/>
          </w:rPr>
          <w:t xml:space="preserve">rana.susmii@gmail.com</w:t>
        </w:r>
      </w:hyperlink>
      <w:r w:rsidDel="00000000" w:rsidR="00000000" w:rsidRPr="00000000">
        <w:rPr>
          <w:sz w:val="20"/>
          <w:szCs w:val="20"/>
          <w:rtl w:val="0"/>
        </w:rPr>
        <w:t xml:space="preserve">| 332-373-0239 |</w:t>
      </w:r>
    </w:p>
    <w:p w:rsidR="00000000" w:rsidDel="00000000" w:rsidP="00000000" w:rsidRDefault="00000000" w:rsidRPr="00000000" w14:paraId="00000003">
      <w:pPr>
        <w:spacing w:line="276" w:lineRule="auto"/>
        <w:jc w:val="center"/>
        <w:rPr>
          <w:sz w:val="20"/>
          <w:szCs w:val="20"/>
        </w:rPr>
      </w:pPr>
      <w:hyperlink r:id="rId7">
        <w:r w:rsidDel="00000000" w:rsidR="00000000" w:rsidRPr="00000000">
          <w:rPr>
            <w:color w:val="1155cc"/>
            <w:sz w:val="20"/>
            <w:szCs w:val="20"/>
            <w:u w:val="single"/>
            <w:rtl w:val="0"/>
          </w:rPr>
          <w:t xml:space="preserve">https://www.linkedin.com/in/susmita-rana</w:t>
        </w:r>
      </w:hyperlink>
      <w:r w:rsidDel="00000000" w:rsidR="00000000" w:rsidRPr="00000000">
        <w:rPr>
          <w:rtl w:val="0"/>
        </w:rPr>
      </w:r>
    </w:p>
    <w:p w:rsidR="00000000" w:rsidDel="00000000" w:rsidP="00000000" w:rsidRDefault="00000000" w:rsidRPr="00000000" w14:paraId="00000004">
      <w:pPr>
        <w:spacing w:line="276" w:lineRule="auto"/>
        <w:jc w:val="center"/>
        <w:rPr>
          <w:sz w:val="20"/>
          <w:szCs w:val="20"/>
        </w:rPr>
      </w:pPr>
      <w:r w:rsidDel="00000000" w:rsidR="00000000" w:rsidRPr="00000000">
        <w:rPr>
          <w:sz w:val="20"/>
          <w:szCs w:val="20"/>
          <w:rtl w:val="0"/>
        </w:rPr>
        <w:t xml:space="preserve">New York, NY</w:t>
      </w:r>
      <w:r w:rsidDel="00000000" w:rsidR="00000000" w:rsidRPr="00000000">
        <w:rPr>
          <w:rtl w:val="0"/>
        </w:rPr>
      </w:r>
    </w:p>
    <w:p w:rsidR="00000000" w:rsidDel="00000000" w:rsidP="00000000" w:rsidRDefault="00000000" w:rsidRPr="00000000" w14:paraId="00000005">
      <w:pPr>
        <w:spacing w:line="276" w:lineRule="auto"/>
        <w:jc w:val="both"/>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line="276" w:lineRule="auto"/>
        <w:jc w:val="both"/>
        <w:rPr>
          <w:b w:val="1"/>
          <w:sz w:val="20"/>
          <w:szCs w:val="20"/>
        </w:rPr>
      </w:pPr>
      <w:r w:rsidDel="00000000" w:rsidR="00000000" w:rsidRPr="00000000">
        <w:rPr>
          <w:rtl w:val="0"/>
        </w:rPr>
      </w:r>
    </w:p>
    <w:p w:rsidR="00000000" w:rsidDel="00000000" w:rsidP="00000000" w:rsidRDefault="00000000" w:rsidRPr="00000000" w14:paraId="00000007">
      <w:pPr>
        <w:spacing w:line="276" w:lineRule="auto"/>
        <w:jc w:val="both"/>
        <w:rPr>
          <w:b w:val="1"/>
          <w:sz w:val="20"/>
          <w:szCs w:val="20"/>
          <w:u w:val="single"/>
        </w:rPr>
      </w:pPr>
      <w:r w:rsidDel="00000000" w:rsidR="00000000" w:rsidRPr="00000000">
        <w:rPr>
          <w:b w:val="1"/>
          <w:sz w:val="20"/>
          <w:szCs w:val="20"/>
          <w:u w:val="single"/>
          <w:rtl w:val="0"/>
        </w:rPr>
        <w:t xml:space="preserve">Summary:</w:t>
      </w:r>
    </w:p>
    <w:p w:rsidR="00000000" w:rsidDel="00000000" w:rsidP="00000000" w:rsidRDefault="00000000" w:rsidRPr="00000000" w14:paraId="00000008">
      <w:pPr>
        <w:spacing w:line="276" w:lineRule="auto"/>
        <w:jc w:val="both"/>
        <w:rPr>
          <w:b w:val="1"/>
          <w:sz w:val="20"/>
          <w:szCs w:val="20"/>
        </w:rPr>
      </w:pPr>
      <w:r w:rsidDel="00000000" w:rsidR="00000000" w:rsidRPr="00000000">
        <w:rPr>
          <w:rtl w:val="0"/>
        </w:rPr>
      </w:r>
    </w:p>
    <w:p w:rsidR="00000000" w:rsidDel="00000000" w:rsidP="00000000" w:rsidRDefault="00000000" w:rsidRPr="00000000" w14:paraId="00000009">
      <w:pPr>
        <w:spacing w:line="276" w:lineRule="auto"/>
        <w:jc w:val="both"/>
        <w:rPr>
          <w:sz w:val="20"/>
          <w:szCs w:val="20"/>
        </w:rPr>
      </w:pPr>
      <w:r w:rsidDel="00000000" w:rsidR="00000000" w:rsidRPr="00000000">
        <w:rPr>
          <w:sz w:val="20"/>
          <w:szCs w:val="20"/>
          <w:rtl w:val="0"/>
        </w:rPr>
        <w:t xml:space="preserve">Experienced Full Stack Java Developer with over five years of expertise in designing and developing scalable web applications using Java Spring Boot and Angular. Skilled in building RESTful APIs and microservices while implementing event-driven architectures with Kafka. Proficient in deploying applications on AWS cloud services such as EC2 S3 ECS and Lambda to achieve scalable and efficient solutions. Adept at containerizing applications with Docker and automating CI/CD pipelines using Jenkins. Strong knowledge of database optimization with MySQL PostgreSQL and Oracle. Experienced in implementing secure authentication mechanisms with Spring Security JWT and OAuth2. Expertise in enhancing frontend performance using Angular RxJS and NGRX. Collaborative team player in Agile environments delivering high-quality solutions through test-driven development code reviews and proactive monitoring with tools like Splunk and AWS CloudWatch.</w:t>
      </w:r>
    </w:p>
    <w:p w:rsidR="00000000" w:rsidDel="00000000" w:rsidP="00000000" w:rsidRDefault="00000000" w:rsidRPr="00000000" w14:paraId="0000000A">
      <w:pPr>
        <w:spacing w:line="276" w:lineRule="auto"/>
        <w:ind w:left="0" w:right="0" w:firstLine="0"/>
        <w:jc w:val="both"/>
        <w:rPr>
          <w:b w:val="1"/>
          <w:sz w:val="20"/>
          <w:szCs w:val="20"/>
          <w:u w:val="single"/>
        </w:rPr>
      </w:pPr>
      <w:r w:rsidDel="00000000" w:rsidR="00000000" w:rsidRPr="00000000">
        <w:rPr>
          <w:rtl w:val="0"/>
        </w:rPr>
      </w:r>
    </w:p>
    <w:p w:rsidR="00000000" w:rsidDel="00000000" w:rsidP="00000000" w:rsidRDefault="00000000" w:rsidRPr="00000000" w14:paraId="0000000B">
      <w:pPr>
        <w:spacing w:line="276" w:lineRule="auto"/>
        <w:jc w:val="both"/>
        <w:rPr>
          <w:b w:val="1"/>
          <w:sz w:val="20"/>
          <w:szCs w:val="20"/>
        </w:rPr>
      </w:pPr>
      <w:r w:rsidDel="00000000" w:rsidR="00000000" w:rsidRPr="00000000">
        <w:rPr>
          <w:b w:val="1"/>
          <w:sz w:val="20"/>
          <w:szCs w:val="20"/>
          <w:u w:val="single"/>
          <w:rtl w:val="0"/>
        </w:rPr>
        <w:t xml:space="preserve">Technical Skills:</w:t>
      </w:r>
      <w:r w:rsidDel="00000000" w:rsidR="00000000" w:rsidRPr="00000000">
        <w:rPr>
          <w:rtl w:val="0"/>
        </w:rPr>
      </w:r>
    </w:p>
    <w:p w:rsidR="00000000" w:rsidDel="00000000" w:rsidP="00000000" w:rsidRDefault="00000000" w:rsidRPr="00000000" w14:paraId="0000000C">
      <w:pPr>
        <w:spacing w:line="276" w:lineRule="auto"/>
        <w:jc w:val="both"/>
        <w:rPr>
          <w:b w:val="1"/>
          <w:sz w:val="20"/>
          <w:szCs w:val="20"/>
        </w:rPr>
      </w:pPr>
      <w:r w:rsidDel="00000000" w:rsidR="00000000" w:rsidRPr="00000000">
        <w:rPr>
          <w:rtl w:val="0"/>
        </w:rPr>
      </w:r>
    </w:p>
    <w:tbl>
      <w:tblPr>
        <w:tblStyle w:val="Table1"/>
        <w:tblW w:w="100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5"/>
        <w:gridCol w:w="6990"/>
        <w:tblGridChange w:id="0">
          <w:tblGrid>
            <w:gridCol w:w="3075"/>
            <w:gridCol w:w="6990"/>
          </w:tblGrid>
        </w:tblGridChange>
      </w:tblGrid>
      <w:tr>
        <w:trPr>
          <w:cantSplit w:val="0"/>
          <w:tblHeader w:val="0"/>
        </w:trPr>
        <w:tc>
          <w:tcPr>
            <w:tcMar>
              <w:top w:w="47.52000000000001" w:type="dxa"/>
              <w:left w:w="47.52000000000001" w:type="dxa"/>
              <w:bottom w:w="47.52000000000001" w:type="dxa"/>
              <w:right w:w="47.52000000000001" w:type="dxa"/>
            </w:tcMar>
          </w:tcPr>
          <w:p w:rsidR="00000000" w:rsidDel="00000000" w:rsidP="00000000" w:rsidRDefault="00000000" w:rsidRPr="00000000" w14:paraId="0000000D">
            <w:pPr>
              <w:shd w:fill="ffffff" w:val="clear"/>
              <w:spacing w:line="276" w:lineRule="auto"/>
              <w:rPr>
                <w:b w:val="1"/>
                <w:sz w:val="20"/>
                <w:szCs w:val="20"/>
              </w:rPr>
            </w:pPr>
            <w:r w:rsidDel="00000000" w:rsidR="00000000" w:rsidRPr="00000000">
              <w:rPr>
                <w:b w:val="1"/>
                <w:sz w:val="20"/>
                <w:szCs w:val="20"/>
                <w:rtl w:val="0"/>
              </w:rPr>
              <w:t xml:space="preserve">Programming Languages</w:t>
            </w:r>
            <w:r w:rsidDel="00000000" w:rsidR="00000000" w:rsidRPr="00000000">
              <w:rPr>
                <w:rtl w:val="0"/>
              </w:rPr>
            </w:r>
          </w:p>
        </w:tc>
        <w:tc>
          <w:tcPr>
            <w:tcMar>
              <w:top w:w="47.52000000000001" w:type="dxa"/>
              <w:left w:w="47.52000000000001" w:type="dxa"/>
              <w:bottom w:w="47.52000000000001" w:type="dxa"/>
              <w:right w:w="47.52000000000001" w:type="dxa"/>
            </w:tcMar>
          </w:tcPr>
          <w:p w:rsidR="00000000" w:rsidDel="00000000" w:rsidP="00000000" w:rsidRDefault="00000000" w:rsidRPr="00000000" w14:paraId="0000000E">
            <w:pPr>
              <w:shd w:fill="ffffff" w:val="clear"/>
              <w:spacing w:line="276" w:lineRule="auto"/>
              <w:rPr>
                <w:sz w:val="20"/>
                <w:szCs w:val="20"/>
              </w:rPr>
            </w:pPr>
            <w:r w:rsidDel="00000000" w:rsidR="00000000" w:rsidRPr="00000000">
              <w:rPr>
                <w:sz w:val="20"/>
                <w:szCs w:val="20"/>
                <w:rtl w:val="0"/>
              </w:rPr>
              <w:t xml:space="preserve">Java 17/11/8, Python, TypeScript, JavaScript, PL/SQL, SQL</w:t>
            </w:r>
          </w:p>
        </w:tc>
      </w:tr>
      <w:tr>
        <w:trPr>
          <w:cantSplit w:val="0"/>
          <w:tblHeader w:val="0"/>
        </w:trPr>
        <w:tc>
          <w:tcPr>
            <w:tcMar>
              <w:top w:w="47.52000000000001" w:type="dxa"/>
              <w:left w:w="47.52000000000001" w:type="dxa"/>
              <w:bottom w:w="47.52000000000001" w:type="dxa"/>
              <w:right w:w="47.52000000000001" w:type="dxa"/>
            </w:tcMar>
          </w:tcPr>
          <w:p w:rsidR="00000000" w:rsidDel="00000000" w:rsidP="00000000" w:rsidRDefault="00000000" w:rsidRPr="00000000" w14:paraId="0000000F">
            <w:pPr>
              <w:shd w:fill="ffffff" w:val="clear"/>
              <w:spacing w:line="276" w:lineRule="auto"/>
              <w:rPr>
                <w:b w:val="1"/>
                <w:sz w:val="20"/>
                <w:szCs w:val="20"/>
              </w:rPr>
            </w:pPr>
            <w:r w:rsidDel="00000000" w:rsidR="00000000" w:rsidRPr="00000000">
              <w:rPr>
                <w:b w:val="1"/>
                <w:sz w:val="20"/>
                <w:szCs w:val="20"/>
                <w:rtl w:val="0"/>
              </w:rPr>
              <w:t xml:space="preserve">Frameworks</w:t>
            </w:r>
          </w:p>
        </w:tc>
        <w:tc>
          <w:tcPr>
            <w:tcMar>
              <w:top w:w="47.52000000000001" w:type="dxa"/>
              <w:left w:w="47.52000000000001" w:type="dxa"/>
              <w:bottom w:w="47.52000000000001" w:type="dxa"/>
              <w:right w:w="47.52000000000001" w:type="dxa"/>
            </w:tcMar>
          </w:tcPr>
          <w:p w:rsidR="00000000" w:rsidDel="00000000" w:rsidP="00000000" w:rsidRDefault="00000000" w:rsidRPr="00000000" w14:paraId="00000010">
            <w:pPr>
              <w:shd w:fill="ffffff" w:val="clear"/>
              <w:spacing w:line="276" w:lineRule="auto"/>
              <w:rPr>
                <w:sz w:val="20"/>
                <w:szCs w:val="20"/>
              </w:rPr>
            </w:pPr>
            <w:r w:rsidDel="00000000" w:rsidR="00000000" w:rsidRPr="00000000">
              <w:rPr>
                <w:sz w:val="20"/>
                <w:szCs w:val="20"/>
                <w:rtl w:val="0"/>
              </w:rPr>
              <w:t xml:space="preserve">Spring Boot, Spring MVC, Spring Security, Spring Data JPA, Hibernate, NGRX, Spring WebFlux, Spring Cloud Gateway</w:t>
            </w:r>
          </w:p>
        </w:tc>
      </w:tr>
      <w:tr>
        <w:trPr>
          <w:cantSplit w:val="0"/>
          <w:tblHeader w:val="0"/>
        </w:trPr>
        <w:tc>
          <w:tcPr>
            <w:tcMar>
              <w:top w:w="47.52000000000001" w:type="dxa"/>
              <w:left w:w="47.52000000000001" w:type="dxa"/>
              <w:bottom w:w="47.52000000000001" w:type="dxa"/>
              <w:right w:w="47.52000000000001" w:type="dxa"/>
            </w:tcMar>
          </w:tcPr>
          <w:p w:rsidR="00000000" w:rsidDel="00000000" w:rsidP="00000000" w:rsidRDefault="00000000" w:rsidRPr="00000000" w14:paraId="00000011">
            <w:pPr>
              <w:shd w:fill="ffffff" w:val="clear"/>
              <w:spacing w:line="276" w:lineRule="auto"/>
              <w:rPr>
                <w:b w:val="1"/>
                <w:sz w:val="20"/>
                <w:szCs w:val="20"/>
              </w:rPr>
            </w:pPr>
            <w:r w:rsidDel="00000000" w:rsidR="00000000" w:rsidRPr="00000000">
              <w:rPr>
                <w:b w:val="1"/>
                <w:sz w:val="20"/>
                <w:szCs w:val="20"/>
                <w:rtl w:val="0"/>
              </w:rPr>
              <w:t xml:space="preserve">Web Technologies</w:t>
            </w:r>
          </w:p>
        </w:tc>
        <w:tc>
          <w:tcPr>
            <w:tcMar>
              <w:top w:w="47.52000000000001" w:type="dxa"/>
              <w:left w:w="47.52000000000001" w:type="dxa"/>
              <w:bottom w:w="47.52000000000001" w:type="dxa"/>
              <w:right w:w="47.52000000000001" w:type="dxa"/>
            </w:tcMar>
          </w:tcPr>
          <w:p w:rsidR="00000000" w:rsidDel="00000000" w:rsidP="00000000" w:rsidRDefault="00000000" w:rsidRPr="00000000" w14:paraId="00000012">
            <w:pPr>
              <w:shd w:fill="ffffff" w:val="clear"/>
              <w:spacing w:line="276" w:lineRule="auto"/>
              <w:rPr>
                <w:sz w:val="20"/>
                <w:szCs w:val="20"/>
              </w:rPr>
            </w:pPr>
            <w:r w:rsidDel="00000000" w:rsidR="00000000" w:rsidRPr="00000000">
              <w:rPr>
                <w:sz w:val="20"/>
                <w:szCs w:val="20"/>
                <w:rtl w:val="0"/>
              </w:rPr>
              <w:t xml:space="preserve">Angular 16/14/12, HTML5, CSS3, Bootstrap, AJAX, JSON, RESTful APIs, SOAP, WebSockets, RxJS, Material Design</w:t>
            </w:r>
          </w:p>
        </w:tc>
      </w:tr>
      <w:tr>
        <w:trPr>
          <w:cantSplit w:val="0"/>
          <w:tblHeader w:val="0"/>
        </w:trPr>
        <w:tc>
          <w:tcPr>
            <w:tcMar>
              <w:top w:w="47.52000000000001" w:type="dxa"/>
              <w:left w:w="47.52000000000001" w:type="dxa"/>
              <w:bottom w:w="47.52000000000001" w:type="dxa"/>
              <w:right w:w="47.52000000000001" w:type="dxa"/>
            </w:tcMar>
          </w:tcPr>
          <w:p w:rsidR="00000000" w:rsidDel="00000000" w:rsidP="00000000" w:rsidRDefault="00000000" w:rsidRPr="00000000" w14:paraId="00000013">
            <w:pPr>
              <w:shd w:fill="ffffff" w:val="clear"/>
              <w:spacing w:line="276" w:lineRule="auto"/>
              <w:rPr>
                <w:b w:val="1"/>
                <w:sz w:val="20"/>
                <w:szCs w:val="20"/>
              </w:rPr>
            </w:pPr>
            <w:r w:rsidDel="00000000" w:rsidR="00000000" w:rsidRPr="00000000">
              <w:rPr>
                <w:b w:val="1"/>
                <w:sz w:val="20"/>
                <w:szCs w:val="20"/>
                <w:rtl w:val="0"/>
              </w:rPr>
              <w:t xml:space="preserve">Cloud &amp; DevOps</w:t>
              <w:tab/>
            </w:r>
          </w:p>
        </w:tc>
        <w:tc>
          <w:tcPr>
            <w:tcMar>
              <w:top w:w="47.52000000000001" w:type="dxa"/>
              <w:left w:w="47.52000000000001" w:type="dxa"/>
              <w:bottom w:w="47.52000000000001" w:type="dxa"/>
              <w:right w:w="47.52000000000001" w:type="dxa"/>
            </w:tcMar>
          </w:tcPr>
          <w:p w:rsidR="00000000" w:rsidDel="00000000" w:rsidP="00000000" w:rsidRDefault="00000000" w:rsidRPr="00000000" w14:paraId="00000014">
            <w:pPr>
              <w:shd w:fill="ffffff" w:val="clear"/>
              <w:spacing w:line="276" w:lineRule="auto"/>
              <w:rPr>
                <w:sz w:val="20"/>
                <w:szCs w:val="20"/>
              </w:rPr>
            </w:pPr>
            <w:r w:rsidDel="00000000" w:rsidR="00000000" w:rsidRPr="00000000">
              <w:rPr>
                <w:sz w:val="20"/>
                <w:szCs w:val="20"/>
                <w:rtl w:val="0"/>
              </w:rPr>
              <w:t xml:space="preserve">AWS (EC2, S3, ECS, Lambda, CloudWatch, IAM, RDS, SQS, Fargate), Docker, Jenkins, Kubernetes, Splunk</w:t>
            </w:r>
          </w:p>
        </w:tc>
      </w:tr>
      <w:tr>
        <w:trPr>
          <w:cantSplit w:val="0"/>
          <w:tblHeader w:val="0"/>
        </w:trPr>
        <w:tc>
          <w:tcPr>
            <w:tcMar>
              <w:top w:w="47.52000000000001" w:type="dxa"/>
              <w:left w:w="47.52000000000001" w:type="dxa"/>
              <w:bottom w:w="47.52000000000001" w:type="dxa"/>
              <w:right w:w="47.52000000000001" w:type="dxa"/>
            </w:tcMar>
          </w:tcPr>
          <w:p w:rsidR="00000000" w:rsidDel="00000000" w:rsidP="00000000" w:rsidRDefault="00000000" w:rsidRPr="00000000" w14:paraId="00000015">
            <w:pPr>
              <w:shd w:fill="ffffff" w:val="clear"/>
              <w:spacing w:line="276" w:lineRule="auto"/>
              <w:rPr>
                <w:b w:val="1"/>
                <w:sz w:val="20"/>
                <w:szCs w:val="20"/>
              </w:rPr>
            </w:pPr>
            <w:r w:rsidDel="00000000" w:rsidR="00000000" w:rsidRPr="00000000">
              <w:rPr>
                <w:b w:val="1"/>
                <w:sz w:val="20"/>
                <w:szCs w:val="20"/>
                <w:rtl w:val="0"/>
              </w:rPr>
              <w:t xml:space="preserve">Databases</w:t>
            </w:r>
          </w:p>
        </w:tc>
        <w:tc>
          <w:tcPr>
            <w:tcMar>
              <w:top w:w="47.52000000000001" w:type="dxa"/>
              <w:left w:w="47.52000000000001" w:type="dxa"/>
              <w:bottom w:w="47.52000000000001" w:type="dxa"/>
              <w:right w:w="47.52000000000001" w:type="dxa"/>
            </w:tcMar>
          </w:tcPr>
          <w:p w:rsidR="00000000" w:rsidDel="00000000" w:rsidP="00000000" w:rsidRDefault="00000000" w:rsidRPr="00000000" w14:paraId="00000016">
            <w:pPr>
              <w:shd w:fill="ffffff" w:val="clear"/>
              <w:spacing w:line="276" w:lineRule="auto"/>
              <w:rPr>
                <w:sz w:val="20"/>
                <w:szCs w:val="20"/>
              </w:rPr>
            </w:pPr>
            <w:r w:rsidDel="00000000" w:rsidR="00000000" w:rsidRPr="00000000">
              <w:rPr>
                <w:sz w:val="20"/>
                <w:szCs w:val="20"/>
                <w:rtl w:val="0"/>
              </w:rPr>
              <w:t xml:space="preserve">MySQL, PostgreSQL, Oracle, DynamoDB, MongoDB, Redis</w:t>
            </w:r>
          </w:p>
        </w:tc>
      </w:tr>
      <w:tr>
        <w:trPr>
          <w:cantSplit w:val="0"/>
          <w:tblHeader w:val="0"/>
        </w:trPr>
        <w:tc>
          <w:tcPr>
            <w:tcMar>
              <w:top w:w="47.52000000000001" w:type="dxa"/>
              <w:left w:w="47.52000000000001" w:type="dxa"/>
              <w:bottom w:w="47.52000000000001" w:type="dxa"/>
              <w:right w:w="47.52000000000001" w:type="dxa"/>
            </w:tcMar>
          </w:tcPr>
          <w:p w:rsidR="00000000" w:rsidDel="00000000" w:rsidP="00000000" w:rsidRDefault="00000000" w:rsidRPr="00000000" w14:paraId="00000017">
            <w:pPr>
              <w:shd w:fill="ffffff" w:val="clear"/>
              <w:spacing w:line="276" w:lineRule="auto"/>
              <w:rPr>
                <w:b w:val="1"/>
                <w:sz w:val="20"/>
                <w:szCs w:val="20"/>
              </w:rPr>
            </w:pPr>
            <w:r w:rsidDel="00000000" w:rsidR="00000000" w:rsidRPr="00000000">
              <w:rPr>
                <w:b w:val="1"/>
                <w:sz w:val="20"/>
                <w:szCs w:val="20"/>
                <w:rtl w:val="0"/>
              </w:rPr>
              <w:t xml:space="preserve">Messaging &amp; Streaming</w:t>
              <w:tab/>
            </w:r>
          </w:p>
        </w:tc>
        <w:tc>
          <w:tcPr>
            <w:tcMar>
              <w:top w:w="47.52000000000001" w:type="dxa"/>
              <w:left w:w="47.52000000000001" w:type="dxa"/>
              <w:bottom w:w="47.52000000000001" w:type="dxa"/>
              <w:right w:w="47.52000000000001" w:type="dxa"/>
            </w:tcMar>
          </w:tcPr>
          <w:p w:rsidR="00000000" w:rsidDel="00000000" w:rsidP="00000000" w:rsidRDefault="00000000" w:rsidRPr="00000000" w14:paraId="00000018">
            <w:pPr>
              <w:shd w:fill="ffffff" w:val="clear"/>
              <w:spacing w:line="276" w:lineRule="auto"/>
              <w:rPr>
                <w:sz w:val="20"/>
                <w:szCs w:val="20"/>
              </w:rPr>
            </w:pPr>
            <w:r w:rsidDel="00000000" w:rsidR="00000000" w:rsidRPr="00000000">
              <w:rPr>
                <w:sz w:val="20"/>
                <w:szCs w:val="20"/>
                <w:rtl w:val="0"/>
              </w:rPr>
              <w:t xml:space="preserve">Apache Kafka, Kafka Streams, Zookeeper, SQS</w:t>
            </w:r>
            <w:r w:rsidDel="00000000" w:rsidR="00000000" w:rsidRPr="00000000">
              <w:rPr>
                <w:rtl w:val="0"/>
              </w:rPr>
            </w:r>
          </w:p>
        </w:tc>
      </w:tr>
      <w:tr>
        <w:trPr>
          <w:cantSplit w:val="0"/>
          <w:tblHeader w:val="0"/>
        </w:trPr>
        <w:tc>
          <w:tcPr>
            <w:tcMar>
              <w:top w:w="47.52000000000001" w:type="dxa"/>
              <w:left w:w="47.52000000000001" w:type="dxa"/>
              <w:bottom w:w="47.52000000000001" w:type="dxa"/>
              <w:right w:w="47.52000000000001" w:type="dxa"/>
            </w:tcMar>
          </w:tcPr>
          <w:p w:rsidR="00000000" w:rsidDel="00000000" w:rsidP="00000000" w:rsidRDefault="00000000" w:rsidRPr="00000000" w14:paraId="00000019">
            <w:pPr>
              <w:shd w:fill="ffffff" w:val="clear"/>
              <w:spacing w:line="276" w:lineRule="auto"/>
              <w:rPr>
                <w:b w:val="1"/>
                <w:sz w:val="20"/>
                <w:szCs w:val="20"/>
              </w:rPr>
            </w:pPr>
            <w:r w:rsidDel="00000000" w:rsidR="00000000" w:rsidRPr="00000000">
              <w:rPr>
                <w:b w:val="1"/>
                <w:sz w:val="20"/>
                <w:szCs w:val="20"/>
                <w:rtl w:val="0"/>
              </w:rPr>
              <w:t xml:space="preserve">Build &amp; CI/CD Tools</w:t>
              <w:tab/>
            </w:r>
          </w:p>
        </w:tc>
        <w:tc>
          <w:tcPr>
            <w:tcMar>
              <w:top w:w="47.52000000000001" w:type="dxa"/>
              <w:left w:w="47.52000000000001" w:type="dxa"/>
              <w:bottom w:w="47.52000000000001" w:type="dxa"/>
              <w:right w:w="47.52000000000001" w:type="dxa"/>
            </w:tcMar>
          </w:tcPr>
          <w:p w:rsidR="00000000" w:rsidDel="00000000" w:rsidP="00000000" w:rsidRDefault="00000000" w:rsidRPr="00000000" w14:paraId="0000001A">
            <w:pPr>
              <w:shd w:fill="ffffff" w:val="clear"/>
              <w:spacing w:line="276" w:lineRule="auto"/>
              <w:rPr>
                <w:sz w:val="20"/>
                <w:szCs w:val="20"/>
              </w:rPr>
            </w:pPr>
            <w:r w:rsidDel="00000000" w:rsidR="00000000" w:rsidRPr="00000000">
              <w:rPr>
                <w:sz w:val="20"/>
                <w:szCs w:val="20"/>
                <w:rtl w:val="0"/>
              </w:rPr>
              <w:t xml:space="preserve">Maven, Gradle, Jenkins, Groovy, Docker Compose, Git, Bitbucket</w:t>
            </w:r>
            <w:r w:rsidDel="00000000" w:rsidR="00000000" w:rsidRPr="00000000">
              <w:rPr>
                <w:rtl w:val="0"/>
              </w:rPr>
            </w:r>
          </w:p>
        </w:tc>
      </w:tr>
      <w:tr>
        <w:trPr>
          <w:cantSplit w:val="0"/>
          <w:tblHeader w:val="0"/>
        </w:trPr>
        <w:tc>
          <w:tcPr>
            <w:tcMar>
              <w:top w:w="47.52000000000001" w:type="dxa"/>
              <w:left w:w="47.52000000000001" w:type="dxa"/>
              <w:bottom w:w="47.52000000000001" w:type="dxa"/>
              <w:right w:w="47.52000000000001" w:type="dxa"/>
            </w:tcMar>
          </w:tcPr>
          <w:p w:rsidR="00000000" w:rsidDel="00000000" w:rsidP="00000000" w:rsidRDefault="00000000" w:rsidRPr="00000000" w14:paraId="0000001B">
            <w:pPr>
              <w:shd w:fill="ffffff" w:val="clear"/>
              <w:spacing w:line="276" w:lineRule="auto"/>
              <w:rPr>
                <w:b w:val="1"/>
                <w:sz w:val="20"/>
                <w:szCs w:val="20"/>
              </w:rPr>
            </w:pPr>
            <w:r w:rsidDel="00000000" w:rsidR="00000000" w:rsidRPr="00000000">
              <w:rPr>
                <w:b w:val="1"/>
                <w:sz w:val="20"/>
                <w:szCs w:val="20"/>
                <w:rtl w:val="0"/>
              </w:rPr>
              <w:t xml:space="preserve">Testing Tools</w:t>
            </w:r>
          </w:p>
        </w:tc>
        <w:tc>
          <w:tcPr>
            <w:tcMar>
              <w:top w:w="47.52000000000001" w:type="dxa"/>
              <w:left w:w="47.52000000000001" w:type="dxa"/>
              <w:bottom w:w="47.52000000000001" w:type="dxa"/>
              <w:right w:w="47.52000000000001" w:type="dxa"/>
            </w:tcMar>
          </w:tcPr>
          <w:p w:rsidR="00000000" w:rsidDel="00000000" w:rsidP="00000000" w:rsidRDefault="00000000" w:rsidRPr="00000000" w14:paraId="0000001C">
            <w:pPr>
              <w:shd w:fill="ffffff" w:val="clear"/>
              <w:spacing w:line="276" w:lineRule="auto"/>
              <w:rPr>
                <w:sz w:val="20"/>
                <w:szCs w:val="20"/>
              </w:rPr>
            </w:pPr>
            <w:r w:rsidDel="00000000" w:rsidR="00000000" w:rsidRPr="00000000">
              <w:rPr>
                <w:sz w:val="20"/>
                <w:szCs w:val="20"/>
                <w:rtl w:val="0"/>
              </w:rPr>
              <w:t xml:space="preserve">JUnit, Mockito, TestNG, Cucumber, Selenium, Postman, Swagger</w:t>
            </w:r>
            <w:r w:rsidDel="00000000" w:rsidR="00000000" w:rsidRPr="00000000">
              <w:rPr>
                <w:rtl w:val="0"/>
              </w:rPr>
            </w:r>
          </w:p>
        </w:tc>
      </w:tr>
      <w:tr>
        <w:trPr>
          <w:cantSplit w:val="0"/>
          <w:tblHeader w:val="0"/>
        </w:trPr>
        <w:tc>
          <w:tcPr>
            <w:tcMar>
              <w:top w:w="47.52000000000001" w:type="dxa"/>
              <w:left w:w="47.52000000000001" w:type="dxa"/>
              <w:bottom w:w="47.52000000000001" w:type="dxa"/>
              <w:right w:w="47.52000000000001" w:type="dxa"/>
            </w:tcMar>
          </w:tcPr>
          <w:p w:rsidR="00000000" w:rsidDel="00000000" w:rsidP="00000000" w:rsidRDefault="00000000" w:rsidRPr="00000000" w14:paraId="0000001D">
            <w:pPr>
              <w:shd w:fill="ffffff" w:val="clear"/>
              <w:spacing w:line="276" w:lineRule="auto"/>
              <w:rPr>
                <w:b w:val="1"/>
                <w:sz w:val="20"/>
                <w:szCs w:val="20"/>
              </w:rPr>
            </w:pPr>
            <w:r w:rsidDel="00000000" w:rsidR="00000000" w:rsidRPr="00000000">
              <w:rPr>
                <w:b w:val="1"/>
                <w:sz w:val="20"/>
                <w:szCs w:val="20"/>
                <w:rtl w:val="0"/>
              </w:rPr>
              <w:t xml:space="preserve">Monitoring &amp; Logging</w:t>
            </w:r>
          </w:p>
        </w:tc>
        <w:tc>
          <w:tcPr>
            <w:tcMar>
              <w:top w:w="47.52000000000001" w:type="dxa"/>
              <w:left w:w="47.52000000000001" w:type="dxa"/>
              <w:bottom w:w="47.52000000000001" w:type="dxa"/>
              <w:right w:w="47.52000000000001" w:type="dxa"/>
            </w:tcMar>
          </w:tcPr>
          <w:p w:rsidR="00000000" w:rsidDel="00000000" w:rsidP="00000000" w:rsidRDefault="00000000" w:rsidRPr="00000000" w14:paraId="0000001E">
            <w:pPr>
              <w:shd w:fill="ffffff" w:val="clear"/>
              <w:spacing w:line="276" w:lineRule="auto"/>
              <w:rPr>
                <w:sz w:val="20"/>
                <w:szCs w:val="20"/>
              </w:rPr>
            </w:pPr>
            <w:r w:rsidDel="00000000" w:rsidR="00000000" w:rsidRPr="00000000">
              <w:rPr>
                <w:sz w:val="20"/>
                <w:szCs w:val="20"/>
                <w:rtl w:val="0"/>
              </w:rPr>
              <w:t xml:space="preserve">AWS CloudWatch, Splunk, Log4j2, SLF4J</w:t>
            </w:r>
            <w:r w:rsidDel="00000000" w:rsidR="00000000" w:rsidRPr="00000000">
              <w:rPr>
                <w:rtl w:val="0"/>
              </w:rPr>
            </w:r>
          </w:p>
        </w:tc>
      </w:tr>
      <w:tr>
        <w:trPr>
          <w:cantSplit w:val="0"/>
          <w:tblHeader w:val="0"/>
        </w:trPr>
        <w:tc>
          <w:tcPr>
            <w:tcMar>
              <w:top w:w="47.52000000000001" w:type="dxa"/>
              <w:left w:w="47.52000000000001" w:type="dxa"/>
              <w:bottom w:w="47.52000000000001" w:type="dxa"/>
              <w:right w:w="47.52000000000001" w:type="dxa"/>
            </w:tcMar>
          </w:tcPr>
          <w:p w:rsidR="00000000" w:rsidDel="00000000" w:rsidP="00000000" w:rsidRDefault="00000000" w:rsidRPr="00000000" w14:paraId="0000001F">
            <w:pPr>
              <w:shd w:fill="ffffff" w:val="clear"/>
              <w:spacing w:line="276" w:lineRule="auto"/>
              <w:rPr>
                <w:b w:val="1"/>
                <w:sz w:val="20"/>
                <w:szCs w:val="20"/>
              </w:rPr>
            </w:pPr>
            <w:r w:rsidDel="00000000" w:rsidR="00000000" w:rsidRPr="00000000">
              <w:rPr>
                <w:b w:val="1"/>
                <w:sz w:val="20"/>
                <w:szCs w:val="20"/>
                <w:rtl w:val="0"/>
              </w:rPr>
              <w:t xml:space="preserve">Other Tools</w:t>
            </w:r>
          </w:p>
        </w:tc>
        <w:tc>
          <w:tcPr>
            <w:tcMar>
              <w:top w:w="47.52000000000001" w:type="dxa"/>
              <w:left w:w="47.52000000000001" w:type="dxa"/>
              <w:bottom w:w="47.52000000000001" w:type="dxa"/>
              <w:right w:w="47.52000000000001" w:type="dxa"/>
            </w:tcMar>
          </w:tcPr>
          <w:p w:rsidR="00000000" w:rsidDel="00000000" w:rsidP="00000000" w:rsidRDefault="00000000" w:rsidRPr="00000000" w14:paraId="00000020">
            <w:pPr>
              <w:shd w:fill="ffffff" w:val="clear"/>
              <w:spacing w:line="276" w:lineRule="auto"/>
              <w:rPr>
                <w:sz w:val="20"/>
                <w:szCs w:val="20"/>
              </w:rPr>
            </w:pPr>
            <w:r w:rsidDel="00000000" w:rsidR="00000000" w:rsidRPr="00000000">
              <w:rPr>
                <w:sz w:val="20"/>
                <w:szCs w:val="20"/>
                <w:rtl w:val="0"/>
              </w:rPr>
              <w:t xml:space="preserve">IntelliJ IDEA, Visual Studio Code, WebStorm, Jira, Confluence, SonarQube, Webpack</w:t>
            </w:r>
            <w:r w:rsidDel="00000000" w:rsidR="00000000" w:rsidRPr="00000000">
              <w:rPr>
                <w:rtl w:val="0"/>
              </w:rPr>
            </w:r>
          </w:p>
        </w:tc>
      </w:tr>
    </w:tbl>
    <w:p w:rsidR="00000000" w:rsidDel="00000000" w:rsidP="00000000" w:rsidRDefault="00000000" w:rsidRPr="00000000" w14:paraId="00000021">
      <w:pPr>
        <w:spacing w:line="276" w:lineRule="auto"/>
        <w:jc w:val="both"/>
        <w:rPr>
          <w:b w:val="1"/>
          <w:sz w:val="20"/>
          <w:szCs w:val="20"/>
          <w:u w:val="single"/>
        </w:rPr>
      </w:pPr>
      <w:r w:rsidDel="00000000" w:rsidR="00000000" w:rsidRPr="00000000">
        <w:rPr>
          <w:rtl w:val="0"/>
        </w:rPr>
      </w:r>
    </w:p>
    <w:p w:rsidR="00000000" w:rsidDel="00000000" w:rsidP="00000000" w:rsidRDefault="00000000" w:rsidRPr="00000000" w14:paraId="00000022">
      <w:pPr>
        <w:spacing w:line="276" w:lineRule="auto"/>
        <w:jc w:val="both"/>
        <w:rPr>
          <w:b w:val="1"/>
          <w:sz w:val="20"/>
          <w:szCs w:val="20"/>
          <w:u w:val="single"/>
        </w:rPr>
      </w:pPr>
      <w:r w:rsidDel="00000000" w:rsidR="00000000" w:rsidRPr="00000000">
        <w:rPr>
          <w:b w:val="1"/>
          <w:sz w:val="20"/>
          <w:szCs w:val="20"/>
          <w:u w:val="single"/>
          <w:rtl w:val="0"/>
        </w:rPr>
        <w:t xml:space="preserve">Education:</w:t>
      </w:r>
    </w:p>
    <w:p w:rsidR="00000000" w:rsidDel="00000000" w:rsidP="00000000" w:rsidRDefault="00000000" w:rsidRPr="00000000" w14:paraId="00000023">
      <w:pPr>
        <w:spacing w:line="276" w:lineRule="auto"/>
        <w:jc w:val="both"/>
        <w:rPr>
          <w:sz w:val="20"/>
          <w:szCs w:val="20"/>
        </w:rPr>
      </w:pPr>
      <w:r w:rsidDel="00000000" w:rsidR="00000000" w:rsidRPr="00000000">
        <w:rPr>
          <w:rtl w:val="0"/>
        </w:rPr>
      </w:r>
    </w:p>
    <w:p w:rsidR="00000000" w:rsidDel="00000000" w:rsidP="00000000" w:rsidRDefault="00000000" w:rsidRPr="00000000" w14:paraId="00000024">
      <w:pPr>
        <w:spacing w:line="276" w:lineRule="auto"/>
        <w:jc w:val="both"/>
        <w:rPr>
          <w:sz w:val="20"/>
          <w:szCs w:val="20"/>
        </w:rPr>
      </w:pPr>
      <w:r w:rsidDel="00000000" w:rsidR="00000000" w:rsidRPr="00000000">
        <w:rPr>
          <w:sz w:val="20"/>
          <w:szCs w:val="20"/>
          <w:rtl w:val="0"/>
        </w:rPr>
        <w:t xml:space="preserve">Bachelors in Computer science and information security</w:t>
      </w:r>
    </w:p>
    <w:p w:rsidR="00000000" w:rsidDel="00000000" w:rsidP="00000000" w:rsidRDefault="00000000" w:rsidRPr="00000000" w14:paraId="00000025">
      <w:pPr>
        <w:spacing w:line="276" w:lineRule="auto"/>
        <w:jc w:val="both"/>
        <w:rPr>
          <w:sz w:val="20"/>
          <w:szCs w:val="20"/>
        </w:rPr>
      </w:pPr>
      <w:r w:rsidDel="00000000" w:rsidR="00000000" w:rsidRPr="00000000">
        <w:rPr>
          <w:sz w:val="20"/>
          <w:szCs w:val="20"/>
          <w:rtl w:val="0"/>
        </w:rPr>
        <w:t xml:space="preserve">John Jay College of Criminal Justice</w:t>
      </w:r>
    </w:p>
    <w:p w:rsidR="00000000" w:rsidDel="00000000" w:rsidP="00000000" w:rsidRDefault="00000000" w:rsidRPr="00000000" w14:paraId="00000026">
      <w:pPr>
        <w:spacing w:line="276" w:lineRule="auto"/>
        <w:jc w:val="both"/>
        <w:rPr>
          <w:sz w:val="20"/>
          <w:szCs w:val="20"/>
        </w:rPr>
      </w:pPr>
      <w:r w:rsidDel="00000000" w:rsidR="00000000" w:rsidRPr="00000000">
        <w:rPr>
          <w:sz w:val="20"/>
          <w:szCs w:val="20"/>
          <w:rtl w:val="0"/>
        </w:rPr>
        <w:t xml:space="preserve">New York, NY</w:t>
      </w:r>
    </w:p>
    <w:p w:rsidR="00000000" w:rsidDel="00000000" w:rsidP="00000000" w:rsidRDefault="00000000" w:rsidRPr="00000000" w14:paraId="00000027">
      <w:pPr>
        <w:spacing w:line="276" w:lineRule="auto"/>
        <w:jc w:val="both"/>
        <w:rPr>
          <w:sz w:val="20"/>
          <w:szCs w:val="20"/>
        </w:rPr>
      </w:pPr>
      <w:r w:rsidDel="00000000" w:rsidR="00000000" w:rsidRPr="00000000">
        <w:rPr>
          <w:rtl w:val="0"/>
        </w:rPr>
      </w:r>
    </w:p>
    <w:p w:rsidR="00000000" w:rsidDel="00000000" w:rsidP="00000000" w:rsidRDefault="00000000" w:rsidRPr="00000000" w14:paraId="00000028">
      <w:pPr>
        <w:spacing w:line="276" w:lineRule="auto"/>
        <w:jc w:val="both"/>
        <w:rPr>
          <w:sz w:val="20"/>
          <w:szCs w:val="20"/>
        </w:rPr>
      </w:pPr>
      <w:r w:rsidDel="00000000" w:rsidR="00000000" w:rsidRPr="00000000">
        <w:rPr>
          <w:sz w:val="20"/>
          <w:szCs w:val="20"/>
          <w:rtl w:val="0"/>
        </w:rPr>
        <w:t xml:space="preserve">Associate degree in Computer Science</w:t>
      </w:r>
    </w:p>
    <w:p w:rsidR="00000000" w:rsidDel="00000000" w:rsidP="00000000" w:rsidRDefault="00000000" w:rsidRPr="00000000" w14:paraId="00000029">
      <w:pPr>
        <w:spacing w:line="276" w:lineRule="auto"/>
        <w:jc w:val="both"/>
        <w:rPr>
          <w:sz w:val="20"/>
          <w:szCs w:val="20"/>
        </w:rPr>
      </w:pPr>
      <w:r w:rsidDel="00000000" w:rsidR="00000000" w:rsidRPr="00000000">
        <w:rPr>
          <w:sz w:val="20"/>
          <w:szCs w:val="20"/>
          <w:rtl w:val="0"/>
        </w:rPr>
        <w:t xml:space="preserve">LaGuardia Community College</w:t>
        <w:br w:type="textWrapping"/>
        <w:t xml:space="preserve">New York</w:t>
      </w:r>
    </w:p>
    <w:p w:rsidR="00000000" w:rsidDel="00000000" w:rsidP="00000000" w:rsidRDefault="00000000" w:rsidRPr="00000000" w14:paraId="0000002A">
      <w:pPr>
        <w:spacing w:line="276" w:lineRule="auto"/>
        <w:jc w:val="both"/>
        <w:rPr>
          <w:b w:val="1"/>
          <w:sz w:val="20"/>
          <w:szCs w:val="20"/>
          <w:u w:val="single"/>
        </w:rPr>
      </w:pPr>
      <w:r w:rsidDel="00000000" w:rsidR="00000000" w:rsidRPr="00000000">
        <w:rPr>
          <w:rtl w:val="0"/>
        </w:rPr>
      </w:r>
    </w:p>
    <w:p w:rsidR="00000000" w:rsidDel="00000000" w:rsidP="00000000" w:rsidRDefault="00000000" w:rsidRPr="00000000" w14:paraId="0000002B">
      <w:pPr>
        <w:spacing w:line="276" w:lineRule="auto"/>
        <w:jc w:val="both"/>
        <w:rPr>
          <w:b w:val="1"/>
          <w:sz w:val="20"/>
          <w:szCs w:val="20"/>
          <w:u w:val="single"/>
        </w:rPr>
      </w:pPr>
      <w:r w:rsidDel="00000000" w:rsidR="00000000" w:rsidRPr="00000000">
        <w:rPr>
          <w:rtl w:val="0"/>
        </w:rPr>
      </w:r>
    </w:p>
    <w:p w:rsidR="00000000" w:rsidDel="00000000" w:rsidP="00000000" w:rsidRDefault="00000000" w:rsidRPr="00000000" w14:paraId="0000002C">
      <w:pPr>
        <w:spacing w:line="276" w:lineRule="auto"/>
        <w:jc w:val="both"/>
        <w:rPr>
          <w:b w:val="1"/>
          <w:sz w:val="20"/>
          <w:szCs w:val="20"/>
          <w:u w:val="single"/>
        </w:rPr>
      </w:pPr>
      <w:r w:rsidDel="00000000" w:rsidR="00000000" w:rsidRPr="00000000">
        <w:rPr>
          <w:b w:val="1"/>
          <w:sz w:val="20"/>
          <w:szCs w:val="20"/>
          <w:u w:val="single"/>
          <w:rtl w:val="0"/>
        </w:rPr>
        <w:t xml:space="preserve">Professional Experience:</w:t>
      </w:r>
    </w:p>
    <w:p w:rsidR="00000000" w:rsidDel="00000000" w:rsidP="00000000" w:rsidRDefault="00000000" w:rsidRPr="00000000" w14:paraId="0000002D">
      <w:pPr>
        <w:spacing w:line="276" w:lineRule="auto"/>
        <w:jc w:val="both"/>
        <w:rPr>
          <w:b w:val="1"/>
          <w:sz w:val="20"/>
          <w:szCs w:val="20"/>
        </w:rPr>
      </w:pPr>
      <w:r w:rsidDel="00000000" w:rsidR="00000000" w:rsidRPr="00000000">
        <w:rPr>
          <w:rtl w:val="0"/>
        </w:rPr>
      </w:r>
    </w:p>
    <w:p w:rsidR="00000000" w:rsidDel="00000000" w:rsidP="00000000" w:rsidRDefault="00000000" w:rsidRPr="00000000" w14:paraId="0000002E">
      <w:pPr>
        <w:spacing w:line="276" w:lineRule="auto"/>
        <w:jc w:val="both"/>
        <w:rPr>
          <w:b w:val="1"/>
          <w:sz w:val="20"/>
          <w:szCs w:val="20"/>
        </w:rPr>
      </w:pPr>
      <w:r w:rsidDel="00000000" w:rsidR="00000000" w:rsidRPr="00000000">
        <w:rPr>
          <w:b w:val="1"/>
          <w:sz w:val="20"/>
          <w:szCs w:val="20"/>
          <w:rtl w:val="0"/>
        </w:rPr>
        <w:t xml:space="preserve">Client: Estes Express Line, Richmond, VA</w:t>
        <w:tab/>
        <w:tab/>
        <w:t xml:space="preserve">                            </w:t>
        <w:tab/>
        <w:tab/>
        <w:t xml:space="preserve">      Apr 2024 – Current</w:t>
      </w:r>
    </w:p>
    <w:p w:rsidR="00000000" w:rsidDel="00000000" w:rsidP="00000000" w:rsidRDefault="00000000" w:rsidRPr="00000000" w14:paraId="0000002F">
      <w:pPr>
        <w:spacing w:line="276" w:lineRule="auto"/>
        <w:jc w:val="both"/>
        <w:rPr>
          <w:b w:val="1"/>
          <w:sz w:val="20"/>
          <w:szCs w:val="20"/>
        </w:rPr>
      </w:pPr>
      <w:r w:rsidDel="00000000" w:rsidR="00000000" w:rsidRPr="00000000">
        <w:rPr>
          <w:b w:val="1"/>
          <w:sz w:val="20"/>
          <w:szCs w:val="20"/>
          <w:rtl w:val="0"/>
        </w:rPr>
        <w:t xml:space="preserve">Java Developer</w:t>
      </w:r>
    </w:p>
    <w:p w:rsidR="00000000" w:rsidDel="00000000" w:rsidP="00000000" w:rsidRDefault="00000000" w:rsidRPr="00000000" w14:paraId="00000030">
      <w:pPr>
        <w:spacing w:after="240" w:before="240" w:lineRule="auto"/>
        <w:jc w:val="both"/>
        <w:rPr>
          <w:b w:val="1"/>
          <w:sz w:val="20"/>
          <w:szCs w:val="20"/>
        </w:rPr>
      </w:pPr>
      <w:r w:rsidDel="00000000" w:rsidR="00000000" w:rsidRPr="00000000">
        <w:rPr>
          <w:b w:val="1"/>
          <w:sz w:val="20"/>
          <w:szCs w:val="20"/>
          <w:rtl w:val="0"/>
        </w:rPr>
        <w:t xml:space="preserve">Worked on a financial transaction processing system that managed secure payments, account activities, and transaction history using microservices built with Java 17 and Spring Boot. Built interactive user interfaces in Angular 16 to display transaction details, payment statuses, and account summaries with dynamic updates. Implemented business logic to validate transactions, detect anomalies, and enforce financial compliance rules within the system.</w:t>
      </w:r>
    </w:p>
    <w:p w:rsidR="00000000" w:rsidDel="00000000" w:rsidP="00000000" w:rsidRDefault="00000000" w:rsidRPr="00000000" w14:paraId="00000031">
      <w:pPr>
        <w:spacing w:line="276" w:lineRule="auto"/>
        <w:jc w:val="both"/>
        <w:rPr>
          <w:sz w:val="20"/>
          <w:szCs w:val="20"/>
        </w:rPr>
      </w:pPr>
      <w:r w:rsidDel="00000000" w:rsidR="00000000" w:rsidRPr="00000000">
        <w:rPr>
          <w:b w:val="1"/>
          <w:sz w:val="20"/>
          <w:szCs w:val="20"/>
          <w:rtl w:val="0"/>
        </w:rPr>
        <w:t xml:space="preserve">Responsibilities</w:t>
      </w:r>
      <w:r w:rsidDel="00000000" w:rsidR="00000000" w:rsidRPr="00000000">
        <w:rPr>
          <w:sz w:val="20"/>
          <w:szCs w:val="20"/>
          <w:rtl w:val="0"/>
        </w:rPr>
        <w:t xml:space="preserve">:</w:t>
      </w:r>
    </w:p>
    <w:p w:rsidR="00000000" w:rsidDel="00000000" w:rsidP="00000000" w:rsidRDefault="00000000" w:rsidRPr="00000000" w14:paraId="00000032">
      <w:pPr>
        <w:numPr>
          <w:ilvl w:val="0"/>
          <w:numId w:val="2"/>
        </w:numPr>
        <w:ind w:left="720" w:hanging="360"/>
        <w:rPr>
          <w:sz w:val="20"/>
          <w:szCs w:val="20"/>
        </w:rPr>
      </w:pPr>
      <w:r w:rsidDel="00000000" w:rsidR="00000000" w:rsidRPr="00000000">
        <w:rPr>
          <w:sz w:val="20"/>
          <w:szCs w:val="20"/>
          <w:rtl w:val="0"/>
        </w:rPr>
        <w:t xml:space="preserve">Built microservices using </w:t>
      </w:r>
      <w:r w:rsidDel="00000000" w:rsidR="00000000" w:rsidRPr="00000000">
        <w:rPr>
          <w:b w:val="1"/>
          <w:sz w:val="20"/>
          <w:szCs w:val="20"/>
          <w:rtl w:val="0"/>
        </w:rPr>
        <w:t xml:space="preserve">Java 17 and Spring </w:t>
      </w:r>
      <w:r w:rsidDel="00000000" w:rsidR="00000000" w:rsidRPr="00000000">
        <w:rPr>
          <w:sz w:val="20"/>
          <w:szCs w:val="20"/>
          <w:rtl w:val="0"/>
        </w:rPr>
        <w:t xml:space="preserve">to handle high-volume real-time financial transactions. </w:t>
      </w:r>
    </w:p>
    <w:p w:rsidR="00000000" w:rsidDel="00000000" w:rsidP="00000000" w:rsidRDefault="00000000" w:rsidRPr="00000000" w14:paraId="00000033">
      <w:pPr>
        <w:numPr>
          <w:ilvl w:val="0"/>
          <w:numId w:val="2"/>
        </w:numPr>
        <w:ind w:left="720" w:hanging="360"/>
        <w:rPr>
          <w:sz w:val="20"/>
          <w:szCs w:val="20"/>
        </w:rPr>
      </w:pPr>
      <w:r w:rsidDel="00000000" w:rsidR="00000000" w:rsidRPr="00000000">
        <w:rPr>
          <w:sz w:val="20"/>
          <w:szCs w:val="20"/>
          <w:rtl w:val="0"/>
        </w:rPr>
        <w:t xml:space="preserve">Designed </w:t>
      </w:r>
      <w:r w:rsidDel="00000000" w:rsidR="00000000" w:rsidRPr="00000000">
        <w:rPr>
          <w:b w:val="1"/>
          <w:sz w:val="20"/>
          <w:szCs w:val="20"/>
          <w:rtl w:val="0"/>
        </w:rPr>
        <w:t xml:space="preserve">asynchronous REST APIs</w:t>
      </w:r>
      <w:r w:rsidDel="00000000" w:rsidR="00000000" w:rsidRPr="00000000">
        <w:rPr>
          <w:sz w:val="20"/>
          <w:szCs w:val="20"/>
          <w:rtl w:val="0"/>
        </w:rPr>
        <w:t xml:space="preserve"> with </w:t>
      </w:r>
      <w:r w:rsidDel="00000000" w:rsidR="00000000" w:rsidRPr="00000000">
        <w:rPr>
          <w:b w:val="1"/>
          <w:sz w:val="20"/>
          <w:szCs w:val="20"/>
          <w:rtl w:val="0"/>
        </w:rPr>
        <w:t xml:space="preserve">Spring Boot</w:t>
      </w:r>
      <w:r w:rsidDel="00000000" w:rsidR="00000000" w:rsidRPr="00000000">
        <w:rPr>
          <w:sz w:val="20"/>
          <w:szCs w:val="20"/>
          <w:rtl w:val="0"/>
        </w:rPr>
        <w:t xml:space="preserve"> that allowed smooth communication between different services in the system.</w:t>
      </w:r>
    </w:p>
    <w:p w:rsidR="00000000" w:rsidDel="00000000" w:rsidP="00000000" w:rsidRDefault="00000000" w:rsidRPr="00000000" w14:paraId="00000034">
      <w:pPr>
        <w:numPr>
          <w:ilvl w:val="0"/>
          <w:numId w:val="2"/>
        </w:numPr>
        <w:ind w:left="720" w:hanging="360"/>
        <w:rPr>
          <w:sz w:val="20"/>
          <w:szCs w:val="20"/>
        </w:rPr>
      </w:pPr>
      <w:r w:rsidDel="00000000" w:rsidR="00000000" w:rsidRPr="00000000">
        <w:rPr>
          <w:sz w:val="20"/>
          <w:szCs w:val="20"/>
          <w:rtl w:val="0"/>
        </w:rPr>
        <w:t xml:space="preserve">Used </w:t>
      </w:r>
      <w:r w:rsidDel="00000000" w:rsidR="00000000" w:rsidRPr="00000000">
        <w:rPr>
          <w:b w:val="1"/>
          <w:sz w:val="20"/>
          <w:szCs w:val="20"/>
          <w:rtl w:val="0"/>
        </w:rPr>
        <w:t xml:space="preserve">Kafka</w:t>
      </w:r>
      <w:r w:rsidDel="00000000" w:rsidR="00000000" w:rsidRPr="00000000">
        <w:rPr>
          <w:sz w:val="20"/>
          <w:szCs w:val="20"/>
          <w:rtl w:val="0"/>
        </w:rPr>
        <w:t xml:space="preserve"> to enable real-time event streaming, setting up </w:t>
      </w:r>
      <w:r w:rsidDel="00000000" w:rsidR="00000000" w:rsidRPr="00000000">
        <w:rPr>
          <w:b w:val="1"/>
          <w:sz w:val="20"/>
          <w:szCs w:val="20"/>
          <w:rtl w:val="0"/>
        </w:rPr>
        <w:t xml:space="preserve">consumer groups</w:t>
      </w:r>
      <w:r w:rsidDel="00000000" w:rsidR="00000000" w:rsidRPr="00000000">
        <w:rPr>
          <w:sz w:val="20"/>
          <w:szCs w:val="20"/>
          <w:rtl w:val="0"/>
        </w:rPr>
        <w:t xml:space="preserve"> for better message distribution across multiple instances.</w:t>
      </w:r>
    </w:p>
    <w:p w:rsidR="00000000" w:rsidDel="00000000" w:rsidP="00000000" w:rsidRDefault="00000000" w:rsidRPr="00000000" w14:paraId="00000035">
      <w:pPr>
        <w:numPr>
          <w:ilvl w:val="0"/>
          <w:numId w:val="2"/>
        </w:numPr>
        <w:ind w:left="720" w:hanging="360"/>
        <w:rPr>
          <w:sz w:val="20"/>
          <w:szCs w:val="20"/>
        </w:rPr>
      </w:pPr>
      <w:r w:rsidDel="00000000" w:rsidR="00000000" w:rsidRPr="00000000">
        <w:rPr>
          <w:sz w:val="20"/>
          <w:szCs w:val="20"/>
          <w:rtl w:val="0"/>
        </w:rPr>
        <w:t xml:space="preserve">Developed frontend components in </w:t>
      </w:r>
      <w:r w:rsidDel="00000000" w:rsidR="00000000" w:rsidRPr="00000000">
        <w:rPr>
          <w:b w:val="1"/>
          <w:sz w:val="20"/>
          <w:szCs w:val="20"/>
          <w:rtl w:val="0"/>
        </w:rPr>
        <w:t xml:space="preserve">Angular 16</w:t>
      </w:r>
      <w:r w:rsidDel="00000000" w:rsidR="00000000" w:rsidRPr="00000000">
        <w:rPr>
          <w:sz w:val="20"/>
          <w:szCs w:val="20"/>
          <w:rtl w:val="0"/>
        </w:rPr>
        <w:t xml:space="preserve"> using </w:t>
      </w:r>
      <w:r w:rsidDel="00000000" w:rsidR="00000000" w:rsidRPr="00000000">
        <w:rPr>
          <w:b w:val="1"/>
          <w:sz w:val="20"/>
          <w:szCs w:val="20"/>
          <w:rtl w:val="0"/>
        </w:rPr>
        <w:t xml:space="preserve">NGRX state management</w:t>
      </w:r>
      <w:r w:rsidDel="00000000" w:rsidR="00000000" w:rsidRPr="00000000">
        <w:rPr>
          <w:sz w:val="20"/>
          <w:szCs w:val="20"/>
          <w:rtl w:val="0"/>
        </w:rPr>
        <w:t xml:space="preserve">, making data flow more predictable and reducing unnecessary API calls.</w:t>
      </w:r>
    </w:p>
    <w:p w:rsidR="00000000" w:rsidDel="00000000" w:rsidP="00000000" w:rsidRDefault="00000000" w:rsidRPr="00000000" w14:paraId="00000036">
      <w:pPr>
        <w:numPr>
          <w:ilvl w:val="0"/>
          <w:numId w:val="2"/>
        </w:numPr>
        <w:ind w:left="720" w:hanging="360"/>
        <w:rPr>
          <w:sz w:val="20"/>
          <w:szCs w:val="20"/>
        </w:rPr>
      </w:pPr>
      <w:r w:rsidDel="00000000" w:rsidR="00000000" w:rsidRPr="00000000">
        <w:rPr>
          <w:sz w:val="20"/>
          <w:szCs w:val="20"/>
          <w:rtl w:val="0"/>
        </w:rPr>
        <w:t xml:space="preserve">Worked with </w:t>
      </w:r>
      <w:r w:rsidDel="00000000" w:rsidR="00000000" w:rsidRPr="00000000">
        <w:rPr>
          <w:b w:val="1"/>
          <w:sz w:val="20"/>
          <w:szCs w:val="20"/>
          <w:rtl w:val="0"/>
        </w:rPr>
        <w:t xml:space="preserve">Reactive Streams</w:t>
      </w:r>
      <w:r w:rsidDel="00000000" w:rsidR="00000000" w:rsidRPr="00000000">
        <w:rPr>
          <w:sz w:val="20"/>
          <w:szCs w:val="20"/>
          <w:rtl w:val="0"/>
        </w:rPr>
        <w:t xml:space="preserve"> to improve application responsiveness without blocking threads.</w:t>
      </w:r>
    </w:p>
    <w:p w:rsidR="00000000" w:rsidDel="00000000" w:rsidP="00000000" w:rsidRDefault="00000000" w:rsidRPr="00000000" w14:paraId="00000037">
      <w:pPr>
        <w:numPr>
          <w:ilvl w:val="0"/>
          <w:numId w:val="2"/>
        </w:numPr>
        <w:ind w:left="720" w:hanging="360"/>
        <w:rPr>
          <w:sz w:val="20"/>
          <w:szCs w:val="20"/>
        </w:rPr>
      </w:pPr>
      <w:r w:rsidDel="00000000" w:rsidR="00000000" w:rsidRPr="00000000">
        <w:rPr>
          <w:sz w:val="20"/>
          <w:szCs w:val="20"/>
          <w:rtl w:val="0"/>
        </w:rPr>
        <w:t xml:space="preserve">Set up </w:t>
      </w:r>
      <w:r w:rsidDel="00000000" w:rsidR="00000000" w:rsidRPr="00000000">
        <w:rPr>
          <w:b w:val="1"/>
          <w:sz w:val="20"/>
          <w:szCs w:val="20"/>
          <w:rtl w:val="0"/>
        </w:rPr>
        <w:t xml:space="preserve">CI/CD pipelines</w:t>
      </w:r>
      <w:r w:rsidDel="00000000" w:rsidR="00000000" w:rsidRPr="00000000">
        <w:rPr>
          <w:sz w:val="20"/>
          <w:szCs w:val="20"/>
          <w:rtl w:val="0"/>
        </w:rPr>
        <w:t xml:space="preserve"> in </w:t>
      </w:r>
      <w:r w:rsidDel="00000000" w:rsidR="00000000" w:rsidRPr="00000000">
        <w:rPr>
          <w:b w:val="1"/>
          <w:sz w:val="20"/>
          <w:szCs w:val="20"/>
          <w:rtl w:val="0"/>
        </w:rPr>
        <w:t xml:space="preserve">Jenkins</w:t>
      </w:r>
      <w:r w:rsidDel="00000000" w:rsidR="00000000" w:rsidRPr="00000000">
        <w:rPr>
          <w:sz w:val="20"/>
          <w:szCs w:val="20"/>
          <w:rtl w:val="0"/>
        </w:rPr>
        <w:t xml:space="preserve"> using </w:t>
      </w:r>
      <w:r w:rsidDel="00000000" w:rsidR="00000000" w:rsidRPr="00000000">
        <w:rPr>
          <w:b w:val="1"/>
          <w:sz w:val="20"/>
          <w:szCs w:val="20"/>
          <w:rtl w:val="0"/>
        </w:rPr>
        <w:t xml:space="preserve">Groovy scripts</w:t>
      </w:r>
      <w:r w:rsidDel="00000000" w:rsidR="00000000" w:rsidRPr="00000000">
        <w:rPr>
          <w:sz w:val="20"/>
          <w:szCs w:val="20"/>
          <w:rtl w:val="0"/>
        </w:rPr>
        <w:t xml:space="preserve"> and included </w:t>
      </w:r>
      <w:r w:rsidDel="00000000" w:rsidR="00000000" w:rsidRPr="00000000">
        <w:rPr>
          <w:b w:val="1"/>
          <w:sz w:val="20"/>
          <w:szCs w:val="20"/>
          <w:rtl w:val="0"/>
        </w:rPr>
        <w:t xml:space="preserve">GitHub Actions</w:t>
      </w:r>
      <w:r w:rsidDel="00000000" w:rsidR="00000000" w:rsidRPr="00000000">
        <w:rPr>
          <w:sz w:val="20"/>
          <w:szCs w:val="20"/>
          <w:rtl w:val="0"/>
        </w:rPr>
        <w:t xml:space="preserve"> for automated deployments with </w:t>
      </w:r>
      <w:r w:rsidDel="00000000" w:rsidR="00000000" w:rsidRPr="00000000">
        <w:rPr>
          <w:b w:val="1"/>
          <w:sz w:val="20"/>
          <w:szCs w:val="20"/>
          <w:rtl w:val="0"/>
        </w:rPr>
        <w:t xml:space="preserve">blue-green deployment</w:t>
      </w:r>
      <w:r w:rsidDel="00000000" w:rsidR="00000000" w:rsidRPr="00000000">
        <w:rPr>
          <w:sz w:val="20"/>
          <w:szCs w:val="20"/>
          <w:rtl w:val="0"/>
        </w:rPr>
        <w:t xml:space="preserve"> to minimize downtime.</w:t>
      </w:r>
    </w:p>
    <w:p w:rsidR="00000000" w:rsidDel="00000000" w:rsidP="00000000" w:rsidRDefault="00000000" w:rsidRPr="00000000" w14:paraId="00000038">
      <w:pPr>
        <w:numPr>
          <w:ilvl w:val="0"/>
          <w:numId w:val="2"/>
        </w:numPr>
        <w:ind w:left="720" w:hanging="360"/>
        <w:rPr>
          <w:sz w:val="20"/>
          <w:szCs w:val="20"/>
        </w:rPr>
      </w:pPr>
      <w:r w:rsidDel="00000000" w:rsidR="00000000" w:rsidRPr="00000000">
        <w:rPr>
          <w:sz w:val="20"/>
          <w:szCs w:val="20"/>
          <w:rtl w:val="0"/>
        </w:rPr>
        <w:t xml:space="preserve">Worked with </w:t>
      </w:r>
      <w:r w:rsidDel="00000000" w:rsidR="00000000" w:rsidRPr="00000000">
        <w:rPr>
          <w:b w:val="1"/>
          <w:sz w:val="20"/>
          <w:szCs w:val="20"/>
          <w:rtl w:val="0"/>
        </w:rPr>
        <w:t xml:space="preserve">Docker</w:t>
      </w:r>
      <w:r w:rsidDel="00000000" w:rsidR="00000000" w:rsidRPr="00000000">
        <w:rPr>
          <w:sz w:val="20"/>
          <w:szCs w:val="20"/>
          <w:rtl w:val="0"/>
        </w:rPr>
        <w:t xml:space="preserve"> to containerize applications and deployed them on </w:t>
      </w:r>
      <w:r w:rsidDel="00000000" w:rsidR="00000000" w:rsidRPr="00000000">
        <w:rPr>
          <w:b w:val="1"/>
          <w:sz w:val="20"/>
          <w:szCs w:val="20"/>
          <w:rtl w:val="0"/>
        </w:rPr>
        <w:t xml:space="preserve">AWS ECS (Fargate)</w:t>
      </w:r>
      <w:r w:rsidDel="00000000" w:rsidR="00000000" w:rsidRPr="00000000">
        <w:rPr>
          <w:sz w:val="20"/>
          <w:szCs w:val="20"/>
          <w:rtl w:val="0"/>
        </w:rPr>
        <w:t xml:space="preserve"> for better scalability and easier maintenance.</w:t>
      </w:r>
    </w:p>
    <w:p w:rsidR="00000000" w:rsidDel="00000000" w:rsidP="00000000" w:rsidRDefault="00000000" w:rsidRPr="00000000" w14:paraId="00000039">
      <w:pPr>
        <w:numPr>
          <w:ilvl w:val="0"/>
          <w:numId w:val="2"/>
        </w:numPr>
        <w:ind w:left="720" w:hanging="360"/>
        <w:rPr>
          <w:sz w:val="20"/>
          <w:szCs w:val="20"/>
        </w:rPr>
      </w:pPr>
      <w:r w:rsidDel="00000000" w:rsidR="00000000" w:rsidRPr="00000000">
        <w:rPr>
          <w:sz w:val="20"/>
          <w:szCs w:val="20"/>
          <w:rtl w:val="0"/>
        </w:rPr>
        <w:t xml:space="preserve">Secured APIs and user authentication using </w:t>
      </w:r>
      <w:r w:rsidDel="00000000" w:rsidR="00000000" w:rsidRPr="00000000">
        <w:rPr>
          <w:b w:val="1"/>
          <w:sz w:val="20"/>
          <w:szCs w:val="20"/>
          <w:rtl w:val="0"/>
        </w:rPr>
        <w:t xml:space="preserve">OAuth2 and JWT</w:t>
      </w:r>
      <w:r w:rsidDel="00000000" w:rsidR="00000000" w:rsidRPr="00000000">
        <w:rPr>
          <w:sz w:val="20"/>
          <w:szCs w:val="20"/>
          <w:rtl w:val="0"/>
        </w:rPr>
        <w:t xml:space="preserve"> with </w:t>
      </w:r>
      <w:r w:rsidDel="00000000" w:rsidR="00000000" w:rsidRPr="00000000">
        <w:rPr>
          <w:b w:val="1"/>
          <w:sz w:val="20"/>
          <w:szCs w:val="20"/>
          <w:rtl w:val="0"/>
        </w:rPr>
        <w:t xml:space="preserve">Spring Security</w:t>
      </w:r>
      <w:r w:rsidDel="00000000" w:rsidR="00000000" w:rsidRPr="00000000">
        <w:rPr>
          <w:sz w:val="20"/>
          <w:szCs w:val="20"/>
          <w:rtl w:val="0"/>
        </w:rPr>
        <w:t xml:space="preserve">, adding role-based access control for sensitive financial data.</w:t>
      </w:r>
    </w:p>
    <w:p w:rsidR="00000000" w:rsidDel="00000000" w:rsidP="00000000" w:rsidRDefault="00000000" w:rsidRPr="00000000" w14:paraId="0000003A">
      <w:pPr>
        <w:numPr>
          <w:ilvl w:val="0"/>
          <w:numId w:val="2"/>
        </w:numPr>
        <w:ind w:left="720" w:hanging="360"/>
        <w:rPr>
          <w:sz w:val="20"/>
          <w:szCs w:val="20"/>
        </w:rPr>
      </w:pPr>
      <w:r w:rsidDel="00000000" w:rsidR="00000000" w:rsidRPr="00000000">
        <w:rPr>
          <w:sz w:val="20"/>
          <w:szCs w:val="20"/>
          <w:rtl w:val="0"/>
        </w:rPr>
        <w:t xml:space="preserve">Used </w:t>
      </w:r>
      <w:r w:rsidDel="00000000" w:rsidR="00000000" w:rsidRPr="00000000">
        <w:rPr>
          <w:b w:val="1"/>
          <w:sz w:val="20"/>
          <w:szCs w:val="20"/>
          <w:rtl w:val="0"/>
        </w:rPr>
        <w:t xml:space="preserve">AWS CloudWatch and New Relic</w:t>
      </w:r>
      <w:r w:rsidDel="00000000" w:rsidR="00000000" w:rsidRPr="00000000">
        <w:rPr>
          <w:sz w:val="20"/>
          <w:szCs w:val="20"/>
          <w:rtl w:val="0"/>
        </w:rPr>
        <w:t xml:space="preserve"> to monitor system performance and set up alerts for proactive issue resolution.</w:t>
      </w:r>
    </w:p>
    <w:p w:rsidR="00000000" w:rsidDel="00000000" w:rsidP="00000000" w:rsidRDefault="00000000" w:rsidRPr="00000000" w14:paraId="0000003B">
      <w:pPr>
        <w:numPr>
          <w:ilvl w:val="0"/>
          <w:numId w:val="2"/>
        </w:numPr>
        <w:ind w:left="720" w:hanging="360"/>
        <w:rPr>
          <w:sz w:val="20"/>
          <w:szCs w:val="20"/>
        </w:rPr>
      </w:pPr>
      <w:r w:rsidDel="00000000" w:rsidR="00000000" w:rsidRPr="00000000">
        <w:rPr>
          <w:sz w:val="20"/>
          <w:szCs w:val="20"/>
          <w:rtl w:val="0"/>
        </w:rPr>
        <w:t xml:space="preserve">Improved </w:t>
      </w:r>
      <w:r w:rsidDel="00000000" w:rsidR="00000000" w:rsidRPr="00000000">
        <w:rPr>
          <w:b w:val="1"/>
          <w:sz w:val="20"/>
          <w:szCs w:val="20"/>
          <w:rtl w:val="0"/>
        </w:rPr>
        <w:t xml:space="preserve">MySQL query performance</w:t>
      </w:r>
      <w:r w:rsidDel="00000000" w:rsidR="00000000" w:rsidRPr="00000000">
        <w:rPr>
          <w:sz w:val="20"/>
          <w:szCs w:val="20"/>
          <w:rtl w:val="0"/>
        </w:rPr>
        <w:t xml:space="preserve"> by adding proper </w:t>
      </w:r>
      <w:r w:rsidDel="00000000" w:rsidR="00000000" w:rsidRPr="00000000">
        <w:rPr>
          <w:b w:val="1"/>
          <w:sz w:val="20"/>
          <w:szCs w:val="20"/>
          <w:rtl w:val="0"/>
        </w:rPr>
        <w:t xml:space="preserve">indexing, query optimization</w:t>
      </w:r>
      <w:r w:rsidDel="00000000" w:rsidR="00000000" w:rsidRPr="00000000">
        <w:rPr>
          <w:sz w:val="20"/>
          <w:szCs w:val="20"/>
          <w:rtl w:val="0"/>
        </w:rPr>
        <w:t xml:space="preserve">, and </w:t>
      </w:r>
      <w:r w:rsidDel="00000000" w:rsidR="00000000" w:rsidRPr="00000000">
        <w:rPr>
          <w:b w:val="1"/>
          <w:sz w:val="20"/>
          <w:szCs w:val="20"/>
          <w:rtl w:val="0"/>
        </w:rPr>
        <w:t xml:space="preserve">Redis caching</w:t>
      </w:r>
      <w:r w:rsidDel="00000000" w:rsidR="00000000" w:rsidRPr="00000000">
        <w:rPr>
          <w:sz w:val="20"/>
          <w:szCs w:val="20"/>
          <w:rtl w:val="0"/>
        </w:rPr>
        <w:t xml:space="preserve">, which reduced response times for frequently accessed data.</w:t>
      </w:r>
    </w:p>
    <w:p w:rsidR="00000000" w:rsidDel="00000000" w:rsidP="00000000" w:rsidRDefault="00000000" w:rsidRPr="00000000" w14:paraId="0000003C">
      <w:pPr>
        <w:numPr>
          <w:ilvl w:val="0"/>
          <w:numId w:val="2"/>
        </w:numPr>
        <w:ind w:left="720" w:hanging="360"/>
        <w:rPr>
          <w:sz w:val="20"/>
          <w:szCs w:val="20"/>
        </w:rPr>
      </w:pPr>
      <w:r w:rsidDel="00000000" w:rsidR="00000000" w:rsidRPr="00000000">
        <w:rPr>
          <w:sz w:val="20"/>
          <w:szCs w:val="20"/>
          <w:rtl w:val="0"/>
        </w:rPr>
        <w:t xml:space="preserve">Set up </w:t>
      </w:r>
      <w:r w:rsidDel="00000000" w:rsidR="00000000" w:rsidRPr="00000000">
        <w:rPr>
          <w:b w:val="1"/>
          <w:sz w:val="20"/>
          <w:szCs w:val="20"/>
          <w:rtl w:val="0"/>
        </w:rPr>
        <w:t xml:space="preserve">Spring Cloud Gateway</w:t>
      </w:r>
      <w:r w:rsidDel="00000000" w:rsidR="00000000" w:rsidRPr="00000000">
        <w:rPr>
          <w:sz w:val="20"/>
          <w:szCs w:val="20"/>
          <w:rtl w:val="0"/>
        </w:rPr>
        <w:t xml:space="preserve"> to manage API traffic, adding rate limiting and circuit breaker patterns to prevent system overload.</w:t>
      </w:r>
    </w:p>
    <w:p w:rsidR="00000000" w:rsidDel="00000000" w:rsidP="00000000" w:rsidRDefault="00000000" w:rsidRPr="00000000" w14:paraId="0000003D">
      <w:pPr>
        <w:numPr>
          <w:ilvl w:val="0"/>
          <w:numId w:val="2"/>
        </w:numPr>
        <w:ind w:left="720" w:hanging="360"/>
        <w:rPr>
          <w:sz w:val="20"/>
          <w:szCs w:val="20"/>
        </w:rPr>
      </w:pPr>
      <w:r w:rsidDel="00000000" w:rsidR="00000000" w:rsidRPr="00000000">
        <w:rPr>
          <w:sz w:val="20"/>
          <w:szCs w:val="20"/>
          <w:rtl w:val="0"/>
        </w:rPr>
        <w:t xml:space="preserve">Created </w:t>
      </w:r>
      <w:r w:rsidDel="00000000" w:rsidR="00000000" w:rsidRPr="00000000">
        <w:rPr>
          <w:b w:val="1"/>
          <w:sz w:val="20"/>
          <w:szCs w:val="20"/>
          <w:rtl w:val="0"/>
        </w:rPr>
        <w:t xml:space="preserve">AWS Lambda functions</w:t>
      </w:r>
      <w:r w:rsidDel="00000000" w:rsidR="00000000" w:rsidRPr="00000000">
        <w:rPr>
          <w:sz w:val="20"/>
          <w:szCs w:val="20"/>
          <w:rtl w:val="0"/>
        </w:rPr>
        <w:t xml:space="preserve"> for background tasks and connected them with </w:t>
      </w:r>
      <w:r w:rsidDel="00000000" w:rsidR="00000000" w:rsidRPr="00000000">
        <w:rPr>
          <w:b w:val="1"/>
          <w:sz w:val="20"/>
          <w:szCs w:val="20"/>
          <w:rtl w:val="0"/>
        </w:rPr>
        <w:t xml:space="preserve">SQS</w:t>
      </w:r>
      <w:r w:rsidDel="00000000" w:rsidR="00000000" w:rsidRPr="00000000">
        <w:rPr>
          <w:sz w:val="20"/>
          <w:szCs w:val="20"/>
          <w:rtl w:val="0"/>
        </w:rPr>
        <w:t xml:space="preserve"> to handle long-running jobs asynchronously.</w:t>
      </w:r>
    </w:p>
    <w:p w:rsidR="00000000" w:rsidDel="00000000" w:rsidP="00000000" w:rsidRDefault="00000000" w:rsidRPr="00000000" w14:paraId="0000003E">
      <w:pPr>
        <w:numPr>
          <w:ilvl w:val="0"/>
          <w:numId w:val="2"/>
        </w:numPr>
        <w:ind w:left="720" w:hanging="360"/>
        <w:rPr>
          <w:sz w:val="20"/>
          <w:szCs w:val="20"/>
        </w:rPr>
      </w:pPr>
      <w:r w:rsidDel="00000000" w:rsidR="00000000" w:rsidRPr="00000000">
        <w:rPr>
          <w:sz w:val="20"/>
          <w:szCs w:val="20"/>
          <w:rtl w:val="0"/>
        </w:rPr>
        <w:t xml:space="preserve">Configured </w:t>
      </w:r>
      <w:r w:rsidDel="00000000" w:rsidR="00000000" w:rsidRPr="00000000">
        <w:rPr>
          <w:b w:val="1"/>
          <w:sz w:val="20"/>
          <w:szCs w:val="20"/>
          <w:rtl w:val="0"/>
        </w:rPr>
        <w:t xml:space="preserve">Log4j2 and Splunk</w:t>
      </w:r>
      <w:r w:rsidDel="00000000" w:rsidR="00000000" w:rsidRPr="00000000">
        <w:rPr>
          <w:sz w:val="20"/>
          <w:szCs w:val="20"/>
          <w:rtl w:val="0"/>
        </w:rPr>
        <w:t xml:space="preserve"> for centralized logging, making it easier to track and debug issues in microservices.</w:t>
      </w:r>
    </w:p>
    <w:p w:rsidR="00000000" w:rsidDel="00000000" w:rsidP="00000000" w:rsidRDefault="00000000" w:rsidRPr="00000000" w14:paraId="0000003F">
      <w:pPr>
        <w:numPr>
          <w:ilvl w:val="0"/>
          <w:numId w:val="2"/>
        </w:numPr>
        <w:ind w:left="720" w:hanging="360"/>
        <w:rPr>
          <w:sz w:val="20"/>
          <w:szCs w:val="20"/>
        </w:rPr>
      </w:pPr>
      <w:r w:rsidDel="00000000" w:rsidR="00000000" w:rsidRPr="00000000">
        <w:rPr>
          <w:sz w:val="20"/>
          <w:szCs w:val="20"/>
          <w:rtl w:val="0"/>
        </w:rPr>
        <w:t xml:space="preserve">Took part in </w:t>
      </w:r>
      <w:r w:rsidDel="00000000" w:rsidR="00000000" w:rsidRPr="00000000">
        <w:rPr>
          <w:b w:val="1"/>
          <w:sz w:val="20"/>
          <w:szCs w:val="20"/>
          <w:rtl w:val="0"/>
        </w:rPr>
        <w:t xml:space="preserve">Agile meetings</w:t>
      </w:r>
      <w:r w:rsidDel="00000000" w:rsidR="00000000" w:rsidRPr="00000000">
        <w:rPr>
          <w:sz w:val="20"/>
          <w:szCs w:val="20"/>
          <w:rtl w:val="0"/>
        </w:rPr>
        <w:t xml:space="preserve">, refining user stories and contributing ideas during sprint planning to align development with business goals.</w:t>
      </w:r>
    </w:p>
    <w:p w:rsidR="00000000" w:rsidDel="00000000" w:rsidP="00000000" w:rsidRDefault="00000000" w:rsidRPr="00000000" w14:paraId="00000040">
      <w:pPr>
        <w:numPr>
          <w:ilvl w:val="0"/>
          <w:numId w:val="2"/>
        </w:numPr>
        <w:ind w:left="720" w:hanging="360"/>
        <w:rPr>
          <w:sz w:val="20"/>
          <w:szCs w:val="20"/>
        </w:rPr>
      </w:pPr>
      <w:r w:rsidDel="00000000" w:rsidR="00000000" w:rsidRPr="00000000">
        <w:rPr>
          <w:sz w:val="20"/>
          <w:szCs w:val="20"/>
          <w:rtl w:val="0"/>
        </w:rPr>
        <w:t xml:space="preserve">Used </w:t>
      </w:r>
      <w:r w:rsidDel="00000000" w:rsidR="00000000" w:rsidRPr="00000000">
        <w:rPr>
          <w:b w:val="1"/>
          <w:sz w:val="20"/>
          <w:szCs w:val="20"/>
          <w:rtl w:val="0"/>
        </w:rPr>
        <w:t xml:space="preserve">JMeter</w:t>
      </w:r>
      <w:r w:rsidDel="00000000" w:rsidR="00000000" w:rsidRPr="00000000">
        <w:rPr>
          <w:sz w:val="20"/>
          <w:szCs w:val="20"/>
          <w:rtl w:val="0"/>
        </w:rPr>
        <w:t xml:space="preserve"> to test performance under load and fine-tuned backend services to handle higher traffic smoothly.</w:t>
      </w:r>
    </w:p>
    <w:p w:rsidR="00000000" w:rsidDel="00000000" w:rsidP="00000000" w:rsidRDefault="00000000" w:rsidRPr="00000000" w14:paraId="00000041">
      <w:pPr>
        <w:spacing w:line="276" w:lineRule="auto"/>
        <w:jc w:val="both"/>
        <w:rPr>
          <w:b w:val="1"/>
          <w:sz w:val="20"/>
          <w:szCs w:val="20"/>
        </w:rPr>
      </w:pPr>
      <w:r w:rsidDel="00000000" w:rsidR="00000000" w:rsidRPr="00000000">
        <w:rPr>
          <w:rtl w:val="0"/>
        </w:rPr>
      </w:r>
    </w:p>
    <w:p w:rsidR="00000000" w:rsidDel="00000000" w:rsidP="00000000" w:rsidRDefault="00000000" w:rsidRPr="00000000" w14:paraId="00000042">
      <w:pPr>
        <w:spacing w:line="276" w:lineRule="auto"/>
        <w:jc w:val="both"/>
        <w:rPr>
          <w:sz w:val="20"/>
          <w:szCs w:val="20"/>
        </w:rPr>
      </w:pPr>
      <w:r w:rsidDel="00000000" w:rsidR="00000000" w:rsidRPr="00000000">
        <w:rPr>
          <w:b w:val="1"/>
          <w:sz w:val="20"/>
          <w:szCs w:val="20"/>
          <w:rtl w:val="0"/>
        </w:rPr>
        <w:t xml:space="preserve">Environment:</w:t>
      </w:r>
      <w:r w:rsidDel="00000000" w:rsidR="00000000" w:rsidRPr="00000000">
        <w:rPr>
          <w:rtl w:val="0"/>
        </w:rPr>
      </w:r>
    </w:p>
    <w:p w:rsidR="00000000" w:rsidDel="00000000" w:rsidP="00000000" w:rsidRDefault="00000000" w:rsidRPr="00000000" w14:paraId="00000043">
      <w:pPr>
        <w:spacing w:line="276" w:lineRule="auto"/>
        <w:jc w:val="both"/>
        <w:rPr>
          <w:sz w:val="20"/>
          <w:szCs w:val="20"/>
        </w:rPr>
      </w:pPr>
      <w:r w:rsidDel="00000000" w:rsidR="00000000" w:rsidRPr="00000000">
        <w:rPr>
          <w:sz w:val="20"/>
          <w:szCs w:val="20"/>
          <w:rtl w:val="0"/>
        </w:rPr>
        <w:t xml:space="preserve">Java 17,  Angular 16, Spring Boot, Spring WebFlux, Kafka, MySQL, Redis, NGRX, Webpack, Docker, AWS ECS (Fargate), AWS Lambda, AWS S3, Jenkins (Groovy), OAuth2, JWT, Spring Security, Spring Cloud Gateway, Log4j2, Splunk, New Relic, JMeter, GitHub Actions, CI/CD, Agile, API Gateway, Performance Optimization.</w:t>
      </w:r>
    </w:p>
    <w:p w:rsidR="00000000" w:rsidDel="00000000" w:rsidP="00000000" w:rsidRDefault="00000000" w:rsidRPr="00000000" w14:paraId="00000044">
      <w:pPr>
        <w:spacing w:line="276" w:lineRule="auto"/>
        <w:jc w:val="both"/>
        <w:rPr>
          <w:sz w:val="20"/>
          <w:szCs w:val="20"/>
        </w:rPr>
      </w:pPr>
      <w:r w:rsidDel="00000000" w:rsidR="00000000" w:rsidRPr="00000000">
        <w:rPr>
          <w:rtl w:val="0"/>
        </w:rPr>
      </w:r>
    </w:p>
    <w:p w:rsidR="00000000" w:rsidDel="00000000" w:rsidP="00000000" w:rsidRDefault="00000000" w:rsidRPr="00000000" w14:paraId="00000045">
      <w:pPr>
        <w:spacing w:line="276" w:lineRule="auto"/>
        <w:jc w:val="both"/>
        <w:rPr>
          <w:sz w:val="20"/>
          <w:szCs w:val="20"/>
        </w:rPr>
      </w:pPr>
      <w:r w:rsidDel="00000000" w:rsidR="00000000" w:rsidRPr="00000000">
        <w:rPr>
          <w:rtl w:val="0"/>
        </w:rPr>
      </w:r>
    </w:p>
    <w:p w:rsidR="00000000" w:rsidDel="00000000" w:rsidP="00000000" w:rsidRDefault="00000000" w:rsidRPr="00000000" w14:paraId="00000046">
      <w:pPr>
        <w:spacing w:line="276" w:lineRule="auto"/>
        <w:jc w:val="both"/>
        <w:rPr>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line="276" w:lineRule="auto"/>
        <w:jc w:val="both"/>
        <w:rPr>
          <w:b w:val="1"/>
          <w:sz w:val="20"/>
          <w:szCs w:val="20"/>
        </w:rPr>
      </w:pPr>
      <w:r w:rsidDel="00000000" w:rsidR="00000000" w:rsidRPr="00000000">
        <w:rPr>
          <w:b w:val="1"/>
          <w:sz w:val="20"/>
          <w:szCs w:val="20"/>
          <w:rtl w:val="0"/>
        </w:rPr>
        <w:t xml:space="preserve">Client: FirstBank, Lakewood, CO</w:t>
        <w:tab/>
        <w:tab/>
        <w:tab/>
        <w:t xml:space="preserve">                                                        Jan 2022 – Mar 2024</w:t>
      </w:r>
    </w:p>
    <w:p w:rsidR="00000000" w:rsidDel="00000000" w:rsidP="00000000" w:rsidRDefault="00000000" w:rsidRPr="00000000" w14:paraId="00000048">
      <w:pPr>
        <w:spacing w:line="276" w:lineRule="auto"/>
        <w:jc w:val="both"/>
        <w:rPr>
          <w:b w:val="1"/>
          <w:sz w:val="20"/>
          <w:szCs w:val="20"/>
        </w:rPr>
      </w:pPr>
      <w:r w:rsidDel="00000000" w:rsidR="00000000" w:rsidRPr="00000000">
        <w:rPr>
          <w:b w:val="1"/>
          <w:sz w:val="20"/>
          <w:szCs w:val="20"/>
          <w:rtl w:val="0"/>
        </w:rPr>
        <w:t xml:space="preserve">Java Developer</w:t>
      </w:r>
    </w:p>
    <w:p w:rsidR="00000000" w:rsidDel="00000000" w:rsidP="00000000" w:rsidRDefault="00000000" w:rsidRPr="00000000" w14:paraId="00000049">
      <w:pPr>
        <w:spacing w:line="276" w:lineRule="auto"/>
        <w:jc w:val="both"/>
        <w:rPr>
          <w:b w:val="1"/>
          <w:sz w:val="20"/>
          <w:szCs w:val="20"/>
        </w:rPr>
      </w:pPr>
      <w:r w:rsidDel="00000000" w:rsidR="00000000" w:rsidRPr="00000000">
        <w:rPr>
          <w:rtl w:val="0"/>
        </w:rPr>
      </w:r>
    </w:p>
    <w:p w:rsidR="00000000" w:rsidDel="00000000" w:rsidP="00000000" w:rsidRDefault="00000000" w:rsidRPr="00000000" w14:paraId="0000004A">
      <w:pPr>
        <w:spacing w:line="276" w:lineRule="auto"/>
        <w:jc w:val="both"/>
        <w:rPr>
          <w:b w:val="1"/>
          <w:sz w:val="20"/>
          <w:szCs w:val="20"/>
        </w:rPr>
      </w:pPr>
      <w:r w:rsidDel="00000000" w:rsidR="00000000" w:rsidRPr="00000000">
        <w:rPr>
          <w:b w:val="1"/>
          <w:sz w:val="20"/>
          <w:szCs w:val="20"/>
          <w:rtl w:val="0"/>
        </w:rPr>
        <w:t xml:space="preserve">Worked on an online banking system that supported secure transactions, account management, and real-time fund transfers using microservices built with Java 11 and Spring Boot. Developed GraphQL APIs to retrieve precise banking data to improve efficiency and reduce unnecessary data transfers. Implemented security measures, including multi-factor authentication and transaction validation, to protect user accounts and ensure compliance with banking regulations.</w:t>
      </w:r>
    </w:p>
    <w:p w:rsidR="00000000" w:rsidDel="00000000" w:rsidP="00000000" w:rsidRDefault="00000000" w:rsidRPr="00000000" w14:paraId="0000004B">
      <w:pPr>
        <w:spacing w:line="276" w:lineRule="auto"/>
        <w:jc w:val="both"/>
        <w:rPr>
          <w:b w:val="1"/>
          <w:sz w:val="20"/>
          <w:szCs w:val="20"/>
        </w:rPr>
      </w:pPr>
      <w:r w:rsidDel="00000000" w:rsidR="00000000" w:rsidRPr="00000000">
        <w:rPr>
          <w:rtl w:val="0"/>
        </w:rPr>
      </w:r>
    </w:p>
    <w:p w:rsidR="00000000" w:rsidDel="00000000" w:rsidP="00000000" w:rsidRDefault="00000000" w:rsidRPr="00000000" w14:paraId="0000004C">
      <w:pPr>
        <w:spacing w:line="276" w:lineRule="auto"/>
        <w:jc w:val="both"/>
        <w:rPr>
          <w:sz w:val="20"/>
          <w:szCs w:val="20"/>
        </w:rPr>
      </w:pPr>
      <w:r w:rsidDel="00000000" w:rsidR="00000000" w:rsidRPr="00000000">
        <w:rPr>
          <w:b w:val="1"/>
          <w:sz w:val="20"/>
          <w:szCs w:val="20"/>
          <w:rtl w:val="0"/>
        </w:rPr>
        <w:t xml:space="preserve">Responsibilities</w:t>
      </w:r>
      <w:r w:rsidDel="00000000" w:rsidR="00000000" w:rsidRPr="00000000">
        <w:rPr>
          <w:sz w:val="20"/>
          <w:szCs w:val="20"/>
          <w:rtl w:val="0"/>
        </w:rPr>
        <w:t xml:space="preserve">:</w:t>
      </w:r>
    </w:p>
    <w:p w:rsidR="00000000" w:rsidDel="00000000" w:rsidP="00000000" w:rsidRDefault="00000000" w:rsidRPr="00000000" w14:paraId="0000004D">
      <w:pPr>
        <w:numPr>
          <w:ilvl w:val="0"/>
          <w:numId w:val="3"/>
        </w:numPr>
        <w:ind w:left="720" w:hanging="360"/>
        <w:rPr>
          <w:sz w:val="20"/>
          <w:szCs w:val="20"/>
        </w:rPr>
      </w:pPr>
      <w:r w:rsidDel="00000000" w:rsidR="00000000" w:rsidRPr="00000000">
        <w:rPr>
          <w:sz w:val="20"/>
          <w:szCs w:val="20"/>
          <w:rtl w:val="0"/>
        </w:rPr>
        <w:t xml:space="preserve">Developed </w:t>
      </w:r>
      <w:r w:rsidDel="00000000" w:rsidR="00000000" w:rsidRPr="00000000">
        <w:rPr>
          <w:b w:val="1"/>
          <w:sz w:val="20"/>
          <w:szCs w:val="20"/>
          <w:rtl w:val="0"/>
        </w:rPr>
        <w:t xml:space="preserve">Spring Boot microservices</w:t>
      </w:r>
      <w:r w:rsidDel="00000000" w:rsidR="00000000" w:rsidRPr="00000000">
        <w:rPr>
          <w:sz w:val="20"/>
          <w:szCs w:val="20"/>
          <w:rtl w:val="0"/>
        </w:rPr>
        <w:t xml:space="preserve"> using </w:t>
      </w:r>
      <w:r w:rsidDel="00000000" w:rsidR="00000000" w:rsidRPr="00000000">
        <w:rPr>
          <w:b w:val="1"/>
          <w:sz w:val="20"/>
          <w:szCs w:val="20"/>
          <w:rtl w:val="0"/>
        </w:rPr>
        <w:t xml:space="preserve">Java 11</w:t>
      </w:r>
      <w:r w:rsidDel="00000000" w:rsidR="00000000" w:rsidRPr="00000000">
        <w:rPr>
          <w:sz w:val="20"/>
          <w:szCs w:val="20"/>
          <w:rtl w:val="0"/>
        </w:rPr>
        <w:t xml:space="preserve"> to support online banking features like account management and transaction processing.</w:t>
      </w:r>
    </w:p>
    <w:p w:rsidR="00000000" w:rsidDel="00000000" w:rsidP="00000000" w:rsidRDefault="00000000" w:rsidRPr="00000000" w14:paraId="0000004E">
      <w:pPr>
        <w:numPr>
          <w:ilvl w:val="0"/>
          <w:numId w:val="3"/>
        </w:numPr>
        <w:ind w:left="720" w:hanging="360"/>
        <w:rPr>
          <w:sz w:val="20"/>
          <w:szCs w:val="20"/>
        </w:rPr>
      </w:pPr>
      <w:r w:rsidDel="00000000" w:rsidR="00000000" w:rsidRPr="00000000">
        <w:rPr>
          <w:sz w:val="20"/>
          <w:szCs w:val="20"/>
          <w:rtl w:val="0"/>
        </w:rPr>
        <w:t xml:space="preserve">Used </w:t>
      </w:r>
      <w:r w:rsidDel="00000000" w:rsidR="00000000" w:rsidRPr="00000000">
        <w:rPr>
          <w:b w:val="1"/>
          <w:sz w:val="20"/>
          <w:szCs w:val="20"/>
          <w:rtl w:val="0"/>
        </w:rPr>
        <w:t xml:space="preserve">Kafka Streams</w:t>
      </w:r>
      <w:r w:rsidDel="00000000" w:rsidR="00000000" w:rsidRPr="00000000">
        <w:rPr>
          <w:sz w:val="20"/>
          <w:szCs w:val="20"/>
          <w:rtl w:val="0"/>
        </w:rPr>
        <w:t xml:space="preserve"> to process events in real-time and worked with </w:t>
      </w:r>
      <w:r w:rsidDel="00000000" w:rsidR="00000000" w:rsidRPr="00000000">
        <w:rPr>
          <w:b w:val="1"/>
          <w:sz w:val="20"/>
          <w:szCs w:val="20"/>
          <w:rtl w:val="0"/>
        </w:rPr>
        <w:t xml:space="preserve">Zookeeper</w:t>
      </w:r>
      <w:r w:rsidDel="00000000" w:rsidR="00000000" w:rsidRPr="00000000">
        <w:rPr>
          <w:sz w:val="20"/>
          <w:szCs w:val="20"/>
          <w:rtl w:val="0"/>
        </w:rPr>
        <w:t xml:space="preserve"> to keep services running reliably.</w:t>
      </w:r>
    </w:p>
    <w:p w:rsidR="00000000" w:rsidDel="00000000" w:rsidP="00000000" w:rsidRDefault="00000000" w:rsidRPr="00000000" w14:paraId="0000004F">
      <w:pPr>
        <w:numPr>
          <w:ilvl w:val="0"/>
          <w:numId w:val="3"/>
        </w:numPr>
        <w:ind w:left="720" w:hanging="360"/>
        <w:rPr>
          <w:sz w:val="20"/>
          <w:szCs w:val="20"/>
        </w:rPr>
      </w:pPr>
      <w:r w:rsidDel="00000000" w:rsidR="00000000" w:rsidRPr="00000000">
        <w:rPr>
          <w:sz w:val="20"/>
          <w:szCs w:val="20"/>
          <w:rtl w:val="0"/>
        </w:rPr>
        <w:t xml:space="preserve">Built </w:t>
      </w:r>
      <w:r w:rsidDel="00000000" w:rsidR="00000000" w:rsidRPr="00000000">
        <w:rPr>
          <w:b w:val="1"/>
          <w:sz w:val="20"/>
          <w:szCs w:val="20"/>
          <w:rtl w:val="0"/>
        </w:rPr>
        <w:t xml:space="preserve">GraphQL APIs</w:t>
      </w:r>
      <w:r w:rsidDel="00000000" w:rsidR="00000000" w:rsidRPr="00000000">
        <w:rPr>
          <w:sz w:val="20"/>
          <w:szCs w:val="20"/>
          <w:rtl w:val="0"/>
        </w:rPr>
        <w:t xml:space="preserve"> to fetch only the required data, which reduced response times and improved frontend performance.</w:t>
      </w:r>
    </w:p>
    <w:p w:rsidR="00000000" w:rsidDel="00000000" w:rsidP="00000000" w:rsidRDefault="00000000" w:rsidRPr="00000000" w14:paraId="00000050">
      <w:pPr>
        <w:numPr>
          <w:ilvl w:val="0"/>
          <w:numId w:val="3"/>
        </w:numPr>
        <w:ind w:left="720" w:hanging="360"/>
        <w:rPr>
          <w:sz w:val="20"/>
          <w:szCs w:val="20"/>
        </w:rPr>
      </w:pPr>
      <w:r w:rsidDel="00000000" w:rsidR="00000000" w:rsidRPr="00000000">
        <w:rPr>
          <w:sz w:val="20"/>
          <w:szCs w:val="20"/>
          <w:rtl w:val="0"/>
        </w:rPr>
        <w:t xml:space="preserve">Optimized </w:t>
      </w:r>
      <w:r w:rsidDel="00000000" w:rsidR="00000000" w:rsidRPr="00000000">
        <w:rPr>
          <w:b w:val="1"/>
          <w:sz w:val="20"/>
          <w:szCs w:val="20"/>
          <w:rtl w:val="0"/>
        </w:rPr>
        <w:t xml:space="preserve">DynamoDB</w:t>
      </w:r>
      <w:r w:rsidDel="00000000" w:rsidR="00000000" w:rsidRPr="00000000">
        <w:rPr>
          <w:sz w:val="20"/>
          <w:szCs w:val="20"/>
          <w:rtl w:val="0"/>
        </w:rPr>
        <w:t xml:space="preserve"> by setting up better indexing strategies that improved query efficiency for high-traffic banking operations.</w:t>
      </w:r>
    </w:p>
    <w:p w:rsidR="00000000" w:rsidDel="00000000" w:rsidP="00000000" w:rsidRDefault="00000000" w:rsidRPr="00000000" w14:paraId="00000051">
      <w:pPr>
        <w:numPr>
          <w:ilvl w:val="0"/>
          <w:numId w:val="3"/>
        </w:numPr>
        <w:ind w:left="720" w:hanging="360"/>
        <w:rPr>
          <w:sz w:val="20"/>
          <w:szCs w:val="20"/>
        </w:rPr>
      </w:pPr>
      <w:r w:rsidDel="00000000" w:rsidR="00000000" w:rsidRPr="00000000">
        <w:rPr>
          <w:sz w:val="20"/>
          <w:szCs w:val="20"/>
          <w:rtl w:val="0"/>
        </w:rPr>
        <w:t xml:space="preserve">Designed </w:t>
      </w:r>
      <w:r w:rsidDel="00000000" w:rsidR="00000000" w:rsidRPr="00000000">
        <w:rPr>
          <w:b w:val="1"/>
          <w:sz w:val="20"/>
          <w:szCs w:val="20"/>
          <w:rtl w:val="0"/>
        </w:rPr>
        <w:t xml:space="preserve">Angular 14</w:t>
      </w:r>
      <w:r w:rsidDel="00000000" w:rsidR="00000000" w:rsidRPr="00000000">
        <w:rPr>
          <w:sz w:val="20"/>
          <w:szCs w:val="20"/>
          <w:rtl w:val="0"/>
        </w:rPr>
        <w:t xml:space="preserve"> components with </w:t>
      </w:r>
      <w:r w:rsidDel="00000000" w:rsidR="00000000" w:rsidRPr="00000000">
        <w:rPr>
          <w:b w:val="1"/>
          <w:sz w:val="20"/>
          <w:szCs w:val="20"/>
          <w:rtl w:val="0"/>
        </w:rPr>
        <w:t xml:space="preserve">Material Design</w:t>
      </w:r>
      <w:r w:rsidDel="00000000" w:rsidR="00000000" w:rsidRPr="00000000">
        <w:rPr>
          <w:sz w:val="20"/>
          <w:szCs w:val="20"/>
          <w:rtl w:val="0"/>
        </w:rPr>
        <w:t xml:space="preserve"> to make </w:t>
      </w:r>
      <w:r w:rsidDel="00000000" w:rsidR="00000000" w:rsidRPr="00000000">
        <w:rPr>
          <w:sz w:val="20"/>
          <w:szCs w:val="20"/>
          <w:rtl w:val="0"/>
        </w:rPr>
        <w:t xml:space="preserve">the UI more responsive and accessible across different devices.</w:t>
      </w:r>
    </w:p>
    <w:p w:rsidR="00000000" w:rsidDel="00000000" w:rsidP="00000000" w:rsidRDefault="00000000" w:rsidRPr="00000000" w14:paraId="00000052">
      <w:pPr>
        <w:numPr>
          <w:ilvl w:val="0"/>
          <w:numId w:val="3"/>
        </w:numPr>
        <w:ind w:left="720" w:hanging="360"/>
        <w:rPr>
          <w:sz w:val="20"/>
          <w:szCs w:val="20"/>
        </w:rPr>
      </w:pPr>
      <w:r w:rsidDel="00000000" w:rsidR="00000000" w:rsidRPr="00000000">
        <w:rPr>
          <w:sz w:val="20"/>
          <w:szCs w:val="20"/>
          <w:rtl w:val="0"/>
        </w:rPr>
        <w:t xml:space="preserve">Implemented </w:t>
      </w:r>
      <w:r w:rsidDel="00000000" w:rsidR="00000000" w:rsidRPr="00000000">
        <w:rPr>
          <w:b w:val="1"/>
          <w:sz w:val="20"/>
          <w:szCs w:val="20"/>
          <w:rtl w:val="0"/>
        </w:rPr>
        <w:t xml:space="preserve">OAuth2 authentication</w:t>
      </w:r>
      <w:r w:rsidDel="00000000" w:rsidR="00000000" w:rsidRPr="00000000">
        <w:rPr>
          <w:sz w:val="20"/>
          <w:szCs w:val="20"/>
          <w:rtl w:val="0"/>
        </w:rPr>
        <w:t xml:space="preserve"> and added </w:t>
      </w:r>
      <w:r w:rsidDel="00000000" w:rsidR="00000000" w:rsidRPr="00000000">
        <w:rPr>
          <w:b w:val="1"/>
          <w:sz w:val="20"/>
          <w:szCs w:val="20"/>
          <w:rtl w:val="0"/>
        </w:rPr>
        <w:t xml:space="preserve">MFA (Multi-Factor Authentication)</w:t>
      </w:r>
      <w:r w:rsidDel="00000000" w:rsidR="00000000" w:rsidRPr="00000000">
        <w:rPr>
          <w:sz w:val="20"/>
          <w:szCs w:val="20"/>
          <w:rtl w:val="0"/>
        </w:rPr>
        <w:t xml:space="preserve"> to strengthen security for online transactions.</w:t>
      </w:r>
    </w:p>
    <w:p w:rsidR="00000000" w:rsidDel="00000000" w:rsidP="00000000" w:rsidRDefault="00000000" w:rsidRPr="00000000" w14:paraId="00000053">
      <w:pPr>
        <w:numPr>
          <w:ilvl w:val="0"/>
          <w:numId w:val="3"/>
        </w:numPr>
        <w:ind w:left="720" w:hanging="360"/>
        <w:rPr>
          <w:sz w:val="20"/>
          <w:szCs w:val="20"/>
        </w:rPr>
      </w:pPr>
      <w:r w:rsidDel="00000000" w:rsidR="00000000" w:rsidRPr="00000000">
        <w:rPr>
          <w:sz w:val="20"/>
          <w:szCs w:val="20"/>
          <w:rtl w:val="0"/>
        </w:rPr>
        <w:t xml:space="preserve">Used </w:t>
      </w:r>
      <w:r w:rsidDel="00000000" w:rsidR="00000000" w:rsidRPr="00000000">
        <w:rPr>
          <w:b w:val="1"/>
          <w:sz w:val="20"/>
          <w:szCs w:val="20"/>
          <w:rtl w:val="0"/>
        </w:rPr>
        <w:t xml:space="preserve">AWS EC2 Auto Scaling Groups</w:t>
      </w:r>
      <w:r w:rsidDel="00000000" w:rsidR="00000000" w:rsidRPr="00000000">
        <w:rPr>
          <w:sz w:val="20"/>
          <w:szCs w:val="20"/>
          <w:rtl w:val="0"/>
        </w:rPr>
        <w:t xml:space="preserve"> to adjust server capacity based on incoming traffic, keeping applications responsive even during peak hours.</w:t>
      </w:r>
    </w:p>
    <w:p w:rsidR="00000000" w:rsidDel="00000000" w:rsidP="00000000" w:rsidRDefault="00000000" w:rsidRPr="00000000" w14:paraId="00000054">
      <w:pPr>
        <w:numPr>
          <w:ilvl w:val="0"/>
          <w:numId w:val="3"/>
        </w:numPr>
        <w:ind w:left="720" w:hanging="360"/>
        <w:rPr>
          <w:sz w:val="20"/>
          <w:szCs w:val="20"/>
        </w:rPr>
      </w:pPr>
      <w:r w:rsidDel="00000000" w:rsidR="00000000" w:rsidRPr="00000000">
        <w:rPr>
          <w:sz w:val="20"/>
          <w:szCs w:val="20"/>
          <w:rtl w:val="0"/>
        </w:rPr>
        <w:t xml:space="preserve">Tuned </w:t>
      </w:r>
      <w:r w:rsidDel="00000000" w:rsidR="00000000" w:rsidRPr="00000000">
        <w:rPr>
          <w:b w:val="1"/>
          <w:sz w:val="20"/>
          <w:szCs w:val="20"/>
          <w:rtl w:val="0"/>
        </w:rPr>
        <w:t xml:space="preserve">PostgreSQL</w:t>
      </w:r>
      <w:r w:rsidDel="00000000" w:rsidR="00000000" w:rsidRPr="00000000">
        <w:rPr>
          <w:sz w:val="20"/>
          <w:szCs w:val="20"/>
          <w:rtl w:val="0"/>
        </w:rPr>
        <w:t xml:space="preserve"> by adding </w:t>
      </w:r>
      <w:r w:rsidDel="00000000" w:rsidR="00000000" w:rsidRPr="00000000">
        <w:rPr>
          <w:b w:val="1"/>
          <w:sz w:val="20"/>
          <w:szCs w:val="20"/>
          <w:rtl w:val="0"/>
        </w:rPr>
        <w:t xml:space="preserve">partitioning, indexing</w:t>
      </w:r>
      <w:r w:rsidDel="00000000" w:rsidR="00000000" w:rsidRPr="00000000">
        <w:rPr>
          <w:sz w:val="20"/>
          <w:szCs w:val="20"/>
          <w:rtl w:val="0"/>
        </w:rPr>
        <w:t xml:space="preserve">, and </w:t>
      </w:r>
      <w:r w:rsidDel="00000000" w:rsidR="00000000" w:rsidRPr="00000000">
        <w:rPr>
          <w:b w:val="1"/>
          <w:sz w:val="20"/>
          <w:szCs w:val="20"/>
          <w:rtl w:val="0"/>
        </w:rPr>
        <w:t xml:space="preserve">query optimizations</w:t>
      </w:r>
      <w:r w:rsidDel="00000000" w:rsidR="00000000" w:rsidRPr="00000000">
        <w:rPr>
          <w:sz w:val="20"/>
          <w:szCs w:val="20"/>
          <w:rtl w:val="0"/>
        </w:rPr>
        <w:t xml:space="preserve">, which improved database read and write speeds.</w:t>
      </w:r>
    </w:p>
    <w:p w:rsidR="00000000" w:rsidDel="00000000" w:rsidP="00000000" w:rsidRDefault="00000000" w:rsidRPr="00000000" w14:paraId="00000055">
      <w:pPr>
        <w:numPr>
          <w:ilvl w:val="0"/>
          <w:numId w:val="3"/>
        </w:numPr>
        <w:ind w:left="720" w:hanging="360"/>
        <w:rPr>
          <w:sz w:val="20"/>
          <w:szCs w:val="20"/>
        </w:rPr>
      </w:pPr>
      <w:r w:rsidDel="00000000" w:rsidR="00000000" w:rsidRPr="00000000">
        <w:rPr>
          <w:sz w:val="20"/>
          <w:szCs w:val="20"/>
          <w:rtl w:val="0"/>
        </w:rPr>
        <w:t xml:space="preserve">Automated deployments using </w:t>
      </w:r>
      <w:r w:rsidDel="00000000" w:rsidR="00000000" w:rsidRPr="00000000">
        <w:rPr>
          <w:b w:val="1"/>
          <w:sz w:val="20"/>
          <w:szCs w:val="20"/>
          <w:rtl w:val="0"/>
        </w:rPr>
        <w:t xml:space="preserve">Jenkins Pipeline-as-Code</w:t>
      </w:r>
      <w:r w:rsidDel="00000000" w:rsidR="00000000" w:rsidRPr="00000000">
        <w:rPr>
          <w:sz w:val="20"/>
          <w:szCs w:val="20"/>
          <w:rtl w:val="0"/>
        </w:rPr>
        <w:t xml:space="preserve"> and </w:t>
      </w:r>
      <w:r w:rsidDel="00000000" w:rsidR="00000000" w:rsidRPr="00000000">
        <w:rPr>
          <w:b w:val="1"/>
          <w:sz w:val="20"/>
          <w:szCs w:val="20"/>
          <w:rtl w:val="0"/>
        </w:rPr>
        <w:t xml:space="preserve">Docker Compose</w:t>
      </w:r>
      <w:r w:rsidDel="00000000" w:rsidR="00000000" w:rsidRPr="00000000">
        <w:rPr>
          <w:sz w:val="20"/>
          <w:szCs w:val="20"/>
          <w:rtl w:val="0"/>
        </w:rPr>
        <w:t xml:space="preserve">, applying </w:t>
      </w:r>
      <w:r w:rsidDel="00000000" w:rsidR="00000000" w:rsidRPr="00000000">
        <w:rPr>
          <w:b w:val="1"/>
          <w:sz w:val="20"/>
          <w:szCs w:val="20"/>
          <w:rtl w:val="0"/>
        </w:rPr>
        <w:t xml:space="preserve">rolling deployments</w:t>
      </w:r>
      <w:r w:rsidDel="00000000" w:rsidR="00000000" w:rsidRPr="00000000">
        <w:rPr>
          <w:sz w:val="20"/>
          <w:szCs w:val="20"/>
          <w:rtl w:val="0"/>
        </w:rPr>
        <w:t xml:space="preserve"> to avoid downtime during updates.</w:t>
      </w:r>
    </w:p>
    <w:p w:rsidR="00000000" w:rsidDel="00000000" w:rsidP="00000000" w:rsidRDefault="00000000" w:rsidRPr="00000000" w14:paraId="00000056">
      <w:pPr>
        <w:numPr>
          <w:ilvl w:val="0"/>
          <w:numId w:val="3"/>
        </w:numPr>
        <w:ind w:left="720" w:hanging="360"/>
        <w:rPr>
          <w:sz w:val="20"/>
          <w:szCs w:val="20"/>
        </w:rPr>
      </w:pPr>
      <w:r w:rsidDel="00000000" w:rsidR="00000000" w:rsidRPr="00000000">
        <w:rPr>
          <w:sz w:val="20"/>
          <w:szCs w:val="20"/>
          <w:rtl w:val="0"/>
        </w:rPr>
        <w:t xml:space="preserve">Applied </w:t>
      </w:r>
      <w:r w:rsidDel="00000000" w:rsidR="00000000" w:rsidRPr="00000000">
        <w:rPr>
          <w:b w:val="1"/>
          <w:sz w:val="20"/>
          <w:szCs w:val="20"/>
          <w:rtl w:val="0"/>
        </w:rPr>
        <w:t xml:space="preserve">RxJS</w:t>
      </w:r>
      <w:r w:rsidDel="00000000" w:rsidR="00000000" w:rsidRPr="00000000">
        <w:rPr>
          <w:sz w:val="20"/>
          <w:szCs w:val="20"/>
          <w:rtl w:val="0"/>
        </w:rPr>
        <w:t xml:space="preserve"> techniques in the front end to handle API calls more efficiently, reducing unnecessary requests and improving speed.</w:t>
      </w:r>
    </w:p>
    <w:p w:rsidR="00000000" w:rsidDel="00000000" w:rsidP="00000000" w:rsidRDefault="00000000" w:rsidRPr="00000000" w14:paraId="00000057">
      <w:pPr>
        <w:numPr>
          <w:ilvl w:val="0"/>
          <w:numId w:val="3"/>
        </w:numPr>
        <w:ind w:left="720" w:hanging="360"/>
        <w:rPr>
          <w:sz w:val="20"/>
          <w:szCs w:val="20"/>
        </w:rPr>
      </w:pPr>
      <w:r w:rsidDel="00000000" w:rsidR="00000000" w:rsidRPr="00000000">
        <w:rPr>
          <w:sz w:val="20"/>
          <w:szCs w:val="20"/>
          <w:rtl w:val="0"/>
        </w:rPr>
        <w:t xml:space="preserve">Used </w:t>
      </w:r>
      <w:r w:rsidDel="00000000" w:rsidR="00000000" w:rsidRPr="00000000">
        <w:rPr>
          <w:b w:val="1"/>
          <w:sz w:val="20"/>
          <w:szCs w:val="20"/>
          <w:rtl w:val="0"/>
        </w:rPr>
        <w:t xml:space="preserve">AWS CloudWatch and Splunk</w:t>
      </w:r>
      <w:r w:rsidDel="00000000" w:rsidR="00000000" w:rsidRPr="00000000">
        <w:rPr>
          <w:sz w:val="20"/>
          <w:szCs w:val="20"/>
          <w:rtl w:val="0"/>
        </w:rPr>
        <w:t xml:space="preserve"> to monitor logs and set up real-time alerts for faster debugging and troubleshooting.</w:t>
      </w:r>
    </w:p>
    <w:p w:rsidR="00000000" w:rsidDel="00000000" w:rsidP="00000000" w:rsidRDefault="00000000" w:rsidRPr="00000000" w14:paraId="00000058">
      <w:pPr>
        <w:numPr>
          <w:ilvl w:val="0"/>
          <w:numId w:val="3"/>
        </w:numPr>
        <w:ind w:left="720" w:hanging="360"/>
        <w:rPr>
          <w:sz w:val="20"/>
          <w:szCs w:val="20"/>
        </w:rPr>
      </w:pPr>
      <w:r w:rsidDel="00000000" w:rsidR="00000000" w:rsidRPr="00000000">
        <w:rPr>
          <w:sz w:val="20"/>
          <w:szCs w:val="20"/>
          <w:rtl w:val="0"/>
        </w:rPr>
        <w:t xml:space="preserve">Wrote </w:t>
      </w:r>
      <w:r w:rsidDel="00000000" w:rsidR="00000000" w:rsidRPr="00000000">
        <w:rPr>
          <w:b w:val="1"/>
          <w:sz w:val="20"/>
          <w:szCs w:val="20"/>
          <w:rtl w:val="0"/>
        </w:rPr>
        <w:t xml:space="preserve">AWS Lambda functions</w:t>
      </w:r>
      <w:r w:rsidDel="00000000" w:rsidR="00000000" w:rsidRPr="00000000">
        <w:rPr>
          <w:sz w:val="20"/>
          <w:szCs w:val="20"/>
          <w:rtl w:val="0"/>
        </w:rPr>
        <w:t xml:space="preserve"> that worked with </w:t>
      </w:r>
      <w:r w:rsidDel="00000000" w:rsidR="00000000" w:rsidRPr="00000000">
        <w:rPr>
          <w:b w:val="1"/>
          <w:sz w:val="20"/>
          <w:szCs w:val="20"/>
          <w:rtl w:val="0"/>
        </w:rPr>
        <w:t xml:space="preserve">SQS</w:t>
      </w:r>
      <w:r w:rsidDel="00000000" w:rsidR="00000000" w:rsidRPr="00000000">
        <w:rPr>
          <w:sz w:val="20"/>
          <w:szCs w:val="20"/>
          <w:rtl w:val="0"/>
        </w:rPr>
        <w:t xml:space="preserve"> to process background jobs asynchronously, making the system more efficient.</w:t>
      </w:r>
    </w:p>
    <w:p w:rsidR="00000000" w:rsidDel="00000000" w:rsidP="00000000" w:rsidRDefault="00000000" w:rsidRPr="00000000" w14:paraId="00000059">
      <w:pPr>
        <w:numPr>
          <w:ilvl w:val="0"/>
          <w:numId w:val="3"/>
        </w:numPr>
        <w:ind w:left="720" w:hanging="360"/>
        <w:rPr>
          <w:sz w:val="20"/>
          <w:szCs w:val="20"/>
        </w:rPr>
      </w:pPr>
      <w:r w:rsidDel="00000000" w:rsidR="00000000" w:rsidRPr="00000000">
        <w:rPr>
          <w:sz w:val="20"/>
          <w:szCs w:val="20"/>
          <w:rtl w:val="0"/>
        </w:rPr>
        <w:t xml:space="preserve">Managed API traffic using </w:t>
      </w:r>
      <w:r w:rsidDel="00000000" w:rsidR="00000000" w:rsidRPr="00000000">
        <w:rPr>
          <w:b w:val="1"/>
          <w:sz w:val="20"/>
          <w:szCs w:val="20"/>
          <w:rtl w:val="0"/>
        </w:rPr>
        <w:t xml:space="preserve">Spring Cloud Gateway</w:t>
      </w:r>
      <w:r w:rsidDel="00000000" w:rsidR="00000000" w:rsidRPr="00000000">
        <w:rPr>
          <w:sz w:val="20"/>
          <w:szCs w:val="20"/>
          <w:rtl w:val="0"/>
        </w:rPr>
        <w:t xml:space="preserve">, applying security policies and rate limiting to protect the backend from abuse.</w:t>
      </w:r>
    </w:p>
    <w:p w:rsidR="00000000" w:rsidDel="00000000" w:rsidP="00000000" w:rsidRDefault="00000000" w:rsidRPr="00000000" w14:paraId="0000005A">
      <w:pPr>
        <w:numPr>
          <w:ilvl w:val="0"/>
          <w:numId w:val="3"/>
        </w:numPr>
        <w:ind w:left="720" w:hanging="360"/>
        <w:rPr>
          <w:sz w:val="20"/>
          <w:szCs w:val="20"/>
        </w:rPr>
      </w:pPr>
      <w:r w:rsidDel="00000000" w:rsidR="00000000" w:rsidRPr="00000000">
        <w:rPr>
          <w:sz w:val="20"/>
          <w:szCs w:val="20"/>
          <w:rtl w:val="0"/>
        </w:rPr>
        <w:t xml:space="preserve">Ran integration tests with </w:t>
      </w:r>
      <w:r w:rsidDel="00000000" w:rsidR="00000000" w:rsidRPr="00000000">
        <w:rPr>
          <w:b w:val="1"/>
          <w:sz w:val="20"/>
          <w:szCs w:val="20"/>
          <w:rtl w:val="0"/>
        </w:rPr>
        <w:t xml:space="preserve">TestNG and Cucumber</w:t>
      </w:r>
      <w:r w:rsidDel="00000000" w:rsidR="00000000" w:rsidRPr="00000000">
        <w:rPr>
          <w:sz w:val="20"/>
          <w:szCs w:val="20"/>
          <w:rtl w:val="0"/>
        </w:rPr>
        <w:t xml:space="preserve"> to check API interactions and prevent unexpected issues in production.</w:t>
      </w:r>
    </w:p>
    <w:p w:rsidR="00000000" w:rsidDel="00000000" w:rsidP="00000000" w:rsidRDefault="00000000" w:rsidRPr="00000000" w14:paraId="0000005B">
      <w:pPr>
        <w:shd w:fill="ffffff" w:val="clear"/>
        <w:spacing w:line="276" w:lineRule="auto"/>
        <w:jc w:val="both"/>
        <w:rPr>
          <w:b w:val="1"/>
          <w:sz w:val="20"/>
          <w:szCs w:val="20"/>
        </w:rPr>
      </w:pPr>
      <w:r w:rsidDel="00000000" w:rsidR="00000000" w:rsidRPr="00000000">
        <w:rPr>
          <w:rtl w:val="0"/>
        </w:rPr>
      </w:r>
    </w:p>
    <w:p w:rsidR="00000000" w:rsidDel="00000000" w:rsidP="00000000" w:rsidRDefault="00000000" w:rsidRPr="00000000" w14:paraId="0000005C">
      <w:pPr>
        <w:shd w:fill="ffffff" w:val="clear"/>
        <w:spacing w:line="276" w:lineRule="auto"/>
        <w:jc w:val="both"/>
        <w:rPr>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w:t>
      </w:r>
    </w:p>
    <w:p w:rsidR="00000000" w:rsidDel="00000000" w:rsidP="00000000" w:rsidRDefault="00000000" w:rsidRPr="00000000" w14:paraId="0000005D">
      <w:pPr>
        <w:shd w:fill="ffffff" w:val="clear"/>
        <w:spacing w:line="276" w:lineRule="auto"/>
        <w:jc w:val="both"/>
        <w:rPr>
          <w:sz w:val="20"/>
          <w:szCs w:val="20"/>
        </w:rPr>
      </w:pPr>
      <w:r w:rsidDel="00000000" w:rsidR="00000000" w:rsidRPr="00000000">
        <w:rPr>
          <w:sz w:val="20"/>
          <w:szCs w:val="20"/>
          <w:rtl w:val="0"/>
        </w:rPr>
        <w:t xml:space="preserve">Java 11, Spring Boot, Kafka Streams, GraphQL, DynamoDB, PostgreSQL, Angular 14, Material Design, RxJS, AWS EC2, AWS Lambda, SQS, AWS IAM, Jenkins (Pipeline-as-Code), OAuth2, MFA, Spring Security, API Gateway, Docker Compose, Log4j2, Splunk, AWS CloudWatch, Rolling Deployment, Performance Tuning, TestNG, Cucumber.</w:t>
      </w:r>
    </w:p>
    <w:p w:rsidR="00000000" w:rsidDel="00000000" w:rsidP="00000000" w:rsidRDefault="00000000" w:rsidRPr="00000000" w14:paraId="0000005E">
      <w:pPr>
        <w:spacing w:line="276" w:lineRule="auto"/>
        <w:jc w:val="both"/>
        <w:rPr>
          <w:sz w:val="20"/>
          <w:szCs w:val="20"/>
        </w:rPr>
      </w:pPr>
      <w:r w:rsidDel="00000000" w:rsidR="00000000" w:rsidRPr="00000000">
        <w:rPr>
          <w:rtl w:val="0"/>
        </w:rPr>
      </w:r>
    </w:p>
    <w:p w:rsidR="00000000" w:rsidDel="00000000" w:rsidP="00000000" w:rsidRDefault="00000000" w:rsidRPr="00000000" w14:paraId="0000005F">
      <w:pPr>
        <w:spacing w:line="276" w:lineRule="auto"/>
        <w:jc w:val="both"/>
        <w:rPr>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line="276" w:lineRule="auto"/>
        <w:jc w:val="both"/>
        <w:rPr>
          <w:b w:val="1"/>
          <w:sz w:val="20"/>
          <w:szCs w:val="20"/>
        </w:rPr>
      </w:pPr>
      <w:r w:rsidDel="00000000" w:rsidR="00000000" w:rsidRPr="00000000">
        <w:rPr>
          <w:b w:val="1"/>
          <w:sz w:val="20"/>
          <w:szCs w:val="20"/>
          <w:rtl w:val="0"/>
        </w:rPr>
        <w:t xml:space="preserve">Client: Blue Cross Blue Shield of Mississippi, Flowood, MS                 </w:t>
        <w:tab/>
        <w:t xml:space="preserve">             Feb 2020  to July 2021</w:t>
      </w:r>
    </w:p>
    <w:p w:rsidR="00000000" w:rsidDel="00000000" w:rsidP="00000000" w:rsidRDefault="00000000" w:rsidRPr="00000000" w14:paraId="00000061">
      <w:pPr>
        <w:spacing w:line="276" w:lineRule="auto"/>
        <w:jc w:val="both"/>
        <w:rPr>
          <w:b w:val="1"/>
          <w:sz w:val="20"/>
          <w:szCs w:val="20"/>
        </w:rPr>
      </w:pPr>
      <w:r w:rsidDel="00000000" w:rsidR="00000000" w:rsidRPr="00000000">
        <w:rPr>
          <w:b w:val="1"/>
          <w:sz w:val="20"/>
          <w:szCs w:val="20"/>
          <w:rtl w:val="0"/>
        </w:rPr>
        <w:t xml:space="preserve">Role: Associate Java Developer</w:t>
      </w:r>
    </w:p>
    <w:p w:rsidR="00000000" w:rsidDel="00000000" w:rsidP="00000000" w:rsidRDefault="00000000" w:rsidRPr="00000000" w14:paraId="00000062">
      <w:pPr>
        <w:spacing w:line="276" w:lineRule="auto"/>
        <w:jc w:val="both"/>
        <w:rPr>
          <w:b w:val="1"/>
          <w:sz w:val="20"/>
          <w:szCs w:val="20"/>
        </w:rPr>
      </w:pPr>
      <w:r w:rsidDel="00000000" w:rsidR="00000000" w:rsidRPr="00000000">
        <w:rPr>
          <w:rtl w:val="0"/>
        </w:rPr>
      </w:r>
    </w:p>
    <w:p w:rsidR="00000000" w:rsidDel="00000000" w:rsidP="00000000" w:rsidRDefault="00000000" w:rsidRPr="00000000" w14:paraId="00000063">
      <w:pPr>
        <w:jc w:val="both"/>
        <w:rPr>
          <w:b w:val="1"/>
          <w:sz w:val="20"/>
          <w:szCs w:val="20"/>
        </w:rPr>
      </w:pPr>
      <w:r w:rsidDel="00000000" w:rsidR="00000000" w:rsidRPr="00000000">
        <w:rPr>
          <w:b w:val="1"/>
          <w:sz w:val="20"/>
          <w:szCs w:val="20"/>
          <w:rtl w:val="0"/>
        </w:rPr>
        <w:t xml:space="preserve">Worked on a healthcare management platform that supported secure patient data handling, claims processing, and provider services using Java 8 and Spring Boot microservices. Developed SOAP and REST APIs to integrate with external healthcare systems for data exchange and regulatory compliance. Implemented security features, optimized database queries, and improved system performance to enhance data retrieval and streamline healthcare operations.</w:t>
      </w:r>
    </w:p>
    <w:p w:rsidR="00000000" w:rsidDel="00000000" w:rsidP="00000000" w:rsidRDefault="00000000" w:rsidRPr="00000000" w14:paraId="00000064">
      <w:pPr>
        <w:spacing w:line="276" w:lineRule="auto"/>
        <w:jc w:val="both"/>
        <w:rPr>
          <w:sz w:val="20"/>
          <w:szCs w:val="20"/>
        </w:rPr>
      </w:pPr>
      <w:r w:rsidDel="00000000" w:rsidR="00000000" w:rsidRPr="00000000">
        <w:rPr>
          <w:b w:val="1"/>
          <w:sz w:val="20"/>
          <w:szCs w:val="20"/>
          <w:rtl w:val="0"/>
        </w:rPr>
        <w:t xml:space="preserve"> </w:t>
      </w:r>
      <w:r w:rsidDel="00000000" w:rsidR="00000000" w:rsidRPr="00000000">
        <w:rPr>
          <w:rtl w:val="0"/>
        </w:rPr>
      </w:r>
    </w:p>
    <w:p w:rsidR="00000000" w:rsidDel="00000000" w:rsidP="00000000" w:rsidRDefault="00000000" w:rsidRPr="00000000" w14:paraId="00000065">
      <w:pPr>
        <w:spacing w:line="276" w:lineRule="auto"/>
        <w:jc w:val="both"/>
        <w:rPr>
          <w:sz w:val="20"/>
          <w:szCs w:val="20"/>
        </w:rPr>
      </w:pPr>
      <w:r w:rsidDel="00000000" w:rsidR="00000000" w:rsidRPr="00000000">
        <w:rPr>
          <w:b w:val="1"/>
          <w:sz w:val="20"/>
          <w:szCs w:val="20"/>
          <w:rtl w:val="0"/>
        </w:rPr>
        <w:t xml:space="preserve">Responsibilities:</w:t>
      </w:r>
      <w:r w:rsidDel="00000000" w:rsidR="00000000" w:rsidRPr="00000000">
        <w:rPr>
          <w:rtl w:val="0"/>
        </w:rPr>
      </w:r>
    </w:p>
    <w:p w:rsidR="00000000" w:rsidDel="00000000" w:rsidP="00000000" w:rsidRDefault="00000000" w:rsidRPr="00000000" w14:paraId="00000066">
      <w:pPr>
        <w:numPr>
          <w:ilvl w:val="0"/>
          <w:numId w:val="1"/>
        </w:numPr>
        <w:ind w:left="720" w:hanging="360"/>
        <w:rPr>
          <w:sz w:val="20"/>
          <w:szCs w:val="20"/>
        </w:rPr>
      </w:pPr>
      <w:r w:rsidDel="00000000" w:rsidR="00000000" w:rsidRPr="00000000">
        <w:rPr>
          <w:sz w:val="20"/>
          <w:szCs w:val="20"/>
          <w:rtl w:val="0"/>
        </w:rPr>
        <w:t xml:space="preserve">Developed </w:t>
      </w:r>
      <w:r w:rsidDel="00000000" w:rsidR="00000000" w:rsidRPr="00000000">
        <w:rPr>
          <w:b w:val="1"/>
          <w:sz w:val="20"/>
          <w:szCs w:val="20"/>
          <w:rtl w:val="0"/>
        </w:rPr>
        <w:t xml:space="preserve">Spring Boot applications</w:t>
      </w:r>
      <w:r w:rsidDel="00000000" w:rsidR="00000000" w:rsidRPr="00000000">
        <w:rPr>
          <w:sz w:val="20"/>
          <w:szCs w:val="20"/>
          <w:rtl w:val="0"/>
        </w:rPr>
        <w:t xml:space="preserve"> using </w:t>
      </w:r>
      <w:r w:rsidDel="00000000" w:rsidR="00000000" w:rsidRPr="00000000">
        <w:rPr>
          <w:b w:val="1"/>
          <w:sz w:val="20"/>
          <w:szCs w:val="20"/>
          <w:rtl w:val="0"/>
        </w:rPr>
        <w:t xml:space="preserve">Java 8, Hibernate, and JPA</w:t>
      </w:r>
      <w:r w:rsidDel="00000000" w:rsidR="00000000" w:rsidRPr="00000000">
        <w:rPr>
          <w:sz w:val="20"/>
          <w:szCs w:val="20"/>
          <w:rtl w:val="0"/>
        </w:rPr>
        <w:t xml:space="preserve">, handling healthcare data securely and meeting compliance requirements.</w:t>
      </w:r>
    </w:p>
    <w:p w:rsidR="00000000" w:rsidDel="00000000" w:rsidP="00000000" w:rsidRDefault="00000000" w:rsidRPr="00000000" w14:paraId="00000067">
      <w:pPr>
        <w:numPr>
          <w:ilvl w:val="0"/>
          <w:numId w:val="1"/>
        </w:numPr>
        <w:ind w:left="720" w:hanging="360"/>
        <w:rPr>
          <w:sz w:val="20"/>
          <w:szCs w:val="20"/>
        </w:rPr>
      </w:pPr>
      <w:r w:rsidDel="00000000" w:rsidR="00000000" w:rsidRPr="00000000">
        <w:rPr>
          <w:sz w:val="20"/>
          <w:szCs w:val="20"/>
          <w:rtl w:val="0"/>
        </w:rPr>
        <w:t xml:space="preserve">Built </w:t>
      </w:r>
      <w:r w:rsidDel="00000000" w:rsidR="00000000" w:rsidRPr="00000000">
        <w:rPr>
          <w:b w:val="1"/>
          <w:sz w:val="20"/>
          <w:szCs w:val="20"/>
          <w:rtl w:val="0"/>
        </w:rPr>
        <w:t xml:space="preserve">SOAP and REST APIs</w:t>
      </w:r>
      <w:r w:rsidDel="00000000" w:rsidR="00000000" w:rsidRPr="00000000">
        <w:rPr>
          <w:sz w:val="20"/>
          <w:szCs w:val="20"/>
          <w:rtl w:val="0"/>
        </w:rPr>
        <w:t xml:space="preserve"> that allowed smooth communication with external healthcare systems and internal services.</w:t>
      </w:r>
    </w:p>
    <w:p w:rsidR="00000000" w:rsidDel="00000000" w:rsidP="00000000" w:rsidRDefault="00000000" w:rsidRPr="00000000" w14:paraId="00000068">
      <w:pPr>
        <w:numPr>
          <w:ilvl w:val="0"/>
          <w:numId w:val="1"/>
        </w:numPr>
        <w:ind w:left="720" w:hanging="360"/>
        <w:rPr>
          <w:sz w:val="20"/>
          <w:szCs w:val="20"/>
        </w:rPr>
      </w:pPr>
      <w:r w:rsidDel="00000000" w:rsidR="00000000" w:rsidRPr="00000000">
        <w:rPr>
          <w:sz w:val="20"/>
          <w:szCs w:val="20"/>
          <w:rtl w:val="0"/>
        </w:rPr>
        <w:t xml:space="preserve">Used </w:t>
      </w:r>
      <w:r w:rsidDel="00000000" w:rsidR="00000000" w:rsidRPr="00000000">
        <w:rPr>
          <w:b w:val="1"/>
          <w:sz w:val="20"/>
          <w:szCs w:val="20"/>
          <w:rtl w:val="0"/>
        </w:rPr>
        <w:t xml:space="preserve">Kafka</w:t>
      </w:r>
      <w:r w:rsidDel="00000000" w:rsidR="00000000" w:rsidRPr="00000000">
        <w:rPr>
          <w:sz w:val="20"/>
          <w:szCs w:val="20"/>
          <w:rtl w:val="0"/>
        </w:rPr>
        <w:t xml:space="preserve"> for asynchronous messaging, setting up consumer groups to balance workloads and prevent delays.</w:t>
      </w:r>
    </w:p>
    <w:p w:rsidR="00000000" w:rsidDel="00000000" w:rsidP="00000000" w:rsidRDefault="00000000" w:rsidRPr="00000000" w14:paraId="00000069">
      <w:pPr>
        <w:numPr>
          <w:ilvl w:val="0"/>
          <w:numId w:val="1"/>
        </w:numPr>
        <w:ind w:left="720" w:hanging="360"/>
        <w:rPr>
          <w:sz w:val="20"/>
          <w:szCs w:val="20"/>
        </w:rPr>
      </w:pPr>
      <w:r w:rsidDel="00000000" w:rsidR="00000000" w:rsidRPr="00000000">
        <w:rPr>
          <w:sz w:val="20"/>
          <w:szCs w:val="20"/>
          <w:rtl w:val="0"/>
        </w:rPr>
        <w:t xml:space="preserve">Created </w:t>
      </w:r>
      <w:r w:rsidDel="00000000" w:rsidR="00000000" w:rsidRPr="00000000">
        <w:rPr>
          <w:b w:val="1"/>
          <w:sz w:val="20"/>
          <w:szCs w:val="20"/>
          <w:rtl w:val="0"/>
        </w:rPr>
        <w:t xml:space="preserve">Angular 12 UI components</w:t>
      </w:r>
      <w:r w:rsidDel="00000000" w:rsidR="00000000" w:rsidRPr="00000000">
        <w:rPr>
          <w:sz w:val="20"/>
          <w:szCs w:val="20"/>
          <w:rtl w:val="0"/>
        </w:rPr>
        <w:t xml:space="preserve"> with </w:t>
      </w:r>
      <w:r w:rsidDel="00000000" w:rsidR="00000000" w:rsidRPr="00000000">
        <w:rPr>
          <w:b w:val="1"/>
          <w:sz w:val="20"/>
          <w:szCs w:val="20"/>
          <w:rtl w:val="0"/>
        </w:rPr>
        <w:t xml:space="preserve">Bootstrap</w:t>
      </w:r>
      <w:r w:rsidDel="00000000" w:rsidR="00000000" w:rsidRPr="00000000">
        <w:rPr>
          <w:sz w:val="20"/>
          <w:szCs w:val="20"/>
          <w:rtl w:val="0"/>
        </w:rPr>
        <w:t xml:space="preserve">, improving user experience and making the system more accessible.</w:t>
      </w:r>
    </w:p>
    <w:p w:rsidR="00000000" w:rsidDel="00000000" w:rsidP="00000000" w:rsidRDefault="00000000" w:rsidRPr="00000000" w14:paraId="0000006A">
      <w:pPr>
        <w:numPr>
          <w:ilvl w:val="0"/>
          <w:numId w:val="1"/>
        </w:numPr>
        <w:ind w:left="720" w:hanging="360"/>
        <w:rPr>
          <w:sz w:val="20"/>
          <w:szCs w:val="20"/>
        </w:rPr>
      </w:pPr>
      <w:r w:rsidDel="00000000" w:rsidR="00000000" w:rsidRPr="00000000">
        <w:rPr>
          <w:sz w:val="20"/>
          <w:szCs w:val="20"/>
          <w:rtl w:val="0"/>
        </w:rPr>
        <w:t xml:space="preserve">Migrated legacy applications from </w:t>
      </w:r>
      <w:r w:rsidDel="00000000" w:rsidR="00000000" w:rsidRPr="00000000">
        <w:rPr>
          <w:b w:val="1"/>
          <w:sz w:val="20"/>
          <w:szCs w:val="20"/>
          <w:rtl w:val="0"/>
        </w:rPr>
        <w:t xml:space="preserve">Apache Tomcat</w:t>
      </w:r>
      <w:r w:rsidDel="00000000" w:rsidR="00000000" w:rsidRPr="00000000">
        <w:rPr>
          <w:sz w:val="20"/>
          <w:szCs w:val="20"/>
          <w:rtl w:val="0"/>
        </w:rPr>
        <w:t xml:space="preserve"> to </w:t>
      </w:r>
      <w:r w:rsidDel="00000000" w:rsidR="00000000" w:rsidRPr="00000000">
        <w:rPr>
          <w:b w:val="1"/>
          <w:sz w:val="20"/>
          <w:szCs w:val="20"/>
          <w:rtl w:val="0"/>
        </w:rPr>
        <w:t xml:space="preserve">AWS EC2</w:t>
      </w:r>
      <w:r w:rsidDel="00000000" w:rsidR="00000000" w:rsidRPr="00000000">
        <w:rPr>
          <w:sz w:val="20"/>
          <w:szCs w:val="20"/>
          <w:rtl w:val="0"/>
        </w:rPr>
        <w:t xml:space="preserve">, improving scalability and reducing maintenance overhead.</w:t>
      </w:r>
    </w:p>
    <w:p w:rsidR="00000000" w:rsidDel="00000000" w:rsidP="00000000" w:rsidRDefault="00000000" w:rsidRPr="00000000" w14:paraId="0000006B">
      <w:pPr>
        <w:numPr>
          <w:ilvl w:val="0"/>
          <w:numId w:val="1"/>
        </w:numPr>
        <w:ind w:left="720" w:hanging="360"/>
        <w:rPr>
          <w:sz w:val="20"/>
          <w:szCs w:val="20"/>
        </w:rPr>
      </w:pPr>
      <w:r w:rsidDel="00000000" w:rsidR="00000000" w:rsidRPr="00000000">
        <w:rPr>
          <w:sz w:val="20"/>
          <w:szCs w:val="20"/>
          <w:rtl w:val="0"/>
        </w:rPr>
        <w:t xml:space="preserve">Set up </w:t>
      </w:r>
      <w:r w:rsidDel="00000000" w:rsidR="00000000" w:rsidRPr="00000000">
        <w:rPr>
          <w:b w:val="1"/>
          <w:sz w:val="20"/>
          <w:szCs w:val="20"/>
          <w:rtl w:val="0"/>
        </w:rPr>
        <w:t xml:space="preserve">Jenkins pipelines</w:t>
      </w:r>
      <w:r w:rsidDel="00000000" w:rsidR="00000000" w:rsidRPr="00000000">
        <w:rPr>
          <w:sz w:val="20"/>
          <w:szCs w:val="20"/>
          <w:rtl w:val="0"/>
        </w:rPr>
        <w:t xml:space="preserve"> for CI/CD and applied </w:t>
      </w:r>
      <w:r w:rsidDel="00000000" w:rsidR="00000000" w:rsidRPr="00000000">
        <w:rPr>
          <w:b w:val="1"/>
          <w:sz w:val="20"/>
          <w:szCs w:val="20"/>
          <w:rtl w:val="0"/>
        </w:rPr>
        <w:t xml:space="preserve">canary deployments</w:t>
      </w:r>
      <w:r w:rsidDel="00000000" w:rsidR="00000000" w:rsidRPr="00000000">
        <w:rPr>
          <w:sz w:val="20"/>
          <w:szCs w:val="20"/>
          <w:rtl w:val="0"/>
        </w:rPr>
        <w:t xml:space="preserve"> to release new features gradually without impacting all users.</w:t>
      </w:r>
    </w:p>
    <w:p w:rsidR="00000000" w:rsidDel="00000000" w:rsidP="00000000" w:rsidRDefault="00000000" w:rsidRPr="00000000" w14:paraId="0000006C">
      <w:pPr>
        <w:numPr>
          <w:ilvl w:val="0"/>
          <w:numId w:val="1"/>
        </w:numPr>
        <w:ind w:left="720" w:hanging="360"/>
        <w:rPr>
          <w:sz w:val="20"/>
          <w:szCs w:val="20"/>
        </w:rPr>
      </w:pPr>
      <w:r w:rsidDel="00000000" w:rsidR="00000000" w:rsidRPr="00000000">
        <w:rPr>
          <w:sz w:val="20"/>
          <w:szCs w:val="20"/>
          <w:rtl w:val="0"/>
        </w:rPr>
        <w:t xml:space="preserve">Optimized </w:t>
      </w:r>
      <w:r w:rsidDel="00000000" w:rsidR="00000000" w:rsidRPr="00000000">
        <w:rPr>
          <w:b w:val="1"/>
          <w:sz w:val="20"/>
          <w:szCs w:val="20"/>
          <w:rtl w:val="0"/>
        </w:rPr>
        <w:t xml:space="preserve">Oracle database</w:t>
      </w:r>
      <w:r w:rsidDel="00000000" w:rsidR="00000000" w:rsidRPr="00000000">
        <w:rPr>
          <w:sz w:val="20"/>
          <w:szCs w:val="20"/>
          <w:rtl w:val="0"/>
        </w:rPr>
        <w:t xml:space="preserve"> by refining indexing strategies and query tuning, which significantly reduced data retrieval times.</w:t>
      </w:r>
    </w:p>
    <w:p w:rsidR="00000000" w:rsidDel="00000000" w:rsidP="00000000" w:rsidRDefault="00000000" w:rsidRPr="00000000" w14:paraId="0000006D">
      <w:pPr>
        <w:numPr>
          <w:ilvl w:val="0"/>
          <w:numId w:val="1"/>
        </w:numPr>
        <w:ind w:left="720" w:hanging="360"/>
        <w:rPr>
          <w:sz w:val="20"/>
          <w:szCs w:val="20"/>
        </w:rPr>
      </w:pPr>
      <w:r w:rsidDel="00000000" w:rsidR="00000000" w:rsidRPr="00000000">
        <w:rPr>
          <w:sz w:val="20"/>
          <w:szCs w:val="20"/>
          <w:rtl w:val="0"/>
        </w:rPr>
        <w:t xml:space="preserve">Secured APIs with </w:t>
      </w:r>
      <w:r w:rsidDel="00000000" w:rsidR="00000000" w:rsidRPr="00000000">
        <w:rPr>
          <w:b w:val="1"/>
          <w:sz w:val="20"/>
          <w:szCs w:val="20"/>
          <w:rtl w:val="0"/>
        </w:rPr>
        <w:t xml:space="preserve">Spring Security and JWT authentication</w:t>
      </w:r>
      <w:r w:rsidDel="00000000" w:rsidR="00000000" w:rsidRPr="00000000">
        <w:rPr>
          <w:sz w:val="20"/>
          <w:szCs w:val="20"/>
          <w:rtl w:val="0"/>
        </w:rPr>
        <w:t xml:space="preserve">, making user sessions more secure and preventing unauthorized access.</w:t>
      </w:r>
    </w:p>
    <w:p w:rsidR="00000000" w:rsidDel="00000000" w:rsidP="00000000" w:rsidRDefault="00000000" w:rsidRPr="00000000" w14:paraId="0000006E">
      <w:pPr>
        <w:numPr>
          <w:ilvl w:val="0"/>
          <w:numId w:val="1"/>
        </w:numPr>
        <w:ind w:left="720" w:hanging="360"/>
        <w:rPr>
          <w:sz w:val="20"/>
          <w:szCs w:val="20"/>
        </w:rPr>
      </w:pPr>
      <w:r w:rsidDel="00000000" w:rsidR="00000000" w:rsidRPr="00000000">
        <w:rPr>
          <w:sz w:val="20"/>
          <w:szCs w:val="20"/>
          <w:rtl w:val="0"/>
        </w:rPr>
        <w:t xml:space="preserve">Used </w:t>
      </w:r>
      <w:r w:rsidDel="00000000" w:rsidR="00000000" w:rsidRPr="00000000">
        <w:rPr>
          <w:b w:val="1"/>
          <w:sz w:val="20"/>
          <w:szCs w:val="20"/>
          <w:rtl w:val="0"/>
        </w:rPr>
        <w:t xml:space="preserve">Docker</w:t>
      </w:r>
      <w:r w:rsidDel="00000000" w:rsidR="00000000" w:rsidRPr="00000000">
        <w:rPr>
          <w:sz w:val="20"/>
          <w:szCs w:val="20"/>
          <w:rtl w:val="0"/>
        </w:rPr>
        <w:t xml:space="preserve"> to package applications in containers and deployed them on </w:t>
      </w:r>
      <w:r w:rsidDel="00000000" w:rsidR="00000000" w:rsidRPr="00000000">
        <w:rPr>
          <w:b w:val="1"/>
          <w:sz w:val="20"/>
          <w:szCs w:val="20"/>
          <w:rtl w:val="0"/>
        </w:rPr>
        <w:t xml:space="preserve">AWS ECS</w:t>
      </w:r>
      <w:r w:rsidDel="00000000" w:rsidR="00000000" w:rsidRPr="00000000">
        <w:rPr>
          <w:sz w:val="20"/>
          <w:szCs w:val="20"/>
          <w:rtl w:val="0"/>
        </w:rPr>
        <w:t xml:space="preserve">, making deployments more consistent across environments.</w:t>
      </w:r>
    </w:p>
    <w:p w:rsidR="00000000" w:rsidDel="00000000" w:rsidP="00000000" w:rsidRDefault="00000000" w:rsidRPr="00000000" w14:paraId="0000006F">
      <w:pPr>
        <w:numPr>
          <w:ilvl w:val="0"/>
          <w:numId w:val="1"/>
        </w:numPr>
        <w:ind w:left="720" w:hanging="360"/>
        <w:rPr>
          <w:sz w:val="20"/>
          <w:szCs w:val="20"/>
        </w:rPr>
      </w:pPr>
      <w:r w:rsidDel="00000000" w:rsidR="00000000" w:rsidRPr="00000000">
        <w:rPr>
          <w:sz w:val="20"/>
          <w:szCs w:val="20"/>
          <w:rtl w:val="0"/>
        </w:rPr>
        <w:t xml:space="preserve">Configured </w:t>
      </w:r>
      <w:r w:rsidDel="00000000" w:rsidR="00000000" w:rsidRPr="00000000">
        <w:rPr>
          <w:b w:val="1"/>
          <w:sz w:val="20"/>
          <w:szCs w:val="20"/>
          <w:rtl w:val="0"/>
        </w:rPr>
        <w:t xml:space="preserve">Spring Cloud Gateway</w:t>
      </w:r>
      <w:r w:rsidDel="00000000" w:rsidR="00000000" w:rsidRPr="00000000">
        <w:rPr>
          <w:sz w:val="20"/>
          <w:szCs w:val="20"/>
          <w:rtl w:val="0"/>
        </w:rPr>
        <w:t xml:space="preserve"> to manage API traffic and added a </w:t>
      </w:r>
      <w:r w:rsidDel="00000000" w:rsidR="00000000" w:rsidRPr="00000000">
        <w:rPr>
          <w:b w:val="1"/>
          <w:sz w:val="20"/>
          <w:szCs w:val="20"/>
          <w:rtl w:val="0"/>
        </w:rPr>
        <w:t xml:space="preserve">circuit breaker pattern</w:t>
      </w:r>
      <w:r w:rsidDel="00000000" w:rsidR="00000000" w:rsidRPr="00000000">
        <w:rPr>
          <w:sz w:val="20"/>
          <w:szCs w:val="20"/>
          <w:rtl w:val="0"/>
        </w:rPr>
        <w:t xml:space="preserve"> to handle service failures gracefully.</w:t>
      </w:r>
    </w:p>
    <w:p w:rsidR="00000000" w:rsidDel="00000000" w:rsidP="00000000" w:rsidRDefault="00000000" w:rsidRPr="00000000" w14:paraId="00000070">
      <w:pPr>
        <w:numPr>
          <w:ilvl w:val="0"/>
          <w:numId w:val="1"/>
        </w:numPr>
        <w:ind w:left="720" w:hanging="360"/>
        <w:rPr>
          <w:sz w:val="20"/>
          <w:szCs w:val="20"/>
        </w:rPr>
      </w:pPr>
      <w:r w:rsidDel="00000000" w:rsidR="00000000" w:rsidRPr="00000000">
        <w:rPr>
          <w:sz w:val="20"/>
          <w:szCs w:val="20"/>
          <w:rtl w:val="0"/>
        </w:rPr>
        <w:t xml:space="preserve">Stored healthcare records in </w:t>
      </w:r>
      <w:r w:rsidDel="00000000" w:rsidR="00000000" w:rsidRPr="00000000">
        <w:rPr>
          <w:b w:val="1"/>
          <w:sz w:val="20"/>
          <w:szCs w:val="20"/>
          <w:rtl w:val="0"/>
        </w:rPr>
        <w:t xml:space="preserve">AWS S3</w:t>
      </w:r>
      <w:r w:rsidDel="00000000" w:rsidR="00000000" w:rsidRPr="00000000">
        <w:rPr>
          <w:sz w:val="20"/>
          <w:szCs w:val="20"/>
          <w:rtl w:val="0"/>
        </w:rPr>
        <w:t xml:space="preserve"> and set up automatic lifecycle policies to archive old records and optimize storage costs.</w:t>
      </w:r>
    </w:p>
    <w:p w:rsidR="00000000" w:rsidDel="00000000" w:rsidP="00000000" w:rsidRDefault="00000000" w:rsidRPr="00000000" w14:paraId="00000071">
      <w:pPr>
        <w:numPr>
          <w:ilvl w:val="0"/>
          <w:numId w:val="1"/>
        </w:numPr>
        <w:ind w:left="720" w:hanging="360"/>
        <w:rPr>
          <w:sz w:val="20"/>
          <w:szCs w:val="20"/>
        </w:rPr>
      </w:pPr>
      <w:r w:rsidDel="00000000" w:rsidR="00000000" w:rsidRPr="00000000">
        <w:rPr>
          <w:sz w:val="20"/>
          <w:szCs w:val="20"/>
          <w:rtl w:val="0"/>
        </w:rPr>
        <w:t xml:space="preserve">Wrote </w:t>
      </w:r>
      <w:r w:rsidDel="00000000" w:rsidR="00000000" w:rsidRPr="00000000">
        <w:rPr>
          <w:b w:val="1"/>
          <w:sz w:val="20"/>
          <w:szCs w:val="20"/>
          <w:rtl w:val="0"/>
        </w:rPr>
        <w:t xml:space="preserve">unit tests with JUnit and Mockito</w:t>
      </w:r>
      <w:r w:rsidDel="00000000" w:rsidR="00000000" w:rsidRPr="00000000">
        <w:rPr>
          <w:sz w:val="20"/>
          <w:szCs w:val="20"/>
          <w:rtl w:val="0"/>
        </w:rPr>
        <w:t xml:space="preserve">, covering most business logic and preventing regressions in new releases.</w:t>
      </w:r>
    </w:p>
    <w:p w:rsidR="00000000" w:rsidDel="00000000" w:rsidP="00000000" w:rsidRDefault="00000000" w:rsidRPr="00000000" w14:paraId="00000072">
      <w:pPr>
        <w:numPr>
          <w:ilvl w:val="0"/>
          <w:numId w:val="1"/>
        </w:numPr>
        <w:ind w:left="720" w:hanging="360"/>
        <w:rPr>
          <w:sz w:val="20"/>
          <w:szCs w:val="20"/>
        </w:rPr>
      </w:pPr>
      <w:r w:rsidDel="00000000" w:rsidR="00000000" w:rsidRPr="00000000">
        <w:rPr>
          <w:sz w:val="20"/>
          <w:szCs w:val="20"/>
          <w:rtl w:val="0"/>
        </w:rPr>
        <w:t xml:space="preserve">Used </w:t>
      </w:r>
      <w:r w:rsidDel="00000000" w:rsidR="00000000" w:rsidRPr="00000000">
        <w:rPr>
          <w:b w:val="1"/>
          <w:sz w:val="20"/>
          <w:szCs w:val="20"/>
          <w:rtl w:val="0"/>
        </w:rPr>
        <w:t xml:space="preserve">AWS CloudWatch and Splunk</w:t>
      </w:r>
      <w:r w:rsidDel="00000000" w:rsidR="00000000" w:rsidRPr="00000000">
        <w:rPr>
          <w:sz w:val="20"/>
          <w:szCs w:val="20"/>
          <w:rtl w:val="0"/>
        </w:rPr>
        <w:t xml:space="preserve"> to track logs, monitor service health, and quickly identify performance issues.</w:t>
      </w:r>
    </w:p>
    <w:p w:rsidR="00000000" w:rsidDel="00000000" w:rsidP="00000000" w:rsidRDefault="00000000" w:rsidRPr="00000000" w14:paraId="00000073">
      <w:pPr>
        <w:spacing w:line="276" w:lineRule="auto"/>
        <w:jc w:val="both"/>
        <w:rPr>
          <w:sz w:val="20"/>
          <w:szCs w:val="20"/>
        </w:rPr>
      </w:pPr>
      <w:r w:rsidDel="00000000" w:rsidR="00000000" w:rsidRPr="00000000">
        <w:rPr>
          <w:rtl w:val="0"/>
        </w:rPr>
      </w:r>
    </w:p>
    <w:p w:rsidR="00000000" w:rsidDel="00000000" w:rsidP="00000000" w:rsidRDefault="00000000" w:rsidRPr="00000000" w14:paraId="00000074">
      <w:pPr>
        <w:shd w:fill="ffffff" w:val="clear"/>
        <w:spacing w:line="276" w:lineRule="auto"/>
        <w:jc w:val="both"/>
        <w:rPr>
          <w:b w:val="1"/>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5">
      <w:pPr>
        <w:spacing w:line="276" w:lineRule="auto"/>
        <w:rPr>
          <w:sz w:val="20"/>
          <w:szCs w:val="20"/>
        </w:rPr>
      </w:pPr>
      <w:r w:rsidDel="00000000" w:rsidR="00000000" w:rsidRPr="00000000">
        <w:rPr>
          <w:sz w:val="20"/>
          <w:szCs w:val="20"/>
          <w:rtl w:val="0"/>
        </w:rPr>
        <w:t xml:space="preserve">Java 8, Spring Boot, Hibernate, JPA, SOAP, REST APIs, Angular 12, Bootstrap, Apache Tomcat, AWS EC2, AWS S3, Kafka, Jenkins, Log4j2, Splunk, Oracle, JWT, Spring Security, JUnit, Mockito, Docker, Spring Cloud Gateway, API Gateway, Circuit Breaker, AWS CloudWatch, Canary Deployment, Agile, Microservices.</w:t>
      </w: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ana.susmii@gmail.com" TargetMode="External"/><Relationship Id="rId7" Type="http://schemas.openxmlformats.org/officeDocument/2006/relationships/hyperlink" Target="https://www.linkedin.com/in/susmita-ra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