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B09" w:rsidRPr="00C52B09" w:rsidRDefault="00C52B09" w:rsidP="00C52B09">
      <w:r w:rsidRPr="00C52B09">
        <w:rPr>
          <w:b/>
          <w:bCs/>
        </w:rPr>
        <w:t>VINEETH PANCHAGIRI</w:t>
      </w:r>
      <w:r w:rsidRPr="00C52B09">
        <w:br/>
      </w:r>
      <w:r w:rsidRPr="00C52B09">
        <w:rPr>
          <w:rFonts w:ascii="Segoe UI Emoji" w:hAnsi="Segoe UI Emoji" w:cs="Segoe UI Emoji"/>
        </w:rPr>
        <w:t>📧</w:t>
      </w:r>
      <w:r w:rsidRPr="00C52B09">
        <w:t xml:space="preserve"> Email: </w:t>
      </w:r>
      <w:r w:rsidRPr="00C52B09">
        <w:rPr>
          <w:b/>
          <w:bCs/>
        </w:rPr>
        <w:t>vineeth.s11tech@gmail.com</w:t>
      </w:r>
      <w:r w:rsidRPr="00C52B09">
        <w:t xml:space="preserve"> | </w:t>
      </w:r>
      <w:r w:rsidRPr="00C52B09">
        <w:rPr>
          <w:rFonts w:ascii="Segoe UI Emoji" w:hAnsi="Segoe UI Emoji" w:cs="Segoe UI Emoji"/>
        </w:rPr>
        <w:t>📞</w:t>
      </w:r>
      <w:r w:rsidRPr="00C52B09">
        <w:t xml:space="preserve"> </w:t>
      </w:r>
      <w:r w:rsidRPr="00C52B09">
        <w:rPr>
          <w:b/>
          <w:bCs/>
        </w:rPr>
        <w:t>214-910-5395</w:t>
      </w:r>
    </w:p>
    <w:p w:rsidR="00C52B09" w:rsidRPr="00C52B09" w:rsidRDefault="00C52B09" w:rsidP="00C52B09">
      <w:r w:rsidRPr="00C52B09">
        <w:pict>
          <v:rect id="_x0000_i1067" style="width:0;height:1.5pt" o:hralign="center" o:hrstd="t" o:hr="t" fillcolor="#a0a0a0" stroked="f"/>
        </w:pict>
      </w:r>
    </w:p>
    <w:p w:rsidR="00C52B09" w:rsidRPr="00C52B09" w:rsidRDefault="00C52B09" w:rsidP="00C52B09">
      <w:pPr>
        <w:rPr>
          <w:b/>
          <w:bCs/>
        </w:rPr>
      </w:pPr>
      <w:r w:rsidRPr="00C52B09">
        <w:rPr>
          <w:b/>
          <w:bCs/>
        </w:rPr>
        <w:t>PROFESSIONAL SUMMARY</w:t>
      </w:r>
    </w:p>
    <w:p w:rsidR="00C52B09" w:rsidRPr="00C52B09" w:rsidRDefault="00C52B09" w:rsidP="00C52B09">
      <w:r w:rsidRPr="00C52B09">
        <w:t xml:space="preserve">• Oracle Cloud </w:t>
      </w:r>
      <w:r w:rsidRPr="00C52B09">
        <w:rPr>
          <w:b/>
          <w:bCs/>
        </w:rPr>
        <w:t>OTL (Time and Labor) Functional Consultant</w:t>
      </w:r>
      <w:r w:rsidRPr="00C52B09">
        <w:t xml:space="preserve"> with 6+ years of experience implementing, configuring, and supporting Oracle Cloud HCM modules including </w:t>
      </w:r>
      <w:r w:rsidRPr="00C52B09">
        <w:rPr>
          <w:b/>
          <w:bCs/>
        </w:rPr>
        <w:t>OTL, Absence Management, Payroll, and Core HR</w:t>
      </w:r>
      <w:r w:rsidRPr="00C52B09">
        <w:t>.</w:t>
      </w:r>
      <w:r w:rsidRPr="00C52B09">
        <w:br/>
        <w:t>• Expertise in end-to-end OTL configurations including time entry layouts, time processing profiles, time categories, rules, and approval workflows.</w:t>
      </w:r>
      <w:r w:rsidRPr="00C52B09">
        <w:br/>
        <w:t xml:space="preserve">• Skilled in designing complex time and absence solutions aligning with organization policies, collective </w:t>
      </w:r>
      <w:proofErr w:type="spellStart"/>
      <w:r w:rsidRPr="00C52B09">
        <w:t>labor</w:t>
      </w:r>
      <w:proofErr w:type="spellEnd"/>
      <w:r w:rsidRPr="00C52B09">
        <w:t xml:space="preserve"> agreements, and compliance requirements.</w:t>
      </w:r>
      <w:r w:rsidRPr="00C52B09">
        <w:br/>
        <w:t xml:space="preserve">• Strong experience integrating </w:t>
      </w:r>
      <w:r w:rsidRPr="00C52B09">
        <w:rPr>
          <w:b/>
          <w:bCs/>
        </w:rPr>
        <w:t>OTL with Payroll, Projects, and Absence Management</w:t>
      </w:r>
      <w:r w:rsidRPr="00C52B09">
        <w:t xml:space="preserve"> for automated time transfer and costing processes.</w:t>
      </w:r>
      <w:r w:rsidRPr="00C52B09">
        <w:br/>
        <w:t xml:space="preserve">• Hands-on experience in </w:t>
      </w:r>
      <w:r w:rsidRPr="00C52B09">
        <w:rPr>
          <w:b/>
          <w:bCs/>
        </w:rPr>
        <w:t>Fast Formulas, HCM Extracts, BI Publisher reports</w:t>
      </w:r>
      <w:r w:rsidRPr="00C52B09">
        <w:t>, and OTL data migration using HDL and HCM Data Loader.</w:t>
      </w:r>
      <w:r w:rsidRPr="00C52B09">
        <w:br/>
        <w:t xml:space="preserve">• Proficient in creating and maintaining time entry rules, time validations, and custom approvals using </w:t>
      </w:r>
      <w:r w:rsidRPr="00C52B09">
        <w:rPr>
          <w:b/>
          <w:bCs/>
        </w:rPr>
        <w:t>BPM and workflow configurations</w:t>
      </w:r>
      <w:r w:rsidRPr="00C52B09">
        <w:t>.</w:t>
      </w:r>
      <w:r w:rsidRPr="00C52B09">
        <w:br/>
        <w:t xml:space="preserve">• Experienced in managing </w:t>
      </w:r>
      <w:r w:rsidRPr="00C52B09">
        <w:rPr>
          <w:b/>
          <w:bCs/>
        </w:rPr>
        <w:t>user roles, security profiles, and functional setups</w:t>
      </w:r>
      <w:r w:rsidRPr="00C52B09">
        <w:t xml:space="preserve"> within Oracle Fusion HCM environments.</w:t>
      </w:r>
      <w:r w:rsidRPr="00C52B09">
        <w:br/>
        <w:t>• Excellent communicator with proven ability to work with cross-functional teams and translate business requirements into system configurations.</w:t>
      </w:r>
    </w:p>
    <w:p w:rsidR="00C52B09" w:rsidRPr="00C52B09" w:rsidRDefault="00C52B09" w:rsidP="00C52B09">
      <w:r w:rsidRPr="00C52B09">
        <w:pict>
          <v:rect id="_x0000_i1068" style="width:0;height:1.5pt" o:hralign="center" o:hrstd="t" o:hr="t" fillcolor="#a0a0a0" stroked="f"/>
        </w:pict>
      </w:r>
    </w:p>
    <w:p w:rsidR="00C52B09" w:rsidRPr="00C52B09" w:rsidRDefault="00C52B09" w:rsidP="00C52B09">
      <w:pPr>
        <w:rPr>
          <w:b/>
          <w:bCs/>
        </w:rPr>
      </w:pPr>
      <w:r w:rsidRPr="00C52B09">
        <w:rPr>
          <w:b/>
          <w:bCs/>
        </w:rPr>
        <w:t>CORE COMPETENCIES</w:t>
      </w:r>
    </w:p>
    <w:p w:rsidR="00C52B09" w:rsidRPr="00C52B09" w:rsidRDefault="00C52B09" w:rsidP="00C52B09">
      <w:r w:rsidRPr="00C52B09">
        <w:rPr>
          <w:b/>
          <w:bCs/>
        </w:rPr>
        <w:t>Modules:</w:t>
      </w:r>
      <w:r w:rsidRPr="00C52B09">
        <w:t xml:space="preserve"> OTL, Absence Management, Payroll, Core HR, Workforce Management</w:t>
      </w:r>
      <w:r w:rsidRPr="00C52B09">
        <w:br/>
      </w:r>
      <w:r w:rsidRPr="00C52B09">
        <w:rPr>
          <w:b/>
          <w:bCs/>
        </w:rPr>
        <w:t>Configuration:</w:t>
      </w:r>
      <w:r w:rsidRPr="00C52B09">
        <w:t xml:space="preserve"> Time Entry Layouts, Time Processing Rules, Time Categories, Time Entry Profiles, Approval Workflows</w:t>
      </w:r>
      <w:r w:rsidRPr="00C52B09">
        <w:br/>
      </w:r>
      <w:r w:rsidRPr="00C52B09">
        <w:rPr>
          <w:b/>
          <w:bCs/>
        </w:rPr>
        <w:t>Tools &amp; Technologies:</w:t>
      </w:r>
      <w:r w:rsidRPr="00C52B09">
        <w:t xml:space="preserve"> HCM Extracts, BI Publisher, OTBI, HDL, HCM Spreadsheet Loader, Fast Formulas</w:t>
      </w:r>
      <w:r w:rsidRPr="00C52B09">
        <w:br/>
      </w:r>
      <w:r w:rsidRPr="00C52B09">
        <w:rPr>
          <w:b/>
          <w:bCs/>
        </w:rPr>
        <w:t>Integrations:</w:t>
      </w:r>
      <w:r w:rsidRPr="00C52B09">
        <w:t xml:space="preserve"> Payroll, Projects, and Absence Modules, Web Services (REST/SOAP)</w:t>
      </w:r>
      <w:r w:rsidRPr="00C52B09">
        <w:br/>
      </w:r>
      <w:r w:rsidRPr="00C52B09">
        <w:rPr>
          <w:b/>
          <w:bCs/>
        </w:rPr>
        <w:t>Testing &amp; Support:</w:t>
      </w:r>
      <w:r w:rsidRPr="00C52B09">
        <w:t xml:space="preserve"> SIT/UAT, Regression Testing, Production Support, Enhancements</w:t>
      </w:r>
      <w:r w:rsidRPr="00C52B09">
        <w:br/>
      </w:r>
      <w:r w:rsidRPr="00C52B09">
        <w:rPr>
          <w:b/>
          <w:bCs/>
        </w:rPr>
        <w:t>Security &amp; Administration:</w:t>
      </w:r>
      <w:r w:rsidRPr="00C52B09">
        <w:t xml:space="preserve"> Roles, Data Access, BPM Workflow Configuration</w:t>
      </w:r>
      <w:r w:rsidRPr="00C52B09">
        <w:br/>
      </w:r>
      <w:r w:rsidRPr="00C52B09">
        <w:rPr>
          <w:b/>
          <w:bCs/>
        </w:rPr>
        <w:t>Methodologies:</w:t>
      </w:r>
      <w:r w:rsidRPr="00C52B09">
        <w:t xml:space="preserve"> AIM, OUM, Agile/Scrum</w:t>
      </w:r>
    </w:p>
    <w:p w:rsidR="00C52B09" w:rsidRPr="00C52B09" w:rsidRDefault="00C52B09" w:rsidP="00C52B09">
      <w:r w:rsidRPr="00C52B09">
        <w:pict>
          <v:rect id="_x0000_i1069" style="width:0;height:1.5pt" o:hralign="center" o:hrstd="t" o:hr="t" fillcolor="#a0a0a0" stroked="f"/>
        </w:pict>
      </w:r>
    </w:p>
    <w:p w:rsidR="00C52B09" w:rsidRPr="00C52B09" w:rsidRDefault="00C52B09" w:rsidP="00C52B09">
      <w:pPr>
        <w:rPr>
          <w:b/>
          <w:bCs/>
        </w:rPr>
      </w:pPr>
      <w:r w:rsidRPr="00C52B09">
        <w:rPr>
          <w:b/>
          <w:bCs/>
        </w:rPr>
        <w:t>PROFESSIONAL EXPERIENCE</w:t>
      </w:r>
    </w:p>
    <w:p w:rsidR="00C52B09" w:rsidRPr="00C52B09" w:rsidRDefault="00C52B09" w:rsidP="00C52B09">
      <w:r w:rsidRPr="00C52B09">
        <w:rPr>
          <w:b/>
          <w:bCs/>
        </w:rPr>
        <w:t>Oracle OTL Functional Consultant</w:t>
      </w:r>
      <w:r w:rsidRPr="00C52B09">
        <w:br/>
      </w:r>
      <w:r w:rsidRPr="00C52B09">
        <w:rPr>
          <w:b/>
          <w:bCs/>
        </w:rPr>
        <w:t>Health Partners, Minneapolis, MN | Jan 2023 – Present</w:t>
      </w:r>
      <w:r w:rsidRPr="00C52B09">
        <w:br/>
        <w:t>• Configured Oracle OTL to support multiple time entry scenarios  including hourly, salaried, and contingent workforce.</w:t>
      </w:r>
      <w:r w:rsidRPr="00C52B09">
        <w:br/>
        <w:t xml:space="preserve">• Defined </w:t>
      </w:r>
      <w:r w:rsidRPr="00C52B09">
        <w:rPr>
          <w:b/>
          <w:bCs/>
        </w:rPr>
        <w:t>Time Entry Profiles, Layout Sets, Time Categories, Time Attributes</w:t>
      </w:r>
      <w:r w:rsidRPr="00C52B09">
        <w:t>, and validation rules for accurate time capture.</w:t>
      </w:r>
      <w:r w:rsidRPr="00C52B09">
        <w:br/>
        <w:t xml:space="preserve">• Integrated </w:t>
      </w:r>
      <w:r w:rsidRPr="00C52B09">
        <w:rPr>
          <w:b/>
          <w:bCs/>
        </w:rPr>
        <w:t>OTL with Payroll and Absence Management</w:t>
      </w:r>
      <w:r w:rsidRPr="00C52B09">
        <w:t>, ensuring correct processing of timecards and absence accruals.</w:t>
      </w:r>
      <w:r w:rsidRPr="00C52B09">
        <w:br/>
        <w:t xml:space="preserve">• Designed and implemented </w:t>
      </w:r>
      <w:r w:rsidRPr="00C52B09">
        <w:rPr>
          <w:b/>
          <w:bCs/>
        </w:rPr>
        <w:t>Fast Formulas</w:t>
      </w:r>
      <w:r w:rsidRPr="00C52B09">
        <w:t xml:space="preserve"> for time calculations, validations, and overtime rules.</w:t>
      </w:r>
      <w:r w:rsidRPr="00C52B09">
        <w:br/>
      </w:r>
      <w:r w:rsidRPr="00C52B09">
        <w:lastRenderedPageBreak/>
        <w:t xml:space="preserve">• Configured and managed </w:t>
      </w:r>
      <w:r w:rsidRPr="00C52B09">
        <w:rPr>
          <w:b/>
          <w:bCs/>
        </w:rPr>
        <w:t>BPM approval workflows</w:t>
      </w:r>
      <w:r w:rsidRPr="00C52B09">
        <w:t xml:space="preserve"> for timecard submissions and escalations.</w:t>
      </w:r>
      <w:r w:rsidRPr="00C52B09">
        <w:br/>
        <w:t xml:space="preserve">• Created </w:t>
      </w:r>
      <w:r w:rsidRPr="00C52B09">
        <w:rPr>
          <w:b/>
          <w:bCs/>
        </w:rPr>
        <w:t>BI Publisher and OTBI reports</w:t>
      </w:r>
      <w:r w:rsidRPr="00C52B09">
        <w:t xml:space="preserve"> for tracking time compliance, payroll readiness, and approval turnaround metrics.</w:t>
      </w:r>
      <w:r w:rsidRPr="00C52B09">
        <w:br/>
        <w:t>• Supported quarterly updates, regression testing, and impact assessments on OTL and Payroll modules.</w:t>
      </w:r>
      <w:r w:rsidRPr="00C52B09">
        <w:br/>
        <w:t>• Conducted user training sessions and prepared detailed configuration documentation.</w:t>
      </w:r>
    </w:p>
    <w:p w:rsidR="00C52B09" w:rsidRPr="00C52B09" w:rsidRDefault="00C52B09" w:rsidP="00C52B09">
      <w:r w:rsidRPr="00C52B09">
        <w:pict>
          <v:rect id="_x0000_i1070" style="width:0;height:1.5pt" o:hralign="center" o:hrstd="t" o:hr="t" fillcolor="#a0a0a0" stroked="f"/>
        </w:pict>
      </w:r>
    </w:p>
    <w:p w:rsidR="00C52B09" w:rsidRPr="00C52B09" w:rsidRDefault="00C52B09" w:rsidP="00C52B09">
      <w:r w:rsidRPr="00C52B09">
        <w:rPr>
          <w:b/>
          <w:bCs/>
        </w:rPr>
        <w:t>Oracle HCM Functional Consultant (OTL &amp; Absence)</w:t>
      </w:r>
      <w:r w:rsidRPr="00C52B09">
        <w:rPr>
          <w:b/>
          <w:bCs/>
        </w:rPr>
        <w:br/>
        <w:t>Kelton Tech Solutions | Sept 2020 – Dec 2022</w:t>
      </w:r>
      <w:r w:rsidRPr="00C52B09">
        <w:rPr>
          <w:b/>
          <w:bCs/>
        </w:rPr>
        <w:br/>
        <w:t>• Led end-to-end implementation of Oracle Time and Labor (OTL) and Absence Management modules, including requirement gathering, solution design, configuration, testing, and production rollout.</w:t>
      </w:r>
      <w:r w:rsidRPr="00C52B09">
        <w:rPr>
          <w:b/>
          <w:bCs/>
        </w:rPr>
        <w:br/>
        <w:t>• Conducted fit-gap analysis sessions with HR and Payroll stakeholders to align time capture, absence, and payroll processes with Oracle Cloud functionality.</w:t>
      </w:r>
      <w:r w:rsidRPr="00C52B09">
        <w:rPr>
          <w:b/>
          <w:bCs/>
        </w:rPr>
        <w:br/>
        <w:t>• Configured Time Entry Layout Components, Time Entry Rules, Time Processing Profiles, and Time Categories to support diverse employee types and work schedules.</w:t>
      </w:r>
      <w:r w:rsidRPr="00C52B09">
        <w:rPr>
          <w:b/>
          <w:bCs/>
        </w:rPr>
        <w:br/>
        <w:t>• Defined and maintained Time Consumer Sets and Time Entry Profiles to manage integration between OTL, Payroll, and Absence modules.</w:t>
      </w:r>
      <w:r w:rsidRPr="00C52B09">
        <w:rPr>
          <w:b/>
          <w:bCs/>
        </w:rPr>
        <w:br/>
        <w:t>• Developed Fast Formulas for custom validations, overtime rules, meal breaks, shift differentials, and absence accrual calculations.</w:t>
      </w:r>
      <w:r w:rsidRPr="00C52B09">
        <w:rPr>
          <w:b/>
          <w:bCs/>
        </w:rPr>
        <w:br/>
        <w:t>• Collaborated with Payroll, HR, and Project Accounting teams to troubleshoot time transfer errors, costing discrepancies, and data mismatches between OTL and Payroll.</w:t>
      </w:r>
      <w:r w:rsidRPr="00C52B09">
        <w:rPr>
          <w:b/>
          <w:bCs/>
        </w:rPr>
        <w:br/>
        <w:t xml:space="preserve">• Provided post go-live </w:t>
      </w:r>
      <w:proofErr w:type="spellStart"/>
      <w:r w:rsidRPr="00C52B09">
        <w:rPr>
          <w:b/>
          <w:bCs/>
        </w:rPr>
        <w:t>hypercare</w:t>
      </w:r>
      <w:proofErr w:type="spellEnd"/>
      <w:r w:rsidRPr="00C52B09">
        <w:rPr>
          <w:b/>
          <w:bCs/>
        </w:rPr>
        <w:t xml:space="preserve"> support, user training, and created step-by-step configuration and process documentation.</w:t>
      </w:r>
      <w:r w:rsidRPr="00C52B09">
        <w:rPr>
          <w:b/>
          <w:bCs/>
        </w:rPr>
        <w:br/>
        <w:t>• Supported quarterly Oracle Cloud updates, performing regression testing and validating functional impacts on time and absence modules.</w:t>
      </w:r>
      <w:r w:rsidRPr="00C52B09">
        <w:rPr>
          <w:b/>
          <w:bCs/>
        </w:rPr>
        <w:br/>
        <w:t>• Delivered continuous enhancements and change requests, improving automation, data accuracy, and user experience.</w:t>
      </w:r>
      <w:r w:rsidRPr="00C52B09">
        <w:pict>
          <v:rect id="_x0000_i1071" style="width:0;height:1.5pt" o:hralign="center" o:hrstd="t" o:hr="t" fillcolor="#a0a0a0" stroked="f"/>
        </w:pict>
      </w:r>
    </w:p>
    <w:p w:rsidR="00C52B09" w:rsidRPr="00C52B09" w:rsidRDefault="00C52B09" w:rsidP="00C52B09">
      <w:r w:rsidRPr="00C52B09">
        <w:rPr>
          <w:b/>
          <w:bCs/>
        </w:rPr>
        <w:t>Oracle HCM Consultant (OTL &amp; Core HR)</w:t>
      </w:r>
      <w:r w:rsidRPr="00C52B09">
        <w:br/>
      </w:r>
      <w:r w:rsidRPr="00C52B09">
        <w:rPr>
          <w:b/>
          <w:bCs/>
        </w:rPr>
        <w:t>Sierra Optima | June 2018 – Aug 2020</w:t>
      </w:r>
      <w:r w:rsidRPr="00C52B09">
        <w:br/>
        <w:t xml:space="preserve">• Contributed to multiple </w:t>
      </w:r>
      <w:r w:rsidRPr="00C52B09">
        <w:rPr>
          <w:b/>
          <w:bCs/>
        </w:rPr>
        <w:t>Oracle HCM Cloud implementations</w:t>
      </w:r>
      <w:r w:rsidRPr="00C52B09">
        <w:t xml:space="preserve">, focusing on </w:t>
      </w:r>
      <w:r w:rsidRPr="00C52B09">
        <w:rPr>
          <w:b/>
          <w:bCs/>
        </w:rPr>
        <w:t>Oracle Time and Labor (OTL), Core HR, and Payroll</w:t>
      </w:r>
      <w:r w:rsidRPr="00C52B09">
        <w:t xml:space="preserve"> modules for global clients.</w:t>
      </w:r>
      <w:r w:rsidRPr="00C52B09">
        <w:br/>
        <w:t xml:space="preserve">• Configured </w:t>
      </w:r>
      <w:r w:rsidRPr="00C52B09">
        <w:rPr>
          <w:b/>
          <w:bCs/>
        </w:rPr>
        <w:t>Time Entry Layouts, Time Processing Profiles, Time Categories, and Validation Rules</w:t>
      </w:r>
      <w:r w:rsidRPr="00C52B09">
        <w:t xml:space="preserve"> to support diverse time reporting requirements for both exempt and non-exempt employees.</w:t>
      </w:r>
      <w:r w:rsidRPr="00C52B09">
        <w:br/>
        <w:t xml:space="preserve">• Designed </w:t>
      </w:r>
      <w:r w:rsidRPr="00C52B09">
        <w:rPr>
          <w:b/>
          <w:bCs/>
        </w:rPr>
        <w:t>Time Consumer Sets</w:t>
      </w:r>
      <w:r w:rsidRPr="00C52B09">
        <w:t xml:space="preserve"> and integrated OTL with </w:t>
      </w:r>
      <w:r w:rsidRPr="00C52B09">
        <w:rPr>
          <w:b/>
          <w:bCs/>
        </w:rPr>
        <w:t>Payroll and Projects</w:t>
      </w:r>
      <w:r w:rsidRPr="00C52B09">
        <w:t xml:space="preserve"> to automate time transfer and costing processes.</w:t>
      </w:r>
      <w:r w:rsidRPr="00C52B09">
        <w:br/>
        <w:t xml:space="preserve">• Defined </w:t>
      </w:r>
      <w:r w:rsidRPr="00C52B09">
        <w:rPr>
          <w:b/>
          <w:bCs/>
        </w:rPr>
        <w:t>time entry rules and time calculation formulas</w:t>
      </w:r>
      <w:r w:rsidRPr="00C52B09">
        <w:t xml:space="preserve"> aligned with business policies, union agreements, and compliance standards.</w:t>
      </w:r>
      <w:r w:rsidRPr="00C52B09">
        <w:br/>
        <w:t xml:space="preserve">• Assisted in designing and executing </w:t>
      </w:r>
      <w:r w:rsidRPr="00C52B09">
        <w:rPr>
          <w:b/>
          <w:bCs/>
        </w:rPr>
        <w:t>end-to-end test scenarios</w:t>
      </w:r>
      <w:r w:rsidRPr="00C52B09">
        <w:t xml:space="preserve"> covering timecard creation, approval workflows, absence overlap, and payroll interface validations.</w:t>
      </w:r>
      <w:r w:rsidRPr="00C52B09">
        <w:br/>
        <w:t xml:space="preserve">• Supported </w:t>
      </w:r>
      <w:r w:rsidRPr="00C52B09">
        <w:rPr>
          <w:b/>
          <w:bCs/>
        </w:rPr>
        <w:t>data migration activities</w:t>
      </w:r>
      <w:r w:rsidRPr="00C52B09">
        <w:t xml:space="preserve"> using </w:t>
      </w:r>
      <w:r w:rsidRPr="00C52B09">
        <w:rPr>
          <w:b/>
          <w:bCs/>
        </w:rPr>
        <w:t>HCM Data Loader (HDL)</w:t>
      </w:r>
      <w:r w:rsidRPr="00C52B09">
        <w:t xml:space="preserve"> and </w:t>
      </w:r>
      <w:r w:rsidRPr="00C52B09">
        <w:rPr>
          <w:b/>
          <w:bCs/>
        </w:rPr>
        <w:t>HCM Spreadsheet Loader</w:t>
      </w:r>
      <w:r w:rsidRPr="00C52B09">
        <w:t xml:space="preserve"> for employee, time configuration, and payroll data.</w:t>
      </w:r>
      <w:r w:rsidRPr="00C52B09">
        <w:br/>
        <w:t xml:space="preserve">• Developed </w:t>
      </w:r>
      <w:r w:rsidRPr="00C52B09">
        <w:rPr>
          <w:b/>
          <w:bCs/>
        </w:rPr>
        <w:t>custom BI Publisher reports</w:t>
      </w:r>
      <w:r w:rsidRPr="00C52B09">
        <w:t xml:space="preserve"> and </w:t>
      </w:r>
      <w:r w:rsidRPr="00C52B09">
        <w:rPr>
          <w:b/>
          <w:bCs/>
        </w:rPr>
        <w:t>OTBI dashboards</w:t>
      </w:r>
      <w:r w:rsidRPr="00C52B09">
        <w:t xml:space="preserve"> to provide visibility into time entry compliance, payroll readiness, and employee status tracking.</w:t>
      </w:r>
      <w:r w:rsidRPr="00C52B09">
        <w:br/>
        <w:t xml:space="preserve">• Collaborated with HR, Payroll, and IT teams to </w:t>
      </w:r>
      <w:r w:rsidRPr="00C52B09">
        <w:rPr>
          <w:b/>
          <w:bCs/>
        </w:rPr>
        <w:t xml:space="preserve">troubleshoot timecard issues, workflow errors, and </w:t>
      </w:r>
      <w:r w:rsidRPr="00C52B09">
        <w:rPr>
          <w:b/>
          <w:bCs/>
        </w:rPr>
        <w:lastRenderedPageBreak/>
        <w:t>integration failures</w:t>
      </w:r>
      <w:r w:rsidRPr="00C52B09">
        <w:t>, ensuring seamless operations post go-live.</w:t>
      </w:r>
      <w:r w:rsidRPr="00C52B09">
        <w:br/>
        <w:t xml:space="preserve">• Worked on </w:t>
      </w:r>
      <w:r w:rsidRPr="00C52B09">
        <w:rPr>
          <w:b/>
          <w:bCs/>
        </w:rPr>
        <w:t>Core HR setups</w:t>
      </w:r>
      <w:r w:rsidRPr="00C52B09">
        <w:t xml:space="preserve"> Legal Entities, Business Units, Grades, Jobs, Positions, and Location </w:t>
      </w:r>
      <w:proofErr w:type="gramStart"/>
      <w:r w:rsidRPr="00C52B09">
        <w:t>hierarchies  to</w:t>
      </w:r>
      <w:proofErr w:type="gramEnd"/>
      <w:r w:rsidRPr="00C52B09">
        <w:t xml:space="preserve"> ensure accurate HR structure alignment.</w:t>
      </w:r>
      <w:r w:rsidRPr="00C52B09">
        <w:br/>
        <w:t xml:space="preserve">• Configured </w:t>
      </w:r>
      <w:r w:rsidRPr="00C52B09">
        <w:rPr>
          <w:b/>
          <w:bCs/>
        </w:rPr>
        <w:t>approval hierarchies and BPM workflows</w:t>
      </w:r>
      <w:r w:rsidRPr="00C52B09">
        <w:t xml:space="preserve"> for Core HR transactions and timecard submissions.</w:t>
      </w:r>
      <w:r w:rsidRPr="00C52B09">
        <w:br/>
        <w:t xml:space="preserve">• Assisted in </w:t>
      </w:r>
      <w:r w:rsidRPr="00C52B09">
        <w:rPr>
          <w:b/>
          <w:bCs/>
        </w:rPr>
        <w:t>security role assignments and data access setups</w:t>
      </w:r>
      <w:r w:rsidRPr="00C52B09">
        <w:t xml:space="preserve"> to ensure proper segregation of duties and compliance with organizational policies.</w:t>
      </w:r>
      <w:r w:rsidRPr="00C52B09">
        <w:pict>
          <v:rect id="_x0000_i1072" style="width:0;height:1.5pt" o:hralign="center" o:hrstd="t" o:hr="t" fillcolor="#a0a0a0" stroked="f"/>
        </w:pict>
      </w:r>
    </w:p>
    <w:p w:rsidR="00C52B09" w:rsidRPr="00C52B09" w:rsidRDefault="00C52B09" w:rsidP="00C52B09">
      <w:pPr>
        <w:rPr>
          <w:b/>
          <w:bCs/>
        </w:rPr>
      </w:pPr>
      <w:r w:rsidRPr="00C52B09">
        <w:rPr>
          <w:b/>
          <w:bCs/>
        </w:rPr>
        <w:t>PROJECT HIGHLIGHTS</w:t>
      </w:r>
    </w:p>
    <w:p w:rsidR="00C52B09" w:rsidRPr="00C52B09" w:rsidRDefault="00C52B09" w:rsidP="00C52B09">
      <w:r w:rsidRPr="00C52B09">
        <w:rPr>
          <w:b/>
          <w:bCs/>
        </w:rPr>
        <w:t>1. Multi-Shift OTL Implementation for Healthcare Client</w:t>
      </w:r>
      <w:r w:rsidRPr="00C52B09">
        <w:br/>
        <w:t>• Configured time entry profiles for 24x7 operations covering multiple shift patterns.</w:t>
      </w:r>
      <w:r w:rsidRPr="00C52B09">
        <w:br/>
        <w:t>• Automated time validations and overtime calculations using Fast Formulas.</w:t>
      </w:r>
    </w:p>
    <w:p w:rsidR="00C52B09" w:rsidRPr="00C52B09" w:rsidRDefault="00C52B09" w:rsidP="00C52B09">
      <w:r w:rsidRPr="00C52B09">
        <w:rPr>
          <w:b/>
          <w:bCs/>
        </w:rPr>
        <w:t>2. Payroll Integration via OTL Time Transfer</w:t>
      </w:r>
      <w:r w:rsidRPr="00C52B09">
        <w:br/>
        <w:t>• Integrated OTL with Payroll for accurate time processing and costing across multiple business units.</w:t>
      </w:r>
      <w:r w:rsidRPr="00C52B09">
        <w:br/>
        <w:t>• Implemented approval workflows and exception handling mechanisms.</w:t>
      </w:r>
    </w:p>
    <w:p w:rsidR="00C52B09" w:rsidRPr="00C52B09" w:rsidRDefault="00C52B09" w:rsidP="00C52B09">
      <w:r w:rsidRPr="00C52B09">
        <w:pict>
          <v:rect id="_x0000_i1073" style="width:0;height:1.5pt" o:hralign="center" o:hrstd="t" o:hr="t" fillcolor="#a0a0a0" stroked="f"/>
        </w:pict>
      </w:r>
    </w:p>
    <w:p w:rsidR="00C52B09" w:rsidRPr="00C52B09" w:rsidRDefault="00C52B09" w:rsidP="00C52B09">
      <w:pPr>
        <w:rPr>
          <w:b/>
          <w:bCs/>
        </w:rPr>
      </w:pPr>
      <w:r w:rsidRPr="00C52B09">
        <w:rPr>
          <w:b/>
          <w:bCs/>
        </w:rPr>
        <w:t>EDUCATION</w:t>
      </w:r>
    </w:p>
    <w:p w:rsidR="00C52B09" w:rsidRPr="00C52B09" w:rsidRDefault="00C52B09" w:rsidP="00C52B09">
      <w:r w:rsidRPr="00C52B09">
        <w:t xml:space="preserve">• </w:t>
      </w:r>
      <w:proofErr w:type="gramStart"/>
      <w:r w:rsidRPr="00C52B09">
        <w:t>Master’s</w:t>
      </w:r>
      <w:proofErr w:type="gramEnd"/>
      <w:r w:rsidRPr="00C52B09">
        <w:t xml:space="preserve"> in Information Technology and Management – </w:t>
      </w:r>
      <w:r w:rsidRPr="00C52B09">
        <w:rPr>
          <w:b/>
          <w:bCs/>
        </w:rPr>
        <w:t>Indiana Wesleyan University, Kentucky</w:t>
      </w:r>
      <w:r w:rsidRPr="00C52B09">
        <w:br/>
        <w:t xml:space="preserve">• Bachelor’s in Computer Science – </w:t>
      </w:r>
      <w:proofErr w:type="spellStart"/>
      <w:r w:rsidRPr="00C52B09">
        <w:rPr>
          <w:b/>
          <w:bCs/>
        </w:rPr>
        <w:t>Gitam</w:t>
      </w:r>
      <w:proofErr w:type="spellEnd"/>
      <w:r w:rsidRPr="00C52B09">
        <w:rPr>
          <w:b/>
          <w:bCs/>
        </w:rPr>
        <w:t xml:space="preserve"> University, India</w:t>
      </w:r>
    </w:p>
    <w:p w:rsidR="0060525D" w:rsidRDefault="0060525D"/>
    <w:sectPr w:rsidR="00605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09"/>
    <w:rsid w:val="001112C1"/>
    <w:rsid w:val="0060525D"/>
    <w:rsid w:val="00BA444A"/>
    <w:rsid w:val="00C52B09"/>
    <w:rsid w:val="00E1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5F06"/>
  <w15:chartTrackingRefBased/>
  <w15:docId w15:val="{0EE3F68B-0C48-48B6-8805-DDCEA14A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staffing  IT</dc:creator>
  <cp:keywords/>
  <dc:description/>
  <cp:lastModifiedBy>staffing  IT</cp:lastModifiedBy>
  <cp:revision>2</cp:revision>
  <dcterms:created xsi:type="dcterms:W3CDTF">2025-11-11T19:24:00Z</dcterms:created>
  <dcterms:modified xsi:type="dcterms:W3CDTF">2025-11-11T19:24:00Z</dcterms:modified>
</cp:coreProperties>
</file>