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BB43C4" w14:textId="77777777" w:rsidR="00D35092" w:rsidRPr="00A12F4E" w:rsidRDefault="00D35092" w:rsidP="001D2679">
      <w:pPr>
        <w:pStyle w:val="Heading1"/>
        <w:spacing w:before="0"/>
        <w:ind w:left="0" w:right="-45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</w:rPr>
      </w:pPr>
      <w:bookmarkStart w:id="0" w:name="yom2dvb92y3" w:colFirst="0" w:colLast="0"/>
      <w:bookmarkEnd w:id="0"/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</w:rPr>
        <w:t>Vamsi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</w:rPr>
        <w:t xml:space="preserve"> Krishna G</w:t>
      </w:r>
    </w:p>
    <w:p w14:paraId="5B239D4E" w14:textId="77777777" w:rsidR="00D35092" w:rsidRPr="00A12F4E" w:rsidRDefault="00D35092" w:rsidP="001D2679">
      <w:pPr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  <w:t xml:space="preserve">Senior Data Engineer </w:t>
      </w:r>
    </w:p>
    <w:p w14:paraId="005690C8" w14:textId="77777777" w:rsidR="00D35092" w:rsidRPr="00A12F4E" w:rsidRDefault="00D35092" w:rsidP="001D2679">
      <w:pPr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</w:pPr>
      <w:proofErr w:type="gramStart"/>
      <w:r w:rsidRPr="00A12F4E"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  <w:t>Email :</w:t>
      </w:r>
      <w:proofErr w:type="gramEnd"/>
      <w:r w:rsidRPr="00A12F4E"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  <w:t xml:space="preserve"> </w:t>
      </w:r>
      <w:hyperlink r:id="rId5" w:history="1">
        <w:r w:rsidRPr="00A12F4E">
          <w:rPr>
            <w:rStyle w:val="Hyperlink"/>
            <w:rFonts w:asciiTheme="majorHAnsi" w:hAnsiTheme="majorHAnsi" w:cstheme="majorHAnsi"/>
            <w:b/>
            <w:color w:val="0D0D0D" w:themeColor="text1" w:themeTint="F2"/>
            <w:sz w:val="20"/>
            <w:szCs w:val="20"/>
          </w:rPr>
          <w:t>vamsikrishna.dataengineer@gmail.com</w:t>
        </w:r>
      </w:hyperlink>
      <w:r w:rsidRPr="00A12F4E"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  <w:t xml:space="preserve"> | Phone No : +1 (571) 585-1965</w:t>
      </w:r>
    </w:p>
    <w:p w14:paraId="13FCFB29" w14:textId="77777777" w:rsidR="00D35092" w:rsidRPr="00A12F4E" w:rsidRDefault="00D35092" w:rsidP="001D2679">
      <w:pPr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  <w:t xml:space="preserve">LinkedIn </w:t>
      </w:r>
      <w:proofErr w:type="gramStart"/>
      <w:r w:rsidRPr="00A12F4E"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  <w:t>URL :</w:t>
      </w:r>
      <w:proofErr w:type="gramEnd"/>
      <w:r w:rsidRPr="00A12F4E"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  <w:t xml:space="preserve">  https://www.linkedin.com/in/vamsikrishna-gundapuneni-285825157/</w:t>
      </w:r>
    </w:p>
    <w:p w14:paraId="6A4F886D" w14:textId="77777777" w:rsidR="00694C59" w:rsidRPr="00A12F4E" w:rsidRDefault="00694C59" w:rsidP="001D2679">
      <w:pPr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</w:pPr>
    </w:p>
    <w:p w14:paraId="33859A91" w14:textId="77777777" w:rsidR="004554F6" w:rsidRPr="00A12F4E" w:rsidRDefault="004554F6" w:rsidP="001D2679">
      <w:pPr>
        <w:pStyle w:val="Heading3"/>
        <w:pBdr>
          <w:bottom w:val="single" w:sz="4" w:space="1" w:color="auto"/>
        </w:pBdr>
        <w:spacing w:before="0" w:after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Style w:val="Strong"/>
          <w:rFonts w:asciiTheme="majorHAnsi" w:hAnsiTheme="majorHAnsi" w:cstheme="majorHAnsi"/>
          <w:b/>
          <w:bCs w:val="0"/>
          <w:color w:val="0D0D0D" w:themeColor="text1" w:themeTint="F2"/>
          <w:sz w:val="20"/>
          <w:szCs w:val="20"/>
        </w:rPr>
        <w:t>Professional Summary</w:t>
      </w:r>
    </w:p>
    <w:p w14:paraId="4BD70C2E" w14:textId="77777777" w:rsidR="00D871A9" w:rsidRPr="00A12F4E" w:rsidRDefault="00D871A9" w:rsidP="001D2679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4FD5E511" w14:textId="44948E98" w:rsidR="00632709" w:rsidRPr="00A12F4E" w:rsidRDefault="00632709" w:rsidP="001D2679">
      <w:pPr>
        <w:widowControl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Results-driven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Senior Data Engineer</w:t>
      </w:r>
      <w:r w:rsidR="005D5093"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with 11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+ years of experience in designing, architecting, and implementing large-scale, secure, and high-performance data platforms across financial, healthcare, and research domains. Proven expertise in building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real-time and batch data pipelines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using AWS Glue, PySpark, Kafka, Kinesis, and Snowflake, with strong command over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 xml:space="preserve">data </w:t>
      </w: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lakehouse</w:t>
      </w:r>
      <w:proofErr w:type="spellEnd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 xml:space="preserve"> and data warehouse modernization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strategies. Skilled in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cloud-native ETL orchestration, data governance, CI/CD automation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and infrastructure-as-code deployment using Terraform and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CloudFormation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. </w:t>
      </w:r>
      <w:r w:rsidR="00A12F4E"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Created detailed AWS Architecture Diagrams for ETL and data lake solutions using AWS diagrams and </w:t>
      </w:r>
      <w:proofErr w:type="spellStart"/>
      <w:r w:rsidR="00A12F4E"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Lucidchart</w:t>
      </w:r>
      <w:proofErr w:type="spellEnd"/>
      <w:r w:rsidR="00A12F4E"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.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Adept at optimizing cost, scalability, and performance while ensuring compliance with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HIPAA, GDPR, CCPA, and PCI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standards. Strong collaborator with cross-functional analytics, fraud detection, and data science teams, driving insight-driven decision-making through advanced analytics, data quality, and visualization frameworks.</w:t>
      </w:r>
    </w:p>
    <w:p w14:paraId="155A2677" w14:textId="15CD4FF8" w:rsidR="004554F6" w:rsidRPr="00A12F4E" w:rsidRDefault="004554F6" w:rsidP="001D2679">
      <w:p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3E825788" w14:textId="77777777" w:rsidR="004554F6" w:rsidRPr="00A12F4E" w:rsidRDefault="004554F6" w:rsidP="001D2679">
      <w:pPr>
        <w:pStyle w:val="Heading3"/>
        <w:pBdr>
          <w:bottom w:val="single" w:sz="4" w:space="1" w:color="auto"/>
        </w:pBdr>
        <w:spacing w:before="0" w:after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Style w:val="Strong"/>
          <w:rFonts w:asciiTheme="majorHAnsi" w:hAnsiTheme="majorHAnsi" w:cstheme="majorHAnsi"/>
          <w:b/>
          <w:bCs w:val="0"/>
          <w:color w:val="0D0D0D" w:themeColor="text1" w:themeTint="F2"/>
          <w:sz w:val="20"/>
          <w:szCs w:val="20"/>
        </w:rPr>
        <w:t>Key Achievements / Career Overview</w:t>
      </w:r>
    </w:p>
    <w:p w14:paraId="01BCB015" w14:textId="77777777" w:rsidR="009C526B" w:rsidRPr="00A12F4E" w:rsidRDefault="009C526B" w:rsidP="001D2679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76A41C1D" w14:textId="2933F878" w:rsidR="00632709" w:rsidRPr="00A12F4E" w:rsidRDefault="00632709" w:rsidP="001D267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Led cloud-native data platform transformations for Fortune clients including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Capital One, Gilead Sciences, and Encore Capital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migrating legacy on-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prem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systems (Oracle, SQL Server,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Hadoop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) to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AWS Redshift, Snowflake, and S3-based data lakes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improving performance and reducing operational costs by over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40%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.</w:t>
      </w:r>
    </w:p>
    <w:p w14:paraId="10D78E55" w14:textId="4C2890FE" w:rsidR="00632709" w:rsidRPr="00A12F4E" w:rsidRDefault="00632709" w:rsidP="001D267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Designed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low-latency streaming frameworks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Kafka, Kinesis, and PySpark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fraud detection and financial transaction processing, enabling near real-time insights on millions of events per second.</w:t>
      </w:r>
    </w:p>
    <w:p w14:paraId="387C07DB" w14:textId="4B4F3B16" w:rsidR="00632709" w:rsidRPr="00A12F4E" w:rsidRDefault="00632709" w:rsidP="001D267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Implemented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data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cataloging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, lineage tracking, and role-based access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via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Glue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Catalog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Unity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Catalog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, IAM, and KMS encryption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ensuring traceability, compliance, and governance across multi-cloud environments.</w:t>
      </w:r>
    </w:p>
    <w:p w14:paraId="09462026" w14:textId="399A9A87" w:rsidR="00632709" w:rsidRPr="00A12F4E" w:rsidRDefault="00632709" w:rsidP="001D267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Engineered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metadata-driven and parameterized ETL frameworks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Glue,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Talend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and DBT integrated with Airflow and Concourse, achieving a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60% reduction in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onboarding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time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new data sources.</w:t>
      </w:r>
    </w:p>
    <w:p w14:paraId="624BFF22" w14:textId="4E4C5382" w:rsidR="00632709" w:rsidRPr="00A12F4E" w:rsidRDefault="00632709" w:rsidP="001D267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Automated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data infrastructure provisioning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through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Terraform Enterprise,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CloudFormation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, and Jenkins pipelines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achieving consistent, version-controlled, and auditable deployments across multiple AWS accounts.</w:t>
      </w:r>
    </w:p>
    <w:p w14:paraId="1887B76F" w14:textId="20E718CE" w:rsidR="00632709" w:rsidRPr="00A12F4E" w:rsidRDefault="00632709" w:rsidP="001D267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Enhanced data reliability using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PyDeequ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Great Expectations, and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CloudWatch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integrations, introducing automated data validation and SLA monitoring to reduce production data issues by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35%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.</w:t>
      </w:r>
    </w:p>
    <w:p w14:paraId="2994EF5F" w14:textId="612C70F9" w:rsidR="00632709" w:rsidRPr="00A12F4E" w:rsidRDefault="00632709" w:rsidP="001D267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Delivered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Power BI,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QuickSight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, and Tableau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dashboards integrating with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Redshift, Athena, and Snowflake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enabling business stakeholders to visualize fraud, compliance, and operational KPIs in near real-time.</w:t>
      </w:r>
    </w:p>
    <w:p w14:paraId="51AFE561" w14:textId="00F6FCFE" w:rsidR="00632709" w:rsidRPr="00A12F4E" w:rsidRDefault="00632709" w:rsidP="001D267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Collaborated with data science teams to build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AI/ML-enabled fraud detection and compliance intelligence pipelines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Databricks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MLflow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SageMaker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JumpStart, and AWS Bedrock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supporting predictive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modeling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generative query analytics.</w:t>
      </w:r>
    </w:p>
    <w:p w14:paraId="63FF9A38" w14:textId="1E544B68" w:rsidR="00632709" w:rsidRPr="00A12F4E" w:rsidRDefault="00632709" w:rsidP="001D267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Developed and enforced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GDPR, CCPA, and HIPAA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retention,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anonymization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and encryption frameworks for sensitive financial and clinical datasets, aligning with enterprise data governance mandates.</w:t>
      </w:r>
    </w:p>
    <w:p w14:paraId="5FCC4A55" w14:textId="22DD91ED" w:rsidR="00632709" w:rsidRPr="00A12F4E" w:rsidRDefault="00632709" w:rsidP="001D267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Mentored junior engineers and collaborated with architects, data scientists, and business stakeholders to align data strategies with business outcomes, fostering a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data-driven culture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across enterprise teams.</w:t>
      </w:r>
    </w:p>
    <w:p w14:paraId="14937E84" w14:textId="2419F4C9" w:rsidR="004554F6" w:rsidRPr="00A12F4E" w:rsidRDefault="004554F6" w:rsidP="001D2679">
      <w:p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79693C08" w14:textId="77777777" w:rsidR="004554F6" w:rsidRPr="00A12F4E" w:rsidRDefault="004554F6" w:rsidP="001D2679">
      <w:pPr>
        <w:pStyle w:val="Heading3"/>
        <w:pBdr>
          <w:bottom w:val="single" w:sz="4" w:space="1" w:color="auto"/>
        </w:pBdr>
        <w:spacing w:before="0" w:after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Style w:val="Strong"/>
          <w:rFonts w:asciiTheme="majorHAnsi" w:hAnsiTheme="majorHAnsi" w:cstheme="majorHAnsi"/>
          <w:b/>
          <w:bCs w:val="0"/>
          <w:color w:val="0D0D0D" w:themeColor="text1" w:themeTint="F2"/>
          <w:sz w:val="20"/>
          <w:szCs w:val="20"/>
        </w:rPr>
        <w:t>Technical Skills</w:t>
      </w:r>
    </w:p>
    <w:p w14:paraId="7E7181B5" w14:textId="77777777" w:rsidR="00921A6D" w:rsidRPr="00A12F4E" w:rsidRDefault="00921A6D" w:rsidP="001D2679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4AEE4AC4" w14:textId="53269F8D" w:rsidR="00632709" w:rsidRPr="00A12F4E" w:rsidRDefault="00632709" w:rsidP="001D2679">
      <w:pPr>
        <w:pStyle w:val="ListParagraph"/>
        <w:widowControl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Cloud Platforms: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AWS (Glue, Redshift, EMR, S3, Lambda, Kinesis, Athena, Step Functions,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EventBridge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CloudFormation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DMS,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Textract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Bedrock,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SageMaker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NeptuneDB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), </w:t>
      </w:r>
    </w:p>
    <w:p w14:paraId="32B71FFD" w14:textId="27A63BB6" w:rsidR="00632709" w:rsidRPr="00A12F4E" w:rsidRDefault="00632709" w:rsidP="001D2679">
      <w:pPr>
        <w:pStyle w:val="ListParagraph"/>
        <w:widowControl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Data Engineering &amp; ETL Tools: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AWS Glue, PySpark, Kafka, Kinesis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Firehose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Talend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Informatica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PowerCenter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/IICS,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Ab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Initio,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Matillion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DBT, Airflow, Concourse,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Qlik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Replicate, SSIS,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Snowpipe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, Iceberg, Delta Live Tables</w:t>
      </w:r>
    </w:p>
    <w:p w14:paraId="3652FE22" w14:textId="4D3001A6" w:rsidR="00632709" w:rsidRPr="00A12F4E" w:rsidRDefault="00632709" w:rsidP="001D2679">
      <w:pPr>
        <w:pStyle w:val="ListParagraph"/>
        <w:widowControl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Data Warehousing &amp; Databases: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Snowflake, Amazon Redshift, Aurora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PostgreSQL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Oracle, SQL Server, MySQL, Data Vault 2.0, Amazon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NeptuneDB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DynamoDB</w:t>
      </w:r>
      <w:proofErr w:type="spellEnd"/>
    </w:p>
    <w:p w14:paraId="28EC344C" w14:textId="5E7439B8" w:rsidR="00632709" w:rsidRPr="00A12F4E" w:rsidRDefault="00632709" w:rsidP="001D2679">
      <w:pPr>
        <w:pStyle w:val="ListParagraph"/>
        <w:widowControl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Programming &amp; Scripting: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Python, Java,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Scala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, SQL, PySpark, Shell scripting (Bash, UNIX)</w:t>
      </w:r>
    </w:p>
    <w:p w14:paraId="089F0834" w14:textId="7B7B36F8" w:rsidR="00632709" w:rsidRPr="00A12F4E" w:rsidRDefault="00632709" w:rsidP="001D2679">
      <w:pPr>
        <w:pStyle w:val="ListParagraph"/>
        <w:widowControl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DevOps</w:t>
      </w:r>
      <w:proofErr w:type="spellEnd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 xml:space="preserve"> &amp; Infrastructure-as-Code: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Terraform,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CloudFormation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Jenkins,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GitLab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CI/CD,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CodePipeline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CodeBuild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OpenShift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Kubernetes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(EKS),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Docker</w:t>
      </w:r>
      <w:proofErr w:type="spellEnd"/>
    </w:p>
    <w:p w14:paraId="580A5608" w14:textId="2381F96D" w:rsidR="00632709" w:rsidRPr="00A12F4E" w:rsidRDefault="00632709" w:rsidP="001D2679">
      <w:pPr>
        <w:pStyle w:val="ListParagraph"/>
        <w:widowControl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Data Quality, Lineage &amp; Monitoring: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AWS Glue Data Catalog, Unity Catalog,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PyDeequ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Great Expectations,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CloudWatch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Datadog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Splunk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, ELK Stack</w:t>
      </w:r>
    </w:p>
    <w:p w14:paraId="1F935204" w14:textId="60F30F26" w:rsidR="00632709" w:rsidRPr="00A12F4E" w:rsidRDefault="00632709" w:rsidP="001D2679">
      <w:pPr>
        <w:pStyle w:val="ListParagraph"/>
        <w:widowControl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Machine Learning &amp; AI Integration: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AWS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SageMaker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Databricks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MLflow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AWS Bedrock,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OpenAI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Embeddings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, Feature Store, ML-based fraud detection</w:t>
      </w:r>
    </w:p>
    <w:p w14:paraId="71BE2683" w14:textId="7810FC33" w:rsidR="00632709" w:rsidRPr="00A12F4E" w:rsidRDefault="00632709" w:rsidP="001D2679">
      <w:pPr>
        <w:pStyle w:val="ListParagraph"/>
        <w:widowControl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BI &amp; Visualization Tools: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Power BI, Tableau, Amazon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QuickSight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OBIEE,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Grafana</w:t>
      </w:r>
      <w:proofErr w:type="spellEnd"/>
    </w:p>
    <w:p w14:paraId="26D85F3C" w14:textId="533780B7" w:rsidR="00632709" w:rsidRPr="00A12F4E" w:rsidRDefault="00632709" w:rsidP="001D2679">
      <w:pPr>
        <w:pStyle w:val="ListParagraph"/>
        <w:widowControl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Compliance &amp; Security: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IAM, KMS Encryption, Secrets Manager, GDPR, HIPAA, CCPA, PCI,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GxP</w:t>
      </w:r>
      <w:proofErr w:type="spellEnd"/>
    </w:p>
    <w:p w14:paraId="55CA4D26" w14:textId="43ADA3E6" w:rsidR="00632709" w:rsidRPr="00A12F4E" w:rsidRDefault="00632709" w:rsidP="001D2679">
      <w:pPr>
        <w:pStyle w:val="ListParagraph"/>
        <w:widowControl/>
        <w:numPr>
          <w:ilvl w:val="0"/>
          <w:numId w:val="6"/>
        </w:numPr>
        <w:spacing w:line="276" w:lineRule="auto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Version Control &amp; Agile Tools: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Git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Bitbucket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Jira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, Confluence, Agile/SCRUM Methodologies</w:t>
      </w:r>
    </w:p>
    <w:p w14:paraId="21776549" w14:textId="77777777" w:rsidR="009C526B" w:rsidRPr="00A12F4E" w:rsidRDefault="009C526B" w:rsidP="001D2679">
      <w:pPr>
        <w:pStyle w:val="Heading1"/>
        <w:pBdr>
          <w:bottom w:val="single" w:sz="4" w:space="1" w:color="auto"/>
        </w:pBdr>
        <w:spacing w:before="0"/>
        <w:ind w:left="0" w:right="-45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</w:rPr>
      </w:pPr>
    </w:p>
    <w:p w14:paraId="3E7CC75E" w14:textId="6BCAEE93" w:rsidR="00FC011B" w:rsidRPr="00A12F4E" w:rsidRDefault="008D2A52" w:rsidP="001D2679">
      <w:pPr>
        <w:pStyle w:val="Heading1"/>
        <w:pBdr>
          <w:bottom w:val="single" w:sz="4" w:space="1" w:color="auto"/>
        </w:pBdr>
        <w:spacing w:before="0"/>
        <w:ind w:left="0" w:right="-45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</w:rPr>
        <w:t>Professional Experience:</w:t>
      </w:r>
    </w:p>
    <w:p w14:paraId="7D3B816F" w14:textId="77777777" w:rsidR="008D2A52" w:rsidRPr="00A12F4E" w:rsidRDefault="008D2A52" w:rsidP="001D2679">
      <w:p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751BFFE1" w14:textId="0D900143" w:rsidR="00F344C7" w:rsidRPr="00A12F4E" w:rsidRDefault="00F344C7" w:rsidP="001D2679">
      <w:pPr>
        <w:pStyle w:val="Heading3"/>
        <w:spacing w:before="0" w:after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Style w:val="Strong"/>
          <w:rFonts w:asciiTheme="majorHAnsi" w:hAnsiTheme="majorHAnsi" w:cstheme="majorHAnsi"/>
          <w:b/>
          <w:bCs w:val="0"/>
          <w:color w:val="0D0D0D" w:themeColor="text1" w:themeTint="F2"/>
          <w:sz w:val="20"/>
          <w:szCs w:val="20"/>
        </w:rPr>
        <w:t>Client: Capital One | Plano, TX</w:t>
      </w:r>
      <w:r w:rsidR="004554F6" w:rsidRPr="00A12F4E">
        <w:rPr>
          <w:rStyle w:val="Strong"/>
          <w:rFonts w:asciiTheme="majorHAnsi" w:hAnsiTheme="majorHAnsi" w:cstheme="majorHAnsi"/>
          <w:b/>
          <w:bCs w:val="0"/>
          <w:color w:val="0D0D0D" w:themeColor="text1" w:themeTint="F2"/>
          <w:sz w:val="20"/>
          <w:szCs w:val="20"/>
        </w:rPr>
        <w:t xml:space="preserve"> | </w:t>
      </w:r>
      <w:r w:rsidR="004554F6" w:rsidRPr="00A12F4E">
        <w:rPr>
          <w:rStyle w:val="Strong"/>
          <w:rFonts w:asciiTheme="majorHAnsi" w:hAnsiTheme="majorHAnsi" w:cstheme="majorHAnsi"/>
          <w:b/>
          <w:color w:val="0D0D0D" w:themeColor="text1" w:themeTint="F2"/>
          <w:sz w:val="20"/>
          <w:szCs w:val="20"/>
        </w:rPr>
        <w:t>Jan 2020 – Present</w:t>
      </w:r>
    </w:p>
    <w:p w14:paraId="4E344A15" w14:textId="0A4A3E95" w:rsidR="00F344C7" w:rsidRPr="00A12F4E" w:rsidRDefault="00F344C7" w:rsidP="001D2679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Role: Senior AWS Data Engineer</w:t>
      </w:r>
    </w:p>
    <w:p w14:paraId="7A6A6FD2" w14:textId="1283D04E" w:rsidR="00632709" w:rsidRPr="00A12F4E" w:rsidRDefault="004554F6" w:rsidP="001D2679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Responsibilities and Achievements:</w:t>
      </w:r>
      <w:r w:rsidR="001D2679" w:rsidRPr="00A12F4E">
        <w:rPr>
          <w:rFonts w:asciiTheme="majorHAnsi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br/>
      </w:r>
    </w:p>
    <w:p w14:paraId="2D6536B6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Designed and implemented enterprise-scale ETL/ELT pipelines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AWS Glue, Lambda,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Snowpipe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and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Matillion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to ingest structured and semi-structured data from APIs, databases, and file systems into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Snowflake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supporting both batch and real-time analytics for critical financial workloads.</w:t>
      </w:r>
    </w:p>
    <w:p w14:paraId="1EF0B438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Built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real-time streaming pipelines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AWS Kinesis, Kafka, and PySpark on EMR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processing millions of financial transactions per second to enhance fraud detection, compliance monitoring, and instant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decisioning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.</w:t>
      </w:r>
    </w:p>
    <w:p w14:paraId="133E827E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Developed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event-driven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serverless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architectures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AWS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EventBridge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, Step Functions, SNS, and SQS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automating fraud alerts and orchestration workflows across distributed financial systems.</w:t>
      </w:r>
    </w:p>
    <w:p w14:paraId="6020CD73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Migrated multiple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on-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prem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data sources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(Oracle, SQL Server, </w:t>
      </w:r>
      <w:proofErr w:type="spellStart"/>
      <w:proofErr w:type="gram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PostgreSQL</w:t>
      </w:r>
      <w:proofErr w:type="spellEnd"/>
      <w:proofErr w:type="gram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) to the cloud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AWS DMS,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Talend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Ab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Initio,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Informatica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PowerCenter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and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Qlik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Replicate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enabling hybrid analytics in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Redshift, Aurora, and Snowflake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via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Redshift Spectrum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Athena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.</w:t>
      </w:r>
    </w:p>
    <w:p w14:paraId="65769F06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Engineered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data governance and security frameworks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with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IAM, KMS,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CloudFormation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Terraform, and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CloudBlocks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ensuring compliance with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GDPR, CCPA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and internal Capital One policies.</w:t>
      </w:r>
    </w:p>
    <w:p w14:paraId="12BF98C0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Centralized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metadata and schema management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through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AWS Glue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Catalog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integrated with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Athena, Redshift, and Snowflake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providing lineage, versioning, and schema evolution tracking.</w:t>
      </w:r>
    </w:p>
    <w:p w14:paraId="5B53C2FB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Implemented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data quality and validation frameworks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PyDeequ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Great Expectations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PySpark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automating anomaly detection and triggering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CloudWatch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alerts for threshold violations.</w:t>
      </w:r>
    </w:p>
    <w:p w14:paraId="376C1118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Optimized transformation logic using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Databricks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Delta Live Tables,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dbt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, and Apache Airflow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reducing ETL runtime by 40% and enabling version-controlled modular models via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GitLab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CI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.</w:t>
      </w:r>
    </w:p>
    <w:p w14:paraId="47D88D80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Leveraged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Matillion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ETL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batch and incremental ingestion from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S3, RDS, APIs, and Kafka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optimizing jobs through parallelization, caching, and metadata-driven orchestration with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CloudWatch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Datadog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SLA tracking.</w:t>
      </w:r>
    </w:p>
    <w:p w14:paraId="59B941CA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Implemented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CDC patterns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Matillion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audit columns, hash-based comparisons,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Snowflake Streams &amp; Tasks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achieving efficient incremental loads and eliminating full refreshes.</w:t>
      </w:r>
    </w:p>
    <w:p w14:paraId="331DB781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Extended orchestration with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Airflow and Concourse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integrating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AKS-hosted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execution for triggering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Snowflake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dbt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Cloud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Python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jobs in containerized environments.</w:t>
      </w:r>
    </w:p>
    <w:p w14:paraId="16159087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Built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predictive fraud analytics pipelines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Databricks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MLflow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SageMaker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JumpStart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AWS Bedrock APIs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model training, feature engineering, and document classification in real-time data streams.</w:t>
      </w:r>
    </w:p>
    <w:p w14:paraId="54565B84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Developed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graph-based fraud detection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Amazon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NeptuneDB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SPARQL queries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to identify entity relationships, fraud rings, and anomalies.</w:t>
      </w:r>
    </w:p>
    <w:p w14:paraId="1001B3F1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Integrated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Redis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caching and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Elasticsearch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log analytics and metadata indexing, improving query performance and pipeline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observability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.</w:t>
      </w:r>
    </w:p>
    <w:p w14:paraId="2C60E7FD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Created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checksum-driven reconciliation frameworks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Snowflake HASH_AGG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record counts, and control tables to validate data integrity during audits.</w:t>
      </w:r>
    </w:p>
    <w:p w14:paraId="1CB09AAC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Designed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warehouse scaling strategies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with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Resource Monitors, auto-suspend policies,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consumption dashboards to optimize cost and performance across environments.</w:t>
      </w:r>
    </w:p>
    <w:p w14:paraId="3E2A7015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Integrated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Apache Atlas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Ranger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governance and lineage tracking across compliance workloads.</w:t>
      </w:r>
    </w:p>
    <w:p w14:paraId="7D1AA6EC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Implemented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Unity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Catalog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in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Databricks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centralized access control and data sharing between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Snowflake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S3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.</w:t>
      </w:r>
    </w:p>
    <w:p w14:paraId="0282AF03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Automated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infrastructure provisioning and CI/CD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AWS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CodePipeline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CodeBuild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, Jenkins, Terraform Cloud,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GitLab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CI/CD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ensuring traceable, configuration-as-code deployments.</w:t>
      </w:r>
    </w:p>
    <w:p w14:paraId="6A80C28E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Built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Kubernetes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-based Spark deployments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on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EKS/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OpenShift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scalable, fault-tolerant stream processing and automated cluster scaling.</w:t>
      </w:r>
    </w:p>
    <w:p w14:paraId="68B4B1D4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Implemented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Iceberg table formats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with compaction and incremental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upserts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cost-efficient querying and metadata pruning in large-scale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S3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data lakes.</w:t>
      </w:r>
    </w:p>
    <w:p w14:paraId="7717069A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Enhanced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observability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CloudWatch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ELK Stack,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Datadog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and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Splunk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achieving 60% faster incident resolution and improved data pipeline health.</w:t>
      </w:r>
    </w:p>
    <w:p w14:paraId="792C6F3C" w14:textId="0C50F8B7" w:rsidR="00A12F4E" w:rsidRPr="00A12F4E" w:rsidRDefault="00A12F4E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Orchestrated ETL pipelines using Apache Airflow on Amazon MWAA for job scheduling, dependency handling, and monitoring.</w:t>
      </w:r>
    </w:p>
    <w:p w14:paraId="49653410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Designed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schema-driven mapping utilities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in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Python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legacy-to-modern data transformation, reconciliation, and audit validation.</w:t>
      </w:r>
    </w:p>
    <w:p w14:paraId="4A8B15DD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Developed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advanced SQL procedures and materialized views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in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Aurora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PostgreSQL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rule-based event evaluations and complex transformations.</w:t>
      </w:r>
    </w:p>
    <w:p w14:paraId="20F1A460" w14:textId="692C4E14" w:rsidR="00A12F4E" w:rsidRPr="00A12F4E" w:rsidRDefault="00A12F4E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Integrated REST APIs with AWS Lambda and Glue for ingesting third-party finan</w:t>
      </w:r>
      <w:bookmarkStart w:id="1" w:name="_GoBack"/>
      <w:bookmarkEnd w:id="1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cial data sources.</w:t>
      </w:r>
    </w:p>
    <w:p w14:paraId="54D2A723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Built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fraud detection dashboards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financial performance visualizations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Amazon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QuickSight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Power BI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integrating with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Snowflake, Redshift,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S3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near real-time KPIs and compliance reporting.</w:t>
      </w:r>
    </w:p>
    <w:p w14:paraId="3062BA1D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lastRenderedPageBreak/>
        <w:t xml:space="preserve">Executed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OBIEE to Power BI migration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reverse-engineering RPD layers for seamless integration with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Snowflake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Redshift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while maintaining report consistency.</w:t>
      </w:r>
    </w:p>
    <w:p w14:paraId="19623BC8" w14:textId="69E2D294" w:rsidR="00A12F4E" w:rsidRPr="00A12F4E" w:rsidRDefault="00A12F4E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Implemented data security and governance using AWS Lake Formation for fine-grained access control and lineage tracking</w:t>
      </w:r>
    </w:p>
    <w:p w14:paraId="568AC08D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Established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cost optimization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strategies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S3 lifecycle policies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Glacier Deep Archive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Iceberg-backed data lakes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reducing storage and compute costs by 30%+.</w:t>
      </w:r>
    </w:p>
    <w:p w14:paraId="2409CF25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Partnered with finance and risk teams to implement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SmartStream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-like reconciliation workflows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aligning payments with ledger entries for consistent financial reporting.</w:t>
      </w:r>
    </w:p>
    <w:p w14:paraId="275C83D4" w14:textId="77777777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Reverse-engineered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Palantir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Foundry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transformation chains into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dbt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models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Snowflake SQL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automating delta reconciliation before full cutover to Snowflake.</w:t>
      </w:r>
    </w:p>
    <w:p w14:paraId="65DAED37" w14:textId="47CF7B4E" w:rsidR="001D2679" w:rsidRPr="00A12F4E" w:rsidRDefault="001D2679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Developed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unit and integration testing frameworks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PyTest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unittest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enforcing TDD standards for ingestion and transformation jobs.</w:t>
      </w:r>
    </w:p>
    <w:p w14:paraId="122F40E0" w14:textId="4152CF90" w:rsidR="00A12F4E" w:rsidRPr="00A12F4E" w:rsidRDefault="00A12F4E" w:rsidP="001D2679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Optimized Glue ETL jobs using partitioning, parallel execution, and resource tuning to reduce runtime and cost.</w:t>
      </w:r>
    </w:p>
    <w:p w14:paraId="3CD56657" w14:textId="52174DDC" w:rsidR="00F344C7" w:rsidRPr="00A12F4E" w:rsidRDefault="001D2679" w:rsidP="001D2679">
      <w:pPr>
        <w:pStyle w:val="Heading3"/>
        <w:tabs>
          <w:tab w:val="left" w:pos="6165"/>
        </w:tabs>
        <w:spacing w:before="0" w:after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Style w:val="Strong"/>
          <w:rFonts w:asciiTheme="majorHAnsi" w:hAnsiTheme="majorHAnsi" w:cstheme="majorHAnsi"/>
          <w:b/>
          <w:bCs w:val="0"/>
          <w:color w:val="0D0D0D" w:themeColor="text1" w:themeTint="F2"/>
          <w:sz w:val="20"/>
          <w:szCs w:val="20"/>
        </w:rPr>
        <w:br/>
      </w:r>
      <w:r w:rsidR="00F344C7" w:rsidRPr="00A12F4E">
        <w:rPr>
          <w:rStyle w:val="Strong"/>
          <w:rFonts w:asciiTheme="majorHAnsi" w:hAnsiTheme="majorHAnsi" w:cstheme="majorHAnsi"/>
          <w:b/>
          <w:bCs w:val="0"/>
          <w:color w:val="0D0D0D" w:themeColor="text1" w:themeTint="F2"/>
          <w:sz w:val="20"/>
          <w:szCs w:val="20"/>
        </w:rPr>
        <w:t>Client:</w:t>
      </w:r>
      <w:r w:rsidR="00F344C7"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Gilead Sciences | San Francisco, CA</w:t>
      </w:r>
      <w:r w:rsidR="004554F6"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| Jan 2019 – Dec 2019</w:t>
      </w:r>
      <w:r w:rsidR="009C526B"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ab/>
      </w:r>
      <w:r w:rsidR="00F344C7"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br/>
      </w:r>
      <w:r w:rsidR="00F344C7" w:rsidRPr="00A12F4E">
        <w:rPr>
          <w:rStyle w:val="Strong"/>
          <w:rFonts w:asciiTheme="majorHAnsi" w:hAnsiTheme="majorHAnsi" w:cstheme="majorHAnsi"/>
          <w:b/>
          <w:color w:val="0D0D0D" w:themeColor="text1" w:themeTint="F2"/>
          <w:sz w:val="20"/>
          <w:szCs w:val="20"/>
        </w:rPr>
        <w:t>Role:</w:t>
      </w:r>
      <w:r w:rsidR="00F344C7"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Data Engineer</w:t>
      </w:r>
    </w:p>
    <w:p w14:paraId="06F06466" w14:textId="27AD7EFA" w:rsidR="004554F6" w:rsidRPr="00A12F4E" w:rsidRDefault="004554F6" w:rsidP="001D2679">
      <w:pPr>
        <w:widowControl/>
        <w:tabs>
          <w:tab w:val="center" w:pos="5580"/>
        </w:tabs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Responsibilities and Achievements:</w:t>
      </w:r>
      <w:r w:rsidR="00632709"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ab/>
      </w:r>
    </w:p>
    <w:p w14:paraId="06899CB0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Designed and implemented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automated ETL frameworks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in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Python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AWS Glue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to integrate research data from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LIMS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clinical databases, and sequencing pipelines into an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AWS S3-based data lake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.</w:t>
      </w:r>
    </w:p>
    <w:p w14:paraId="684CAF87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Developed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PySpark pipelines on AWS EMR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to process and harmonize genomic, molecular assay, and clinical trial datasets, enabling standardized data models for downstream analytics.</w:t>
      </w:r>
    </w:p>
    <w:p w14:paraId="60F6B298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Created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data ingestion and transformation workflows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AWS Glue, Redshift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Athena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optimizing schema evolution and query performance for multi-terabyte datasets across R&amp;D and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pharmacovigilance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domains.</w:t>
      </w:r>
    </w:p>
    <w:p w14:paraId="732E6847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Designed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Star and Snowflake schemas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in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Snowflake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Redshift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analytical marts supporting drug efficacy studies, biomarker discovery, and regulatory submissions.</w:t>
      </w:r>
    </w:p>
    <w:p w14:paraId="56635DAF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Orchestrated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multi-stage ETL processes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across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S3, Glue, and Redshift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AWS Step Functions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Lambda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ensuring end-to-end automation of data pipelines.</w:t>
      </w:r>
    </w:p>
    <w:p w14:paraId="3D0DE003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Implemented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infrastructure-as-code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with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Terraform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CloudFormation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to provision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EMR clusters, Glue jobs, and Redshift instances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applying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encryption (KMS), IAM policies, and VPC configurations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in compliance with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HIPAA, GDPR, and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GxP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standards.</w:t>
      </w:r>
    </w:p>
    <w:p w14:paraId="585799F9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Built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parameterized Python libraries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data transformation, schema validation, and lineage tracking across 20+ workflows, and automated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data quality checks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PyDeequ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Glue job metrics.</w:t>
      </w:r>
    </w:p>
    <w:p w14:paraId="33BAB8DA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Migrated legacy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Hadoop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Hive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jobs from on-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prem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research servers to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AWS EMR and S3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improving scalability, performance, and cost efficiency.</w:t>
      </w:r>
    </w:p>
    <w:p w14:paraId="1D526368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Implemented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real-time data ingestion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AWS Kinesis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Kafka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laboratory instrumentation and experiment telemetry feeds.</w:t>
      </w:r>
    </w:p>
    <w:p w14:paraId="7CBC48F2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Automated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CI/CD pipelines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AWS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CodePipeline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CodeCommit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and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CodeBuild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integrating with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GitLab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code reviews, version control, unit testing, and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linting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of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Python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PySpark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modules.</w:t>
      </w:r>
    </w:p>
    <w:p w14:paraId="5E4766A5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Leveraged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Amazon Athena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schema-on-read analytics directly on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S3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improving ad-hoc query performance through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predicate pushdown, partition pruning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projection optimization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.</w:t>
      </w:r>
    </w:p>
    <w:p w14:paraId="7439B628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Built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Tableau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AWS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QuickSight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dashboards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integrated with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Glue Data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Catalog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providing visual insights into gene expression trends, compound activity, and clinical trial progress.</w:t>
      </w:r>
    </w:p>
    <w:p w14:paraId="650E2426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Applied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pseudonymization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data masking techniques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in Glue ETL scripts to safeguard sensitive clinical data, and configured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role-based access controls (RBAC)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via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IAM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CloudFormation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templates.</w:t>
      </w:r>
    </w:p>
    <w:p w14:paraId="6A8DBD50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Extracted clinical trial and drug response data from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on-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prem</w:t>
      </w:r>
      <w:proofErr w:type="spell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SQL Server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systems using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SSIS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Python scripts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staging it in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S3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processing in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EMR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Redshift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.</w:t>
      </w:r>
    </w:p>
    <w:p w14:paraId="5AA49B66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Tuned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Redshift workload management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optimized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materialized views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reducing analytic query latency by 40%.</w:t>
      </w:r>
    </w:p>
    <w:p w14:paraId="77EA8320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Collaborated with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bioinformatics and data science teams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to prepare normalized datasets for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machine learning models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supporting drug response prediction and compound optimization.</w:t>
      </w:r>
    </w:p>
    <w:p w14:paraId="7AB5521D" w14:textId="77777777" w:rsidR="001D2679" w:rsidRPr="00A12F4E" w:rsidRDefault="001D2679" w:rsidP="001D267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Actively participated in </w:t>
      </w:r>
      <w:proofErr w:type="gram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Agile</w:t>
      </w:r>
      <w:proofErr w:type="gramEnd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development cycles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managed deliverables in </w:t>
      </w:r>
      <w:proofErr w:type="spellStart"/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Jira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documented workflows and compliance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artifacts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in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Confluence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, and partnered with QA teams to maintain </w:t>
      </w:r>
      <w:r w:rsidRPr="00A12F4E">
        <w:rPr>
          <w:rStyle w:val="Strong"/>
          <w:rFonts w:asciiTheme="majorHAnsi" w:hAnsiTheme="majorHAnsi" w:cstheme="majorHAnsi"/>
          <w:color w:val="0D0D0D" w:themeColor="text1" w:themeTint="F2"/>
          <w:sz w:val="20"/>
          <w:szCs w:val="20"/>
        </w:rPr>
        <w:t>FDA 21 CFR Part 11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compliance.</w:t>
      </w:r>
    </w:p>
    <w:p w14:paraId="5DC9CFE6" w14:textId="4F4BA0CF" w:rsidR="004554F6" w:rsidRPr="00A12F4E" w:rsidRDefault="00814582" w:rsidP="001D2679">
      <w:pPr>
        <w:pBdr>
          <w:top w:val="nil"/>
          <w:left w:val="nil"/>
          <w:bottom w:val="nil"/>
          <w:right w:val="nil"/>
          <w:between w:val="nil"/>
        </w:pBdr>
        <w:tabs>
          <w:tab w:val="left" w:pos="9689"/>
        </w:tabs>
        <w:spacing w:line="267" w:lineRule="auto"/>
        <w:ind w:right="-45"/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</w:rPr>
        <w:t>Client:</w:t>
      </w:r>
      <w:r w:rsidR="00A87232"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</w:rPr>
        <w:t xml:space="preserve"> </w:t>
      </w:r>
      <w:r w:rsidR="0076745D"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</w:rPr>
        <w:t>Encore Capital</w:t>
      </w:r>
      <w:r w:rsidR="00A87232"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</w:rPr>
        <w:t xml:space="preserve"> | San Diego, CA | </w:t>
      </w:r>
      <w:r w:rsidR="00481E95"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</w:rPr>
        <w:t xml:space="preserve">Mar </w:t>
      </w:r>
      <w:r w:rsidR="003C7AED"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</w:rPr>
        <w:t xml:space="preserve">2016 – Dec 2018 </w:t>
      </w:r>
    </w:p>
    <w:p w14:paraId="39EBF1D9" w14:textId="45ED037A" w:rsidR="004554F6" w:rsidRPr="00A12F4E" w:rsidRDefault="004554F6" w:rsidP="001D2679">
      <w:pPr>
        <w:pBdr>
          <w:top w:val="nil"/>
          <w:left w:val="nil"/>
          <w:bottom w:val="nil"/>
          <w:right w:val="nil"/>
          <w:between w:val="nil"/>
        </w:pBdr>
        <w:tabs>
          <w:tab w:val="left" w:pos="9689"/>
        </w:tabs>
        <w:spacing w:line="267" w:lineRule="auto"/>
        <w:ind w:right="-45"/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</w:rPr>
        <w:t>Role:</w:t>
      </w:r>
      <w:r w:rsidR="00A87232"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</w:rPr>
        <w:t xml:space="preserve"> </w:t>
      </w:r>
      <w:r w:rsidR="0076745D"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</w:rPr>
        <w:t>Dat</w:t>
      </w:r>
      <w:r w:rsidR="0076745D" w:rsidRPr="00A12F4E">
        <w:rPr>
          <w:rFonts w:asciiTheme="majorHAnsi" w:eastAsia="Times New Roman" w:hAnsiTheme="majorHAnsi" w:cstheme="majorHAnsi"/>
          <w:b/>
          <w:color w:val="0D0D0D" w:themeColor="text1" w:themeTint="F2"/>
          <w:sz w:val="20"/>
          <w:szCs w:val="20"/>
        </w:rPr>
        <w:t>a Engineer</w:t>
      </w:r>
    </w:p>
    <w:p w14:paraId="0389A13E" w14:textId="2BA9F33E" w:rsidR="00A87232" w:rsidRPr="00A12F4E" w:rsidRDefault="004554F6" w:rsidP="001D2679">
      <w:pPr>
        <w:tabs>
          <w:tab w:val="left" w:pos="5034"/>
        </w:tabs>
        <w:spacing w:line="267" w:lineRule="auto"/>
        <w:ind w:right="-45"/>
        <w:rPr>
          <w:rFonts w:asciiTheme="majorHAnsi" w:eastAsia="Times New Roman" w:hAnsiTheme="majorHAnsi" w:cstheme="majorHAnsi"/>
          <w:b/>
          <w:color w:val="0D0D0D" w:themeColor="text1" w:themeTint="F2"/>
          <w:sz w:val="20"/>
          <w:szCs w:val="20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Responsibilities and Achievements:</w:t>
      </w:r>
    </w:p>
    <w:p w14:paraId="6506FFA9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Designed and implemented end-to-end ETL pipelines using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AWS Glue, EMR (PySpark), and Lambda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processing high-volume financial transaction data from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S3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into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Amazon Redshift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for advanced analytics and reporting.</w:t>
      </w:r>
    </w:p>
    <w:p w14:paraId="33E64430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Migrated on-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prem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</w:t>
      </w: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Hadoop</w:t>
      </w:r>
      <w:proofErr w:type="spellEnd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 xml:space="preserve"> </w:t>
      </w: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MapReduce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and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Hive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workloads to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AWS EMR (Spark)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, modernizing legacy systems and improving batch runtime efficiency by over 40%.</w:t>
      </w:r>
    </w:p>
    <w:p w14:paraId="08BEA699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lastRenderedPageBreak/>
        <w:t xml:space="preserve">Developed a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Python-based metadata-driven ingestion framework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with schema validation and CDC logic, ensuring consistent ETL processing across customer, collections, and payments data domains.</w:t>
      </w:r>
    </w:p>
    <w:p w14:paraId="7121ED71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Built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real-time streaming pipelines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using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 xml:space="preserve">Kinesis Data Streams, Kinesis </w:t>
      </w: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Firehose</w:t>
      </w:r>
      <w:proofErr w:type="spellEnd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, and Spark Structured Streaming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, enabling fraud detection and event-driven analytics.</w:t>
      </w:r>
    </w:p>
    <w:p w14:paraId="579595B5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Optimized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Redshift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performance through distribution/sort keys, compression encoding, materialized views, and automated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VACUUM/ANALYZE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jobs for sub-second query response times.</w:t>
      </w:r>
    </w:p>
    <w:p w14:paraId="5C6195E1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Implemented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Data Vault 2.0 modeling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in Redshift (Hubs, Links, Satellites) for audit-ready and regulatory compliance tracking of customer and payment relationships.</w:t>
      </w:r>
    </w:p>
    <w:p w14:paraId="33F1D053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Developed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Change Data Capture (CDC)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pipelines using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AWS DMS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and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boto3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replicating incremental updates from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SQL Server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and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Oracle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systems into Redshift with minimal latency.</w:t>
      </w:r>
    </w:p>
    <w:p w14:paraId="599FB46A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Automated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infrastructure provisioning and CI/CD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using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 xml:space="preserve">Terraform, Jenkins, </w:t>
      </w: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GitLab</w:t>
      </w:r>
      <w:proofErr w:type="spellEnd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 xml:space="preserve"> CI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and </w:t>
      </w: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CloudFormation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streamlining environment setup for Redshift, EMR, and Glue across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Dev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, QA, and Prod.</w:t>
      </w:r>
    </w:p>
    <w:p w14:paraId="142B0856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Adopted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AWS Athena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and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Redshift Spectrum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for on-demand querying of S3 parquet data, reducing dependency on Redshift for exploratory and ad-hoc analytics.</w:t>
      </w:r>
    </w:p>
    <w:p w14:paraId="539A42F2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Implemented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event-driven fraud alerting workflows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with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 xml:space="preserve">Step Functions, </w:t>
      </w: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EventBridge</w:t>
      </w:r>
      <w:proofErr w:type="spellEnd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, Lambda, and SNS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, automatically flagging suspicious transactions for analyst review.</w:t>
      </w:r>
    </w:p>
    <w:p w14:paraId="33145A50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Built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data APIs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using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API Gateway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and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Lambda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to deliver aggregated Redshift insights (delinquency rates, recovery patterns) to downstream systems.</w:t>
      </w:r>
    </w:p>
    <w:p w14:paraId="59FA91BB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Created </w:t>
      </w: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QuickSight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and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Tableau dashboards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to visualize debt recovery and fraud detection KPIs, cutting reporting time from days to minutes.</w:t>
      </w:r>
    </w:p>
    <w:p w14:paraId="4E309DDB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Integrated </w:t>
      </w: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Datadog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and </w:t>
      </w: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CloudWatch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for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observability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, monitoring streaming pipelines, and automating SLA-based alerting.</w:t>
      </w:r>
    </w:p>
    <w:p w14:paraId="63607CAC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Designed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S3 lifecycle and retention management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with metadata tagging and object rules to meet compliance and GDPR data retention requirements.</w:t>
      </w:r>
    </w:p>
    <w:p w14:paraId="586F8897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Implemented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security and compliance controls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with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AWS KMS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IAM-based access policies,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Secrets Manager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and encryption in-transit/at-rest to ensure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PCI/SOX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adherence.</w:t>
      </w:r>
    </w:p>
    <w:p w14:paraId="1E02DD54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Containerized PySpark ETL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microservices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using </w:t>
      </w: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Docker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and deployed them on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 xml:space="preserve">AWS </w:t>
      </w: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Fargate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and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EKS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for scalable, isolated data processing.</w:t>
      </w:r>
    </w:p>
    <w:p w14:paraId="11E28C97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Performed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cost optimization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and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capacity management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leveraging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Trusted Advisor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, </w:t>
      </w:r>
      <w:proofErr w:type="spellStart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>CloudWatch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metrics, and EMR auto-scaling, achieving a 25% infrastructure cost reduction.</w:t>
      </w:r>
    </w:p>
    <w:p w14:paraId="7F2C74F8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Developed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reconciliation utilities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using Python and Redshift SQL to validate data consistency between S3 and warehouse layers, logging anomalies in </w:t>
      </w:r>
      <w:proofErr w:type="spellStart"/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DynamoDB</w:t>
      </w:r>
      <w:proofErr w:type="spellEnd"/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for audit tracking.</w:t>
      </w:r>
    </w:p>
    <w:p w14:paraId="3D2DD16E" w14:textId="77777777" w:rsidR="001D2679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Explored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Apache Storm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and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Spark Streaming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frameworks for latency-sensitive event processing use cases.</w:t>
      </w:r>
    </w:p>
    <w:p w14:paraId="34D9C9E5" w14:textId="3E6246A0" w:rsidR="00D15B05" w:rsidRPr="00A12F4E" w:rsidRDefault="001D2679" w:rsidP="001D2679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</w:pP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Authored comprehensive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ETL and Redshift documentation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in </w:t>
      </w: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Confluence</w:t>
      </w:r>
      <w:r w:rsidRPr="00A12F4E"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  <w:lang w:val="en-US" w:eastAsia="en-US"/>
        </w:rPr>
        <w:t xml:space="preserve"> and mentored junior engineers on AWS best practices, Spark optimization, and schema design standards.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ab/>
      </w:r>
    </w:p>
    <w:p w14:paraId="21302676" w14:textId="154AEED4" w:rsidR="004554F6" w:rsidRPr="00A12F4E" w:rsidRDefault="004554F6" w:rsidP="001D2679">
      <w:pPr>
        <w:pStyle w:val="Heading3"/>
        <w:spacing w:before="0" w:after="0"/>
        <w:rPr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</w:pPr>
      <w:r w:rsidRPr="00A12F4E">
        <w:rPr>
          <w:rStyle w:val="Strong"/>
          <w:rFonts w:asciiTheme="majorHAnsi" w:hAnsiTheme="majorHAnsi" w:cstheme="majorHAnsi"/>
          <w:b/>
          <w:bCs w:val="0"/>
          <w:color w:val="0D0D0D" w:themeColor="text1" w:themeTint="F2"/>
          <w:sz w:val="20"/>
          <w:szCs w:val="20"/>
        </w:rPr>
        <w:t>Client:</w:t>
      </w:r>
      <w:r w:rsidRPr="00A12F4E">
        <w:rPr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 xml:space="preserve">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Hudda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Infotech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Private Limited | Hyderabad, India | May 2014 – Dec 2015</w:t>
      </w:r>
    </w:p>
    <w:p w14:paraId="4F4051B0" w14:textId="2CA465E8" w:rsidR="004554F6" w:rsidRPr="00A12F4E" w:rsidRDefault="004554F6" w:rsidP="001D2679">
      <w:pPr>
        <w:pStyle w:val="Heading3"/>
        <w:tabs>
          <w:tab w:val="center" w:pos="5580"/>
          <w:tab w:val="left" w:pos="6000"/>
        </w:tabs>
        <w:spacing w:before="0" w:after="0"/>
        <w:rPr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</w:pPr>
      <w:r w:rsidRPr="00A12F4E">
        <w:rPr>
          <w:rStyle w:val="Strong"/>
          <w:rFonts w:asciiTheme="majorHAnsi" w:hAnsiTheme="majorHAnsi" w:cstheme="majorHAnsi"/>
          <w:b/>
          <w:bCs w:val="0"/>
          <w:color w:val="0D0D0D" w:themeColor="text1" w:themeTint="F2"/>
          <w:sz w:val="20"/>
          <w:szCs w:val="20"/>
        </w:rPr>
        <w:t>Role:</w:t>
      </w:r>
      <w:r w:rsidRPr="00A12F4E">
        <w:rPr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 xml:space="preserve"> 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ETL Developer</w:t>
      </w:r>
      <w:r w:rsidR="00817AE6" w:rsidRPr="00A12F4E">
        <w:rPr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ab/>
      </w:r>
      <w:r w:rsidR="00B20B82" w:rsidRPr="00A12F4E">
        <w:rPr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ab/>
      </w:r>
    </w:p>
    <w:p w14:paraId="66C52AF8" w14:textId="724DB17E" w:rsidR="004554F6" w:rsidRPr="00A12F4E" w:rsidRDefault="004554F6" w:rsidP="001D2679">
      <w:pPr>
        <w:tabs>
          <w:tab w:val="left" w:pos="4500"/>
          <w:tab w:val="center" w:pos="5602"/>
        </w:tabs>
        <w:spacing w:line="267" w:lineRule="auto"/>
        <w:ind w:right="-45"/>
        <w:rPr>
          <w:rFonts w:asciiTheme="majorHAnsi" w:eastAsia="Times New Roman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eastAsia="Times New Roman" w:hAnsiTheme="majorHAnsi" w:cstheme="majorHAnsi"/>
          <w:b/>
          <w:bCs/>
          <w:color w:val="0D0D0D" w:themeColor="text1" w:themeTint="F2"/>
          <w:sz w:val="20"/>
          <w:szCs w:val="20"/>
          <w:lang w:val="en-US" w:eastAsia="en-US"/>
        </w:rPr>
        <w:t>Responsibilities and Achievements:</w:t>
      </w:r>
      <w:r w:rsidR="00D3028E" w:rsidRPr="00A12F4E">
        <w:rPr>
          <w:rFonts w:asciiTheme="majorHAnsi" w:eastAsia="Times New Roman" w:hAnsiTheme="majorHAnsi" w:cstheme="majorHAnsi"/>
          <w:bCs/>
          <w:color w:val="0D0D0D" w:themeColor="text1" w:themeTint="F2"/>
          <w:sz w:val="20"/>
          <w:szCs w:val="20"/>
          <w:lang w:val="en-US" w:eastAsia="en-US"/>
        </w:rPr>
        <w:tab/>
      </w:r>
      <w:r w:rsidR="00DE4A23" w:rsidRPr="00A12F4E">
        <w:rPr>
          <w:rFonts w:asciiTheme="majorHAnsi" w:eastAsia="Times New Roman" w:hAnsiTheme="majorHAnsi" w:cstheme="majorHAnsi"/>
          <w:bCs/>
          <w:color w:val="0D0D0D" w:themeColor="text1" w:themeTint="F2"/>
          <w:sz w:val="20"/>
          <w:szCs w:val="20"/>
          <w:lang w:val="en-US" w:eastAsia="en-US"/>
        </w:rPr>
        <w:tab/>
      </w:r>
    </w:p>
    <w:p w14:paraId="7AD3540E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Designed and developed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end-to-end ETL workflows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proofErr w:type="spellStart"/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Talend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Python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structured and semi-structured data ingestion from multiple sources including RDBMS and flat files.</w:t>
      </w:r>
    </w:p>
    <w:p w14:paraId="184C9BF1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Created and maintained </w:t>
      </w:r>
      <w:proofErr w:type="spellStart"/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Hadoop</w:t>
      </w:r>
      <w:proofErr w:type="spellEnd"/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-based data pipelines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leveraging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 xml:space="preserve">HDFS, Hive, Pig, and </w:t>
      </w:r>
      <w:proofErr w:type="spellStart"/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MapReduce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enabling large-scale data processing and transformation.</w:t>
      </w:r>
    </w:p>
    <w:p w14:paraId="4E0733F5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Implemented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 xml:space="preserve">data extraction and loading using </w:t>
      </w:r>
      <w:proofErr w:type="spellStart"/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Sqoop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to move data between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Oracle/Teradata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HDFS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optimizing performance for high-volume data loads.</w:t>
      </w:r>
    </w:p>
    <w:p w14:paraId="05611BD1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Developed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Hive external tables and optimized partitioning, bucketing, and indexing strategies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improving query execution time by over 30%.</w:t>
      </w:r>
    </w:p>
    <w:p w14:paraId="7974E448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Automated ETL workflow scheduling and dependency management using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 xml:space="preserve">Apache </w:t>
      </w:r>
      <w:proofErr w:type="spellStart"/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Oozie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Linux shell scripting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reducing manual interventions.</w:t>
      </w:r>
    </w:p>
    <w:p w14:paraId="1466A9AD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Applied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data quality checks and exception handling frameworks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within ETL pipelines to ensure data integrity and consistency across environments.</w:t>
      </w:r>
    </w:p>
    <w:p w14:paraId="41880DB7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Worked on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incremental and full data load strategies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Talend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Hive to support operational and analytical data requirements.</w:t>
      </w:r>
    </w:p>
    <w:p w14:paraId="1B830458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Designed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star and snowflake schemas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the enterprise data warehouse and optimized SQL queries for reporting and analytics.</w:t>
      </w:r>
    </w:p>
    <w:p w14:paraId="0C4A55CD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Participated in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performance tuning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of Hive queries and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MapReduce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jobs by optimizing joins, file formats (Parquet/ORC), and compression techniques.</w:t>
      </w:r>
    </w:p>
    <w:p w14:paraId="1ACA44EF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Implemented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version control and deployment automation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using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Git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and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Jenkins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ensuring smoother code integration and consistent environment management.</w:t>
      </w:r>
    </w:p>
    <w:p w14:paraId="5CC345C9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Collaborated with business analysts and data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modelers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to translate functional requirements into scalable ETL solutions.</w:t>
      </w:r>
    </w:p>
    <w:p w14:paraId="4A591C5E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Conducted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root cause analysis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for failed jobs and optimized workflow performance through metadata-driven job design.</w:t>
      </w:r>
    </w:p>
    <w:p w14:paraId="57A20EA6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lastRenderedPageBreak/>
        <w:t xml:space="preserve">Assisted in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data migration initiatives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from legacy systems to 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Hadoop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-based data platforms, ensuring minimal downtime and data accuracy.</w:t>
      </w:r>
    </w:p>
    <w:p w14:paraId="7F18E199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Coordinated with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QA teams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to validate ETL outputs and ensure adherence to business rules and data governance standards.</w:t>
      </w:r>
    </w:p>
    <w:p w14:paraId="7893AEFA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Contributed to </w:t>
      </w:r>
      <w:r w:rsidRPr="00A12F4E">
        <w:rPr>
          <w:rStyle w:val="Strong"/>
          <w:rFonts w:asciiTheme="majorHAnsi" w:hAnsiTheme="majorHAnsi" w:cstheme="majorHAnsi"/>
          <w:b w:val="0"/>
          <w:color w:val="0D0D0D" w:themeColor="text1" w:themeTint="F2"/>
          <w:sz w:val="20"/>
          <w:szCs w:val="20"/>
        </w:rPr>
        <w:t>Agile/SCRUM development cycles</w:t>
      </w: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, participating in sprint planning, code reviews, and retrospective meetings.</w:t>
      </w:r>
    </w:p>
    <w:p w14:paraId="54ACAB86" w14:textId="77777777" w:rsidR="004554F6" w:rsidRPr="00A12F4E" w:rsidRDefault="004554F6" w:rsidP="001D267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Documented ETL processes, data flow diagrams, and transformation logic for seamless knowledge transfer and ongoing maintenance.</w:t>
      </w:r>
    </w:p>
    <w:p w14:paraId="44D47DBA" w14:textId="77777777" w:rsidR="00D9486F" w:rsidRPr="00A12F4E" w:rsidRDefault="00D9486F" w:rsidP="001D2679">
      <w:pPr>
        <w:pStyle w:val="NormalWeb"/>
        <w:pBdr>
          <w:bottom w:val="single" w:sz="4" w:space="1" w:color="auto"/>
        </w:pBdr>
        <w:spacing w:before="0" w:beforeAutospacing="0" w:after="0" w:afterAutospacing="0"/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b/>
          <w:color w:val="0D0D0D" w:themeColor="text1" w:themeTint="F2"/>
          <w:sz w:val="20"/>
          <w:szCs w:val="20"/>
        </w:rPr>
        <w:t>Education</w:t>
      </w:r>
    </w:p>
    <w:p w14:paraId="26E822C9" w14:textId="77777777" w:rsidR="00D9486F" w:rsidRPr="00A12F4E" w:rsidRDefault="00D9486F" w:rsidP="001D2679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Wilmington University |</w:t>
      </w: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Wilimgton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|DE</w:t>
      </w:r>
    </w:p>
    <w:p w14:paraId="328B472C" w14:textId="6E12F91E" w:rsidR="00D9486F" w:rsidRPr="00A12F4E" w:rsidRDefault="00D9486F" w:rsidP="001D2679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Masters in information systems and data analytics | </w:t>
      </w:r>
      <w:proofErr w:type="gram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CGPA :</w:t>
      </w:r>
      <w:proofErr w:type="gram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3.6 | 2017</w:t>
      </w:r>
    </w:p>
    <w:p w14:paraId="243627C5" w14:textId="77777777" w:rsidR="00D9486F" w:rsidRPr="00A12F4E" w:rsidRDefault="00D9486F" w:rsidP="001D2679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</w:p>
    <w:p w14:paraId="4CA080AA" w14:textId="77777777" w:rsidR="00D9486F" w:rsidRPr="00A12F4E" w:rsidRDefault="00D9486F" w:rsidP="001D2679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proofErr w:type="spell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Vignan</w:t>
      </w:r>
      <w:proofErr w:type="spell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University |Guntur |India</w:t>
      </w:r>
    </w:p>
    <w:p w14:paraId="649CAFBC" w14:textId="6738188E" w:rsidR="00D9486F" w:rsidRPr="00A12F4E" w:rsidRDefault="00D9486F" w:rsidP="001D2679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Bachelor of Technology in computer science | </w:t>
      </w:r>
      <w:proofErr w:type="gramStart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>CGPA :</w:t>
      </w:r>
      <w:proofErr w:type="gramEnd"/>
      <w:r w:rsidRPr="00A12F4E">
        <w:rPr>
          <w:rFonts w:asciiTheme="majorHAnsi" w:hAnsiTheme="majorHAnsi" w:cstheme="majorHAnsi"/>
          <w:color w:val="0D0D0D" w:themeColor="text1" w:themeTint="F2"/>
          <w:sz w:val="20"/>
          <w:szCs w:val="20"/>
        </w:rPr>
        <w:t xml:space="preserve"> 3.1 | 2014</w:t>
      </w:r>
    </w:p>
    <w:sectPr w:rsidR="00D9486F" w:rsidRPr="00A12F4E" w:rsidSect="00D9486F">
      <w:pgSz w:w="12240" w:h="15840"/>
      <w:pgMar w:top="180" w:right="630" w:bottom="27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M Roman 10">
    <w:altName w:val="Calibri"/>
    <w:charset w:val="00"/>
    <w:family w:val="auto"/>
    <w:pitch w:val="default"/>
  </w:font>
  <w:font w:name="LM Roman 12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 Roman Caps 10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D3753"/>
    <w:multiLevelType w:val="hybridMultilevel"/>
    <w:tmpl w:val="A060E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C01C8"/>
    <w:multiLevelType w:val="multilevel"/>
    <w:tmpl w:val="EA24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926DCC"/>
    <w:multiLevelType w:val="multilevel"/>
    <w:tmpl w:val="EA7A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38196F"/>
    <w:multiLevelType w:val="multilevel"/>
    <w:tmpl w:val="BC58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94734B"/>
    <w:multiLevelType w:val="multilevel"/>
    <w:tmpl w:val="A57A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D61EFE"/>
    <w:multiLevelType w:val="hybridMultilevel"/>
    <w:tmpl w:val="603411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494F53"/>
    <w:multiLevelType w:val="multilevel"/>
    <w:tmpl w:val="B17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227AE3"/>
    <w:multiLevelType w:val="multilevel"/>
    <w:tmpl w:val="30A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F1390E"/>
    <w:multiLevelType w:val="multilevel"/>
    <w:tmpl w:val="28DA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C92018"/>
    <w:multiLevelType w:val="multilevel"/>
    <w:tmpl w:val="FEDE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34719E"/>
    <w:multiLevelType w:val="multilevel"/>
    <w:tmpl w:val="EF0C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3"/>
  </w:num>
  <w:num w:numId="5">
    <w:abstractNumId w:val="9"/>
  </w:num>
  <w:num w:numId="6">
    <w:abstractNumId w:val="5"/>
  </w:num>
  <w:num w:numId="7">
    <w:abstractNumId w:val="1"/>
  </w:num>
  <w:num w:numId="8">
    <w:abstractNumId w:val="2"/>
  </w:num>
  <w:num w:numId="9">
    <w:abstractNumId w:val="8"/>
  </w:num>
  <w:num w:numId="10">
    <w:abstractNumId w:val="7"/>
  </w:num>
  <w:num w:numId="11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11B"/>
    <w:rsid w:val="00006EA8"/>
    <w:rsid w:val="00062127"/>
    <w:rsid w:val="00065B00"/>
    <w:rsid w:val="00090D17"/>
    <w:rsid w:val="00163DD7"/>
    <w:rsid w:val="001B26FC"/>
    <w:rsid w:val="001D2679"/>
    <w:rsid w:val="00316A5F"/>
    <w:rsid w:val="003525BA"/>
    <w:rsid w:val="003C7AED"/>
    <w:rsid w:val="00435BA8"/>
    <w:rsid w:val="004554F6"/>
    <w:rsid w:val="00481E95"/>
    <w:rsid w:val="00486424"/>
    <w:rsid w:val="00512149"/>
    <w:rsid w:val="0052392B"/>
    <w:rsid w:val="005D19B5"/>
    <w:rsid w:val="005D5093"/>
    <w:rsid w:val="00632709"/>
    <w:rsid w:val="00694C59"/>
    <w:rsid w:val="0074110F"/>
    <w:rsid w:val="00757BD5"/>
    <w:rsid w:val="0076745D"/>
    <w:rsid w:val="007A3AF7"/>
    <w:rsid w:val="007B710B"/>
    <w:rsid w:val="00814582"/>
    <w:rsid w:val="00817AE6"/>
    <w:rsid w:val="00876C91"/>
    <w:rsid w:val="008D2A52"/>
    <w:rsid w:val="0090775C"/>
    <w:rsid w:val="00921A6D"/>
    <w:rsid w:val="009734F4"/>
    <w:rsid w:val="00975D60"/>
    <w:rsid w:val="009A0742"/>
    <w:rsid w:val="009C526B"/>
    <w:rsid w:val="00A12F4E"/>
    <w:rsid w:val="00A87232"/>
    <w:rsid w:val="00B20B82"/>
    <w:rsid w:val="00C17DE1"/>
    <w:rsid w:val="00C25C49"/>
    <w:rsid w:val="00D15B05"/>
    <w:rsid w:val="00D266E8"/>
    <w:rsid w:val="00D3028E"/>
    <w:rsid w:val="00D35092"/>
    <w:rsid w:val="00D871A9"/>
    <w:rsid w:val="00D9486F"/>
    <w:rsid w:val="00DE4A23"/>
    <w:rsid w:val="00E37D42"/>
    <w:rsid w:val="00ED31F3"/>
    <w:rsid w:val="00F06C76"/>
    <w:rsid w:val="00F14B00"/>
    <w:rsid w:val="00F344C7"/>
    <w:rsid w:val="00F56EC9"/>
    <w:rsid w:val="00F630CA"/>
    <w:rsid w:val="00FC011B"/>
    <w:rsid w:val="00FD3C93"/>
    <w:rsid w:val="00FE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3BD31"/>
  <w15:docId w15:val="{ACB6EADF-2E52-4AC3-A048-FF4880F9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M Roman 10" w:eastAsia="LM Roman 10" w:hAnsi="LM Roman 10" w:cs="LM Roman 10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54F6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"/>
      <w:ind w:left="116"/>
      <w:outlineLvl w:val="0"/>
    </w:pPr>
    <w:rPr>
      <w:rFonts w:ascii="LM Roman 12" w:eastAsia="LM Roman 12" w:hAnsi="LM Roman 12" w:cs="LM Roman 12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540" w:lineRule="auto"/>
      <w:ind w:left="1087"/>
    </w:pPr>
    <w:rPr>
      <w:rFonts w:ascii="LM Roman Caps 10" w:eastAsia="LM Roman Caps 10" w:hAnsi="LM Roman Caps 10" w:cs="LM Roman Caps 10"/>
      <w:sz w:val="49"/>
      <w:szCs w:val="49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D2A5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D2A5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94C59"/>
    <w:rPr>
      <w:rFonts w:ascii="LM Roman 12" w:eastAsia="LM Roman 12" w:hAnsi="LM Roman 12" w:cs="LM Roman 12"/>
      <w:b/>
      <w:sz w:val="24"/>
      <w:szCs w:val="24"/>
    </w:rPr>
  </w:style>
  <w:style w:type="paragraph" w:styleId="NormalWeb">
    <w:name w:val="Normal (Web)"/>
    <w:basedOn w:val="Normal"/>
    <w:uiPriority w:val="99"/>
    <w:unhideWhenUsed/>
    <w:rsid w:val="009734F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734F4"/>
    <w:rPr>
      <w:b/>
      <w:bCs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512149"/>
    <w:pPr>
      <w:ind w:left="720"/>
      <w:contextualSpacing/>
    </w:pPr>
  </w:style>
  <w:style w:type="paragraph" w:customStyle="1" w:styleId="paragraph">
    <w:name w:val="paragraph"/>
    <w:basedOn w:val="Normal"/>
    <w:rsid w:val="0051214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512149"/>
  </w:style>
  <w:style w:type="character" w:styleId="Emphasis">
    <w:name w:val="Emphasis"/>
    <w:basedOn w:val="DefaultParagraphFont"/>
    <w:uiPriority w:val="20"/>
    <w:qFormat/>
    <w:rsid w:val="00F344C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44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69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msikrishna.dataengine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2926</Words>
  <Characters>16683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2025-10-31T20:52:00Z</dcterms:created>
  <dcterms:modified xsi:type="dcterms:W3CDTF">2025-11-12T22:32:00Z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2024-07-06T00:00:00Z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2024-07-06T00:00:00Z</vt:lpwstr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