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b/>
        </w:rPr>
        <w:t xml:space="preserve">John Campbell</w:t>
      </w:r>
    </w:p>
    <w:p>
      <w:pPr/>
      <w:r>
        <w:rPr>
          <w:rFonts w:ascii="Times" w:hAnsi="Times" w:cs="Times"/>
          <w:sz w:val="24"/>
          <w:sz-cs w:val="24"/>
        </w:rPr>
        <w:t xml:space="preserve">144 Poplar Dr, Morgantown, WV 26505</w:t>
      </w:r>
    </w:p>
    <w:p>
      <w:pPr/>
      <w:r>
        <w:rPr>
          <w:rFonts w:ascii="Times" w:hAnsi="Times" w:cs="Times"/>
          <w:sz w:val="24"/>
          <w:sz-cs w:val="24"/>
        </w:rPr>
        <w:t xml:space="preserve">jcampbellext@gmail.com | 1-681-212-9989</w:t>
      </w:r>
    </w:p>
    <w:p>
      <w:pPr/>
      <w:r>
        <w:rPr>
          <w:rFonts w:ascii="Times" w:hAnsi="Times" w:cs="Times"/>
          <w:sz w:val="24"/>
          <w:sz-cs w:val="24"/>
        </w:rPr>
        <w:t xml:space="preserve"/>
      </w:r>
    </w:p>
    <w:p>
      <w:pPr/>
      <w:r>
        <w:rPr>
          <w:rFonts w:ascii="Times" w:hAnsi="Times" w:cs="Times"/>
          <w:sz w:val="24"/>
          <w:sz-cs w:val="24"/>
        </w:rPr>
        <w:t xml:space="preserve"/>
      </w:r>
    </w:p>
    <w:p>
      <w:pPr>
        <w:spacing w:before="280"/>
      </w:pPr>
      <w:r>
        <w:rPr>
          <w:rFonts w:ascii="Times" w:hAnsi="Times" w:cs="Times"/>
          <w:sz w:val="26"/>
          <w:sz-cs w:val="26"/>
          <w:b/>
          <w:color w:val="000000"/>
        </w:rPr>
        <w:t xml:space="preserve">Professional Summary</w:t>
      </w:r>
    </w:p>
    <w:p>
      <w:pPr>
        <w:spacing w:before="240" w:after="240"/>
      </w:pPr>
      <w:r>
        <w:rPr>
          <w:rFonts w:ascii="Times" w:hAnsi="Times" w:cs="Times"/>
          <w:sz w:val="24"/>
          <w:sz-cs w:val="24"/>
        </w:rPr>
        <w:t xml:space="preserve">Accomplished Sr. Systems Architect with over 20 years of experience in IT infrastructure and systems engineering, specializing in data center management, cloud solutions, and automation. Proven ability to lead cross-functional teams, be value added across multiple disciplines, and implement scalable solutions that drive operational efficiency and business growth.</w:t>
      </w:r>
    </w:p>
    <w:p>
      <w:pPr/>
      <w:r>
        <w:rPr>
          <w:rFonts w:ascii="Times" w:hAnsi="Times" w:cs="Times"/>
          <w:sz w:val="24"/>
          <w:sz-cs w:val="24"/>
        </w:rPr>
        <w:t xml:space="preserve"/>
      </w:r>
    </w:p>
    <w:p>
      <w:pPr/>
      <w:r>
        <w:rPr>
          <w:rFonts w:ascii="Times" w:hAnsi="Times" w:cs="Times"/>
          <w:sz w:val="24"/>
          <w:sz-cs w:val="24"/>
          <w:b/>
        </w:rPr>
        <w:t xml:space="preserve">Work Experience</w:t>
      </w:r>
    </w:p>
    <w:p>
      <w:pPr/>
      <w:r>
        <w:rPr>
          <w:rFonts w:ascii="Times" w:hAnsi="Times" w:cs="Times"/>
          <w:sz w:val="24"/>
          <w:sz-cs w:val="24"/>
        </w:rPr>
        <w:t xml:space="preserve"/>
      </w:r>
    </w:p>
    <w:p>
      <w:pPr/>
      <w:r>
        <w:rPr>
          <w:rFonts w:ascii="Times" w:hAnsi="Times" w:cs="Times"/>
          <w:sz w:val="24"/>
          <w:sz-cs w:val="24"/>
          <w:b/>
        </w:rPr>
        <w:t xml:space="preserve">Sr. Systems Architect</w:t>
      </w:r>
    </w:p>
    <w:p>
      <w:pPr/>
      <w:r>
        <w:rPr>
          <w:rFonts w:ascii="Times" w:hAnsi="Times" w:cs="Times"/>
          <w:sz w:val="24"/>
          <w:sz-cs w:val="24"/>
          <w:i/>
        </w:rPr>
        <w:t xml:space="preserve">UBC (United BioSource Corporation)</w:t>
      </w:r>
      <w:r>
        <w:rPr>
          <w:rFonts w:ascii="Times" w:hAnsi="Times" w:cs="Times"/>
          <w:sz w:val="24"/>
          <w:sz-cs w:val="24"/>
        </w:rPr>
        <w:t xml:space="preserve"> — Remote</w:t>
      </w:r>
    </w:p>
    <w:p>
      <w:pPr/>
      <w:r>
        <w:rPr>
          <w:rFonts w:ascii="Times" w:hAnsi="Times" w:cs="Times"/>
          <w:sz w:val="24"/>
          <w:sz-cs w:val="24"/>
          <w:b/>
        </w:rPr>
        <w:t xml:space="preserve">May 2021 - Sep 2024</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Tested and proven asset for BioPharma leader.  Aside from being a top escalation, designer, integrator, mentor, and member of the Senior Leadership Team, here are a few select responsibilities:</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Implemented and managed multiple production data centers in co-located and cloud (Azure) facilities, supporting over $400 million in annual business revenue worldwide.</w:t>
      </w:r>
    </w:p>
    <w:p>
      <w:pPr>
        <w:ind w:left="720"/>
      </w:pPr>
      <w:r>
        <w:rPr>
          <w:rFonts w:ascii="Times" w:hAnsi="Times" w:cs="Times"/>
          <w:sz w:val="24"/>
          <w:sz-cs w:val="24"/>
        </w:rPr>
        <w:t xml:space="preserve"/>
        <w:tab/>
        <w:t xml:space="preserve">•</w:t>
        <w:tab/>
        <w:t xml:space="preserve">Implementation, support, direction, and management of VMware 7.0u3 for over 4000 VM’s; including HA, DRS, Storage DRS, Site Recovery Manager (SRM), VMware Replication, dvSwitch management, vRealize Operations (ARIA), and NSX-T.</w:t>
      </w:r>
    </w:p>
    <w:p>
      <w:pPr>
        <w:ind w:left="720"/>
      </w:pPr>
      <w:r>
        <w:rPr>
          <w:rFonts w:ascii="Times" w:hAnsi="Times" w:cs="Times"/>
          <w:sz w:val="24"/>
          <w:sz-cs w:val="24"/>
        </w:rPr>
        <w:t xml:space="preserve"/>
        <w:tab/>
        <w:t xml:space="preserve">•</w:t>
        <w:tab/>
        <w:t xml:space="preserve">Upgraded HPE C7000 clusters with HPE Synergy 12000 Frames; providing increased performance and supportability while reducing licensing footprint for VMware.</w:t>
      </w:r>
    </w:p>
    <w:p>
      <w:pPr>
        <w:ind w:left="720"/>
      </w:pPr>
      <w:r>
        <w:rPr>
          <w:rFonts w:ascii="Times" w:hAnsi="Times" w:cs="Times"/>
          <w:sz w:val="24"/>
          <w:sz-cs w:val="24"/>
        </w:rPr>
        <w:t xml:space="preserve"/>
        <w:tab/>
        <w:t xml:space="preserve">•</w:t>
        <w:tab/>
        <w:t xml:space="preserve">Principal Storage Engineer for multiple EMC VMAX, Unity, PowerStore, PowerScale arrays; as well as HPE MSA devices.  Responsible for Cisco MDS zoning, Native FC, FCoE, iSCSI, and NAS connectivity.</w:t>
      </w:r>
    </w:p>
    <w:p>
      <w:pPr>
        <w:ind w:left="720"/>
      </w:pPr>
      <w:r>
        <w:rPr>
          <w:rFonts w:ascii="Times" w:hAnsi="Times" w:cs="Times"/>
          <w:sz w:val="24"/>
          <w:sz-cs w:val="24"/>
        </w:rPr>
        <w:t xml:space="preserve"/>
        <w:tab/>
        <w:t xml:space="preserve">•</w:t>
        <w:tab/>
        <w:t xml:space="preserve">Implemented and managed all Top Of Rack data center connectivity on Cisco Nexus switching platform; including redundant interconnectivity to modular server platform.</w:t>
      </w:r>
    </w:p>
    <w:p>
      <w:pPr>
        <w:ind w:left="720"/>
      </w:pPr>
      <w:r>
        <w:rPr>
          <w:rFonts w:ascii="Times" w:hAnsi="Times" w:cs="Times"/>
          <w:sz w:val="24"/>
          <w:sz-cs w:val="24"/>
        </w:rPr>
        <w:t xml:space="preserve"/>
        <w:tab/>
        <w:t xml:space="preserve">•</w:t>
        <w:tab/>
        <w:t xml:space="preserve">Personally managed $5mil+ in capital projects per year; including forecasting, capacity planning, vendor relationships, cost justification, resource allocation and project implementation.</w:t>
      </w:r>
    </w:p>
    <w:p>
      <w:pPr>
        <w:ind w:left="720"/>
      </w:pPr>
      <w:r>
        <w:rPr>
          <w:rFonts w:ascii="Times" w:hAnsi="Times" w:cs="Times"/>
          <w:sz w:val="24"/>
          <w:sz-cs w:val="24"/>
        </w:rPr>
        <w:t xml:space="preserve"/>
        <w:tab/>
        <w:t xml:space="preserve">•</w:t>
        <w:tab/>
        <w:t xml:space="preserve">Principal Azure Architect for multiple geo-dispersed subscriptions.  Completed Azure mergers of acquisitions.  Member of Azure Steering Committee.</w:t>
      </w:r>
    </w:p>
    <w:p>
      <w:pPr>
        <w:ind w:left="720"/>
      </w:pPr>
      <w:r>
        <w:rPr>
          <w:rFonts w:ascii="Times" w:hAnsi="Times" w:cs="Times"/>
          <w:sz w:val="24"/>
          <w:sz-cs w:val="24"/>
        </w:rPr>
        <w:t xml:space="preserve"/>
        <w:tab/>
        <w:t xml:space="preserve">•</w:t>
        <w:tab/>
        <w:t xml:space="preserve">Automated major business initiatives through the use of Ansible, vRealize Automation, Powershell, and PowerCLI; including automated recovery and self-healing from monitoring.</w:t>
      </w:r>
    </w:p>
    <w:p>
      <w:pPr>
        <w:ind w:left="720"/>
      </w:pPr>
      <w:r>
        <w:rPr>
          <w:rFonts w:ascii="Times" w:hAnsi="Times" w:cs="Times"/>
          <w:sz w:val="24"/>
          <w:sz-cs w:val="24"/>
        </w:rPr>
        <w:t xml:space="preserve"/>
        <w:tab/>
        <w:t xml:space="preserve">•</w:t>
        <w:tab/>
        <w:t xml:space="preserve">Member of SQL DBA Team; including implementation, performance tuning, troubleshooting, optimization, consolidation, replication (SRM, AlwaysOn, mirroring, log shipping) and best practices of 100’s of SQL 2012-2019 instances.  </w:t>
      </w:r>
    </w:p>
    <w:p>
      <w:pPr>
        <w:ind w:left="720"/>
      </w:pPr>
      <w:r>
        <w:rPr>
          <w:rFonts w:ascii="Times" w:hAnsi="Times" w:cs="Times"/>
          <w:sz w:val="24"/>
          <w:sz-cs w:val="24"/>
        </w:rPr>
        <w:t xml:space="preserve"/>
        <w:tab/>
        <w:t xml:space="preserve">•</w:t>
        <w:tab/>
        <w:t xml:space="preserve">Top escalation for Windows Server and Linux operating systems and underlying services.</w:t>
      </w:r>
    </w:p>
    <w:p>
      <w:pPr>
        <w:ind w:left="720"/>
      </w:pPr>
      <w:r>
        <w:rPr>
          <w:rFonts w:ascii="Times" w:hAnsi="Times" w:cs="Times"/>
          <w:sz w:val="24"/>
          <w:sz-cs w:val="24"/>
        </w:rPr>
        <w:t xml:space="preserve"/>
        <w:tab/>
        <w:t xml:space="preserve">•</w:t>
        <w:tab/>
        <w:t xml:space="preserve">Developed roadmap to adhere to General Data Protection Regulation (GDPR) and Right To Be Forgotten (RTBF) by transitioning away from tape archiving and relying instead on data replication across EMC PowerScale devices in data centers and hot, cool, and archive storage tiers in Azure.</w:t>
      </w:r>
    </w:p>
    <w:p>
      <w:pPr>
        <w:ind w:left="720"/>
      </w:pPr>
      <w:r>
        <w:rPr>
          <w:rFonts w:ascii="Times" w:hAnsi="Times" w:cs="Times"/>
          <w:sz w:val="24"/>
          <w:sz-cs w:val="24"/>
        </w:rPr>
        <w:t xml:space="preserve"/>
        <w:tab/>
        <w:t xml:space="preserve">•</w:t>
        <w:tab/>
        <w:t xml:space="preserve">Managed RSA Cloud Authenticators, F5 Load Balancers, Efficient IP DNS Appliances, Sendgrid, IIS, HTTPD, Active Directory, Entra ID, ADFS, Infoblox, FTP, DHCP, IPAM, Radius, MFA, etc.</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Sr. Systems Engineer</w:t>
      </w:r>
    </w:p>
    <w:p>
      <w:pPr/>
      <w:r>
        <w:rPr>
          <w:rFonts w:ascii="Times" w:hAnsi="Times" w:cs="Times"/>
          <w:sz w:val="24"/>
          <w:sz-cs w:val="24"/>
          <w:i/>
        </w:rPr>
        <w:t xml:space="preserve">Healthcare Management Solutions (HMS)</w:t>
      </w:r>
      <w:r>
        <w:rPr>
          <w:rFonts w:ascii="Times" w:hAnsi="Times" w:cs="Times"/>
          <w:sz w:val="24"/>
          <w:sz-cs w:val="24"/>
        </w:rPr>
        <w:t xml:space="preserve"> — Fairmont, WV</w:t>
      </w:r>
    </w:p>
    <w:p>
      <w:pPr/>
      <w:r>
        <w:rPr>
          <w:rFonts w:ascii="Times" w:hAnsi="Times" w:cs="Times"/>
          <w:sz w:val="24"/>
          <w:sz-cs w:val="24"/>
          <w:b/>
        </w:rPr>
        <w:t xml:space="preserve">Oct 2019 - May 2021</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This was a bit of a break from a large corporation.  Sr. Systems Engineer for a small government contractor primarily involved in HHS and CMS contracts as a FedRAMP particpant.  The goal was to take enterprise concepts as employed by UBC/Express Scripts and implement them using mostly opensource products due to very limited budgets.  Some highlights include:</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Managed small VMware vCenter/ESX environment with Dell servers and Compellent storage; including site-to-site VMware Replication.</w:t>
      </w:r>
    </w:p>
    <w:p>
      <w:pPr>
        <w:ind w:left="720"/>
      </w:pPr>
      <w:r>
        <w:rPr>
          <w:rFonts w:ascii="Times" w:hAnsi="Times" w:cs="Times"/>
          <w:sz w:val="24"/>
          <w:sz-cs w:val="24"/>
        </w:rPr>
        <w:t xml:space="preserve"/>
        <w:tab/>
        <w:t xml:space="preserve">•</w:t>
        <w:tab/>
        <w:t xml:space="preserve">Implemented resilient networking practices through HSRP and IP SLA creating backup configurations for critical MPLS and internet circuits.</w:t>
      </w:r>
    </w:p>
    <w:p>
      <w:pPr>
        <w:ind w:left="720"/>
      </w:pPr>
      <w:r>
        <w:rPr>
          <w:rFonts w:ascii="Times" w:hAnsi="Times" w:cs="Times"/>
          <w:sz w:val="24"/>
          <w:sz-cs w:val="24"/>
        </w:rPr>
        <w:t xml:space="preserve"/>
        <w:tab/>
        <w:t xml:space="preserve">•</w:t>
        <w:tab/>
        <w:t xml:space="preserve">Created a custom Solarwinds-esque system monitoring solution on the opensource LibreNMS framework and CentOS Linux; including network config tracking, self-healing scripting, NetFlow, and mobile push notifications.</w:t>
      </w:r>
    </w:p>
    <w:p>
      <w:pPr>
        <w:ind w:left="720"/>
      </w:pPr>
      <w:r>
        <w:rPr>
          <w:rFonts w:ascii="Times" w:hAnsi="Times" w:cs="Times"/>
          <w:sz w:val="24"/>
          <w:sz-cs w:val="24"/>
        </w:rPr>
        <w:t xml:space="preserve"/>
        <w:tab/>
        <w:t xml:space="preserve">•</w:t>
        <w:tab/>
        <w:t xml:space="preserve">Implemented an OpenSource CVE vulnerability scanning solution with OpenVAS and Ubuntu Linux.  Reported and remediated vulnerabilities through penetration testing.</w:t>
      </w:r>
    </w:p>
    <w:p>
      <w:pPr>
        <w:ind w:left="720"/>
      </w:pPr>
      <w:r>
        <w:rPr>
          <w:rFonts w:ascii="Times" w:hAnsi="Times" w:cs="Times"/>
          <w:sz w:val="24"/>
          <w:sz-cs w:val="24"/>
        </w:rPr>
        <w:t xml:space="preserve"/>
        <w:tab/>
        <w:t xml:space="preserve">•</w:t>
        <w:tab/>
        <w:t xml:space="preserve">Managed Cisco routers, Cisco ASA’s, Cisco Switches, PFSense Firewalls, Citrix NetScalers, and HP Switches.</w:t>
      </w:r>
    </w:p>
    <w:p>
      <w:pPr>
        <w:ind w:left="720"/>
      </w:pPr>
      <w:r>
        <w:rPr>
          <w:rFonts w:ascii="Times" w:hAnsi="Times" w:cs="Times"/>
          <w:sz w:val="24"/>
          <w:sz-cs w:val="24"/>
        </w:rPr>
        <w:t xml:space="preserve"/>
        <w:tab/>
        <w:t xml:space="preserve">•</w:t>
        <w:tab/>
        <w:t xml:space="preserve">Consolidated mixed-mode Exchange 2010 and 2013 environment to a multi-site redundant Exchange 2019 instances with Database Availability Groups (DAG).</w:t>
      </w:r>
    </w:p>
    <w:p>
      <w:pPr>
        <w:ind w:left="720"/>
      </w:pPr>
      <w:r>
        <w:rPr>
          <w:rFonts w:ascii="Times" w:hAnsi="Times" w:cs="Times"/>
          <w:sz w:val="24"/>
          <w:sz-cs w:val="24"/>
        </w:rPr>
        <w:t xml:space="preserve"/>
        <w:tab/>
        <w:t xml:space="preserve">•</w:t>
        <w:tab/>
        <w:t xml:space="preserve">Managed ShoreTel phone system and VOIP provisioning/signaling.</w:t>
      </w:r>
    </w:p>
    <w:p>
      <w:pPr>
        <w:ind w:left="720"/>
      </w:pPr>
      <w:r>
        <w:rPr>
          <w:rFonts w:ascii="Times" w:hAnsi="Times" w:cs="Times"/>
          <w:sz w:val="24"/>
          <w:sz-cs w:val="24"/>
        </w:rPr>
        <w:t xml:space="preserve"/>
        <w:tab/>
        <w:t xml:space="preserve">•</w:t>
        <w:tab/>
        <w:t xml:space="preserve">Upgraded various Windows, Sharepoint, IIS, and SQL instances to the latest available versions.</w:t>
      </w:r>
    </w:p>
    <w:p>
      <w:pPr>
        <w:ind w:left="720"/>
      </w:pPr>
      <w:r>
        <w:rPr>
          <w:rFonts w:ascii="Times" w:hAnsi="Times" w:cs="Times"/>
          <w:sz w:val="24"/>
          <w:sz-cs w:val="24"/>
        </w:rPr>
        <w:t xml:space="preserve"/>
        <w:tab/>
        <w:t xml:space="preserve">•</w:t>
        <w:tab/>
        <w:t xml:space="preserve">Fully automated WSUS maintenance deployment window through Powershell; including post maintenance checks and remediations.</w:t>
      </w:r>
    </w:p>
    <w:p>
      <w:pPr>
        <w:ind w:left="720"/>
      </w:pPr>
      <w:r>
        <w:rPr>
          <w:rFonts w:ascii="Times" w:hAnsi="Times" w:cs="Times"/>
          <w:sz w:val="24"/>
          <w:sz-cs w:val="24"/>
        </w:rPr>
        <w:t xml:space="preserve"/>
        <w:tab/>
        <w:t xml:space="preserve">•</w:t>
        <w:tab/>
        <w:t xml:space="preserve">Implemented offsite backup solution using AppAssure and AWS Tape Gateway</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Sr. Systems Engineer</w:t>
      </w:r>
    </w:p>
    <w:p>
      <w:pPr/>
      <w:r>
        <w:rPr>
          <w:rFonts w:ascii="Times" w:hAnsi="Times" w:cs="Times"/>
          <w:sz w:val="24"/>
          <w:sz-cs w:val="24"/>
          <w:i/>
        </w:rPr>
        <w:t xml:space="preserve">UBC/Express Scripts</w:t>
      </w:r>
      <w:r>
        <w:rPr>
          <w:rFonts w:ascii="Times" w:hAnsi="Times" w:cs="Times"/>
          <w:sz w:val="24"/>
          <w:sz-cs w:val="24"/>
        </w:rPr>
        <w:t xml:space="preserve"> — Morgantown, WV</w:t>
      </w:r>
    </w:p>
    <w:p>
      <w:pPr/>
      <w:r>
        <w:rPr>
          <w:rFonts w:ascii="Times" w:hAnsi="Times" w:cs="Times"/>
          <w:sz w:val="24"/>
          <w:sz-cs w:val="24"/>
          <w:b/>
        </w:rPr>
        <w:t xml:space="preserve">Jul 2013 - Oct 2019</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Mostly the same building blocks as the current UBC engagement.  This is when the data centers were initially built out, and the experiences across both endeavors are the same. Here are a few responsibilities:</w:t>
      </w:r>
    </w:p>
    <w:p>
      <w:pPr/>
      <w:r>
        <w:rPr>
          <w:rFonts w:ascii="Times" w:hAnsi="Times" w:cs="Times"/>
          <w:sz w:val="24"/>
          <w:sz-cs w:val="24"/>
        </w:rPr>
        <w:t xml:space="preserve"/>
      </w:r>
    </w:p>
    <w:p>
      <w:pPr>
        <w:ind w:left="720"/>
      </w:pPr>
      <w:r>
        <w:rPr>
          <w:rFonts w:ascii="Times" w:hAnsi="Times" w:cs="Times"/>
          <w:sz w:val="24"/>
          <w:sz-cs w:val="24"/>
        </w:rPr>
        <w:t xml:space="preserve"/>
        <w:tab/>
        <w:t xml:space="preserve">•</w:t>
        <w:tab/>
        <w:t xml:space="preserve">Transitioned from EMC Symmetrix arrays to VNX, VNX2, VMAX, and Unity.</w:t>
      </w:r>
    </w:p>
    <w:p>
      <w:pPr>
        <w:ind w:left="720"/>
      </w:pPr>
      <w:r>
        <w:rPr>
          <w:rFonts w:ascii="Times" w:hAnsi="Times" w:cs="Times"/>
          <w:sz w:val="24"/>
          <w:sz-cs w:val="24"/>
        </w:rPr>
        <w:t xml:space="preserve"/>
        <w:tab/>
        <w:t xml:space="preserve">•</w:t>
        <w:tab/>
        <w:t xml:space="preserve">Implemented VMware vRealize Automation instance to provision and deploy fully realized CRM development platforms with Windows Server, IIS, Sharepoint, SQL, and Dynamics CRM customization.</w:t>
      </w:r>
    </w:p>
    <w:p>
      <w:pPr>
        <w:ind w:left="720"/>
      </w:pPr>
      <w:r>
        <w:rPr>
          <w:rFonts w:ascii="Times" w:hAnsi="Times" w:cs="Times"/>
          <w:sz w:val="24"/>
          <w:sz-cs w:val="24"/>
        </w:rPr>
        <w:t xml:space="preserve"/>
        <w:tab/>
        <w:t xml:space="preserve">•</w:t>
        <w:tab/>
        <w:t xml:space="preserve">Built out several data centers with HPE C7000 blade servers with VirtualConnect, Dual-hop FCoE, iSCSI, and Native FC.</w:t>
      </w:r>
    </w:p>
    <w:p>
      <w:pPr>
        <w:ind w:left="720"/>
      </w:pPr>
      <w:r>
        <w:rPr>
          <w:rFonts w:ascii="Times" w:hAnsi="Times" w:cs="Times"/>
          <w:sz w:val="24"/>
          <w:sz-cs w:val="24"/>
        </w:rPr>
        <w:t xml:space="preserve"/>
        <w:tab/>
        <w:t xml:space="preserve">•</w:t>
        <w:tab/>
        <w:t xml:space="preserve">Implemented VMware vCenter instances across multiple datacenters with hundreds of hosts and thousands of guests, with HA, DRS, distributed vSwitches, Storage DRS, vSphere Replication, and Site Recovery Manager (SRM).</w:t>
      </w:r>
    </w:p>
    <w:p>
      <w:pPr>
        <w:ind w:left="720"/>
      </w:pPr>
      <w:r>
        <w:rPr>
          <w:rFonts w:ascii="Times" w:hAnsi="Times" w:cs="Times"/>
          <w:sz w:val="24"/>
          <w:sz-cs w:val="24"/>
        </w:rPr>
        <w:t xml:space="preserve"/>
        <w:tab/>
        <w:t xml:space="preserve">•</w:t>
        <w:tab/>
        <w:t xml:space="preserve">Installed and managed Cisco Catalyst modular switches and routers, Cisco Nexus switches including Unified Port FC and FCoE, Cisco ASA, Cisco ISR, Cisco AIR wireless, Meraki wireless, Checkpoint Firewalls, FatPipe WAN Concentrators, RSA Identity Routers, and F5 Load Balancers.</w:t>
      </w:r>
    </w:p>
    <w:p>
      <w:pPr>
        <w:ind w:left="720"/>
      </w:pPr>
      <w:r>
        <w:rPr>
          <w:rFonts w:ascii="Times" w:hAnsi="Times" w:cs="Times"/>
          <w:sz w:val="24"/>
          <w:sz-cs w:val="24"/>
        </w:rPr>
        <w:t xml:space="preserve"/>
        <w:tab/>
        <w:t xml:space="preserve">•</w:t>
        <w:tab/>
        <w:t xml:space="preserve">Provided backend networking for VOIP services; including QOS, COS, and DHCP provisioning.</w:t>
      </w:r>
    </w:p>
    <w:p>
      <w:pPr>
        <w:ind w:left="720"/>
      </w:pPr>
      <w:r>
        <w:rPr>
          <w:rFonts w:ascii="Times" w:hAnsi="Times" w:cs="Times"/>
          <w:sz w:val="24"/>
          <w:sz-cs w:val="24"/>
        </w:rPr>
        <w:t xml:space="preserve"/>
        <w:tab/>
        <w:t xml:space="preserve">•</w:t>
        <w:tab/>
        <w:t xml:space="preserve">Created automated provisioning services for IIS, .NET, DNS, firewalls, and SQL through Powershell to automate deployments.</w:t>
      </w:r>
    </w:p>
    <w:p>
      <w:pPr>
        <w:ind w:left="720"/>
      </w:pPr>
      <w:r>
        <w:rPr>
          <w:rFonts w:ascii="Times" w:hAnsi="Times" w:cs="Times"/>
          <w:sz w:val="24"/>
          <w:sz-cs w:val="24"/>
        </w:rPr>
        <w:t xml:space="preserve"/>
        <w:tab/>
        <w:t xml:space="preserve">•</w:t>
        <w:tab/>
        <w:t xml:space="preserve">Configured Azure ExpressRoutes, Data Lakes, Azure Pipeline, Data Factory, Data Warehouses, SQL Managed Instances, Azure Functions, and Azure VM’s.</w:t>
      </w:r>
    </w:p>
    <w:p>
      <w:pPr>
        <w:ind w:left="720"/>
      </w:pPr>
      <w:r>
        <w:rPr>
          <w:rFonts w:ascii="Times" w:hAnsi="Times" w:cs="Times"/>
          <w:sz w:val="24"/>
          <w:sz-cs w:val="24"/>
        </w:rPr>
        <w:t xml:space="preserve"/>
        <w:tab/>
        <w:t xml:space="preserve">•</w:t>
        <w:tab/>
        <w:t xml:space="preserve">Windows Server and Linux Top Escalation.  Mentored junior staff.</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Network and Storage Consultant (Contractor)</w:t>
      </w:r>
    </w:p>
    <w:p>
      <w:pPr/>
      <w:r>
        <w:rPr>
          <w:rFonts w:ascii="Times" w:hAnsi="Times" w:cs="Times"/>
          <w:sz w:val="24"/>
          <w:sz-cs w:val="24"/>
          <w:i/>
        </w:rPr>
        <w:t xml:space="preserve">BCI-IT</w:t>
      </w:r>
      <w:r>
        <w:rPr>
          <w:rFonts w:ascii="Times" w:hAnsi="Times" w:cs="Times"/>
          <w:sz w:val="24"/>
          <w:sz-cs w:val="24"/>
        </w:rPr>
        <w:t xml:space="preserve"> — Alpharetta, GA</w:t>
      </w:r>
    </w:p>
    <w:p>
      <w:pPr/>
      <w:r>
        <w:rPr>
          <w:rFonts w:ascii="Times" w:hAnsi="Times" w:cs="Times"/>
          <w:sz w:val="24"/>
          <w:sz-cs w:val="24"/>
          <w:b/>
        </w:rPr>
        <w:t xml:space="preserve">Mar 2013 - Jul 2013</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Design &amp; Implementation, pre and post sales consultant for Dell Enterprise Partner. Certified in all Dell server and storage products, Force10 Advanced Engineer, Compellent Top Gun Architect, Sonicwall Certified Engineer.</w:t>
      </w:r>
    </w:p>
    <w:p>
      <w:pPr/>
      <w:r>
        <w:rPr>
          <w:rFonts w:ascii="Times" w:hAnsi="Times" w:cs="Times"/>
          <w:sz w:val="24"/>
          <w:sz-cs w:val="24"/>
        </w:rPr>
        <w:t xml:space="preserve"/>
      </w:r>
    </w:p>
    <w:p>
      <w:pPr/>
      <w:r>
        <w:rPr>
          <w:rFonts w:ascii="Times" w:hAnsi="Times" w:cs="Times"/>
          <w:sz w:val="24"/>
          <w:sz-cs w:val="24"/>
          <w:b/>
        </w:rPr>
        <w:t xml:space="preserve">Infrastructure Manager</w:t>
      </w:r>
    </w:p>
    <w:p>
      <w:pPr/>
      <w:r>
        <w:rPr>
          <w:rFonts w:ascii="Times" w:hAnsi="Times" w:cs="Times"/>
          <w:sz w:val="24"/>
          <w:sz-cs w:val="24"/>
          <w:i/>
        </w:rPr>
        <w:t xml:space="preserve">MedExpress Urgent Care</w:t>
      </w:r>
      <w:r>
        <w:rPr>
          <w:rFonts w:ascii="Times" w:hAnsi="Times" w:cs="Times"/>
          <w:sz w:val="24"/>
          <w:sz-cs w:val="24"/>
        </w:rPr>
        <w:t xml:space="preserve"> — Morgantown, WV</w:t>
      </w:r>
    </w:p>
    <w:p>
      <w:pPr/>
      <w:r>
        <w:rPr>
          <w:rFonts w:ascii="Times" w:hAnsi="Times" w:cs="Times"/>
          <w:sz w:val="24"/>
          <w:sz-cs w:val="24"/>
          <w:b/>
        </w:rPr>
        <w:t xml:space="preserve">Jun 2009 - Oct 2012</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Highly regarded Infrastructure Manager and Sr. Systems Engineer for Urgent Care conglomerate with over 100 clinical locations and 4 corporate offices. Delivered a scalable infrastructure through VMware virtualization, Windows administration (Active Directory, Exchange, IIS, SQL), iSCSI storage networking and management, network engineering (Cisco, Force10, Sonicwall), high-availability &amp; disaster recovery planning/implementation, data backup and protection, Citrix management, cloud services (AWS), Electronic Medical Records (EMR) systems administration, and other assorted efforts. Mentored Infrastructure and Help Desk staff, participated in budgeting and planning, provided technical guidance to the Executive Leadership Team, and assisted in adherence to HIPAA regulations and auditing.</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Manager of Infrastructure and Systems Administration</w:t>
      </w:r>
    </w:p>
    <w:p>
      <w:pPr/>
      <w:r>
        <w:rPr>
          <w:rFonts w:ascii="Times" w:hAnsi="Times" w:cs="Times"/>
          <w:sz w:val="24"/>
          <w:sz-cs w:val="24"/>
          <w:i/>
        </w:rPr>
        <w:t xml:space="preserve">Gabriel Brothers/Rugged Wearhouse</w:t>
      </w:r>
      <w:r>
        <w:rPr>
          <w:rFonts w:ascii="Times" w:hAnsi="Times" w:cs="Times"/>
          <w:sz w:val="24"/>
          <w:sz-cs w:val="24"/>
        </w:rPr>
        <w:t xml:space="preserve"> — Morgantown, WV</w:t>
      </w:r>
    </w:p>
    <w:p>
      <w:pPr/>
      <w:r>
        <w:rPr>
          <w:rFonts w:ascii="Times" w:hAnsi="Times" w:cs="Times"/>
          <w:sz w:val="24"/>
          <w:sz-cs w:val="24"/>
          <w:b/>
        </w:rPr>
        <w:t xml:space="preserve">Feb 2005 - Jun 2009</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Wore many hats as the Manager of Infrastructure and Systems Administration for 2000+ user network; spanning 6 distribution centers and over 120+ retail locations. Implemented VMware virtualization (GSX, Server, and ESX), Active Directory, Windows Server, Linux, Exchange 2003, Cisco switches and routers, NAS, DAS, and iSCSi storage, inventory management, replication, backup strategies, and other supporting technologies. Managed and mentored System Administrators, Network Engineers, and Help Desk staff.</w:t>
      </w:r>
    </w:p>
    <w:p>
      <w:pPr/>
      <w:r>
        <w:rPr>
          <w:rFonts w:ascii="Times" w:hAnsi="Times" w:cs="Times"/>
          <w:sz w:val="24"/>
          <w:sz-cs w:val="24"/>
        </w:rPr>
        <w:t xml:space="preserve"/>
      </w:r>
    </w:p>
    <w:p>
      <w:pPr/>
      <w:r>
        <w:rPr>
          <w:rFonts w:ascii="Times" w:hAnsi="Times" w:cs="Times"/>
          <w:sz w:val="24"/>
          <w:sz-cs w:val="24"/>
          <w:b/>
        </w:rPr>
        <w:t xml:space="preserve">IT Contractor (System Administrator)</w:t>
      </w:r>
    </w:p>
    <w:p>
      <w:pPr/>
      <w:r>
        <w:rPr>
          <w:rFonts w:ascii="Times" w:hAnsi="Times" w:cs="Times"/>
          <w:sz w:val="24"/>
          <w:sz-cs w:val="24"/>
          <w:i/>
        </w:rPr>
        <w:t xml:space="preserve">FBI/CJIS (DN American)</w:t>
      </w:r>
      <w:r>
        <w:rPr>
          <w:rFonts w:ascii="Times" w:hAnsi="Times" w:cs="Times"/>
          <w:sz w:val="24"/>
          <w:sz-cs w:val="24"/>
        </w:rPr>
        <w:t xml:space="preserve"> — Clarksburg, WV</w:t>
      </w:r>
    </w:p>
    <w:p>
      <w:pPr/>
      <w:r>
        <w:rPr>
          <w:rFonts w:ascii="Times" w:hAnsi="Times" w:cs="Times"/>
          <w:sz w:val="24"/>
          <w:sz-cs w:val="24"/>
          <w:b/>
        </w:rPr>
        <w:t xml:space="preserve">Mar 2004 - Feb 2005</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Windows, UNIX, and Linux administration for government contractor.</w:t>
      </w:r>
    </w:p>
    <w:p>
      <w:pPr/>
      <w:r>
        <w:rPr>
          <w:rFonts w:ascii="Times" w:hAnsi="Times" w:cs="Times"/>
          <w:sz w:val="24"/>
          <w:sz-cs w:val="24"/>
        </w:rPr>
        <w:t xml:space="preserve"/>
      </w:r>
    </w:p>
    <w:p>
      <w:pPr/>
      <w:r>
        <w:rPr>
          <w:rFonts w:ascii="Times" w:hAnsi="Times" w:cs="Times"/>
          <w:sz w:val="24"/>
          <w:sz-cs w:val="24"/>
          <w:b/>
        </w:rPr>
        <w:t xml:space="preserve">System Administrator</w:t>
      </w:r>
    </w:p>
    <w:p>
      <w:pPr/>
      <w:r>
        <w:rPr>
          <w:rFonts w:ascii="Times" w:hAnsi="Times" w:cs="Times"/>
          <w:sz w:val="24"/>
          <w:sz-cs w:val="24"/>
          <w:i/>
        </w:rPr>
        <w:t xml:space="preserve">Gabriel Brothers/Rugged Wearhouse</w:t>
      </w:r>
      <w:r>
        <w:rPr>
          <w:rFonts w:ascii="Times" w:hAnsi="Times" w:cs="Times"/>
          <w:sz w:val="24"/>
          <w:sz-cs w:val="24"/>
        </w:rPr>
        <w:t xml:space="preserve"> — Morgantown, WV</w:t>
      </w:r>
    </w:p>
    <w:p>
      <w:pPr/>
      <w:r>
        <w:rPr>
          <w:rFonts w:ascii="Times" w:hAnsi="Times" w:cs="Times"/>
          <w:sz w:val="24"/>
          <w:sz-cs w:val="24"/>
          <w:b/>
        </w:rPr>
        <w:t xml:space="preserve">Aug 2003 - Mar 2004</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Performed as the System Administrator for 2000+ user network; spanning 6 distribution centers and over 120+ retail locations.  Windows and Linux Server administration, Kronos Time and Attendance management, programming, and timeclock polling, Exchange administration, system imaging, tape backup, IBM x86 and OS400 server administration.</w:t>
      </w:r>
    </w:p>
    <w:p>
      <w:pPr/>
      <w:r>
        <w:rPr>
          <w:rFonts w:ascii="Times" w:hAnsi="Times" w:cs="Times"/>
          <w:sz w:val="24"/>
          <w:sz-cs w:val="24"/>
        </w:rPr>
        <w:t xml:space="preserve"/>
      </w:r>
    </w:p>
    <w:p>
      <w:pPr/>
      <w:r>
        <w:rPr>
          <w:rFonts w:ascii="Times" w:hAnsi="Times" w:cs="Times"/>
          <w:sz w:val="24"/>
          <w:sz-cs w:val="24"/>
          <w:b/>
        </w:rPr>
        <w:t xml:space="preserve">Level 3 Technical Support Supervisor (Jr. System Administrator)</w:t>
      </w:r>
    </w:p>
    <w:p>
      <w:pPr/>
      <w:r>
        <w:rPr>
          <w:rFonts w:ascii="Times" w:hAnsi="Times" w:cs="Times"/>
          <w:sz w:val="24"/>
          <w:sz-cs w:val="24"/>
          <w:i/>
        </w:rPr>
        <w:t xml:space="preserve">MountainNet</w:t>
      </w:r>
      <w:r>
        <w:rPr>
          <w:rFonts w:ascii="Times" w:hAnsi="Times" w:cs="Times"/>
          <w:sz w:val="24"/>
          <w:sz-cs w:val="24"/>
        </w:rPr>
        <w:t xml:space="preserve"> — Morgantown, WV</w:t>
      </w:r>
    </w:p>
    <w:p>
      <w:pPr/>
      <w:r>
        <w:rPr>
          <w:rFonts w:ascii="Times" w:hAnsi="Times" w:cs="Times"/>
          <w:sz w:val="24"/>
          <w:sz-cs w:val="24"/>
          <w:b/>
        </w:rPr>
        <w:t xml:space="preserve">Aug 2000 - Jun 2002</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Jr Level Linux and Windows System Administrator for dial-up Internet Service Provider.</w:t>
      </w:r>
    </w:p>
    <w:p>
      <w:pPr/>
      <w:r>
        <w:rPr>
          <w:rFonts w:ascii="Times" w:hAnsi="Times" w:cs="Times"/>
          <w:sz w:val="24"/>
          <w:sz-cs w:val="24"/>
        </w:rPr>
        <w:t xml:space="preserve"/>
      </w:r>
    </w:p>
    <w:p>
      <w:pPr/>
      <w:r>
        <w:rPr>
          <w:rFonts w:ascii="Times" w:hAnsi="Times" w:cs="Times"/>
          <w:sz w:val="24"/>
          <w:sz-cs w:val="24"/>
          <w:b/>
        </w:rPr>
        <w:t xml:space="preserve">System Administrator</w:t>
      </w:r>
    </w:p>
    <w:p>
      <w:pPr/>
      <w:r>
        <w:rPr>
          <w:rFonts w:ascii="Times" w:hAnsi="Times" w:cs="Times"/>
          <w:sz w:val="24"/>
          <w:sz-cs w:val="24"/>
          <w:i/>
        </w:rPr>
        <w:t xml:space="preserve">Express Systems</w:t>
      </w:r>
      <w:r>
        <w:rPr>
          <w:rFonts w:ascii="Times" w:hAnsi="Times" w:cs="Times"/>
          <w:sz w:val="24"/>
          <w:sz-cs w:val="24"/>
        </w:rPr>
        <w:t xml:space="preserve"> — Morgantown, WV</w:t>
      </w:r>
    </w:p>
    <w:p>
      <w:pPr/>
      <w:r>
        <w:rPr>
          <w:rFonts w:ascii="Times" w:hAnsi="Times" w:cs="Times"/>
          <w:sz w:val="24"/>
          <w:sz-cs w:val="24"/>
          <w:b/>
        </w:rPr>
        <w:t xml:space="preserve">Jul 1998 - Jan 1999</w:t>
      </w: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1"/>
          <w:sz-cs w:val="21"/>
        </w:rPr>
        <w:t xml:space="preserve">SCO Unix Administrator, network installation, help desk, and some development in C++ for the software company responsible for the Point-of-Sale (POS) system utilized by Pizza Hut</w:t>
      </w:r>
      <w:r>
        <w:rPr>
          <w:rFonts w:ascii="Times" w:hAnsi="Times" w:cs="Times"/>
          <w:sz w:val="24"/>
          <w:sz-cs w:val="24"/>
        </w:rPr>
        <w:t xml:space="preserve">.</w:t>
      </w:r>
    </w:p>
    <w:p>
      <w:pPr/>
      <w:r>
        <w:rPr>
          <w:rFonts w:ascii="Times" w:hAnsi="Times" w:cs="Times"/>
          <w:sz w:val="24"/>
          <w:sz-cs w:val="24"/>
        </w:rPr>
        <w:t xml:space="preserve"/>
      </w:r>
    </w:p>
    <w:p>
      <w:pPr/>
      <w:r>
        <w:rPr>
          <w:rFonts w:ascii="Times" w:hAnsi="Times" w:cs="Times"/>
          <w:sz w:val="24"/>
          <w:sz-cs w:val="24"/>
          <w:b/>
        </w:rPr>
        <w:t xml:space="preserve">Skills</w:t>
      </w:r>
    </w:p>
    <w:p>
      <w:pPr/>
      <w:r>
        <w:rPr>
          <w:rFonts w:ascii="Times" w:hAnsi="Times" w:cs="Times"/>
          <w:sz w:val="24"/>
          <w:sz-cs w:val="24"/>
        </w:rPr>
        <w:t xml:space="preserve">Blade Technology, Cisco Command Line Interface, Cisco LAN, Cisco Networking Infrastructure, Cisco Nexus Switches, Cisco Router Configuration, Cisco Routing and Switching Operations, Cisco Wireless, Dell EMC VMAX, EMC ProSphere, EMC Storage, EMC VNX5300, EMC VNXe, Entra ID, Fiber Channel Protocol, Fiber Channel Switches, Fiber Optic Networking, Fibre Channel over Ethernet (FCoE), Fibre Channel SAN, HPUX 11I, iSCSI SAN, Linux, Linux File Systems, Linux Installation, Linux Services, Microsoft Azure, Microsoft Azure Administration, Microsoft PowerShell, PowerMax, VMware, VMware Administration, VMware HA, VMware Products, VMware Technologies, VMware vCenter, VMware vCloud Suite, VMware vRealize Suite, VMware NSX-T, Windows Applications, Windows Network, Windows Shell</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rPr>
        <w:t xml:space="preserve">Websites</w:t>
      </w:r>
    </w:p>
    <w:p>
      <w:pPr/>
      <w:r>
        <w:rPr>
          <w:rFonts w:ascii="Times" w:hAnsi="Times" w:cs="Times"/>
          <w:sz w:val="24"/>
          <w:sz-cs w:val="24"/>
        </w:rPr>
        <w:t xml:space="preserve">https://www.linkedin.com/in/john-campbell-13019961/</w:t>
      </w:r>
    </w:p>
    <w:p>
      <w:pPr/>
      <w:r>
        <w:rPr>
          <w:rFonts w:ascii="Times" w:hAnsi="Times" w:cs="Times"/>
          <w:sz w:val="24"/>
          <w:sz-cs w:val="24"/>
        </w:rPr>
        <w:t xml:space="preserve"/>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CocoaOOXMLWriter/2575.4</generator>
</meta>
</file>