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17105" w14:textId="0F0D5560" w:rsidR="005F54A4" w:rsidRPr="005F54A4" w:rsidRDefault="005F54A4" w:rsidP="005F54A4">
      <w:pPr>
        <w:jc w:val="center"/>
      </w:pPr>
    </w:p>
    <w:p w14:paraId="71F9BBA2" w14:textId="326BEF00" w:rsidR="005F54A4" w:rsidRPr="005F54A4" w:rsidRDefault="005F54A4" w:rsidP="005F54A4">
      <w:pPr>
        <w:jc w:val="center"/>
      </w:pPr>
      <w:r w:rsidRPr="005F54A4">
        <w:rPr>
          <w:b/>
          <w:bCs/>
        </w:rPr>
        <w:t>PRIYANKA MECHINENI</w:t>
      </w:r>
      <w:r w:rsidRPr="005F54A4">
        <w:br/>
        <w:t>Email: priyamrao06@gmail.com | Phone: +1 (901) 930-2947</w:t>
      </w:r>
      <w:r>
        <w:t>|</w:t>
      </w:r>
      <w:hyperlink r:id="rId5" w:history="1">
        <w:r w:rsidRPr="005F54A4">
          <w:rPr>
            <w:rStyle w:val="Hyperlink"/>
          </w:rPr>
          <w:t>LinkedIn</w:t>
        </w:r>
      </w:hyperlink>
    </w:p>
    <w:p w14:paraId="14A0287F" w14:textId="77777777" w:rsidR="005F54A4" w:rsidRPr="005F54A4" w:rsidRDefault="00000000" w:rsidP="005F54A4">
      <w:pPr>
        <w:spacing w:after="0"/>
      </w:pPr>
      <w:r>
        <w:pict w14:anchorId="605ED0E7">
          <v:rect id="_x0000_i1025" style="width:0;height:1.5pt" o:hralign="center" o:hrstd="t" o:hr="t" fillcolor="#a0a0a0" stroked="f"/>
        </w:pict>
      </w:r>
    </w:p>
    <w:p w14:paraId="5F3E4050" w14:textId="77777777" w:rsidR="005F54A4" w:rsidRPr="005F54A4" w:rsidRDefault="005F54A4" w:rsidP="005F54A4">
      <w:pPr>
        <w:spacing w:after="0"/>
        <w:rPr>
          <w:b/>
          <w:bCs/>
        </w:rPr>
      </w:pPr>
      <w:r w:rsidRPr="005F54A4">
        <w:rPr>
          <w:b/>
          <w:bCs/>
        </w:rPr>
        <w:t>PROFESSIONAL SUMMARY</w:t>
      </w:r>
    </w:p>
    <w:p w14:paraId="72363565" w14:textId="77777777" w:rsidR="005F54A4" w:rsidRPr="005F54A4" w:rsidRDefault="005F54A4" w:rsidP="005F54A4">
      <w:pPr>
        <w:spacing w:after="0"/>
        <w:jc w:val="both"/>
      </w:pPr>
      <w:r w:rsidRPr="005F54A4">
        <w:t xml:space="preserve">Cloud-focused </w:t>
      </w:r>
      <w:r w:rsidRPr="005F54A4">
        <w:rPr>
          <w:b/>
          <w:bCs/>
        </w:rPr>
        <w:t>Network Engineer</w:t>
      </w:r>
      <w:r w:rsidRPr="005F54A4">
        <w:t xml:space="preserve"> with 4+ years of experience designing, implementing, and securing enterprise network infrastructures. Expertise in </w:t>
      </w:r>
      <w:r w:rsidRPr="005F54A4">
        <w:rPr>
          <w:b/>
          <w:bCs/>
        </w:rPr>
        <w:t>cloud networking (AWS, Azure)</w:t>
      </w:r>
      <w:r w:rsidRPr="005F54A4">
        <w:t xml:space="preserve">, </w:t>
      </w:r>
      <w:r w:rsidRPr="005F54A4">
        <w:rPr>
          <w:b/>
          <w:bCs/>
        </w:rPr>
        <w:t>routing protocols (BGP, OSPF, MPLS)</w:t>
      </w:r>
      <w:r w:rsidRPr="005F54A4">
        <w:t xml:space="preserve">, and network automation using </w:t>
      </w:r>
      <w:r w:rsidRPr="005F54A4">
        <w:rPr>
          <w:b/>
          <w:bCs/>
        </w:rPr>
        <w:t>Python</w:t>
      </w:r>
      <w:r w:rsidRPr="005F54A4">
        <w:t xml:space="preserve">, </w:t>
      </w:r>
      <w:r w:rsidRPr="005F54A4">
        <w:rPr>
          <w:b/>
          <w:bCs/>
        </w:rPr>
        <w:t>Ansible</w:t>
      </w:r>
      <w:r w:rsidRPr="005F54A4">
        <w:t xml:space="preserve">, and </w:t>
      </w:r>
      <w:r w:rsidRPr="005F54A4">
        <w:rPr>
          <w:b/>
          <w:bCs/>
        </w:rPr>
        <w:t>Terraform</w:t>
      </w:r>
      <w:r w:rsidRPr="005F54A4">
        <w:t xml:space="preserve">. Proven track record of optimizing performance, reducing latency, and enhancing security compliance in hybrid environments. Skilled in deploying VPNs, managing firewall policies, and integrating </w:t>
      </w:r>
      <w:r w:rsidRPr="005F54A4">
        <w:rPr>
          <w:b/>
          <w:bCs/>
        </w:rPr>
        <w:t>Zero Trust</w:t>
      </w:r>
      <w:r w:rsidRPr="005F54A4">
        <w:t xml:space="preserve"> frameworks for secure, scalable connectivity.</w:t>
      </w:r>
    </w:p>
    <w:p w14:paraId="24AB58F5" w14:textId="77777777" w:rsidR="005F54A4" w:rsidRPr="005F54A4" w:rsidRDefault="00000000" w:rsidP="005F54A4">
      <w:pPr>
        <w:spacing w:after="0"/>
      </w:pPr>
      <w:r>
        <w:pict w14:anchorId="308106EF">
          <v:rect id="_x0000_i1026" style="width:0;height:1.5pt" o:hralign="center" o:hrstd="t" o:hr="t" fillcolor="#a0a0a0" stroked="f"/>
        </w:pict>
      </w:r>
    </w:p>
    <w:p w14:paraId="5C806CD1" w14:textId="77777777" w:rsidR="005F54A4" w:rsidRPr="005F54A4" w:rsidRDefault="005F54A4" w:rsidP="005F54A4">
      <w:pPr>
        <w:spacing w:after="0"/>
        <w:rPr>
          <w:b/>
          <w:bCs/>
        </w:rPr>
      </w:pPr>
      <w:r w:rsidRPr="005F54A4">
        <w:rPr>
          <w:b/>
          <w:bCs/>
        </w:rPr>
        <w:t>TECHNICAL SKILLS</w:t>
      </w:r>
    </w:p>
    <w:p w14:paraId="1C033BEA" w14:textId="443779C2" w:rsidR="006006B1" w:rsidRDefault="005F54A4" w:rsidP="005F54A4">
      <w:pPr>
        <w:spacing w:after="0"/>
      </w:pPr>
      <w:r w:rsidRPr="005F54A4">
        <w:rPr>
          <w:b/>
          <w:bCs/>
        </w:rPr>
        <w:t>Networking Protocols:</w:t>
      </w:r>
      <w:r w:rsidRPr="005F54A4">
        <w:t xml:space="preserve"> BGP, OSPF, MPLS, VLAN, VPN, TCP/IP</w:t>
      </w:r>
      <w:r w:rsidRPr="005F54A4">
        <w:br/>
      </w:r>
      <w:r w:rsidRPr="005F54A4">
        <w:rPr>
          <w:b/>
          <w:bCs/>
        </w:rPr>
        <w:t>Cloud Platforms:</w:t>
      </w:r>
      <w:r w:rsidRPr="005F54A4">
        <w:t xml:space="preserve"> AWS (Transit Gateway, Direct Connect), Azure (ExpressRoute)</w:t>
      </w:r>
      <w:r w:rsidRPr="005F54A4">
        <w:br/>
      </w:r>
      <w:r w:rsidRPr="005F54A4">
        <w:rPr>
          <w:b/>
          <w:bCs/>
        </w:rPr>
        <w:t>Automation &amp; Scripting:</w:t>
      </w:r>
      <w:r w:rsidRPr="005F54A4">
        <w:t xml:space="preserve"> Python, Ansible, Terraform, Shell Scripting</w:t>
      </w:r>
      <w:r w:rsidRPr="005F54A4">
        <w:br/>
      </w:r>
      <w:r w:rsidRPr="005F54A4">
        <w:rPr>
          <w:b/>
          <w:bCs/>
        </w:rPr>
        <w:t>Security:</w:t>
      </w:r>
      <w:r w:rsidRPr="005F54A4">
        <w:t xml:space="preserve"> Firewall Configuration, IDS/IPS, Zero Trust Security, Network Hardening</w:t>
      </w:r>
      <w:r w:rsidRPr="005F54A4">
        <w:br/>
      </w:r>
      <w:r w:rsidRPr="005F54A4">
        <w:rPr>
          <w:b/>
          <w:bCs/>
        </w:rPr>
        <w:t>Tools:</w:t>
      </w:r>
      <w:r w:rsidRPr="005F54A4">
        <w:t xml:space="preserve"> Wireshark, SolarWinds, Nagios, NetFlow Analyzer, Cisco Packet Tracer</w:t>
      </w:r>
      <w:r w:rsidRPr="005F54A4">
        <w:br/>
      </w:r>
      <w:r w:rsidRPr="005F54A4">
        <w:rPr>
          <w:b/>
          <w:bCs/>
        </w:rPr>
        <w:t>Hardware:</w:t>
      </w:r>
      <w:r w:rsidRPr="005F54A4">
        <w:t xml:space="preserve"> Cisco ISR/ASR Routers, Juniper EX/QFX Switches, Firewalls, Load Balancers</w:t>
      </w:r>
      <w:r w:rsidRPr="005F54A4">
        <w:br/>
      </w:r>
      <w:r w:rsidRPr="005F54A4">
        <w:rPr>
          <w:b/>
          <w:bCs/>
        </w:rPr>
        <w:t>Methodologies:</w:t>
      </w:r>
      <w:r w:rsidRPr="005F54A4">
        <w:t xml:space="preserve"> Agile, ITIL | </w:t>
      </w:r>
      <w:r w:rsidRPr="005F54A4">
        <w:rPr>
          <w:b/>
          <w:bCs/>
        </w:rPr>
        <w:t>Compliance:</w:t>
      </w:r>
      <w:r w:rsidRPr="005F54A4">
        <w:t xml:space="preserve"> SOC 2, CISSP standards</w:t>
      </w:r>
    </w:p>
    <w:p w14:paraId="7CF3FC50" w14:textId="6910CA8D" w:rsidR="006006B1" w:rsidRDefault="006006B1" w:rsidP="005F54A4">
      <w:pPr>
        <w:spacing w:after="0"/>
      </w:pPr>
      <w:r>
        <w:pict w14:anchorId="37238778">
          <v:rect id="_x0000_i1031" style="width:540pt;height:1.5pt" o:hrstd="t" o:hr="t" fillcolor="#a0a0a0" stroked="f"/>
        </w:pict>
      </w:r>
    </w:p>
    <w:p w14:paraId="16268957" w14:textId="44B774A4" w:rsidR="006006B1" w:rsidRPr="006006B1" w:rsidRDefault="006006B1" w:rsidP="005F54A4">
      <w:pPr>
        <w:spacing w:after="0"/>
        <w:rPr>
          <w:b/>
          <w:bCs/>
        </w:rPr>
      </w:pPr>
      <w:r w:rsidRPr="006006B1">
        <w:rPr>
          <w:b/>
          <w:bCs/>
          <w:sz w:val="24"/>
          <w:szCs w:val="24"/>
        </w:rPr>
        <w:t>Educational Details</w:t>
      </w:r>
      <w:r>
        <w:rPr>
          <w:b/>
          <w:bCs/>
        </w:rPr>
        <w:br/>
      </w:r>
      <w:r w:rsidRPr="006006B1">
        <w:rPr>
          <w:b/>
          <w:bCs/>
        </w:rPr>
        <w:t>Masters:-</w:t>
      </w:r>
      <w:r>
        <w:rPr>
          <w:b/>
          <w:bCs/>
        </w:rPr>
        <w:t xml:space="preserve"> </w:t>
      </w:r>
      <w:r w:rsidRPr="006006B1">
        <w:rPr>
          <w:b/>
          <w:bCs/>
          <w:sz w:val="20"/>
          <w:szCs w:val="20"/>
        </w:rPr>
        <w:t>Lindsey Wilson College</w:t>
      </w:r>
      <w:r>
        <w:rPr>
          <w:b/>
          <w:bCs/>
        </w:rPr>
        <w:br/>
      </w:r>
      <w:r w:rsidRPr="006006B1">
        <w:t>Masters of science in Technology Management</w:t>
      </w:r>
      <w:r>
        <w:br/>
      </w:r>
      <w:r w:rsidRPr="006006B1">
        <w:rPr>
          <w:b/>
          <w:bCs/>
        </w:rPr>
        <w:t>Bachelors:</w:t>
      </w:r>
      <w:r>
        <w:rPr>
          <w:b/>
          <w:bCs/>
        </w:rPr>
        <w:t>-</w:t>
      </w:r>
      <w:r w:rsidRPr="006006B1">
        <w:rPr>
          <w:b/>
          <w:bCs/>
        </w:rPr>
        <w:t>Kakatiya Institute of Technology and Science</w:t>
      </w:r>
      <w:r>
        <w:rPr>
          <w:b/>
          <w:bCs/>
        </w:rPr>
        <w:br/>
      </w:r>
      <w:r>
        <w:t>Electronics &amp; Communication Engineering</w:t>
      </w:r>
    </w:p>
    <w:p w14:paraId="1210C35D" w14:textId="6D893EFF" w:rsidR="005F54A4" w:rsidRPr="005F54A4" w:rsidRDefault="006006B1" w:rsidP="005F54A4">
      <w:pPr>
        <w:spacing w:after="0"/>
      </w:pPr>
      <w:r>
        <w:pict w14:anchorId="60F3D092">
          <v:rect id="_x0000_i1027" style="width:540pt;height:1.5pt" o:hrstd="t" o:hr="t" fillcolor="#a0a0a0" stroked="f"/>
        </w:pict>
      </w:r>
    </w:p>
    <w:p w14:paraId="28237BFC" w14:textId="77777777" w:rsidR="005F54A4" w:rsidRPr="005F54A4" w:rsidRDefault="005F54A4" w:rsidP="005F54A4">
      <w:pPr>
        <w:spacing w:after="0"/>
        <w:rPr>
          <w:b/>
          <w:bCs/>
        </w:rPr>
      </w:pPr>
      <w:r w:rsidRPr="005F54A4">
        <w:rPr>
          <w:b/>
          <w:bCs/>
        </w:rPr>
        <w:t>PROFESSIONAL EXPERIENCE</w:t>
      </w:r>
    </w:p>
    <w:p w14:paraId="74584B09" w14:textId="77777777" w:rsidR="005F54A4" w:rsidRPr="005F54A4" w:rsidRDefault="005F54A4" w:rsidP="005F54A4">
      <w:pPr>
        <w:spacing w:after="0"/>
      </w:pPr>
      <w:r w:rsidRPr="005F54A4">
        <w:rPr>
          <w:b/>
          <w:bCs/>
        </w:rPr>
        <w:t>Network Engineer</w:t>
      </w:r>
      <w:r w:rsidRPr="005F54A4">
        <w:br/>
      </w:r>
      <w:r w:rsidRPr="005F54A4">
        <w:rPr>
          <w:b/>
          <w:bCs/>
        </w:rPr>
        <w:t>Wells Fargo, USA</w:t>
      </w:r>
      <w:r w:rsidRPr="005F54A4">
        <w:br/>
        <w:t>May 2024 – Present</w:t>
      </w:r>
    </w:p>
    <w:p w14:paraId="7A4385F6" w14:textId="77777777" w:rsidR="005F54A4" w:rsidRPr="005F54A4" w:rsidRDefault="005F54A4" w:rsidP="005F54A4">
      <w:pPr>
        <w:numPr>
          <w:ilvl w:val="0"/>
          <w:numId w:val="1"/>
        </w:numPr>
        <w:spacing w:after="0"/>
        <w:jc w:val="both"/>
      </w:pPr>
      <w:r w:rsidRPr="005F54A4">
        <w:t>Designed and deployed secure VPN infrastructure supporting 3,000+ remote users; increased productivity by 40%.</w:t>
      </w:r>
    </w:p>
    <w:p w14:paraId="0B772B93" w14:textId="77777777" w:rsidR="005F54A4" w:rsidRPr="005F54A4" w:rsidRDefault="005F54A4" w:rsidP="005F54A4">
      <w:pPr>
        <w:numPr>
          <w:ilvl w:val="0"/>
          <w:numId w:val="1"/>
        </w:numPr>
        <w:spacing w:after="0"/>
        <w:jc w:val="both"/>
      </w:pPr>
      <w:r w:rsidRPr="005F54A4">
        <w:t>Optimized WAN routing across 50+ branch offices; reduced average latency from 150ms to 90ms.</w:t>
      </w:r>
    </w:p>
    <w:p w14:paraId="75CF6DF5" w14:textId="77777777" w:rsidR="005F54A4" w:rsidRPr="005F54A4" w:rsidRDefault="005F54A4" w:rsidP="005F54A4">
      <w:pPr>
        <w:numPr>
          <w:ilvl w:val="0"/>
          <w:numId w:val="1"/>
        </w:numPr>
        <w:spacing w:after="0"/>
        <w:jc w:val="both"/>
      </w:pPr>
      <w:r w:rsidRPr="005F54A4">
        <w:t>Led legacy system migration to AWS hybrid cloud; decreased infrastructure costs by 20%.</w:t>
      </w:r>
    </w:p>
    <w:p w14:paraId="31BA3BC1" w14:textId="77777777" w:rsidR="005F54A4" w:rsidRPr="005F54A4" w:rsidRDefault="005F54A4" w:rsidP="005F54A4">
      <w:pPr>
        <w:numPr>
          <w:ilvl w:val="0"/>
          <w:numId w:val="1"/>
        </w:numPr>
        <w:spacing w:after="0"/>
        <w:jc w:val="both"/>
      </w:pPr>
      <w:r w:rsidRPr="005F54A4">
        <w:t>Automated network monitoring and alerting using Ansible and Python, reducing troubleshooting time by 30%.</w:t>
      </w:r>
    </w:p>
    <w:p w14:paraId="50931662" w14:textId="77777777" w:rsidR="005F54A4" w:rsidRPr="005F54A4" w:rsidRDefault="005F54A4" w:rsidP="005F54A4">
      <w:pPr>
        <w:numPr>
          <w:ilvl w:val="0"/>
          <w:numId w:val="1"/>
        </w:numPr>
        <w:spacing w:after="0"/>
        <w:jc w:val="both"/>
      </w:pPr>
      <w:r w:rsidRPr="005F54A4">
        <w:t>Configured and deployed Cisco ASR routers and Juniper SRX firewalls, achieving 99.9% network uptime.</w:t>
      </w:r>
    </w:p>
    <w:p w14:paraId="35CE7B14" w14:textId="77777777" w:rsidR="005F54A4" w:rsidRPr="005F54A4" w:rsidRDefault="005F54A4" w:rsidP="005F54A4">
      <w:pPr>
        <w:numPr>
          <w:ilvl w:val="0"/>
          <w:numId w:val="1"/>
        </w:numPr>
        <w:spacing w:after="0"/>
        <w:jc w:val="both"/>
      </w:pPr>
      <w:r w:rsidRPr="005F54A4">
        <w:t>Conducted quarterly network security audits, identifying 10+ critical vulnerabilities and improving SOC 2 readiness.</w:t>
      </w:r>
    </w:p>
    <w:p w14:paraId="4D548110" w14:textId="77777777" w:rsidR="005F54A4" w:rsidRPr="005F54A4" w:rsidRDefault="005F54A4" w:rsidP="005F54A4">
      <w:pPr>
        <w:spacing w:after="0"/>
      </w:pPr>
      <w:r w:rsidRPr="005F54A4">
        <w:rPr>
          <w:b/>
          <w:bCs/>
        </w:rPr>
        <w:t>Network Engineer</w:t>
      </w:r>
      <w:r w:rsidRPr="005F54A4">
        <w:br/>
      </w:r>
      <w:r w:rsidRPr="005F54A4">
        <w:rPr>
          <w:b/>
          <w:bCs/>
        </w:rPr>
        <w:t>HCL Technologies (Client: Cisco), India</w:t>
      </w:r>
      <w:r w:rsidRPr="005F54A4">
        <w:br/>
        <w:t>June 2019 – March 2022</w:t>
      </w:r>
    </w:p>
    <w:p w14:paraId="3DE811A3" w14:textId="77777777" w:rsidR="005F54A4" w:rsidRPr="005F54A4" w:rsidRDefault="005F54A4" w:rsidP="005F54A4">
      <w:pPr>
        <w:numPr>
          <w:ilvl w:val="0"/>
          <w:numId w:val="2"/>
        </w:numPr>
        <w:spacing w:after="0"/>
        <w:jc w:val="both"/>
      </w:pPr>
      <w:r w:rsidRPr="005F54A4">
        <w:t>Managed enterprise-scale network configurations and provided engineering support for global clients.</w:t>
      </w:r>
    </w:p>
    <w:p w14:paraId="0AF9775B" w14:textId="77777777" w:rsidR="005F54A4" w:rsidRPr="005F54A4" w:rsidRDefault="005F54A4" w:rsidP="005F54A4">
      <w:pPr>
        <w:numPr>
          <w:ilvl w:val="0"/>
          <w:numId w:val="2"/>
        </w:numPr>
        <w:spacing w:after="0"/>
        <w:jc w:val="both"/>
      </w:pPr>
      <w:r w:rsidRPr="005F54A4">
        <w:t>Deployed MPLS circuits for 40+ locations, ensuring secure and high-availability data transfer.</w:t>
      </w:r>
    </w:p>
    <w:p w14:paraId="1F648912" w14:textId="77777777" w:rsidR="005F54A4" w:rsidRPr="005F54A4" w:rsidRDefault="005F54A4" w:rsidP="005F54A4">
      <w:pPr>
        <w:numPr>
          <w:ilvl w:val="0"/>
          <w:numId w:val="2"/>
        </w:numPr>
        <w:spacing w:after="0"/>
        <w:jc w:val="both"/>
      </w:pPr>
      <w:r w:rsidRPr="005F54A4">
        <w:t>Enhanced firewall rule sets, blocking 5,000+ intrusion attempts monthly and boosting network security by 25%.</w:t>
      </w:r>
    </w:p>
    <w:p w14:paraId="6EEB350D" w14:textId="77777777" w:rsidR="005F54A4" w:rsidRPr="005F54A4" w:rsidRDefault="005F54A4" w:rsidP="005F54A4">
      <w:pPr>
        <w:numPr>
          <w:ilvl w:val="0"/>
          <w:numId w:val="2"/>
        </w:numPr>
        <w:spacing w:after="0"/>
        <w:jc w:val="both"/>
      </w:pPr>
      <w:r w:rsidRPr="005F54A4">
        <w:t>Optimized and maintained load balancers managing over 50,000 concurrent connections.</w:t>
      </w:r>
    </w:p>
    <w:p w14:paraId="505F38CB" w14:textId="77777777" w:rsidR="005F54A4" w:rsidRPr="005F54A4" w:rsidRDefault="005F54A4" w:rsidP="005F54A4">
      <w:pPr>
        <w:numPr>
          <w:ilvl w:val="0"/>
          <w:numId w:val="2"/>
        </w:numPr>
        <w:spacing w:after="0"/>
        <w:jc w:val="both"/>
      </w:pPr>
      <w:r w:rsidRPr="005F54A4">
        <w:t>Collaborated with cross-functional teams to resolve high-priority incidents and maintained 97% SLA compliance.</w:t>
      </w:r>
    </w:p>
    <w:p w14:paraId="7012B45C" w14:textId="77777777" w:rsidR="005F54A4" w:rsidRPr="005F54A4" w:rsidRDefault="005F54A4" w:rsidP="005F54A4">
      <w:pPr>
        <w:numPr>
          <w:ilvl w:val="0"/>
          <w:numId w:val="2"/>
        </w:numPr>
        <w:spacing w:after="0"/>
        <w:jc w:val="both"/>
      </w:pPr>
      <w:r w:rsidRPr="005F54A4">
        <w:t>Mentored junior engineers, leading to a 30% improvement in team efficiency and project delivery.</w:t>
      </w:r>
    </w:p>
    <w:p w14:paraId="189E2DDA" w14:textId="77777777" w:rsidR="005F54A4" w:rsidRPr="005F54A4" w:rsidRDefault="00000000" w:rsidP="005F54A4">
      <w:r>
        <w:pict w14:anchorId="04955167">
          <v:rect id="_x0000_i1028" style="width:0;height:1.5pt" o:hralign="center" o:hrstd="t" o:hr="t" fillcolor="#a0a0a0" stroked="f"/>
        </w:pict>
      </w:r>
    </w:p>
    <w:p w14:paraId="0751C490" w14:textId="77777777" w:rsidR="005F54A4" w:rsidRPr="005F54A4" w:rsidRDefault="005F54A4" w:rsidP="005F54A4">
      <w:pPr>
        <w:spacing w:after="0"/>
        <w:rPr>
          <w:b/>
          <w:bCs/>
        </w:rPr>
      </w:pPr>
      <w:r w:rsidRPr="005F54A4">
        <w:rPr>
          <w:b/>
          <w:bCs/>
        </w:rPr>
        <w:t>PROJECT HIGHLIGHTS</w:t>
      </w:r>
    </w:p>
    <w:p w14:paraId="66EE7CE9" w14:textId="77777777" w:rsidR="005F54A4" w:rsidRPr="005F54A4" w:rsidRDefault="005F54A4" w:rsidP="005F54A4">
      <w:pPr>
        <w:spacing w:after="0"/>
      </w:pPr>
      <w:r w:rsidRPr="005F54A4">
        <w:rPr>
          <w:b/>
          <w:bCs/>
        </w:rPr>
        <w:t>Enterprise Network Security Revamp</w:t>
      </w:r>
    </w:p>
    <w:p w14:paraId="663AE41D" w14:textId="77777777" w:rsidR="005F54A4" w:rsidRPr="005F54A4" w:rsidRDefault="005F54A4" w:rsidP="005F54A4">
      <w:pPr>
        <w:numPr>
          <w:ilvl w:val="0"/>
          <w:numId w:val="3"/>
        </w:numPr>
        <w:spacing w:after="0"/>
      </w:pPr>
      <w:r w:rsidRPr="005F54A4">
        <w:t>Implemented advanced firewall configurations and IDS/IPS policies, reducing unauthorized access attempts by 35%.</w:t>
      </w:r>
    </w:p>
    <w:p w14:paraId="7C4E14D5" w14:textId="77777777" w:rsidR="005F54A4" w:rsidRPr="005F54A4" w:rsidRDefault="005F54A4" w:rsidP="005F54A4">
      <w:pPr>
        <w:numPr>
          <w:ilvl w:val="0"/>
          <w:numId w:val="3"/>
        </w:numPr>
        <w:spacing w:after="0"/>
      </w:pPr>
      <w:r w:rsidRPr="005F54A4">
        <w:t>Deployed Zero Trust access controls across key systems, enhancing user-level authentication and segmentation.</w:t>
      </w:r>
    </w:p>
    <w:p w14:paraId="5A822996" w14:textId="77777777" w:rsidR="005F54A4" w:rsidRPr="005F54A4" w:rsidRDefault="005F54A4" w:rsidP="005F54A4">
      <w:pPr>
        <w:spacing w:after="0"/>
      </w:pPr>
      <w:r w:rsidRPr="005F54A4">
        <w:rPr>
          <w:b/>
          <w:bCs/>
        </w:rPr>
        <w:t>Cloud Networking Deployment</w:t>
      </w:r>
    </w:p>
    <w:p w14:paraId="4E824339" w14:textId="77777777" w:rsidR="005F54A4" w:rsidRPr="005F54A4" w:rsidRDefault="005F54A4" w:rsidP="005F54A4">
      <w:pPr>
        <w:numPr>
          <w:ilvl w:val="0"/>
          <w:numId w:val="4"/>
        </w:numPr>
        <w:spacing w:after="0"/>
      </w:pPr>
      <w:r w:rsidRPr="005F54A4">
        <w:t>Configured AWS Transit Gateway and Azure ExpressRoute to improve hybrid and multi-cloud connectivity.</w:t>
      </w:r>
    </w:p>
    <w:p w14:paraId="7659B27A" w14:textId="77777777" w:rsidR="005F54A4" w:rsidRPr="005F54A4" w:rsidRDefault="005F54A4" w:rsidP="005F54A4">
      <w:pPr>
        <w:numPr>
          <w:ilvl w:val="0"/>
          <w:numId w:val="4"/>
        </w:numPr>
        <w:spacing w:after="0"/>
      </w:pPr>
      <w:r w:rsidRPr="005F54A4">
        <w:lastRenderedPageBreak/>
        <w:t>Deployed virtual firewalls and optimized cloud routing tables to secure application workloads and enhance performance by 20%.</w:t>
      </w:r>
    </w:p>
    <w:p w14:paraId="6A20EB2D" w14:textId="77777777" w:rsidR="005F54A4" w:rsidRPr="005F54A4" w:rsidRDefault="00000000" w:rsidP="005F54A4">
      <w:pPr>
        <w:spacing w:after="0"/>
      </w:pPr>
      <w:r>
        <w:pict w14:anchorId="6F608028">
          <v:rect id="_x0000_i1029" style="width:0;height:1.5pt" o:hralign="center" o:hrstd="t" o:hr="t" fillcolor="#a0a0a0" stroked="f"/>
        </w:pict>
      </w:r>
    </w:p>
    <w:p w14:paraId="0BEB1D1B" w14:textId="77777777" w:rsidR="005F54A4" w:rsidRPr="005F54A4" w:rsidRDefault="005F54A4" w:rsidP="005F54A4">
      <w:pPr>
        <w:spacing w:after="0"/>
        <w:rPr>
          <w:b/>
          <w:bCs/>
        </w:rPr>
      </w:pPr>
      <w:r w:rsidRPr="005F54A4">
        <w:rPr>
          <w:b/>
          <w:bCs/>
        </w:rPr>
        <w:t>CERTIFICATIONS</w:t>
      </w:r>
    </w:p>
    <w:p w14:paraId="55C83CAB" w14:textId="77777777" w:rsidR="005F54A4" w:rsidRPr="005F54A4" w:rsidRDefault="005F54A4" w:rsidP="005F54A4">
      <w:pPr>
        <w:numPr>
          <w:ilvl w:val="0"/>
          <w:numId w:val="5"/>
        </w:numPr>
        <w:spacing w:after="0"/>
      </w:pPr>
      <w:r w:rsidRPr="005F54A4">
        <w:t>Cisco Certified Network Associate (CCNA)</w:t>
      </w:r>
    </w:p>
    <w:p w14:paraId="7DCC5E3C" w14:textId="77777777" w:rsidR="005F54A4" w:rsidRPr="005F54A4" w:rsidRDefault="005F54A4" w:rsidP="005F54A4">
      <w:pPr>
        <w:numPr>
          <w:ilvl w:val="0"/>
          <w:numId w:val="5"/>
        </w:numPr>
        <w:spacing w:after="0"/>
      </w:pPr>
      <w:r w:rsidRPr="005F54A4">
        <w:t>AWS Certified Advanced Networking – Specialty</w:t>
      </w:r>
    </w:p>
    <w:p w14:paraId="622D2928" w14:textId="500217C3" w:rsidR="008859FA" w:rsidRDefault="005F54A4" w:rsidP="0096719C">
      <w:pPr>
        <w:numPr>
          <w:ilvl w:val="0"/>
          <w:numId w:val="5"/>
        </w:numPr>
        <w:spacing w:after="0"/>
      </w:pPr>
      <w:r w:rsidRPr="005F54A4">
        <w:t>Certified Information Systems Security Professional (CISSP)</w:t>
      </w:r>
    </w:p>
    <w:p w14:paraId="4113E737" w14:textId="77777777" w:rsidR="006006B1" w:rsidRDefault="006006B1" w:rsidP="006006B1">
      <w:pPr>
        <w:spacing w:after="0"/>
      </w:pPr>
    </w:p>
    <w:p w14:paraId="368AA28A" w14:textId="77777777" w:rsidR="006006B1" w:rsidRDefault="006006B1" w:rsidP="006006B1">
      <w:pPr>
        <w:spacing w:after="0"/>
      </w:pPr>
    </w:p>
    <w:sectPr w:rsidR="006006B1" w:rsidSect="0096719C">
      <w:pgSz w:w="12240" w:h="18864"/>
      <w:pgMar w:top="28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F5CA4"/>
    <w:multiLevelType w:val="multilevel"/>
    <w:tmpl w:val="E23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A7255"/>
    <w:multiLevelType w:val="multilevel"/>
    <w:tmpl w:val="E23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2602F"/>
    <w:multiLevelType w:val="multilevel"/>
    <w:tmpl w:val="E23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26447"/>
    <w:multiLevelType w:val="multilevel"/>
    <w:tmpl w:val="E23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A0B75"/>
    <w:multiLevelType w:val="multilevel"/>
    <w:tmpl w:val="E23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167932">
    <w:abstractNumId w:val="1"/>
  </w:num>
  <w:num w:numId="2" w16cid:durableId="846948605">
    <w:abstractNumId w:val="4"/>
  </w:num>
  <w:num w:numId="3" w16cid:durableId="938678194">
    <w:abstractNumId w:val="2"/>
  </w:num>
  <w:num w:numId="4" w16cid:durableId="1297953791">
    <w:abstractNumId w:val="0"/>
  </w:num>
  <w:num w:numId="5" w16cid:durableId="864561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A4"/>
    <w:rsid w:val="003A7636"/>
    <w:rsid w:val="0042612F"/>
    <w:rsid w:val="005F54A4"/>
    <w:rsid w:val="006006B1"/>
    <w:rsid w:val="00782E51"/>
    <w:rsid w:val="008859FA"/>
    <w:rsid w:val="008E0D4A"/>
    <w:rsid w:val="0096719C"/>
    <w:rsid w:val="009A0DCC"/>
    <w:rsid w:val="00ED5A4C"/>
    <w:rsid w:val="00ED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ACE10"/>
  <w15:chartTrackingRefBased/>
  <w15:docId w15:val="{0BA87244-7910-4863-BA24-3824C0B6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54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4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priyanka-rao-12995515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2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 Reddy Maddi</dc:creator>
  <cp:keywords/>
  <dc:description/>
  <cp:lastModifiedBy>hi</cp:lastModifiedBy>
  <cp:revision>2</cp:revision>
  <dcterms:created xsi:type="dcterms:W3CDTF">2025-04-11T00:55:00Z</dcterms:created>
  <dcterms:modified xsi:type="dcterms:W3CDTF">2025-04-21T18:16:00Z</dcterms:modified>
</cp:coreProperties>
</file>