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0F95D530" w:rsidR="00CF1189" w:rsidRDefault="005201B2">
      <w:pPr>
        <w:jc w:val="center"/>
        <w:rPr>
          <w:rFonts w:ascii="Arimo" w:eastAsia="Arimo" w:hAnsi="Arimo" w:cs="Arimo"/>
          <w:sz w:val="28"/>
          <w:szCs w:val="28"/>
        </w:rPr>
      </w:pPr>
      <w:r>
        <w:rPr>
          <w:rFonts w:ascii="Arimo" w:eastAsia="Arimo" w:hAnsi="Arimo" w:cs="Arimo"/>
          <w:sz w:val="28"/>
          <w:szCs w:val="28"/>
        </w:rPr>
        <w:t>Aurora V. Adams</w:t>
      </w:r>
    </w:p>
    <w:p w14:paraId="7784EA13" w14:textId="50947188" w:rsidR="00B44604" w:rsidRDefault="00B44604">
      <w:pPr>
        <w:jc w:val="center"/>
        <w:rPr>
          <w:rFonts w:ascii="Arimo" w:eastAsia="Arimo" w:hAnsi="Arimo" w:cs="Arimo"/>
          <w:sz w:val="28"/>
          <w:szCs w:val="28"/>
        </w:rPr>
      </w:pPr>
      <w:hyperlink r:id="rId7" w:history="1">
        <w:r w:rsidRPr="00B44604">
          <w:rPr>
            <w:rStyle w:val="Hyperlink"/>
            <w:rFonts w:ascii="Arimo" w:eastAsia="Arimo" w:hAnsi="Arimo" w:cs="Arimo"/>
            <w:sz w:val="28"/>
            <w:szCs w:val="28"/>
          </w:rPr>
          <w:t>https://www.linkedin.com/in/auroravadams/</w:t>
        </w:r>
      </w:hyperlink>
    </w:p>
    <w:p w14:paraId="00000005" w14:textId="21CE3C6F" w:rsidR="00CF1189" w:rsidRDefault="007879D3">
      <w:pPr>
        <w:jc w:val="center"/>
        <w:rPr>
          <w:rFonts w:ascii="Arial" w:eastAsia="Arial" w:hAnsi="Arial" w:cs="Arial"/>
          <w:color w:val="0000FF"/>
          <w:sz w:val="22"/>
          <w:szCs w:val="22"/>
          <w:u w:val="single"/>
        </w:rPr>
      </w:pPr>
      <w:hyperlink r:id="rId8" w:history="1">
        <w:r>
          <w:rPr>
            <w:rStyle w:val="Hyperlink"/>
            <w:rFonts w:ascii="Arial" w:eastAsia="Arial" w:hAnsi="Arial" w:cs="Arial"/>
            <w:sz w:val="22"/>
            <w:szCs w:val="22"/>
          </w:rPr>
          <w:t>Adams_Aurora_V@Outlook.com</w:t>
        </w:r>
      </w:hyperlink>
    </w:p>
    <w:p w14:paraId="00000007" w14:textId="77777777" w:rsidR="00CF1189" w:rsidRDefault="00CF1189">
      <w:pPr>
        <w:rPr>
          <w:rFonts w:ascii="Arial" w:eastAsia="Arial" w:hAnsi="Arial" w:cs="Arial"/>
          <w:sz w:val="22"/>
          <w:szCs w:val="22"/>
        </w:rPr>
      </w:pPr>
    </w:p>
    <w:p w14:paraId="00000008" w14:textId="77777777" w:rsidR="00CF1189" w:rsidRDefault="005201B2">
      <w:pPr>
        <w:pBdr>
          <w:top w:val="nil"/>
          <w:left w:val="nil"/>
          <w:bottom w:val="nil"/>
          <w:right w:val="nil"/>
          <w:between w:val="nil"/>
        </w:pBdr>
        <w:rPr>
          <w:rFonts w:ascii="Arial" w:eastAsia="Arial" w:hAnsi="Arial" w:cs="Arial"/>
          <w:b/>
          <w:color w:val="000000"/>
          <w:sz w:val="22"/>
          <w:szCs w:val="22"/>
          <w:u w:val="single"/>
        </w:rPr>
      </w:pPr>
      <w:r>
        <w:rPr>
          <w:rFonts w:ascii="Arial" w:eastAsia="Arial" w:hAnsi="Arial" w:cs="Arial"/>
          <w:b/>
          <w:color w:val="000000"/>
          <w:sz w:val="22"/>
          <w:szCs w:val="22"/>
          <w:u w:val="single"/>
        </w:rPr>
        <w:t>Accomplishments:</w:t>
      </w:r>
    </w:p>
    <w:p w14:paraId="00000009" w14:textId="77777777" w:rsidR="00CF1189" w:rsidRDefault="00CF1189">
      <w:pPr>
        <w:pBdr>
          <w:top w:val="nil"/>
          <w:left w:val="nil"/>
          <w:bottom w:val="nil"/>
          <w:right w:val="nil"/>
          <w:between w:val="nil"/>
        </w:pBdr>
        <w:rPr>
          <w:rFonts w:ascii="Arial" w:eastAsia="Arial" w:hAnsi="Arial" w:cs="Arial"/>
          <w:color w:val="000000"/>
          <w:sz w:val="22"/>
          <w:szCs w:val="22"/>
        </w:rPr>
      </w:pPr>
    </w:p>
    <w:p w14:paraId="5BDB33D6" w14:textId="77777777" w:rsidR="00AF1F89" w:rsidRPr="00AF1F89" w:rsidRDefault="00AF1F89">
      <w:pPr>
        <w:numPr>
          <w:ilvl w:val="0"/>
          <w:numId w:val="1"/>
        </w:numPr>
        <w:pBdr>
          <w:top w:val="nil"/>
          <w:left w:val="nil"/>
          <w:bottom w:val="nil"/>
          <w:right w:val="nil"/>
          <w:between w:val="nil"/>
        </w:pBdr>
        <w:rPr>
          <w:color w:val="000000"/>
          <w:sz w:val="22"/>
          <w:szCs w:val="22"/>
        </w:rPr>
      </w:pPr>
      <w:r>
        <w:rPr>
          <w:rFonts w:ascii="Arial" w:eastAsia="Arial" w:hAnsi="Arial" w:cs="Arial"/>
          <w:color w:val="000000"/>
          <w:sz w:val="22"/>
          <w:szCs w:val="22"/>
        </w:rPr>
        <w:t>Attained NCQA Certified HEDIS Compliance Auditor (CHCA) designation.</w:t>
      </w:r>
    </w:p>
    <w:p w14:paraId="0000000A" w14:textId="4BCEF734" w:rsidR="00CF1189" w:rsidRDefault="005201B2">
      <w:pPr>
        <w:numPr>
          <w:ilvl w:val="0"/>
          <w:numId w:val="1"/>
        </w:numPr>
        <w:pBdr>
          <w:top w:val="nil"/>
          <w:left w:val="nil"/>
          <w:bottom w:val="nil"/>
          <w:right w:val="nil"/>
          <w:between w:val="nil"/>
        </w:pBdr>
        <w:rPr>
          <w:color w:val="000000"/>
          <w:sz w:val="22"/>
          <w:szCs w:val="22"/>
        </w:rPr>
      </w:pPr>
      <w:r>
        <w:rPr>
          <w:rFonts w:ascii="Arial" w:eastAsia="Arial" w:hAnsi="Arial" w:cs="Arial"/>
          <w:color w:val="000000"/>
          <w:sz w:val="22"/>
          <w:szCs w:val="22"/>
        </w:rPr>
        <w:t>Established</w:t>
      </w:r>
      <w:r w:rsidR="007879D3">
        <w:rPr>
          <w:rFonts w:ascii="Arial" w:eastAsia="Arial" w:hAnsi="Arial" w:cs="Arial"/>
          <w:color w:val="000000"/>
          <w:sz w:val="22"/>
          <w:szCs w:val="22"/>
        </w:rPr>
        <w:t xml:space="preserve"> and </w:t>
      </w:r>
      <w:r w:rsidR="0087641F">
        <w:rPr>
          <w:rFonts w:ascii="Arial" w:eastAsia="Arial" w:hAnsi="Arial" w:cs="Arial"/>
          <w:color w:val="000000"/>
          <w:sz w:val="22"/>
          <w:szCs w:val="22"/>
        </w:rPr>
        <w:t>l</w:t>
      </w:r>
      <w:r w:rsidR="007879D3">
        <w:rPr>
          <w:rFonts w:ascii="Arial" w:eastAsia="Arial" w:hAnsi="Arial" w:cs="Arial"/>
          <w:color w:val="000000"/>
          <w:sz w:val="22"/>
          <w:szCs w:val="22"/>
        </w:rPr>
        <w:t>ed</w:t>
      </w:r>
      <w:r>
        <w:rPr>
          <w:rFonts w:ascii="Arial" w:eastAsia="Arial" w:hAnsi="Arial" w:cs="Arial"/>
          <w:color w:val="000000"/>
          <w:sz w:val="22"/>
          <w:szCs w:val="22"/>
        </w:rPr>
        <w:t xml:space="preserve"> </w:t>
      </w:r>
      <w:r w:rsidR="0087641F">
        <w:rPr>
          <w:rFonts w:ascii="Arial" w:eastAsia="Arial" w:hAnsi="Arial" w:cs="Arial"/>
          <w:color w:val="000000"/>
          <w:sz w:val="22"/>
          <w:szCs w:val="22"/>
        </w:rPr>
        <w:t>q</w:t>
      </w:r>
      <w:r>
        <w:rPr>
          <w:rFonts w:ascii="Arial" w:eastAsia="Arial" w:hAnsi="Arial" w:cs="Arial"/>
          <w:color w:val="000000"/>
          <w:sz w:val="22"/>
          <w:szCs w:val="22"/>
        </w:rPr>
        <w:t>uality program</w:t>
      </w:r>
      <w:r w:rsidR="0087641F">
        <w:rPr>
          <w:rFonts w:ascii="Arial" w:eastAsia="Arial" w:hAnsi="Arial" w:cs="Arial"/>
          <w:color w:val="000000"/>
          <w:sz w:val="22"/>
          <w:szCs w:val="22"/>
        </w:rPr>
        <w:t xml:space="preserve"> analytic</w:t>
      </w:r>
      <w:r>
        <w:rPr>
          <w:rFonts w:ascii="Arial" w:eastAsia="Arial" w:hAnsi="Arial" w:cs="Arial"/>
          <w:color w:val="000000"/>
          <w:sz w:val="22"/>
          <w:szCs w:val="22"/>
        </w:rPr>
        <w:t xml:space="preserve"> and teams for two major </w:t>
      </w:r>
      <w:r w:rsidR="0087641F">
        <w:rPr>
          <w:rFonts w:ascii="Arial" w:eastAsia="Arial" w:hAnsi="Arial" w:cs="Arial"/>
          <w:color w:val="000000"/>
          <w:sz w:val="22"/>
          <w:szCs w:val="22"/>
        </w:rPr>
        <w:t>BCBS</w:t>
      </w:r>
      <w:r>
        <w:rPr>
          <w:rFonts w:ascii="Arial" w:eastAsia="Arial" w:hAnsi="Arial" w:cs="Arial"/>
          <w:color w:val="000000"/>
          <w:sz w:val="22"/>
          <w:szCs w:val="22"/>
        </w:rPr>
        <w:t xml:space="preserve"> plans.</w:t>
      </w:r>
    </w:p>
    <w:p w14:paraId="0000000B" w14:textId="77777777" w:rsidR="00CF1189" w:rsidRDefault="005201B2">
      <w:pPr>
        <w:numPr>
          <w:ilvl w:val="0"/>
          <w:numId w:val="1"/>
        </w:numPr>
        <w:pBdr>
          <w:top w:val="nil"/>
          <w:left w:val="nil"/>
          <w:bottom w:val="nil"/>
          <w:right w:val="nil"/>
          <w:between w:val="nil"/>
        </w:pBdr>
        <w:rPr>
          <w:color w:val="000000"/>
          <w:sz w:val="22"/>
          <w:szCs w:val="22"/>
        </w:rPr>
      </w:pPr>
      <w:r>
        <w:rPr>
          <w:rFonts w:ascii="Arial" w:eastAsia="Arial" w:hAnsi="Arial" w:cs="Arial"/>
          <w:color w:val="000000"/>
          <w:sz w:val="22"/>
          <w:szCs w:val="22"/>
        </w:rPr>
        <w:t>Implemented shared leadership models increasing morale, interdependence, and efficacy.</w:t>
      </w:r>
    </w:p>
    <w:p w14:paraId="0000000C" w14:textId="77777777" w:rsidR="00CF1189" w:rsidRDefault="005201B2">
      <w:pPr>
        <w:numPr>
          <w:ilvl w:val="0"/>
          <w:numId w:val="1"/>
        </w:numPr>
        <w:pBdr>
          <w:top w:val="nil"/>
          <w:left w:val="nil"/>
          <w:bottom w:val="nil"/>
          <w:right w:val="nil"/>
          <w:between w:val="nil"/>
        </w:pBdr>
        <w:rPr>
          <w:color w:val="000000"/>
          <w:sz w:val="22"/>
          <w:szCs w:val="22"/>
        </w:rPr>
      </w:pPr>
      <w:r>
        <w:rPr>
          <w:rFonts w:ascii="Arial" w:eastAsia="Arial" w:hAnsi="Arial" w:cs="Arial"/>
          <w:color w:val="000000"/>
          <w:sz w:val="22"/>
          <w:szCs w:val="22"/>
        </w:rPr>
        <w:t>Lead cross-functional teams to reach and maintain 4-Star performance.</w:t>
      </w:r>
    </w:p>
    <w:p w14:paraId="0000000D" w14:textId="77777777" w:rsidR="00CF1189" w:rsidRDefault="005201B2">
      <w:pPr>
        <w:numPr>
          <w:ilvl w:val="0"/>
          <w:numId w:val="1"/>
        </w:numPr>
        <w:pBdr>
          <w:top w:val="nil"/>
          <w:left w:val="nil"/>
          <w:bottom w:val="nil"/>
          <w:right w:val="nil"/>
          <w:between w:val="nil"/>
        </w:pBdr>
        <w:rPr>
          <w:color w:val="000000"/>
          <w:sz w:val="22"/>
          <w:szCs w:val="22"/>
        </w:rPr>
      </w:pPr>
      <w:r>
        <w:rPr>
          <w:rFonts w:ascii="Arial" w:eastAsia="Arial" w:hAnsi="Arial" w:cs="Arial"/>
          <w:color w:val="000000"/>
          <w:sz w:val="22"/>
          <w:szCs w:val="22"/>
        </w:rPr>
        <w:t>Removed silos and instilled customer centric culture in team.</w:t>
      </w:r>
    </w:p>
    <w:p w14:paraId="0000000E" w14:textId="77777777" w:rsidR="00CF1189" w:rsidRDefault="005201B2">
      <w:pPr>
        <w:numPr>
          <w:ilvl w:val="0"/>
          <w:numId w:val="1"/>
        </w:numPr>
        <w:pBdr>
          <w:top w:val="nil"/>
          <w:left w:val="nil"/>
          <w:bottom w:val="nil"/>
          <w:right w:val="nil"/>
          <w:between w:val="nil"/>
        </w:pBdr>
        <w:rPr>
          <w:color w:val="000000"/>
          <w:sz w:val="22"/>
          <w:szCs w:val="22"/>
        </w:rPr>
      </w:pPr>
      <w:r>
        <w:rPr>
          <w:rFonts w:ascii="Arial" w:eastAsia="Arial" w:hAnsi="Arial" w:cs="Arial"/>
          <w:color w:val="000000"/>
          <w:sz w:val="22"/>
          <w:szCs w:val="22"/>
        </w:rPr>
        <w:t>Evolved measurement culture and processes to focus on customer value.</w:t>
      </w:r>
    </w:p>
    <w:p w14:paraId="0000000F" w14:textId="77777777" w:rsidR="00CF1189" w:rsidRDefault="00CF1189">
      <w:pPr>
        <w:pBdr>
          <w:top w:val="nil"/>
          <w:left w:val="nil"/>
          <w:bottom w:val="nil"/>
          <w:right w:val="nil"/>
          <w:between w:val="nil"/>
        </w:pBdr>
        <w:rPr>
          <w:rFonts w:ascii="Arial" w:eastAsia="Arial" w:hAnsi="Arial" w:cs="Arial"/>
          <w:b/>
          <w:color w:val="000000"/>
          <w:sz w:val="22"/>
          <w:szCs w:val="22"/>
          <w:u w:val="single"/>
        </w:rPr>
      </w:pPr>
    </w:p>
    <w:p w14:paraId="00000010" w14:textId="5B6B8DD5" w:rsidR="00CF1189" w:rsidRDefault="005201B2">
      <w:pPr>
        <w:pBdr>
          <w:top w:val="nil"/>
          <w:left w:val="nil"/>
          <w:bottom w:val="nil"/>
          <w:right w:val="nil"/>
          <w:between w:val="nil"/>
        </w:pBdr>
        <w:rPr>
          <w:rFonts w:ascii="Arial" w:eastAsia="Arial" w:hAnsi="Arial" w:cs="Arial"/>
          <w:b/>
          <w:color w:val="000000"/>
          <w:sz w:val="22"/>
          <w:szCs w:val="22"/>
          <w:u w:val="single"/>
        </w:rPr>
      </w:pPr>
      <w:r>
        <w:rPr>
          <w:rFonts w:ascii="Arial" w:eastAsia="Arial" w:hAnsi="Arial" w:cs="Arial"/>
          <w:b/>
          <w:color w:val="000000"/>
          <w:sz w:val="22"/>
          <w:szCs w:val="22"/>
          <w:u w:val="single"/>
        </w:rPr>
        <w:t>Summary:</w:t>
      </w:r>
    </w:p>
    <w:p w14:paraId="00000011" w14:textId="3870B6E8" w:rsidR="00CF1189" w:rsidRDefault="005201B2">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Possessing 2</w:t>
      </w:r>
      <w:r w:rsidR="00AF1F89">
        <w:rPr>
          <w:rFonts w:ascii="Arial" w:eastAsia="Arial" w:hAnsi="Arial" w:cs="Arial"/>
          <w:color w:val="000000"/>
          <w:sz w:val="22"/>
          <w:szCs w:val="22"/>
        </w:rPr>
        <w:t>8</w:t>
      </w:r>
      <w:r w:rsidR="00B44604">
        <w:rPr>
          <w:rFonts w:ascii="Arial" w:eastAsia="Arial" w:hAnsi="Arial" w:cs="Arial"/>
          <w:color w:val="000000"/>
          <w:sz w:val="22"/>
          <w:szCs w:val="22"/>
        </w:rPr>
        <w:t xml:space="preserve"> </w:t>
      </w:r>
      <w:r>
        <w:rPr>
          <w:rFonts w:ascii="Arial" w:eastAsia="Arial" w:hAnsi="Arial" w:cs="Arial"/>
          <w:color w:val="000000"/>
          <w:sz w:val="22"/>
          <w:szCs w:val="22"/>
        </w:rPr>
        <w:t>years of Quality health plan experience in both localized and distributed delivery systems, my primary motivator is the ability to innovate and improve processes</w:t>
      </w:r>
      <w:r w:rsidR="00AF1F89">
        <w:rPr>
          <w:rFonts w:ascii="Arial" w:eastAsia="Arial" w:hAnsi="Arial" w:cs="Arial"/>
          <w:color w:val="000000"/>
          <w:sz w:val="22"/>
          <w:szCs w:val="22"/>
        </w:rPr>
        <w:t xml:space="preserve">. </w:t>
      </w:r>
      <w:r>
        <w:rPr>
          <w:rFonts w:ascii="Arial" w:eastAsia="Arial" w:hAnsi="Arial" w:cs="Arial"/>
          <w:color w:val="000000"/>
          <w:sz w:val="22"/>
          <w:szCs w:val="22"/>
        </w:rPr>
        <w:t>Specifically, I have focused on the relationships between data, measurement, and outcomes using performance measures including: HEDIS</w:t>
      </w:r>
      <w:r>
        <w:rPr>
          <w:rFonts w:ascii="Arial" w:eastAsia="Arial" w:hAnsi="Arial" w:cs="Arial"/>
          <w:color w:val="000000"/>
          <w:sz w:val="22"/>
          <w:szCs w:val="22"/>
          <w:vertAlign w:val="superscript"/>
        </w:rPr>
        <w:t>®</w:t>
      </w:r>
      <w:r>
        <w:rPr>
          <w:rFonts w:ascii="Arial" w:eastAsia="Arial" w:hAnsi="Arial" w:cs="Arial"/>
          <w:color w:val="000000"/>
          <w:sz w:val="22"/>
          <w:szCs w:val="22"/>
        </w:rPr>
        <w:t>, CMS STARS, ACA QHP-QRS, and proprietary Evidence Based Medicine metrics</w:t>
      </w:r>
      <w:r w:rsidR="00AF1F89">
        <w:rPr>
          <w:rFonts w:ascii="Arial" w:eastAsia="Arial" w:hAnsi="Arial" w:cs="Arial"/>
          <w:color w:val="000000"/>
          <w:sz w:val="22"/>
          <w:szCs w:val="22"/>
        </w:rPr>
        <w:t xml:space="preserve">. </w:t>
      </w:r>
      <w:r>
        <w:rPr>
          <w:rFonts w:ascii="Arial" w:eastAsia="Arial" w:hAnsi="Arial" w:cs="Arial"/>
          <w:color w:val="000000"/>
          <w:sz w:val="22"/>
          <w:szCs w:val="22"/>
        </w:rPr>
        <w:t xml:space="preserve">I demonstrate </w:t>
      </w:r>
      <w:r w:rsidR="00AF1F89">
        <w:rPr>
          <w:rFonts w:ascii="Arial" w:eastAsia="Arial" w:hAnsi="Arial" w:cs="Arial"/>
          <w:color w:val="000000"/>
          <w:sz w:val="22"/>
          <w:szCs w:val="22"/>
        </w:rPr>
        <w:t>the ability</w:t>
      </w:r>
      <w:r>
        <w:rPr>
          <w:rFonts w:ascii="Arial" w:eastAsia="Arial" w:hAnsi="Arial" w:cs="Arial"/>
          <w:color w:val="000000"/>
          <w:sz w:val="22"/>
          <w:szCs w:val="22"/>
        </w:rPr>
        <w:t xml:space="preserve"> to improve quality metrics by optimizing data collection, analysis, and engagement standard practices, while reducing costs.</w:t>
      </w:r>
    </w:p>
    <w:p w14:paraId="00000012" w14:textId="77777777" w:rsidR="00CF1189" w:rsidRDefault="00CF1189">
      <w:pPr>
        <w:rPr>
          <w:rFonts w:ascii="Arial" w:eastAsia="Arial" w:hAnsi="Arial" w:cs="Arial"/>
          <w:sz w:val="22"/>
          <w:szCs w:val="22"/>
        </w:rPr>
      </w:pPr>
    </w:p>
    <w:p w14:paraId="00000013" w14:textId="5E64985F" w:rsidR="00CF1189" w:rsidRDefault="005201B2">
      <w:pPr>
        <w:rPr>
          <w:rFonts w:ascii="Arial" w:eastAsia="Arial" w:hAnsi="Arial" w:cs="Arial"/>
          <w:b/>
          <w:sz w:val="22"/>
          <w:szCs w:val="22"/>
          <w:u w:val="single"/>
        </w:rPr>
      </w:pPr>
      <w:r>
        <w:rPr>
          <w:rFonts w:ascii="Arial" w:eastAsia="Arial" w:hAnsi="Arial" w:cs="Arial"/>
          <w:b/>
          <w:sz w:val="22"/>
          <w:szCs w:val="22"/>
          <w:u w:val="single"/>
        </w:rPr>
        <w:t>Experience:</w:t>
      </w:r>
    </w:p>
    <w:p w14:paraId="081AA4B0" w14:textId="77777777" w:rsidR="002D544F" w:rsidRPr="002D544F" w:rsidRDefault="002D544F" w:rsidP="002D544F">
      <w:pPr>
        <w:rPr>
          <w:rFonts w:ascii="Arial" w:eastAsia="Arial" w:hAnsi="Arial" w:cs="Arial"/>
          <w:sz w:val="22"/>
          <w:szCs w:val="22"/>
        </w:rPr>
      </w:pPr>
    </w:p>
    <w:p w14:paraId="110F2159" w14:textId="4E1F2BEC" w:rsidR="006C1AA5" w:rsidRDefault="0091186E" w:rsidP="003D7AF1">
      <w:pPr>
        <w:rPr>
          <w:rFonts w:ascii="Arial" w:eastAsia="Arial" w:hAnsi="Arial" w:cs="Arial"/>
          <w:b/>
          <w:i/>
          <w:iCs/>
          <w:sz w:val="22"/>
          <w:szCs w:val="22"/>
        </w:rPr>
      </w:pPr>
      <w:r>
        <w:rPr>
          <w:rFonts w:ascii="Arial" w:eastAsia="Arial" w:hAnsi="Arial" w:cs="Arial"/>
          <w:b/>
          <w:sz w:val="22"/>
          <w:szCs w:val="22"/>
        </w:rPr>
        <w:t>Employment Gap</w:t>
      </w:r>
      <w:r w:rsidR="00A427D3">
        <w:rPr>
          <w:rFonts w:ascii="Arial" w:eastAsia="Arial" w:hAnsi="Arial" w:cs="Arial"/>
          <w:b/>
          <w:i/>
          <w:iCs/>
          <w:sz w:val="22"/>
          <w:szCs w:val="22"/>
        </w:rPr>
        <w:t xml:space="preserve"> </w:t>
      </w:r>
    </w:p>
    <w:p w14:paraId="5A72EBFB" w14:textId="59CED66D" w:rsidR="0091186E" w:rsidRDefault="00B21F61" w:rsidP="003D7AF1">
      <w:pPr>
        <w:rPr>
          <w:rFonts w:ascii="Arial" w:eastAsia="Arial" w:hAnsi="Arial" w:cs="Arial"/>
          <w:bCs/>
          <w:i/>
          <w:iCs/>
          <w:sz w:val="22"/>
          <w:szCs w:val="22"/>
        </w:rPr>
      </w:pPr>
      <w:r w:rsidRPr="00B21F61">
        <w:rPr>
          <w:rFonts w:ascii="Arial" w:eastAsia="Arial" w:hAnsi="Arial" w:cs="Arial"/>
          <w:bCs/>
          <w:i/>
          <w:iCs/>
          <w:sz w:val="22"/>
          <w:szCs w:val="22"/>
        </w:rPr>
        <w:t>September 2023 to Present</w:t>
      </w:r>
    </w:p>
    <w:p w14:paraId="42CFD232" w14:textId="77777777" w:rsidR="00B21F61" w:rsidRPr="00B21F61" w:rsidRDefault="00B21F61" w:rsidP="003D7AF1">
      <w:pPr>
        <w:rPr>
          <w:rFonts w:ascii="Arial" w:eastAsia="Arial" w:hAnsi="Arial" w:cs="Arial"/>
          <w:bCs/>
          <w:i/>
          <w:iCs/>
          <w:sz w:val="22"/>
          <w:szCs w:val="22"/>
        </w:rPr>
      </w:pPr>
    </w:p>
    <w:p w14:paraId="5CF87EE4" w14:textId="7BAACE0A" w:rsidR="00B21F61" w:rsidRDefault="00B21F61" w:rsidP="00B21F61">
      <w:pPr>
        <w:pStyle w:val="ListParagraph"/>
        <w:numPr>
          <w:ilvl w:val="0"/>
          <w:numId w:val="4"/>
        </w:numPr>
        <w:ind w:left="360"/>
        <w:rPr>
          <w:rFonts w:ascii="Arial" w:eastAsia="Arial" w:hAnsi="Arial" w:cs="Arial"/>
          <w:sz w:val="22"/>
          <w:szCs w:val="22"/>
        </w:rPr>
      </w:pPr>
      <w:r>
        <w:rPr>
          <w:rFonts w:ascii="Arial" w:eastAsia="Arial" w:hAnsi="Arial" w:cs="Arial"/>
          <w:sz w:val="22"/>
          <w:szCs w:val="22"/>
        </w:rPr>
        <w:t xml:space="preserve">In September of 2023 I resigned my position with CDPHP to address an emergent, acute health condition.  I separated </w:t>
      </w:r>
      <w:r w:rsidR="0096035C">
        <w:rPr>
          <w:rFonts w:ascii="Arial" w:eastAsia="Arial" w:hAnsi="Arial" w:cs="Arial"/>
          <w:sz w:val="22"/>
          <w:szCs w:val="22"/>
        </w:rPr>
        <w:t xml:space="preserve">from them </w:t>
      </w:r>
      <w:r>
        <w:rPr>
          <w:rFonts w:ascii="Arial" w:eastAsia="Arial" w:hAnsi="Arial" w:cs="Arial"/>
          <w:sz w:val="22"/>
          <w:szCs w:val="22"/>
        </w:rPr>
        <w:t xml:space="preserve">on good terms </w:t>
      </w:r>
      <w:r w:rsidR="00647F7E">
        <w:rPr>
          <w:rFonts w:ascii="Arial" w:eastAsia="Arial" w:hAnsi="Arial" w:cs="Arial"/>
          <w:sz w:val="22"/>
          <w:szCs w:val="22"/>
        </w:rPr>
        <w:t>and am eligible for future rehire.</w:t>
      </w:r>
    </w:p>
    <w:p w14:paraId="051717F9" w14:textId="01F1237A" w:rsidR="001D371E" w:rsidRDefault="001D371E" w:rsidP="00B21F61">
      <w:pPr>
        <w:pStyle w:val="ListParagraph"/>
        <w:numPr>
          <w:ilvl w:val="0"/>
          <w:numId w:val="4"/>
        </w:numPr>
        <w:ind w:left="360"/>
        <w:rPr>
          <w:rFonts w:ascii="Arial" w:eastAsia="Arial" w:hAnsi="Arial" w:cs="Arial"/>
          <w:sz w:val="22"/>
          <w:szCs w:val="22"/>
        </w:rPr>
      </w:pPr>
      <w:r>
        <w:rPr>
          <w:rFonts w:ascii="Arial" w:eastAsia="Arial" w:hAnsi="Arial" w:cs="Arial"/>
          <w:sz w:val="22"/>
          <w:szCs w:val="22"/>
        </w:rPr>
        <w:t>Between this time, I gained my NCQA HEDIS Auditor certification and did piece work for Healthy People</w:t>
      </w:r>
    </w:p>
    <w:p w14:paraId="6E678588" w14:textId="77777777" w:rsidR="0091186E" w:rsidRPr="00A427D3" w:rsidRDefault="0091186E" w:rsidP="003D7AF1">
      <w:pPr>
        <w:rPr>
          <w:rFonts w:ascii="Arial" w:eastAsia="Arial" w:hAnsi="Arial" w:cs="Arial"/>
          <w:b/>
          <w:i/>
          <w:iCs/>
          <w:sz w:val="22"/>
          <w:szCs w:val="22"/>
        </w:rPr>
      </w:pPr>
    </w:p>
    <w:p w14:paraId="12172059" w14:textId="7841D82D" w:rsidR="003D7AF1" w:rsidRPr="00B44604" w:rsidRDefault="003D7AF1" w:rsidP="003D7AF1">
      <w:pPr>
        <w:rPr>
          <w:rFonts w:ascii="Arial" w:eastAsia="Arial" w:hAnsi="Arial" w:cs="Arial"/>
          <w:b/>
          <w:sz w:val="22"/>
          <w:szCs w:val="22"/>
        </w:rPr>
      </w:pPr>
      <w:r>
        <w:rPr>
          <w:rFonts w:ascii="Arial" w:eastAsia="Arial" w:hAnsi="Arial" w:cs="Arial"/>
          <w:b/>
          <w:sz w:val="22"/>
          <w:szCs w:val="22"/>
        </w:rPr>
        <w:t>Analytics Product Manager, Quality Reporting</w:t>
      </w:r>
    </w:p>
    <w:p w14:paraId="278CF149" w14:textId="24A8309B" w:rsidR="002D544F" w:rsidRPr="00485F9C" w:rsidRDefault="00485F9C" w:rsidP="002D544F">
      <w:pPr>
        <w:rPr>
          <w:rFonts w:ascii="Arial" w:eastAsia="Arial" w:hAnsi="Arial" w:cs="Arial"/>
          <w:i/>
          <w:iCs/>
          <w:sz w:val="22"/>
          <w:szCs w:val="22"/>
        </w:rPr>
      </w:pPr>
      <w:r>
        <w:rPr>
          <w:rFonts w:ascii="Arial" w:eastAsia="Arial" w:hAnsi="Arial" w:cs="Arial"/>
          <w:i/>
          <w:iCs/>
          <w:sz w:val="22"/>
          <w:szCs w:val="22"/>
        </w:rPr>
        <w:t>Capitol District Physicians’ Health Plan (</w:t>
      </w:r>
      <w:r w:rsidR="002D544F" w:rsidRPr="00485F9C">
        <w:rPr>
          <w:rFonts w:ascii="Arial" w:eastAsia="Arial" w:hAnsi="Arial" w:cs="Arial"/>
          <w:i/>
          <w:iCs/>
          <w:sz w:val="22"/>
          <w:szCs w:val="22"/>
        </w:rPr>
        <w:t>CDPHP</w:t>
      </w:r>
      <w:r>
        <w:rPr>
          <w:rFonts w:ascii="Arial" w:eastAsia="Arial" w:hAnsi="Arial" w:cs="Arial"/>
          <w:i/>
          <w:iCs/>
          <w:sz w:val="22"/>
          <w:szCs w:val="22"/>
        </w:rPr>
        <w:t>)</w:t>
      </w:r>
      <w:r w:rsidR="002D544F" w:rsidRPr="00485F9C">
        <w:rPr>
          <w:rFonts w:ascii="Arial" w:eastAsia="Arial" w:hAnsi="Arial" w:cs="Arial"/>
          <w:i/>
          <w:iCs/>
          <w:sz w:val="22"/>
          <w:szCs w:val="22"/>
        </w:rPr>
        <w:t>, Inc.</w:t>
      </w:r>
    </w:p>
    <w:p w14:paraId="64BFE770" w14:textId="4B59C816" w:rsidR="003D7AF1" w:rsidRPr="002D544F" w:rsidRDefault="003D7AF1" w:rsidP="003D7AF1">
      <w:pPr>
        <w:rPr>
          <w:rFonts w:ascii="Arial" w:eastAsia="Arial" w:hAnsi="Arial" w:cs="Arial"/>
          <w:sz w:val="22"/>
          <w:szCs w:val="22"/>
        </w:rPr>
      </w:pPr>
      <w:r>
        <w:rPr>
          <w:rFonts w:ascii="Arial" w:eastAsia="Arial" w:hAnsi="Arial" w:cs="Arial"/>
          <w:sz w:val="22"/>
          <w:szCs w:val="22"/>
        </w:rPr>
        <w:t>April</w:t>
      </w:r>
      <w:r w:rsidRPr="002D544F">
        <w:rPr>
          <w:rFonts w:ascii="Arial" w:eastAsia="Arial" w:hAnsi="Arial" w:cs="Arial"/>
          <w:sz w:val="22"/>
          <w:szCs w:val="22"/>
        </w:rPr>
        <w:t xml:space="preserve"> 2021 to </w:t>
      </w:r>
      <w:r>
        <w:rPr>
          <w:rFonts w:ascii="Arial" w:eastAsia="Arial" w:hAnsi="Arial" w:cs="Arial"/>
          <w:sz w:val="22"/>
          <w:szCs w:val="22"/>
        </w:rPr>
        <w:t>September 2023</w:t>
      </w:r>
    </w:p>
    <w:p w14:paraId="15DAE5EE" w14:textId="09B39157" w:rsidR="00416C3D" w:rsidRDefault="00416C3D" w:rsidP="002D544F">
      <w:pPr>
        <w:rPr>
          <w:rFonts w:ascii="Arial" w:eastAsia="Arial" w:hAnsi="Arial" w:cs="Arial"/>
          <w:sz w:val="22"/>
          <w:szCs w:val="22"/>
        </w:rPr>
      </w:pPr>
    </w:p>
    <w:p w14:paraId="48DB5AB8" w14:textId="59404618" w:rsidR="00416C3D" w:rsidRPr="00354234" w:rsidRDefault="00AF1F89" w:rsidP="00354234">
      <w:pPr>
        <w:pStyle w:val="ListParagraph"/>
        <w:numPr>
          <w:ilvl w:val="0"/>
          <w:numId w:val="4"/>
        </w:numPr>
        <w:ind w:left="360"/>
        <w:rPr>
          <w:rFonts w:ascii="Arial" w:eastAsia="Arial" w:hAnsi="Arial" w:cs="Arial"/>
          <w:sz w:val="22"/>
          <w:szCs w:val="22"/>
        </w:rPr>
      </w:pPr>
      <w:r w:rsidRPr="00354234">
        <w:rPr>
          <w:rFonts w:ascii="Arial" w:eastAsia="Arial" w:hAnsi="Arial" w:cs="Arial"/>
          <w:sz w:val="22"/>
          <w:szCs w:val="22"/>
        </w:rPr>
        <w:t>Led</w:t>
      </w:r>
      <w:r w:rsidR="00416C3D" w:rsidRPr="00354234">
        <w:rPr>
          <w:rFonts w:ascii="Arial" w:eastAsia="Arial" w:hAnsi="Arial" w:cs="Arial"/>
          <w:sz w:val="22"/>
          <w:szCs w:val="22"/>
        </w:rPr>
        <w:t xml:space="preserve"> the annual HEDIS® Reporting Cycle Analytic Project</w:t>
      </w:r>
      <w:r w:rsidR="00DD0162">
        <w:rPr>
          <w:rFonts w:ascii="Arial" w:eastAsia="Arial" w:hAnsi="Arial" w:cs="Arial"/>
          <w:sz w:val="22"/>
          <w:szCs w:val="22"/>
        </w:rPr>
        <w:t xml:space="preserve"> for a 5-Star health plan.</w:t>
      </w:r>
    </w:p>
    <w:p w14:paraId="65797FC8" w14:textId="5114FEA9" w:rsidR="002D544F" w:rsidRPr="002D544F" w:rsidRDefault="00563E84" w:rsidP="00354234">
      <w:pPr>
        <w:pStyle w:val="ListParagraph"/>
        <w:numPr>
          <w:ilvl w:val="0"/>
          <w:numId w:val="4"/>
        </w:numPr>
        <w:ind w:left="360"/>
        <w:rPr>
          <w:rFonts w:ascii="Arial" w:eastAsia="Arial" w:hAnsi="Arial" w:cs="Arial"/>
          <w:sz w:val="22"/>
          <w:szCs w:val="22"/>
        </w:rPr>
      </w:pPr>
      <w:r>
        <w:rPr>
          <w:rFonts w:ascii="Arial" w:eastAsia="Arial" w:hAnsi="Arial" w:cs="Arial"/>
          <w:sz w:val="22"/>
          <w:szCs w:val="22"/>
        </w:rPr>
        <w:t xml:space="preserve">Consulted on </w:t>
      </w:r>
      <w:r w:rsidR="002D544F" w:rsidRPr="002D544F">
        <w:rPr>
          <w:rFonts w:ascii="Arial" w:eastAsia="Arial" w:hAnsi="Arial" w:cs="Arial"/>
          <w:sz w:val="22"/>
          <w:szCs w:val="22"/>
        </w:rPr>
        <w:t>quality metrics</w:t>
      </w:r>
      <w:r w:rsidR="0067650D">
        <w:rPr>
          <w:rFonts w:ascii="Arial" w:eastAsia="Arial" w:hAnsi="Arial" w:cs="Arial"/>
          <w:sz w:val="22"/>
          <w:szCs w:val="22"/>
        </w:rPr>
        <w:t xml:space="preserve"> for current and future states </w:t>
      </w:r>
      <w:r w:rsidR="00DD0162">
        <w:rPr>
          <w:rFonts w:ascii="Arial" w:eastAsia="Arial" w:hAnsi="Arial" w:cs="Arial"/>
          <w:sz w:val="22"/>
          <w:szCs w:val="22"/>
        </w:rPr>
        <w:t xml:space="preserve">including development of </w:t>
      </w:r>
      <w:r w:rsidR="002D544F" w:rsidRPr="002D544F">
        <w:rPr>
          <w:rFonts w:ascii="Arial" w:eastAsia="Arial" w:hAnsi="Arial" w:cs="Arial"/>
          <w:sz w:val="22"/>
          <w:szCs w:val="22"/>
        </w:rPr>
        <w:t>and deployment of digital measure systems</w:t>
      </w:r>
    </w:p>
    <w:p w14:paraId="012816B1" w14:textId="60AA6280" w:rsidR="002D544F" w:rsidRPr="002D544F" w:rsidRDefault="002D544F" w:rsidP="00354234">
      <w:pPr>
        <w:pStyle w:val="ListParagraph"/>
        <w:numPr>
          <w:ilvl w:val="0"/>
          <w:numId w:val="4"/>
        </w:numPr>
        <w:ind w:left="360"/>
        <w:rPr>
          <w:rFonts w:ascii="Arial" w:eastAsia="Arial" w:hAnsi="Arial" w:cs="Arial"/>
          <w:sz w:val="22"/>
          <w:szCs w:val="22"/>
        </w:rPr>
      </w:pPr>
      <w:r w:rsidRPr="002D544F">
        <w:rPr>
          <w:rFonts w:ascii="Arial" w:eastAsia="Arial" w:hAnsi="Arial" w:cs="Arial"/>
          <w:sz w:val="22"/>
          <w:szCs w:val="22"/>
        </w:rPr>
        <w:t xml:space="preserve">Developed </w:t>
      </w:r>
      <w:r w:rsidR="003B5DD7">
        <w:rPr>
          <w:rFonts w:ascii="Arial" w:eastAsia="Arial" w:hAnsi="Arial" w:cs="Arial"/>
          <w:sz w:val="22"/>
          <w:szCs w:val="22"/>
        </w:rPr>
        <w:t>custom</w:t>
      </w:r>
      <w:r w:rsidRPr="002D544F">
        <w:rPr>
          <w:rFonts w:ascii="Arial" w:eastAsia="Arial" w:hAnsi="Arial" w:cs="Arial"/>
          <w:sz w:val="22"/>
          <w:szCs w:val="22"/>
        </w:rPr>
        <w:t xml:space="preserve"> leading indicator metrics</w:t>
      </w:r>
      <w:r w:rsidR="003B5DD7">
        <w:rPr>
          <w:rFonts w:ascii="Arial" w:eastAsia="Arial" w:hAnsi="Arial" w:cs="Arial"/>
          <w:sz w:val="22"/>
          <w:szCs w:val="22"/>
        </w:rPr>
        <w:t xml:space="preserve"> enabling weekly </w:t>
      </w:r>
      <w:r w:rsidR="00BA2331">
        <w:rPr>
          <w:rFonts w:ascii="Arial" w:eastAsia="Arial" w:hAnsi="Arial" w:cs="Arial"/>
          <w:sz w:val="22"/>
          <w:szCs w:val="22"/>
        </w:rPr>
        <w:t>opportunity and gap reporting</w:t>
      </w:r>
      <w:r w:rsidRPr="002D544F">
        <w:rPr>
          <w:rFonts w:ascii="Arial" w:eastAsia="Arial" w:hAnsi="Arial" w:cs="Arial"/>
          <w:sz w:val="22"/>
          <w:szCs w:val="22"/>
        </w:rPr>
        <w:t>.</w:t>
      </w:r>
    </w:p>
    <w:p w14:paraId="23D1E343" w14:textId="77777777" w:rsidR="002D544F" w:rsidRDefault="002D544F">
      <w:pPr>
        <w:rPr>
          <w:rFonts w:ascii="Arial" w:eastAsia="Arial" w:hAnsi="Arial" w:cs="Arial"/>
          <w:sz w:val="22"/>
          <w:szCs w:val="22"/>
        </w:rPr>
      </w:pPr>
    </w:p>
    <w:p w14:paraId="6EFD18FC" w14:textId="77777777" w:rsidR="003D7AF1" w:rsidRDefault="003D7AF1" w:rsidP="003D7AF1">
      <w:pPr>
        <w:rPr>
          <w:rFonts w:ascii="Arial" w:eastAsia="Arial" w:hAnsi="Arial" w:cs="Arial"/>
          <w:b/>
          <w:sz w:val="22"/>
          <w:szCs w:val="22"/>
        </w:rPr>
      </w:pPr>
      <w:r>
        <w:rPr>
          <w:rFonts w:ascii="Arial" w:eastAsia="Arial" w:hAnsi="Arial" w:cs="Arial"/>
          <w:b/>
          <w:sz w:val="22"/>
          <w:szCs w:val="22"/>
        </w:rPr>
        <w:t>Quality Improvement Consultant</w:t>
      </w:r>
    </w:p>
    <w:p w14:paraId="46ACBE02" w14:textId="3F2C55F3" w:rsidR="003D7AF1" w:rsidRPr="00485F9C" w:rsidRDefault="003D7AF1" w:rsidP="003D7AF1">
      <w:pPr>
        <w:rPr>
          <w:rFonts w:ascii="Arial" w:eastAsia="Arial" w:hAnsi="Arial" w:cs="Arial"/>
          <w:i/>
          <w:iCs/>
          <w:sz w:val="22"/>
          <w:szCs w:val="22"/>
        </w:rPr>
      </w:pPr>
      <w:r w:rsidRPr="00485F9C">
        <w:rPr>
          <w:rFonts w:ascii="Arial" w:eastAsia="Arial" w:hAnsi="Arial" w:cs="Arial"/>
          <w:i/>
          <w:iCs/>
          <w:sz w:val="22"/>
          <w:szCs w:val="22"/>
        </w:rPr>
        <w:t>Adams Quality Solutions</w:t>
      </w:r>
      <w:r w:rsidR="0096035C">
        <w:rPr>
          <w:rFonts w:ascii="Arial" w:eastAsia="Arial" w:hAnsi="Arial" w:cs="Arial"/>
          <w:i/>
          <w:iCs/>
          <w:sz w:val="22"/>
          <w:szCs w:val="22"/>
        </w:rPr>
        <w:t>, LLC</w:t>
      </w:r>
      <w:r w:rsidRPr="00485F9C">
        <w:rPr>
          <w:rFonts w:ascii="Arial" w:eastAsia="Arial" w:hAnsi="Arial" w:cs="Arial"/>
          <w:i/>
          <w:iCs/>
          <w:sz w:val="22"/>
          <w:szCs w:val="22"/>
        </w:rPr>
        <w:t xml:space="preserve"> (Self Employed)</w:t>
      </w:r>
    </w:p>
    <w:p w14:paraId="00000015" w14:textId="5AA37203" w:rsidR="00CF1189" w:rsidRDefault="005201B2">
      <w:pPr>
        <w:rPr>
          <w:rFonts w:ascii="Arial" w:eastAsia="Arial" w:hAnsi="Arial" w:cs="Arial"/>
          <w:sz w:val="22"/>
          <w:szCs w:val="22"/>
        </w:rPr>
      </w:pPr>
      <w:r>
        <w:rPr>
          <w:rFonts w:ascii="Arial" w:eastAsia="Arial" w:hAnsi="Arial" w:cs="Arial"/>
          <w:sz w:val="22"/>
          <w:szCs w:val="22"/>
        </w:rPr>
        <w:t xml:space="preserve">September 2018 to </w:t>
      </w:r>
      <w:r w:rsidR="002D544F">
        <w:rPr>
          <w:rFonts w:ascii="Arial" w:eastAsia="Arial" w:hAnsi="Arial" w:cs="Arial"/>
          <w:sz w:val="22"/>
          <w:szCs w:val="22"/>
        </w:rPr>
        <w:t>April 2021</w:t>
      </w:r>
    </w:p>
    <w:p w14:paraId="01E19CB5" w14:textId="77777777" w:rsidR="00BD4C89" w:rsidRDefault="00BD4C89">
      <w:pPr>
        <w:rPr>
          <w:rFonts w:ascii="Arial" w:eastAsia="Arial" w:hAnsi="Arial" w:cs="Arial"/>
          <w:sz w:val="22"/>
          <w:szCs w:val="22"/>
        </w:rPr>
      </w:pPr>
    </w:p>
    <w:p w14:paraId="26EE18A0" w14:textId="4147BB58" w:rsidR="00325DCA" w:rsidRDefault="00325DCA" w:rsidP="003D7AF1">
      <w:pPr>
        <w:pStyle w:val="ListParagraph"/>
        <w:numPr>
          <w:ilvl w:val="0"/>
          <w:numId w:val="4"/>
        </w:numPr>
        <w:ind w:left="360"/>
        <w:rPr>
          <w:rFonts w:ascii="Arial" w:eastAsia="Arial" w:hAnsi="Arial" w:cs="Arial"/>
          <w:sz w:val="22"/>
          <w:szCs w:val="22"/>
        </w:rPr>
      </w:pPr>
      <w:r>
        <w:rPr>
          <w:rFonts w:ascii="Arial" w:eastAsia="Arial" w:hAnsi="Arial" w:cs="Arial"/>
          <w:sz w:val="22"/>
          <w:szCs w:val="22"/>
        </w:rPr>
        <w:t xml:space="preserve">Delivered operational and technical expertise to </w:t>
      </w:r>
      <w:r w:rsidR="00B93679">
        <w:rPr>
          <w:rFonts w:ascii="Arial" w:eastAsia="Arial" w:hAnsi="Arial" w:cs="Arial"/>
          <w:sz w:val="22"/>
          <w:szCs w:val="22"/>
        </w:rPr>
        <w:t xml:space="preserve">SaaS vendors </w:t>
      </w:r>
      <w:r w:rsidR="004F44CF">
        <w:rPr>
          <w:rFonts w:ascii="Arial" w:eastAsia="Arial" w:hAnsi="Arial" w:cs="Arial"/>
          <w:sz w:val="22"/>
          <w:szCs w:val="22"/>
        </w:rPr>
        <w:t xml:space="preserve">seeking </w:t>
      </w:r>
      <w:r w:rsidR="00723021">
        <w:rPr>
          <w:rFonts w:ascii="Arial" w:eastAsia="Arial" w:hAnsi="Arial" w:cs="Arial"/>
          <w:sz w:val="22"/>
          <w:szCs w:val="22"/>
        </w:rPr>
        <w:t xml:space="preserve">HEDIS® </w:t>
      </w:r>
      <w:r w:rsidR="004F44CF">
        <w:rPr>
          <w:rFonts w:ascii="Arial" w:eastAsia="Arial" w:hAnsi="Arial" w:cs="Arial"/>
          <w:sz w:val="22"/>
          <w:szCs w:val="22"/>
        </w:rPr>
        <w:t>measure certification</w:t>
      </w:r>
      <w:r w:rsidR="00723021">
        <w:rPr>
          <w:rFonts w:ascii="Arial" w:eastAsia="Arial" w:hAnsi="Arial" w:cs="Arial"/>
          <w:sz w:val="22"/>
          <w:szCs w:val="22"/>
        </w:rPr>
        <w:t>.</w:t>
      </w:r>
    </w:p>
    <w:p w14:paraId="373F86D7" w14:textId="22EA250B" w:rsidR="0096035C" w:rsidRDefault="0096035C">
      <w:pPr>
        <w:rPr>
          <w:rFonts w:ascii="Arial" w:eastAsia="Arial" w:hAnsi="Arial" w:cs="Arial"/>
          <w:sz w:val="22"/>
          <w:szCs w:val="22"/>
        </w:rPr>
      </w:pPr>
      <w:r>
        <w:rPr>
          <w:rFonts w:ascii="Arial" w:eastAsia="Arial" w:hAnsi="Arial" w:cs="Arial"/>
          <w:sz w:val="22"/>
          <w:szCs w:val="22"/>
        </w:rPr>
        <w:br w:type="page"/>
      </w:r>
    </w:p>
    <w:p w14:paraId="3ADFA128" w14:textId="77777777" w:rsidR="00BD4C89" w:rsidRDefault="00BD4C89" w:rsidP="00BD4C89">
      <w:pPr>
        <w:rPr>
          <w:rFonts w:ascii="Arial" w:eastAsia="Arial" w:hAnsi="Arial" w:cs="Arial"/>
          <w:sz w:val="22"/>
          <w:szCs w:val="22"/>
        </w:rPr>
      </w:pPr>
      <w:r>
        <w:rPr>
          <w:rFonts w:ascii="Arial" w:eastAsia="Arial" w:hAnsi="Arial" w:cs="Arial"/>
          <w:b/>
          <w:sz w:val="22"/>
          <w:szCs w:val="22"/>
        </w:rPr>
        <w:lastRenderedPageBreak/>
        <w:t>Director of Quality</w:t>
      </w:r>
    </w:p>
    <w:p w14:paraId="70316527" w14:textId="77777777" w:rsidR="00BD4C89" w:rsidRPr="00485F9C" w:rsidRDefault="00BD4C89" w:rsidP="00BD4C89">
      <w:pPr>
        <w:rPr>
          <w:rFonts w:ascii="Arial" w:eastAsia="Arial" w:hAnsi="Arial" w:cs="Arial"/>
          <w:i/>
          <w:iCs/>
          <w:sz w:val="22"/>
          <w:szCs w:val="22"/>
        </w:rPr>
      </w:pPr>
      <w:r w:rsidRPr="00485F9C">
        <w:rPr>
          <w:rFonts w:ascii="Arial" w:eastAsia="Arial" w:hAnsi="Arial" w:cs="Arial"/>
          <w:i/>
          <w:iCs/>
          <w:sz w:val="22"/>
          <w:szCs w:val="22"/>
        </w:rPr>
        <w:t>Premera Blue Cross</w:t>
      </w:r>
    </w:p>
    <w:p w14:paraId="00000019" w14:textId="44788CF8" w:rsidR="00CF1189" w:rsidRDefault="005201B2">
      <w:pPr>
        <w:rPr>
          <w:rFonts w:ascii="Arial" w:eastAsia="Arial" w:hAnsi="Arial" w:cs="Arial"/>
          <w:sz w:val="22"/>
          <w:szCs w:val="22"/>
        </w:rPr>
      </w:pPr>
      <w:r>
        <w:rPr>
          <w:rFonts w:ascii="Arial" w:eastAsia="Arial" w:hAnsi="Arial" w:cs="Arial"/>
          <w:sz w:val="22"/>
          <w:szCs w:val="22"/>
        </w:rPr>
        <w:t>July 2016 to September 2018</w:t>
      </w:r>
    </w:p>
    <w:p w14:paraId="1E4B6B73" w14:textId="77777777" w:rsidR="00610CC6" w:rsidRDefault="00610CC6">
      <w:pPr>
        <w:rPr>
          <w:rFonts w:ascii="Arial" w:eastAsia="Arial" w:hAnsi="Arial" w:cs="Arial"/>
          <w:sz w:val="22"/>
          <w:szCs w:val="22"/>
        </w:rPr>
      </w:pPr>
    </w:p>
    <w:p w14:paraId="0000001C" w14:textId="2B45E6FF"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 xml:space="preserve">Established and developed a program and team of </w:t>
      </w:r>
      <w:r w:rsidR="00AF1F89">
        <w:rPr>
          <w:rFonts w:ascii="Arial" w:eastAsia="Arial" w:hAnsi="Arial" w:cs="Arial"/>
          <w:color w:val="000000"/>
          <w:sz w:val="22"/>
          <w:szCs w:val="22"/>
        </w:rPr>
        <w:t>thirty</w:t>
      </w:r>
      <w:r>
        <w:rPr>
          <w:rFonts w:ascii="Arial" w:eastAsia="Arial" w:hAnsi="Arial" w:cs="Arial"/>
          <w:color w:val="000000"/>
          <w:sz w:val="22"/>
          <w:szCs w:val="22"/>
        </w:rPr>
        <w:t xml:space="preserve"> contributors for optimization and reporting of Commercial (private and ACA exchange) and Medicare performance metrics (HEDIS</w:t>
      </w:r>
      <w:r>
        <w:rPr>
          <w:rFonts w:ascii="Arial" w:eastAsia="Arial" w:hAnsi="Arial" w:cs="Arial"/>
          <w:color w:val="000000"/>
          <w:sz w:val="22"/>
          <w:szCs w:val="22"/>
          <w:vertAlign w:val="superscript"/>
        </w:rPr>
        <w:t>®</w:t>
      </w:r>
      <w:r>
        <w:rPr>
          <w:rFonts w:ascii="Arial" w:eastAsia="Arial" w:hAnsi="Arial" w:cs="Arial"/>
          <w:color w:val="000000"/>
          <w:sz w:val="22"/>
          <w:szCs w:val="22"/>
        </w:rPr>
        <w:t>, CAHPS</w:t>
      </w:r>
      <w:r>
        <w:rPr>
          <w:rFonts w:ascii="Arial" w:eastAsia="Arial" w:hAnsi="Arial" w:cs="Arial"/>
          <w:color w:val="000000"/>
          <w:sz w:val="22"/>
          <w:szCs w:val="22"/>
          <w:vertAlign w:val="superscript"/>
        </w:rPr>
        <w:t xml:space="preserve"> ®</w:t>
      </w:r>
      <w:r>
        <w:rPr>
          <w:rFonts w:ascii="Arial" w:eastAsia="Arial" w:hAnsi="Arial" w:cs="Arial"/>
          <w:color w:val="000000"/>
          <w:sz w:val="22"/>
          <w:szCs w:val="22"/>
        </w:rPr>
        <w:t xml:space="preserve">, HOS, QRS, QHP-EES, and CMS Medicare Advantage STARS for </w:t>
      </w:r>
      <w:r w:rsidR="00AF1F89">
        <w:rPr>
          <w:rFonts w:ascii="Arial" w:eastAsia="Arial" w:hAnsi="Arial" w:cs="Arial"/>
          <w:color w:val="000000"/>
          <w:sz w:val="22"/>
          <w:szCs w:val="22"/>
        </w:rPr>
        <w:t>ten</w:t>
      </w:r>
      <w:r>
        <w:rPr>
          <w:rFonts w:ascii="Arial" w:eastAsia="Arial" w:hAnsi="Arial" w:cs="Arial"/>
          <w:color w:val="000000"/>
          <w:sz w:val="22"/>
          <w:szCs w:val="22"/>
        </w:rPr>
        <w:t xml:space="preserve"> reporting populations.</w:t>
      </w:r>
    </w:p>
    <w:p w14:paraId="0000001D"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Implemented shared leadership &amp; visual workplace tools to achieve goals on time &amp; under-budget.</w:t>
      </w:r>
    </w:p>
    <w:p w14:paraId="0000001E"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Established performance improvement through LEAN process improvement, including standardized work, waste reduction, predictive, and leading indicators.</w:t>
      </w:r>
    </w:p>
    <w:p w14:paraId="0000001F" w14:textId="3EB3A975"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 xml:space="preserve">Led a cross function al team to </w:t>
      </w:r>
      <w:r w:rsidR="00AF1F89">
        <w:rPr>
          <w:rFonts w:ascii="Arial" w:eastAsia="Arial" w:hAnsi="Arial" w:cs="Arial"/>
          <w:color w:val="000000"/>
          <w:sz w:val="22"/>
          <w:szCs w:val="22"/>
        </w:rPr>
        <w:t>improve</w:t>
      </w:r>
      <w:r>
        <w:rPr>
          <w:rFonts w:ascii="Arial" w:eastAsia="Arial" w:hAnsi="Arial" w:cs="Arial"/>
          <w:color w:val="000000"/>
          <w:sz w:val="22"/>
          <w:szCs w:val="22"/>
        </w:rPr>
        <w:t xml:space="preserve"> Medicare Advantage Star Ratings from 3.5 to 4.0.</w:t>
      </w:r>
    </w:p>
    <w:p w14:paraId="0ACE2098" w14:textId="77777777" w:rsidR="00CF1189" w:rsidRDefault="00CF1189">
      <w:pPr>
        <w:rPr>
          <w:rFonts w:ascii="Arial" w:eastAsia="Arial" w:hAnsi="Arial" w:cs="Arial"/>
          <w:sz w:val="22"/>
          <w:szCs w:val="22"/>
        </w:rPr>
      </w:pPr>
    </w:p>
    <w:p w14:paraId="11239E2F" w14:textId="77777777" w:rsidR="00BD4C89" w:rsidRDefault="00BD4C89" w:rsidP="00BD4C89">
      <w:pPr>
        <w:rPr>
          <w:rFonts w:ascii="Arial" w:eastAsia="Arial" w:hAnsi="Arial" w:cs="Arial"/>
          <w:sz w:val="22"/>
          <w:szCs w:val="22"/>
        </w:rPr>
      </w:pPr>
      <w:r>
        <w:rPr>
          <w:rFonts w:ascii="Arial" w:eastAsia="Arial" w:hAnsi="Arial" w:cs="Arial"/>
          <w:b/>
          <w:sz w:val="22"/>
          <w:szCs w:val="22"/>
        </w:rPr>
        <w:t>Manager of Quality – Measurement Analytics &amp; Reporting</w:t>
      </w:r>
    </w:p>
    <w:p w14:paraId="0E81AFB4" w14:textId="77777777" w:rsidR="00BD4C89" w:rsidRPr="00485F9C" w:rsidRDefault="00BD4C89" w:rsidP="00BD4C89">
      <w:pPr>
        <w:rPr>
          <w:rFonts w:ascii="Arial" w:eastAsia="Arial" w:hAnsi="Arial" w:cs="Arial"/>
          <w:i/>
          <w:iCs/>
          <w:sz w:val="22"/>
          <w:szCs w:val="22"/>
        </w:rPr>
      </w:pPr>
      <w:r w:rsidRPr="00485F9C">
        <w:rPr>
          <w:rFonts w:ascii="Arial" w:eastAsia="Arial" w:hAnsi="Arial" w:cs="Arial"/>
          <w:i/>
          <w:iCs/>
          <w:sz w:val="22"/>
          <w:szCs w:val="22"/>
        </w:rPr>
        <w:t>Cambia Health Solutions, Inc. / The Regence Group</w:t>
      </w:r>
    </w:p>
    <w:p w14:paraId="00000022" w14:textId="2D2F7C62" w:rsidR="00CF1189" w:rsidRDefault="005201B2">
      <w:pPr>
        <w:rPr>
          <w:rFonts w:ascii="Arial" w:eastAsia="Arial" w:hAnsi="Arial" w:cs="Arial"/>
          <w:sz w:val="22"/>
          <w:szCs w:val="22"/>
        </w:rPr>
      </w:pPr>
      <w:r>
        <w:rPr>
          <w:rFonts w:ascii="Arial" w:eastAsia="Arial" w:hAnsi="Arial" w:cs="Arial"/>
          <w:sz w:val="22"/>
          <w:szCs w:val="22"/>
        </w:rPr>
        <w:t>January 2014 to June 2016</w:t>
      </w:r>
    </w:p>
    <w:p w14:paraId="154658E0" w14:textId="77777777" w:rsidR="00BD4C89" w:rsidRDefault="00BD4C89">
      <w:pPr>
        <w:rPr>
          <w:rFonts w:ascii="Arial" w:eastAsia="Arial" w:hAnsi="Arial" w:cs="Arial"/>
          <w:sz w:val="22"/>
          <w:szCs w:val="22"/>
        </w:rPr>
      </w:pPr>
    </w:p>
    <w:p w14:paraId="00000025" w14:textId="5ADE2E81"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 xml:space="preserve">Established and developed a reporting and analysis team of </w:t>
      </w:r>
      <w:r w:rsidR="00AF1F89">
        <w:rPr>
          <w:rFonts w:ascii="Arial" w:eastAsia="Arial" w:hAnsi="Arial" w:cs="Arial"/>
          <w:color w:val="000000"/>
          <w:sz w:val="22"/>
          <w:szCs w:val="22"/>
        </w:rPr>
        <w:t>ten</w:t>
      </w:r>
      <w:r>
        <w:rPr>
          <w:rFonts w:ascii="Arial" w:eastAsia="Arial" w:hAnsi="Arial" w:cs="Arial"/>
          <w:color w:val="000000"/>
          <w:sz w:val="22"/>
          <w:szCs w:val="22"/>
        </w:rPr>
        <w:t xml:space="preserve"> for optimization and reporting of commercial (private and ACA exchange) and Medicare performance metrics (HEDIS</w:t>
      </w:r>
      <w:r>
        <w:rPr>
          <w:rFonts w:ascii="Arial" w:eastAsia="Arial" w:hAnsi="Arial" w:cs="Arial"/>
          <w:color w:val="000000"/>
          <w:sz w:val="22"/>
          <w:szCs w:val="22"/>
          <w:vertAlign w:val="superscript"/>
        </w:rPr>
        <w:t>®</w:t>
      </w:r>
      <w:r>
        <w:rPr>
          <w:rFonts w:ascii="Arial" w:eastAsia="Arial" w:hAnsi="Arial" w:cs="Arial"/>
          <w:color w:val="000000"/>
          <w:sz w:val="22"/>
          <w:szCs w:val="22"/>
        </w:rPr>
        <w:t>, CAHPS</w:t>
      </w:r>
      <w:r>
        <w:rPr>
          <w:rFonts w:ascii="Arial" w:eastAsia="Arial" w:hAnsi="Arial" w:cs="Arial"/>
          <w:color w:val="000000"/>
          <w:sz w:val="22"/>
          <w:szCs w:val="22"/>
          <w:vertAlign w:val="superscript"/>
        </w:rPr>
        <w:t xml:space="preserve"> ®</w:t>
      </w:r>
      <w:r>
        <w:rPr>
          <w:rFonts w:ascii="Arial" w:eastAsia="Arial" w:hAnsi="Arial" w:cs="Arial"/>
          <w:color w:val="000000"/>
          <w:sz w:val="22"/>
          <w:szCs w:val="22"/>
        </w:rPr>
        <w:t xml:space="preserve">, HOS, QRS, QHP-EES, and CMS Medicare Advantage STARS for </w:t>
      </w:r>
      <w:r w:rsidR="00AF1F89">
        <w:rPr>
          <w:rFonts w:ascii="Arial" w:eastAsia="Arial" w:hAnsi="Arial" w:cs="Arial"/>
          <w:color w:val="000000"/>
          <w:sz w:val="22"/>
          <w:szCs w:val="22"/>
        </w:rPr>
        <w:t>twenty-one</w:t>
      </w:r>
      <w:r>
        <w:rPr>
          <w:rFonts w:ascii="Arial" w:eastAsia="Arial" w:hAnsi="Arial" w:cs="Arial"/>
          <w:color w:val="000000"/>
          <w:sz w:val="22"/>
          <w:szCs w:val="22"/>
        </w:rPr>
        <w:t xml:space="preserve"> reporting populations.</w:t>
      </w:r>
    </w:p>
    <w:p w14:paraId="00000026"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Implemented tools for geographically distributed contributors to achieve goals as a virtual team.</w:t>
      </w:r>
    </w:p>
    <w:p w14:paraId="00000027"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Established metric performance improvement through LEAN process improvement, including standardized work, waste reduction, predictive, and leading indicators.</w:t>
      </w:r>
    </w:p>
    <w:p w14:paraId="00000028"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Led cross-functional teams to resolve aberrations in prescription and laboratory data.</w:t>
      </w:r>
    </w:p>
    <w:p w14:paraId="00000029" w14:textId="7949271E" w:rsidR="00CF1189" w:rsidRDefault="005201B2">
      <w:pPr>
        <w:widowControl/>
        <w:numPr>
          <w:ilvl w:val="0"/>
          <w:numId w:val="2"/>
        </w:numPr>
        <w:pBdr>
          <w:top w:val="nil"/>
          <w:left w:val="nil"/>
          <w:bottom w:val="nil"/>
          <w:right w:val="nil"/>
          <w:between w:val="nil"/>
        </w:pBdr>
        <w:ind w:left="360"/>
        <w:rPr>
          <w:color w:val="000000"/>
          <w:sz w:val="22"/>
          <w:szCs w:val="22"/>
        </w:rPr>
      </w:pPr>
      <w:bookmarkStart w:id="0" w:name="_30j0zll" w:colFirst="0" w:colLast="0"/>
      <w:bookmarkEnd w:id="0"/>
      <w:r>
        <w:rPr>
          <w:rFonts w:ascii="Arial" w:eastAsia="Arial" w:hAnsi="Arial" w:cs="Arial"/>
          <w:color w:val="000000"/>
          <w:sz w:val="22"/>
          <w:szCs w:val="22"/>
        </w:rPr>
        <w:t>Improved Medicare Advantage Star Ratings from 3.5 to 4.0 Stars translating to an estimated $52 million-dollar bonus payment for the plan in 2018.</w:t>
      </w:r>
    </w:p>
    <w:p w14:paraId="0000002A" w14:textId="77777777" w:rsidR="00CF1189" w:rsidRDefault="00CF1189">
      <w:pPr>
        <w:rPr>
          <w:rFonts w:ascii="Arial" w:eastAsia="Arial" w:hAnsi="Arial" w:cs="Arial"/>
          <w:sz w:val="22"/>
          <w:szCs w:val="22"/>
        </w:rPr>
      </w:pPr>
    </w:p>
    <w:p w14:paraId="2EDE931B" w14:textId="4918C726" w:rsidR="00BD4C89" w:rsidRDefault="00BD4C89">
      <w:pPr>
        <w:rPr>
          <w:rFonts w:ascii="Arial" w:eastAsia="Arial" w:hAnsi="Arial" w:cs="Arial"/>
          <w:sz w:val="22"/>
          <w:szCs w:val="22"/>
        </w:rPr>
      </w:pPr>
      <w:r>
        <w:rPr>
          <w:rFonts w:ascii="Arial" w:eastAsia="Arial" w:hAnsi="Arial" w:cs="Arial"/>
          <w:b/>
          <w:sz w:val="22"/>
          <w:szCs w:val="22"/>
        </w:rPr>
        <w:t>Senior Business Intelligence Analyst</w:t>
      </w:r>
    </w:p>
    <w:p w14:paraId="29150161" w14:textId="4225EA77" w:rsidR="007F5239" w:rsidRPr="00485F9C" w:rsidRDefault="007F5239" w:rsidP="007F5239">
      <w:pPr>
        <w:rPr>
          <w:rFonts w:ascii="Arial" w:eastAsia="Arial" w:hAnsi="Arial" w:cs="Arial"/>
          <w:i/>
          <w:iCs/>
          <w:sz w:val="22"/>
          <w:szCs w:val="22"/>
        </w:rPr>
      </w:pPr>
      <w:r w:rsidRPr="00485F9C">
        <w:rPr>
          <w:rFonts w:ascii="Arial" w:eastAsia="Arial" w:hAnsi="Arial" w:cs="Arial"/>
          <w:i/>
          <w:iCs/>
          <w:sz w:val="22"/>
          <w:szCs w:val="22"/>
        </w:rPr>
        <w:t xml:space="preserve">Coventry Health Care, n </w:t>
      </w:r>
      <w:r w:rsidR="00AE1A32">
        <w:rPr>
          <w:rFonts w:ascii="Arial" w:eastAsia="Arial" w:hAnsi="Arial" w:cs="Arial"/>
          <w:i/>
          <w:iCs/>
          <w:sz w:val="22"/>
          <w:szCs w:val="22"/>
        </w:rPr>
        <w:t xml:space="preserve">CVS </w:t>
      </w:r>
      <w:r w:rsidR="002D1528">
        <w:rPr>
          <w:rFonts w:ascii="Arial" w:eastAsia="Arial" w:hAnsi="Arial" w:cs="Arial"/>
          <w:i/>
          <w:iCs/>
          <w:sz w:val="22"/>
          <w:szCs w:val="22"/>
        </w:rPr>
        <w:t xml:space="preserve">/ </w:t>
      </w:r>
      <w:r w:rsidRPr="00485F9C">
        <w:rPr>
          <w:rFonts w:ascii="Arial" w:eastAsia="Arial" w:hAnsi="Arial" w:cs="Arial"/>
          <w:i/>
          <w:iCs/>
          <w:sz w:val="22"/>
          <w:szCs w:val="22"/>
        </w:rPr>
        <w:t>Aetna Company</w:t>
      </w:r>
    </w:p>
    <w:p w14:paraId="0000002B" w14:textId="040D29DE" w:rsidR="00CF1189" w:rsidRDefault="005201B2">
      <w:pPr>
        <w:rPr>
          <w:rFonts w:ascii="Arial" w:eastAsia="Arial" w:hAnsi="Arial" w:cs="Arial"/>
          <w:sz w:val="22"/>
          <w:szCs w:val="22"/>
        </w:rPr>
      </w:pPr>
      <w:r>
        <w:rPr>
          <w:rFonts w:ascii="Arial" w:eastAsia="Arial" w:hAnsi="Arial" w:cs="Arial"/>
          <w:sz w:val="22"/>
          <w:szCs w:val="22"/>
        </w:rPr>
        <w:t>July 2012 to January 2014</w:t>
      </w:r>
    </w:p>
    <w:p w14:paraId="0000002D" w14:textId="25865A84" w:rsidR="00CF1189" w:rsidRDefault="00CF1189">
      <w:pPr>
        <w:rPr>
          <w:rFonts w:ascii="Arial" w:eastAsia="Arial" w:hAnsi="Arial" w:cs="Arial"/>
          <w:sz w:val="22"/>
          <w:szCs w:val="22"/>
        </w:rPr>
      </w:pPr>
    </w:p>
    <w:p w14:paraId="0000002E"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Led the generation, analysis, and reporting of NCQA, CMS, and AHCA measures supporting accreditation of 30 Commercial, Medicaid, Medicare, and Medicare Special Needs Plans (SNP) as well as monthly inferential reporting of future scores to support Quality Improvement programs.</w:t>
      </w:r>
    </w:p>
    <w:p w14:paraId="0000002F"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Designed multi-year, forward looking, measures enabling proactive quality outreach initiatives.</w:t>
      </w:r>
    </w:p>
    <w:p w14:paraId="00000030"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Performed data mining, analysis, and quality checks of warehouse data used in reporting to allow for data quality improvement for all warehouse stakeholders.</w:t>
      </w:r>
    </w:p>
    <w:p w14:paraId="00000031"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Corrected prescription and laboratory data hygiene delivering a 15% positive correction in rates.</w:t>
      </w:r>
    </w:p>
    <w:p w14:paraId="00000032" w14:textId="77777777" w:rsidR="00CF1189" w:rsidRDefault="00CF1189">
      <w:pPr>
        <w:rPr>
          <w:rFonts w:ascii="Arial" w:eastAsia="Arial" w:hAnsi="Arial" w:cs="Arial"/>
          <w:sz w:val="22"/>
          <w:szCs w:val="22"/>
        </w:rPr>
      </w:pPr>
    </w:p>
    <w:p w14:paraId="49CC217C" w14:textId="77777777" w:rsidR="007F5239" w:rsidRDefault="007F5239" w:rsidP="007F5239">
      <w:pPr>
        <w:rPr>
          <w:rFonts w:ascii="Arial" w:eastAsia="Arial" w:hAnsi="Arial" w:cs="Arial"/>
          <w:b/>
          <w:sz w:val="22"/>
          <w:szCs w:val="22"/>
        </w:rPr>
      </w:pPr>
      <w:r>
        <w:rPr>
          <w:rFonts w:ascii="Arial" w:eastAsia="Arial" w:hAnsi="Arial" w:cs="Arial"/>
          <w:b/>
          <w:sz w:val="22"/>
          <w:szCs w:val="22"/>
        </w:rPr>
        <w:t>Operations Productivity Metrics Analyst</w:t>
      </w:r>
    </w:p>
    <w:p w14:paraId="5A318700" w14:textId="77777777" w:rsidR="007F5239" w:rsidRPr="00485F9C" w:rsidRDefault="007F5239" w:rsidP="007F5239">
      <w:pPr>
        <w:rPr>
          <w:rFonts w:ascii="Arial" w:eastAsia="Arial" w:hAnsi="Arial" w:cs="Arial"/>
          <w:i/>
          <w:iCs/>
          <w:sz w:val="22"/>
          <w:szCs w:val="22"/>
        </w:rPr>
      </w:pPr>
      <w:r w:rsidRPr="00485F9C">
        <w:rPr>
          <w:rFonts w:ascii="Arial" w:eastAsia="Arial" w:hAnsi="Arial" w:cs="Arial"/>
          <w:i/>
          <w:iCs/>
          <w:sz w:val="22"/>
          <w:szCs w:val="22"/>
        </w:rPr>
        <w:t>Health Integrated</w:t>
      </w:r>
    </w:p>
    <w:p w14:paraId="00000033" w14:textId="730FCACF" w:rsidR="00CF1189" w:rsidRDefault="005201B2">
      <w:pPr>
        <w:rPr>
          <w:rFonts w:ascii="Arial" w:eastAsia="Arial" w:hAnsi="Arial" w:cs="Arial"/>
          <w:sz w:val="22"/>
          <w:szCs w:val="22"/>
        </w:rPr>
      </w:pPr>
      <w:r>
        <w:rPr>
          <w:rFonts w:ascii="Arial" w:eastAsia="Arial" w:hAnsi="Arial" w:cs="Arial"/>
          <w:sz w:val="22"/>
          <w:szCs w:val="22"/>
        </w:rPr>
        <w:t>January 2012 to July 2012</w:t>
      </w:r>
    </w:p>
    <w:p w14:paraId="34FB9339" w14:textId="77777777" w:rsidR="007F5239" w:rsidRDefault="007F5239">
      <w:pPr>
        <w:rPr>
          <w:rFonts w:ascii="Arial" w:eastAsia="Arial" w:hAnsi="Arial" w:cs="Arial"/>
          <w:sz w:val="22"/>
          <w:szCs w:val="22"/>
        </w:rPr>
      </w:pPr>
    </w:p>
    <w:p w14:paraId="00000036"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Provided cross-platform, systems studies, including linear regression and quartile analysis of medical cost and utilization metrics for high-risk case management participants.</w:t>
      </w:r>
    </w:p>
    <w:p w14:paraId="00000037"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Delivered formal opportunity and ROI Analyses to executive leadership.</w:t>
      </w:r>
    </w:p>
    <w:p w14:paraId="00000038"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Performed quality assurance checks of customer facing monthly reporting.</w:t>
      </w:r>
    </w:p>
    <w:p w14:paraId="00000039"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Championed centralization and standardization of enterprise data and institutional knowledge from ingrained information silos.</w:t>
      </w:r>
    </w:p>
    <w:p w14:paraId="69551612" w14:textId="08747213" w:rsidR="0096035C" w:rsidRDefault="0096035C">
      <w:pPr>
        <w:rPr>
          <w:rFonts w:ascii="Arial" w:eastAsia="Arial" w:hAnsi="Arial" w:cs="Arial"/>
          <w:sz w:val="22"/>
          <w:szCs w:val="22"/>
        </w:rPr>
      </w:pPr>
      <w:r>
        <w:rPr>
          <w:rFonts w:ascii="Arial" w:eastAsia="Arial" w:hAnsi="Arial" w:cs="Arial"/>
          <w:sz w:val="22"/>
          <w:szCs w:val="22"/>
        </w:rPr>
        <w:br w:type="page"/>
      </w:r>
    </w:p>
    <w:p w14:paraId="7648F207" w14:textId="77777777" w:rsidR="00CF1189" w:rsidRDefault="00CF1189">
      <w:pPr>
        <w:rPr>
          <w:rFonts w:ascii="Arial" w:eastAsia="Arial" w:hAnsi="Arial" w:cs="Arial"/>
          <w:sz w:val="22"/>
          <w:szCs w:val="22"/>
        </w:rPr>
      </w:pPr>
    </w:p>
    <w:p w14:paraId="4CBF3CFC" w14:textId="77777777" w:rsidR="007F5239" w:rsidRDefault="007F5239" w:rsidP="007F5239">
      <w:pPr>
        <w:rPr>
          <w:rFonts w:ascii="Arial" w:eastAsia="Arial" w:hAnsi="Arial" w:cs="Arial"/>
          <w:b/>
          <w:sz w:val="22"/>
          <w:szCs w:val="22"/>
        </w:rPr>
      </w:pPr>
      <w:r>
        <w:rPr>
          <w:rFonts w:ascii="Arial" w:eastAsia="Arial" w:hAnsi="Arial" w:cs="Arial"/>
          <w:b/>
          <w:sz w:val="22"/>
          <w:szCs w:val="22"/>
        </w:rPr>
        <w:t>Health plan Financial Analyst / Fiscal Manager</w:t>
      </w:r>
    </w:p>
    <w:p w14:paraId="48CA96AB" w14:textId="0E4D28ED" w:rsidR="007F5239" w:rsidRPr="00485F9C" w:rsidRDefault="007F5239" w:rsidP="007F5239">
      <w:pPr>
        <w:rPr>
          <w:rFonts w:ascii="Arial" w:eastAsia="Arial" w:hAnsi="Arial" w:cs="Arial"/>
          <w:i/>
          <w:iCs/>
          <w:sz w:val="22"/>
          <w:szCs w:val="22"/>
        </w:rPr>
      </w:pPr>
      <w:r w:rsidRPr="00485F9C">
        <w:rPr>
          <w:rFonts w:ascii="Arial" w:eastAsia="Arial" w:hAnsi="Arial" w:cs="Arial"/>
          <w:i/>
          <w:iCs/>
          <w:sz w:val="22"/>
          <w:szCs w:val="22"/>
        </w:rPr>
        <w:t>Polk County</w:t>
      </w:r>
      <w:r w:rsidR="00305F00">
        <w:rPr>
          <w:rFonts w:ascii="Arial" w:eastAsia="Arial" w:hAnsi="Arial" w:cs="Arial"/>
          <w:i/>
          <w:iCs/>
          <w:sz w:val="22"/>
          <w:szCs w:val="22"/>
        </w:rPr>
        <w:t xml:space="preserve"> Board of County Commissioners (Polk County</w:t>
      </w:r>
      <w:r w:rsidRPr="00485F9C">
        <w:rPr>
          <w:rFonts w:ascii="Arial" w:eastAsia="Arial" w:hAnsi="Arial" w:cs="Arial"/>
          <w:i/>
          <w:iCs/>
          <w:sz w:val="22"/>
          <w:szCs w:val="22"/>
        </w:rPr>
        <w:t xml:space="preserve"> Health Plan</w:t>
      </w:r>
      <w:r w:rsidR="00305F00">
        <w:rPr>
          <w:rFonts w:ascii="Arial" w:eastAsia="Arial" w:hAnsi="Arial" w:cs="Arial"/>
          <w:i/>
          <w:iCs/>
          <w:sz w:val="22"/>
          <w:szCs w:val="22"/>
        </w:rPr>
        <w:t>)</w:t>
      </w:r>
    </w:p>
    <w:p w14:paraId="0000003B" w14:textId="4127C8A4" w:rsidR="00CF1189" w:rsidRDefault="005201B2">
      <w:pPr>
        <w:rPr>
          <w:rFonts w:ascii="Arial" w:eastAsia="Arial" w:hAnsi="Arial" w:cs="Arial"/>
          <w:sz w:val="22"/>
          <w:szCs w:val="22"/>
        </w:rPr>
      </w:pPr>
      <w:r>
        <w:rPr>
          <w:rFonts w:ascii="Arial" w:eastAsia="Arial" w:hAnsi="Arial" w:cs="Arial"/>
          <w:sz w:val="22"/>
          <w:szCs w:val="22"/>
        </w:rPr>
        <w:t>October 2009 to January 2012</w:t>
      </w:r>
    </w:p>
    <w:p w14:paraId="22AB53EE" w14:textId="77777777" w:rsidR="007F5239" w:rsidRDefault="007F5239">
      <w:pPr>
        <w:rPr>
          <w:rFonts w:ascii="Arial" w:eastAsia="Arial" w:hAnsi="Arial" w:cs="Arial"/>
          <w:sz w:val="22"/>
          <w:szCs w:val="22"/>
        </w:rPr>
      </w:pPr>
    </w:p>
    <w:p w14:paraId="0000003E"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Discovered and documented, five years of historical financials lost due to fiscal employee attrition.</w:t>
      </w:r>
    </w:p>
    <w:p w14:paraId="0000003F"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Generated 5, 10 and 15 - year financial projections including ACA potential impacts, as well as annual budgets for the county-run indigent health plan ($40m), and skilled nursing facility ($6m).</w:t>
      </w:r>
    </w:p>
    <w:p w14:paraId="00000040"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Created user-centric applications for analysis and reporting of the claims processing system.</w:t>
      </w:r>
    </w:p>
    <w:p w14:paraId="00000041"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Created automated, monthly, county-level, public oversight reports detailing the census, claims, and financial outlook of the indigent health plan.</w:t>
      </w:r>
    </w:p>
    <w:p w14:paraId="00000042" w14:textId="04DCB556"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 xml:space="preserve">Enabled informed decision-making through development of </w:t>
      </w:r>
      <w:r w:rsidR="00325DCA">
        <w:rPr>
          <w:rFonts w:ascii="Arial" w:eastAsia="Arial" w:hAnsi="Arial" w:cs="Arial"/>
          <w:color w:val="000000"/>
          <w:sz w:val="22"/>
          <w:szCs w:val="22"/>
        </w:rPr>
        <w:t>evidence-based</w:t>
      </w:r>
      <w:r>
        <w:rPr>
          <w:rFonts w:ascii="Arial" w:eastAsia="Arial" w:hAnsi="Arial" w:cs="Arial"/>
          <w:color w:val="000000"/>
          <w:sz w:val="22"/>
          <w:szCs w:val="22"/>
        </w:rPr>
        <w:t xml:space="preserve"> medicine quality and cost indicator reports for senior county management, the public oversight group, and the county medical association.</w:t>
      </w:r>
    </w:p>
    <w:p w14:paraId="35D62DC9" w14:textId="6DE16FDD" w:rsidR="00723021" w:rsidRPr="00305F00" w:rsidRDefault="00305F00" w:rsidP="00305F00">
      <w:pPr>
        <w:numPr>
          <w:ilvl w:val="0"/>
          <w:numId w:val="2"/>
        </w:numPr>
        <w:pBdr>
          <w:top w:val="nil"/>
          <w:left w:val="nil"/>
          <w:bottom w:val="nil"/>
          <w:right w:val="nil"/>
          <w:between w:val="nil"/>
        </w:pBdr>
        <w:ind w:left="360"/>
        <w:rPr>
          <w:rFonts w:ascii="Arial" w:eastAsia="Arial" w:hAnsi="Arial" w:cs="Arial"/>
          <w:sz w:val="22"/>
          <w:szCs w:val="22"/>
        </w:rPr>
      </w:pPr>
      <w:r w:rsidRPr="00305F00">
        <w:rPr>
          <w:rFonts w:ascii="Arial" w:eastAsia="Arial" w:hAnsi="Arial" w:cs="Arial"/>
          <w:color w:val="000000"/>
          <w:sz w:val="22"/>
          <w:szCs w:val="22"/>
        </w:rPr>
        <w:t>Led cross-functional teams</w:t>
      </w:r>
      <w:r w:rsidR="005201B2" w:rsidRPr="00305F00">
        <w:rPr>
          <w:rFonts w:ascii="Arial" w:eastAsia="Arial" w:hAnsi="Arial" w:cs="Arial"/>
          <w:color w:val="000000"/>
          <w:sz w:val="22"/>
          <w:szCs w:val="22"/>
        </w:rPr>
        <w:t xml:space="preserve"> to deliver cost saving for county taxpayers of $26,000 annually.</w:t>
      </w:r>
    </w:p>
    <w:p w14:paraId="5A0CE54B" w14:textId="77777777" w:rsidR="0016190B" w:rsidRPr="0016190B" w:rsidRDefault="0016190B" w:rsidP="0016190B">
      <w:pPr>
        <w:rPr>
          <w:rFonts w:ascii="Arial" w:eastAsia="Arial" w:hAnsi="Arial" w:cs="Arial"/>
          <w:b/>
          <w:sz w:val="22"/>
          <w:szCs w:val="22"/>
        </w:rPr>
      </w:pPr>
      <w:r w:rsidRPr="0016190B">
        <w:rPr>
          <w:rFonts w:ascii="Arial" w:eastAsia="Arial" w:hAnsi="Arial" w:cs="Arial"/>
          <w:b/>
          <w:sz w:val="22"/>
          <w:szCs w:val="22"/>
        </w:rPr>
        <w:t>Senior Business Systems Analyst</w:t>
      </w:r>
    </w:p>
    <w:p w14:paraId="7D0D885A" w14:textId="580541F6" w:rsidR="0016190B" w:rsidRPr="00485F9C" w:rsidRDefault="0016190B" w:rsidP="0016190B">
      <w:pPr>
        <w:rPr>
          <w:rFonts w:ascii="Arial" w:eastAsia="Arial" w:hAnsi="Arial" w:cs="Arial"/>
          <w:i/>
          <w:iCs/>
          <w:sz w:val="22"/>
          <w:szCs w:val="22"/>
        </w:rPr>
      </w:pPr>
      <w:r w:rsidRPr="00485F9C">
        <w:rPr>
          <w:rFonts w:ascii="Arial" w:eastAsia="Arial" w:hAnsi="Arial" w:cs="Arial"/>
          <w:i/>
          <w:iCs/>
          <w:sz w:val="22"/>
          <w:szCs w:val="22"/>
        </w:rPr>
        <w:t>Lexis Nexis Risk Solutions</w:t>
      </w:r>
    </w:p>
    <w:p w14:paraId="00000046" w14:textId="071C5968" w:rsidR="00CF1189" w:rsidRDefault="005201B2">
      <w:pPr>
        <w:rPr>
          <w:rFonts w:ascii="Arial" w:eastAsia="Arial" w:hAnsi="Arial" w:cs="Arial"/>
          <w:sz w:val="22"/>
          <w:szCs w:val="22"/>
        </w:rPr>
      </w:pPr>
      <w:r>
        <w:rPr>
          <w:rFonts w:ascii="Arial" w:eastAsia="Arial" w:hAnsi="Arial" w:cs="Arial"/>
          <w:sz w:val="22"/>
          <w:szCs w:val="22"/>
        </w:rPr>
        <w:t>August 2005 to October 2009</w:t>
      </w:r>
    </w:p>
    <w:p w14:paraId="0F445182" w14:textId="77777777" w:rsidR="0016190B" w:rsidRDefault="0016190B">
      <w:pPr>
        <w:rPr>
          <w:rFonts w:ascii="Arial" w:eastAsia="Arial" w:hAnsi="Arial" w:cs="Arial"/>
          <w:sz w:val="22"/>
          <w:szCs w:val="22"/>
        </w:rPr>
      </w:pPr>
    </w:p>
    <w:p w14:paraId="00000049"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Developed custom performance measures enabling predictive modeling of Florida’s Annual Medicaid budget, as well as cost and quality analyses of Fee-For-Service and Capitated physician delivery models in pilot programs.</w:t>
      </w:r>
    </w:p>
    <w:p w14:paraId="0000004A" w14:textId="7FD01638"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 xml:space="preserve">Delivered Evidence Based Medicine Guideline and cost analytical predictive models for large and varied healthcare programs including cost, </w:t>
      </w:r>
      <w:r w:rsidR="00325DCA">
        <w:rPr>
          <w:rFonts w:ascii="Arial" w:eastAsia="Arial" w:hAnsi="Arial" w:cs="Arial"/>
          <w:color w:val="000000"/>
          <w:sz w:val="22"/>
          <w:szCs w:val="22"/>
        </w:rPr>
        <w:t>utilization,</w:t>
      </w:r>
      <w:r>
        <w:rPr>
          <w:rFonts w:ascii="Arial" w:eastAsia="Arial" w:hAnsi="Arial" w:cs="Arial"/>
          <w:color w:val="000000"/>
          <w:sz w:val="22"/>
          <w:szCs w:val="22"/>
        </w:rPr>
        <w:t xml:space="preserve"> and patient motivational variables.</w:t>
      </w:r>
    </w:p>
    <w:p w14:paraId="0000004B"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Implemented formal project management tools, user product requirements, product quality testing instruments, and technical specifications documents.</w:t>
      </w:r>
    </w:p>
    <w:p w14:paraId="0000004C"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Originated standardized, analytical production protocols, and business intelligence methodologies enabling organizational optimization and learning. Increased capacity by 100% and reduced error rates below 2%.</w:t>
      </w:r>
    </w:p>
    <w:p w14:paraId="0000004E" w14:textId="77777777" w:rsidR="00CF1189" w:rsidRDefault="00CF1189">
      <w:pPr>
        <w:rPr>
          <w:rFonts w:ascii="Arial" w:eastAsia="Arial" w:hAnsi="Arial" w:cs="Arial"/>
          <w:sz w:val="22"/>
          <w:szCs w:val="22"/>
        </w:rPr>
      </w:pPr>
    </w:p>
    <w:p w14:paraId="74C6C4EA" w14:textId="77777777" w:rsidR="0016190B" w:rsidRDefault="0016190B" w:rsidP="0016190B">
      <w:pPr>
        <w:rPr>
          <w:rFonts w:ascii="Arial" w:eastAsia="Arial" w:hAnsi="Arial" w:cs="Arial"/>
          <w:b/>
          <w:sz w:val="22"/>
          <w:szCs w:val="22"/>
        </w:rPr>
      </w:pPr>
      <w:r>
        <w:rPr>
          <w:rFonts w:ascii="Arial" w:eastAsia="Arial" w:hAnsi="Arial" w:cs="Arial"/>
          <w:b/>
          <w:sz w:val="22"/>
          <w:szCs w:val="22"/>
        </w:rPr>
        <w:t>Director of Client Database Services</w:t>
      </w:r>
    </w:p>
    <w:p w14:paraId="127DA010" w14:textId="4F6F0967" w:rsidR="0016190B" w:rsidRPr="00485F9C" w:rsidRDefault="0016190B" w:rsidP="0016190B">
      <w:pPr>
        <w:rPr>
          <w:rFonts w:ascii="Arial" w:eastAsia="Arial" w:hAnsi="Arial" w:cs="Arial"/>
          <w:i/>
          <w:iCs/>
          <w:sz w:val="22"/>
          <w:szCs w:val="22"/>
        </w:rPr>
      </w:pPr>
      <w:r w:rsidRPr="00485F9C">
        <w:rPr>
          <w:rFonts w:ascii="Arial" w:eastAsia="Arial" w:hAnsi="Arial" w:cs="Arial"/>
          <w:i/>
          <w:iCs/>
          <w:sz w:val="22"/>
          <w:szCs w:val="22"/>
        </w:rPr>
        <w:t>Harris Connect</w:t>
      </w:r>
    </w:p>
    <w:p w14:paraId="0000004F" w14:textId="71C896CC" w:rsidR="00CF1189" w:rsidRDefault="005201B2">
      <w:pPr>
        <w:rPr>
          <w:rFonts w:ascii="Arial" w:eastAsia="Arial" w:hAnsi="Arial" w:cs="Arial"/>
          <w:sz w:val="22"/>
          <w:szCs w:val="22"/>
        </w:rPr>
      </w:pPr>
      <w:r>
        <w:rPr>
          <w:rFonts w:ascii="Arial" w:eastAsia="Arial" w:hAnsi="Arial" w:cs="Arial"/>
          <w:sz w:val="22"/>
          <w:szCs w:val="22"/>
        </w:rPr>
        <w:t>April 2000 to March 2005</w:t>
      </w:r>
    </w:p>
    <w:p w14:paraId="45EC203B" w14:textId="77777777" w:rsidR="0016190B" w:rsidRDefault="0016190B">
      <w:pPr>
        <w:rPr>
          <w:rFonts w:ascii="Arial" w:eastAsia="Arial" w:hAnsi="Arial" w:cs="Arial"/>
          <w:sz w:val="22"/>
          <w:szCs w:val="22"/>
        </w:rPr>
      </w:pPr>
    </w:p>
    <w:p w14:paraId="00000052" w14:textId="7C14051F"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 xml:space="preserve">Consulted and </w:t>
      </w:r>
      <w:r w:rsidR="00E74A3B">
        <w:rPr>
          <w:rFonts w:ascii="Arial" w:eastAsia="Arial" w:hAnsi="Arial" w:cs="Arial"/>
          <w:color w:val="000000"/>
          <w:sz w:val="22"/>
          <w:szCs w:val="22"/>
        </w:rPr>
        <w:t>led</w:t>
      </w:r>
      <w:r>
        <w:rPr>
          <w:rFonts w:ascii="Arial" w:eastAsia="Arial" w:hAnsi="Arial" w:cs="Arial"/>
          <w:color w:val="000000"/>
          <w:sz w:val="22"/>
          <w:szCs w:val="22"/>
        </w:rPr>
        <w:t xml:space="preserve"> needs assessment</w:t>
      </w:r>
      <w:r w:rsidR="00AF1F89">
        <w:rPr>
          <w:rFonts w:ascii="Arial" w:eastAsia="Arial" w:hAnsi="Arial" w:cs="Arial"/>
          <w:color w:val="000000"/>
          <w:sz w:val="22"/>
          <w:szCs w:val="22"/>
        </w:rPr>
        <w:t>s</w:t>
      </w:r>
      <w:r>
        <w:rPr>
          <w:rFonts w:ascii="Arial" w:eastAsia="Arial" w:hAnsi="Arial" w:cs="Arial"/>
          <w:color w:val="000000"/>
          <w:sz w:val="22"/>
          <w:szCs w:val="22"/>
        </w:rPr>
        <w:t xml:space="preserve"> and project management of relational data production processes for over </w:t>
      </w:r>
      <w:r w:rsidR="00AF1F89">
        <w:rPr>
          <w:rFonts w:ascii="Arial" w:eastAsia="Arial" w:hAnsi="Arial" w:cs="Arial"/>
          <w:color w:val="000000"/>
          <w:sz w:val="22"/>
          <w:szCs w:val="22"/>
        </w:rPr>
        <w:t>thirty</w:t>
      </w:r>
      <w:r>
        <w:rPr>
          <w:rFonts w:ascii="Arial" w:eastAsia="Arial" w:hAnsi="Arial" w:cs="Arial"/>
          <w:color w:val="000000"/>
          <w:sz w:val="22"/>
          <w:szCs w:val="22"/>
        </w:rPr>
        <w:t xml:space="preserve"> distinct concurrent client projects across five product lines. </w:t>
      </w:r>
    </w:p>
    <w:p w14:paraId="00000053" w14:textId="532C76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 xml:space="preserve">Hired, </w:t>
      </w:r>
      <w:r w:rsidR="00325DCA">
        <w:rPr>
          <w:rFonts w:ascii="Arial" w:eastAsia="Arial" w:hAnsi="Arial" w:cs="Arial"/>
          <w:color w:val="000000"/>
          <w:sz w:val="22"/>
          <w:szCs w:val="22"/>
        </w:rPr>
        <w:t>supervised,</w:t>
      </w:r>
      <w:r>
        <w:rPr>
          <w:rFonts w:ascii="Arial" w:eastAsia="Arial" w:hAnsi="Arial" w:cs="Arial"/>
          <w:color w:val="000000"/>
          <w:sz w:val="22"/>
          <w:szCs w:val="22"/>
        </w:rPr>
        <w:t xml:space="preserve"> and developed </w:t>
      </w:r>
      <w:r w:rsidR="00AF1F89">
        <w:rPr>
          <w:rFonts w:ascii="Arial" w:eastAsia="Arial" w:hAnsi="Arial" w:cs="Arial"/>
          <w:color w:val="000000"/>
          <w:sz w:val="22"/>
          <w:szCs w:val="22"/>
        </w:rPr>
        <w:t>five</w:t>
      </w:r>
      <w:r>
        <w:rPr>
          <w:rFonts w:ascii="Arial" w:eastAsia="Arial" w:hAnsi="Arial" w:cs="Arial"/>
          <w:color w:val="000000"/>
          <w:sz w:val="22"/>
          <w:szCs w:val="22"/>
        </w:rPr>
        <w:t xml:space="preserve"> database analysts and </w:t>
      </w:r>
      <w:r w:rsidR="00AF1F89">
        <w:rPr>
          <w:rFonts w:ascii="Arial" w:eastAsia="Arial" w:hAnsi="Arial" w:cs="Arial"/>
          <w:color w:val="000000"/>
          <w:sz w:val="22"/>
          <w:szCs w:val="22"/>
        </w:rPr>
        <w:t>one</w:t>
      </w:r>
      <w:r>
        <w:rPr>
          <w:rFonts w:ascii="Arial" w:eastAsia="Arial" w:hAnsi="Arial" w:cs="Arial"/>
          <w:color w:val="000000"/>
          <w:sz w:val="22"/>
          <w:szCs w:val="22"/>
        </w:rPr>
        <w:t xml:space="preserve"> database programmer. </w:t>
      </w:r>
    </w:p>
    <w:p w14:paraId="00000054" w14:textId="13CD4A2F"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 xml:space="preserve">Championed and designed initiatives relative to performance improvement and process streamlining and standardization within the call-center. Increased </w:t>
      </w:r>
      <w:r w:rsidR="00E0593C">
        <w:rPr>
          <w:rFonts w:ascii="Arial" w:eastAsia="Arial" w:hAnsi="Arial" w:cs="Arial"/>
          <w:color w:val="000000"/>
          <w:sz w:val="22"/>
          <w:szCs w:val="22"/>
        </w:rPr>
        <w:t>organizational</w:t>
      </w:r>
      <w:r>
        <w:rPr>
          <w:rFonts w:ascii="Arial" w:eastAsia="Arial" w:hAnsi="Arial" w:cs="Arial"/>
          <w:color w:val="000000"/>
          <w:sz w:val="22"/>
          <w:szCs w:val="22"/>
        </w:rPr>
        <w:t xml:space="preserve"> revenues by 200% and reduced error rates to below 2%.</w:t>
      </w:r>
    </w:p>
    <w:p w14:paraId="00000055" w14:textId="77777777" w:rsidR="00CF1189" w:rsidRDefault="00CF1189">
      <w:pPr>
        <w:rPr>
          <w:rFonts w:ascii="Arial" w:eastAsia="Arial" w:hAnsi="Arial" w:cs="Arial"/>
          <w:sz w:val="22"/>
          <w:szCs w:val="22"/>
        </w:rPr>
      </w:pPr>
    </w:p>
    <w:p w14:paraId="0B861E4D" w14:textId="77777777" w:rsidR="0016190B" w:rsidRDefault="0016190B" w:rsidP="0016190B">
      <w:pPr>
        <w:rPr>
          <w:rFonts w:ascii="Arial" w:eastAsia="Arial" w:hAnsi="Arial" w:cs="Arial"/>
          <w:b/>
          <w:sz w:val="22"/>
          <w:szCs w:val="22"/>
        </w:rPr>
      </w:pPr>
      <w:r>
        <w:rPr>
          <w:rFonts w:ascii="Arial" w:eastAsia="Arial" w:hAnsi="Arial" w:cs="Arial"/>
          <w:b/>
          <w:sz w:val="22"/>
          <w:szCs w:val="22"/>
        </w:rPr>
        <w:t>Special Projects Database Analyst</w:t>
      </w:r>
    </w:p>
    <w:p w14:paraId="52673A94" w14:textId="77777777" w:rsidR="00D00530" w:rsidRPr="00485F9C" w:rsidRDefault="00D00530" w:rsidP="00D00530">
      <w:pPr>
        <w:rPr>
          <w:rFonts w:ascii="Arial" w:eastAsia="Arial" w:hAnsi="Arial" w:cs="Arial"/>
          <w:i/>
          <w:iCs/>
          <w:sz w:val="22"/>
          <w:szCs w:val="22"/>
        </w:rPr>
      </w:pPr>
      <w:r w:rsidRPr="00485F9C">
        <w:rPr>
          <w:rFonts w:ascii="Arial" w:eastAsia="Arial" w:hAnsi="Arial" w:cs="Arial"/>
          <w:i/>
          <w:iCs/>
          <w:sz w:val="22"/>
          <w:szCs w:val="22"/>
        </w:rPr>
        <w:t>Texas Health Quality Alliance</w:t>
      </w:r>
    </w:p>
    <w:p w14:paraId="00000056" w14:textId="6A0B3437" w:rsidR="00CF1189" w:rsidRDefault="005201B2">
      <w:pPr>
        <w:rPr>
          <w:rFonts w:ascii="Arial" w:eastAsia="Arial" w:hAnsi="Arial" w:cs="Arial"/>
          <w:sz w:val="22"/>
          <w:szCs w:val="22"/>
        </w:rPr>
      </w:pPr>
      <w:r>
        <w:rPr>
          <w:rFonts w:ascii="Arial" w:eastAsia="Arial" w:hAnsi="Arial" w:cs="Arial"/>
          <w:sz w:val="22"/>
          <w:szCs w:val="22"/>
        </w:rPr>
        <w:t>August 1998 to March 2000</w:t>
      </w:r>
    </w:p>
    <w:p w14:paraId="698BE0A5" w14:textId="77777777" w:rsidR="00D00530" w:rsidRDefault="00D00530">
      <w:pPr>
        <w:rPr>
          <w:rFonts w:ascii="Arial" w:eastAsia="Arial" w:hAnsi="Arial" w:cs="Arial"/>
          <w:sz w:val="22"/>
          <w:szCs w:val="22"/>
        </w:rPr>
      </w:pPr>
    </w:p>
    <w:p w14:paraId="00000059"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Analyzed the state mandated utilization review measures and facilitated a team of stakeholders including health plans and the Texas Bureau of Managed Care in the optimization and redesign of performance quality measures.</w:t>
      </w:r>
    </w:p>
    <w:p w14:paraId="0000005A" w14:textId="01417D8C"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 xml:space="preserve">Coordinated and produced analytical deliverables to the Texas Department of Health using inputs from a multi-disciplinary team including clinicians, </w:t>
      </w:r>
      <w:r w:rsidR="00325DCA">
        <w:rPr>
          <w:rFonts w:ascii="Arial" w:eastAsia="Arial" w:hAnsi="Arial" w:cs="Arial"/>
          <w:color w:val="000000"/>
          <w:sz w:val="22"/>
          <w:szCs w:val="22"/>
        </w:rPr>
        <w:t>statisticians,</w:t>
      </w:r>
      <w:r>
        <w:rPr>
          <w:rFonts w:ascii="Arial" w:eastAsia="Arial" w:hAnsi="Arial" w:cs="Arial"/>
          <w:color w:val="000000"/>
          <w:sz w:val="22"/>
          <w:szCs w:val="22"/>
        </w:rPr>
        <w:t xml:space="preserve"> and quality managers.</w:t>
      </w:r>
    </w:p>
    <w:p w14:paraId="0000005B" w14:textId="31B0D51F"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Introduced protocols reducing error rate in deliverables to near zero</w:t>
      </w:r>
      <w:r w:rsidR="00AF1F89">
        <w:rPr>
          <w:rFonts w:ascii="Arial" w:eastAsia="Arial" w:hAnsi="Arial" w:cs="Arial"/>
          <w:color w:val="000000"/>
          <w:sz w:val="22"/>
          <w:szCs w:val="22"/>
        </w:rPr>
        <w:t xml:space="preserve">. </w:t>
      </w:r>
      <w:r>
        <w:rPr>
          <w:rFonts w:ascii="Arial" w:eastAsia="Arial" w:hAnsi="Arial" w:cs="Arial"/>
          <w:color w:val="000000"/>
          <w:sz w:val="22"/>
          <w:szCs w:val="22"/>
        </w:rPr>
        <w:t>Increased annual firm revenues by $75,000 annually.</w:t>
      </w:r>
    </w:p>
    <w:p w14:paraId="51BD28A5" w14:textId="24BBB347" w:rsidR="0096035C" w:rsidRDefault="0096035C">
      <w:pPr>
        <w:rPr>
          <w:rFonts w:ascii="Arial" w:eastAsia="Arial" w:hAnsi="Arial" w:cs="Arial"/>
          <w:sz w:val="22"/>
          <w:szCs w:val="22"/>
        </w:rPr>
      </w:pPr>
      <w:r>
        <w:rPr>
          <w:rFonts w:ascii="Arial" w:eastAsia="Arial" w:hAnsi="Arial" w:cs="Arial"/>
          <w:sz w:val="22"/>
          <w:szCs w:val="22"/>
        </w:rPr>
        <w:br w:type="page"/>
      </w:r>
    </w:p>
    <w:p w14:paraId="4FD9733F" w14:textId="77777777" w:rsidR="00CF1189" w:rsidRDefault="00CF1189">
      <w:pPr>
        <w:rPr>
          <w:rFonts w:ascii="Arial" w:eastAsia="Arial" w:hAnsi="Arial" w:cs="Arial"/>
          <w:sz w:val="22"/>
          <w:szCs w:val="22"/>
        </w:rPr>
      </w:pPr>
    </w:p>
    <w:p w14:paraId="148E70D5" w14:textId="77777777" w:rsidR="00D00530" w:rsidRDefault="00D00530" w:rsidP="00D00530">
      <w:pPr>
        <w:rPr>
          <w:rFonts w:ascii="Arial" w:eastAsia="Arial" w:hAnsi="Arial" w:cs="Arial"/>
          <w:sz w:val="22"/>
          <w:szCs w:val="22"/>
        </w:rPr>
      </w:pPr>
      <w:r>
        <w:rPr>
          <w:rFonts w:ascii="Arial" w:eastAsia="Arial" w:hAnsi="Arial" w:cs="Arial"/>
          <w:b/>
          <w:sz w:val="22"/>
          <w:szCs w:val="22"/>
        </w:rPr>
        <w:t>Data Manager</w:t>
      </w:r>
    </w:p>
    <w:p w14:paraId="51C00D5B" w14:textId="68B7C028" w:rsidR="00D00530" w:rsidRPr="00485F9C" w:rsidRDefault="00D00530" w:rsidP="00D00530">
      <w:pPr>
        <w:rPr>
          <w:rFonts w:ascii="Arial" w:eastAsia="Arial" w:hAnsi="Arial" w:cs="Arial"/>
          <w:i/>
          <w:iCs/>
          <w:sz w:val="22"/>
          <w:szCs w:val="22"/>
        </w:rPr>
      </w:pPr>
      <w:r w:rsidRPr="00485F9C">
        <w:rPr>
          <w:rFonts w:ascii="Arial" w:eastAsia="Arial" w:hAnsi="Arial" w:cs="Arial"/>
          <w:i/>
          <w:iCs/>
          <w:sz w:val="22"/>
          <w:szCs w:val="22"/>
        </w:rPr>
        <w:t xml:space="preserve">SHA, LLC. </w:t>
      </w:r>
      <w:r>
        <w:rPr>
          <w:rFonts w:ascii="Arial" w:eastAsia="Arial" w:hAnsi="Arial" w:cs="Arial"/>
          <w:i/>
          <w:iCs/>
          <w:sz w:val="22"/>
          <w:szCs w:val="22"/>
        </w:rPr>
        <w:t>(</w:t>
      </w:r>
      <w:r w:rsidRPr="00485F9C">
        <w:rPr>
          <w:rFonts w:ascii="Arial" w:eastAsia="Arial" w:hAnsi="Arial" w:cs="Arial"/>
          <w:i/>
          <w:iCs/>
          <w:sz w:val="22"/>
          <w:szCs w:val="22"/>
        </w:rPr>
        <w:t>FIRSTCARE</w:t>
      </w:r>
      <w:r>
        <w:rPr>
          <w:rFonts w:ascii="Arial" w:eastAsia="Arial" w:hAnsi="Arial" w:cs="Arial"/>
          <w:i/>
          <w:iCs/>
          <w:sz w:val="22"/>
          <w:szCs w:val="22"/>
        </w:rPr>
        <w:t>)</w:t>
      </w:r>
    </w:p>
    <w:p w14:paraId="0000005D" w14:textId="6C539CDD" w:rsidR="00CF1189" w:rsidRDefault="005201B2">
      <w:pPr>
        <w:rPr>
          <w:rFonts w:ascii="Arial" w:eastAsia="Arial" w:hAnsi="Arial" w:cs="Arial"/>
          <w:sz w:val="22"/>
          <w:szCs w:val="22"/>
        </w:rPr>
      </w:pPr>
      <w:r>
        <w:rPr>
          <w:rFonts w:ascii="Arial" w:eastAsia="Arial" w:hAnsi="Arial" w:cs="Arial"/>
          <w:sz w:val="22"/>
          <w:szCs w:val="22"/>
        </w:rPr>
        <w:t>December 1996 to June 1998</w:t>
      </w:r>
    </w:p>
    <w:p w14:paraId="7D57240D" w14:textId="77777777" w:rsidR="00D00530" w:rsidRDefault="00D00530">
      <w:pPr>
        <w:rPr>
          <w:rFonts w:ascii="Arial" w:eastAsia="Arial" w:hAnsi="Arial" w:cs="Arial"/>
          <w:sz w:val="22"/>
          <w:szCs w:val="22"/>
        </w:rPr>
      </w:pPr>
    </w:p>
    <w:p w14:paraId="00000061" w14:textId="64852163"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 xml:space="preserve">Created, managed, and trained employees on user-centric applications managing: Credentialing, Benefits and Pricing, Network Management, Provider Relations, and Sales / Marketing for product lines </w:t>
      </w:r>
      <w:r w:rsidR="00485F9C">
        <w:rPr>
          <w:rFonts w:ascii="Arial" w:eastAsia="Arial" w:hAnsi="Arial" w:cs="Arial"/>
          <w:color w:val="000000"/>
          <w:sz w:val="22"/>
          <w:szCs w:val="22"/>
        </w:rPr>
        <w:t>including</w:t>
      </w:r>
      <w:r>
        <w:rPr>
          <w:rFonts w:ascii="Arial" w:eastAsia="Arial" w:hAnsi="Arial" w:cs="Arial"/>
          <w:color w:val="000000"/>
          <w:sz w:val="22"/>
          <w:szCs w:val="22"/>
        </w:rPr>
        <w:t xml:space="preserve"> HMO, PPO, POS, Indemnity, Medicare and Medicaid populations.</w:t>
      </w:r>
    </w:p>
    <w:p w14:paraId="00000062"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Developed Quality Improvement plans for the health plan and HEDIS</w:t>
      </w:r>
      <w:r>
        <w:rPr>
          <w:rFonts w:ascii="Arial" w:eastAsia="Arial" w:hAnsi="Arial" w:cs="Arial"/>
          <w:color w:val="000000"/>
          <w:sz w:val="22"/>
          <w:szCs w:val="22"/>
          <w:vertAlign w:val="superscript"/>
        </w:rPr>
        <w:t>®</w:t>
      </w:r>
      <w:r>
        <w:rPr>
          <w:rFonts w:ascii="Arial" w:eastAsia="Arial" w:hAnsi="Arial" w:cs="Arial"/>
          <w:color w:val="000000"/>
          <w:sz w:val="22"/>
          <w:szCs w:val="22"/>
        </w:rPr>
        <w:t xml:space="preserve"> reporting development committees for initial NCQA accreditation.</w:t>
      </w:r>
    </w:p>
    <w:p w14:paraId="00000063"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Modernized and automated manual hard-copy systems supporting the Credentialing department, allowing more efficient, accurate reporting for peer review committees.</w:t>
      </w:r>
    </w:p>
    <w:p w14:paraId="00000064"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Reduced administrative costs by an undetermined amount through replacing manual, hardcopy systems with relational database applications.</w:t>
      </w:r>
    </w:p>
    <w:p w14:paraId="2660A7F2" w14:textId="77777777" w:rsidR="00CF1189" w:rsidRDefault="00CF1189">
      <w:pPr>
        <w:widowControl/>
        <w:rPr>
          <w:rFonts w:ascii="Arial" w:eastAsia="Arial" w:hAnsi="Arial" w:cs="Arial"/>
          <w:sz w:val="22"/>
          <w:szCs w:val="22"/>
        </w:rPr>
      </w:pPr>
    </w:p>
    <w:p w14:paraId="00000066" w14:textId="77777777" w:rsidR="00CF1189" w:rsidRDefault="005201B2">
      <w:pPr>
        <w:rPr>
          <w:rFonts w:ascii="Arial" w:eastAsia="Arial" w:hAnsi="Arial" w:cs="Arial"/>
          <w:b/>
          <w:sz w:val="22"/>
          <w:szCs w:val="22"/>
          <w:u w:val="single"/>
        </w:rPr>
      </w:pPr>
      <w:r>
        <w:rPr>
          <w:rFonts w:ascii="Arial" w:eastAsia="Arial" w:hAnsi="Arial" w:cs="Arial"/>
          <w:b/>
          <w:sz w:val="22"/>
          <w:szCs w:val="22"/>
          <w:u w:val="single"/>
        </w:rPr>
        <w:t xml:space="preserve">Education: </w:t>
      </w:r>
    </w:p>
    <w:p w14:paraId="00000067"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University of Phoenix: BS Information Technology Management 2007</w:t>
      </w:r>
    </w:p>
    <w:p w14:paraId="00000068" w14:textId="7377C534" w:rsidR="006F591F" w:rsidRDefault="005201B2">
      <w:pPr>
        <w:numPr>
          <w:ilvl w:val="0"/>
          <w:numId w:val="2"/>
        </w:numPr>
        <w:pBdr>
          <w:top w:val="nil"/>
          <w:left w:val="nil"/>
          <w:bottom w:val="nil"/>
          <w:right w:val="nil"/>
          <w:between w:val="nil"/>
        </w:pBdr>
        <w:ind w:left="360"/>
        <w:rPr>
          <w:rFonts w:ascii="Arial" w:eastAsia="Arial" w:hAnsi="Arial" w:cs="Arial"/>
          <w:color w:val="000000"/>
          <w:sz w:val="22"/>
          <w:szCs w:val="22"/>
        </w:rPr>
      </w:pPr>
      <w:r>
        <w:rPr>
          <w:rFonts w:ascii="Arial" w:eastAsia="Arial" w:hAnsi="Arial" w:cs="Arial"/>
          <w:color w:val="000000"/>
          <w:sz w:val="22"/>
          <w:szCs w:val="22"/>
        </w:rPr>
        <w:t>Capella University: MS Industrial / Organizational Psychology 2011</w:t>
      </w:r>
    </w:p>
    <w:p w14:paraId="3941B9F3" w14:textId="77777777" w:rsidR="008E538E" w:rsidRDefault="006F591F">
      <w:pPr>
        <w:numPr>
          <w:ilvl w:val="0"/>
          <w:numId w:val="2"/>
        </w:numPr>
        <w:pBdr>
          <w:top w:val="nil"/>
          <w:left w:val="nil"/>
          <w:bottom w:val="nil"/>
          <w:right w:val="nil"/>
          <w:between w:val="nil"/>
        </w:pBdr>
        <w:ind w:left="360"/>
        <w:rPr>
          <w:rFonts w:ascii="Arial" w:eastAsia="Arial" w:hAnsi="Arial" w:cs="Arial"/>
          <w:color w:val="000000"/>
          <w:sz w:val="22"/>
          <w:szCs w:val="22"/>
        </w:rPr>
      </w:pPr>
      <w:r>
        <w:rPr>
          <w:rFonts w:ascii="Arial" w:eastAsia="Arial" w:hAnsi="Arial" w:cs="Arial"/>
          <w:color w:val="000000"/>
          <w:sz w:val="22"/>
          <w:szCs w:val="22"/>
        </w:rPr>
        <w:t>Six Sigma for Healthcare Certified</w:t>
      </w:r>
    </w:p>
    <w:p w14:paraId="54D56409" w14:textId="11781995" w:rsidR="006F591F" w:rsidRDefault="008E538E">
      <w:pPr>
        <w:numPr>
          <w:ilvl w:val="0"/>
          <w:numId w:val="2"/>
        </w:numPr>
        <w:pBdr>
          <w:top w:val="nil"/>
          <w:left w:val="nil"/>
          <w:bottom w:val="nil"/>
          <w:right w:val="nil"/>
          <w:between w:val="nil"/>
        </w:pBdr>
        <w:ind w:left="360"/>
        <w:rPr>
          <w:rFonts w:ascii="Arial" w:eastAsia="Arial" w:hAnsi="Arial" w:cs="Arial"/>
          <w:color w:val="000000"/>
          <w:sz w:val="22"/>
          <w:szCs w:val="22"/>
        </w:rPr>
      </w:pPr>
      <w:r>
        <w:rPr>
          <w:rFonts w:ascii="Arial" w:eastAsia="Arial" w:hAnsi="Arial" w:cs="Arial"/>
          <w:color w:val="000000"/>
          <w:sz w:val="22"/>
          <w:szCs w:val="22"/>
        </w:rPr>
        <w:t xml:space="preserve">NCQA Certified HEDIS Auditor </w:t>
      </w:r>
      <w:r w:rsidR="00C51D26">
        <w:rPr>
          <w:rFonts w:ascii="Arial" w:eastAsia="Arial" w:hAnsi="Arial" w:cs="Arial"/>
          <w:color w:val="000000"/>
          <w:sz w:val="22"/>
          <w:szCs w:val="22"/>
        </w:rPr>
        <w:t>(MY2023)</w:t>
      </w:r>
    </w:p>
    <w:p w14:paraId="00000069" w14:textId="77777777" w:rsidR="00CF1189" w:rsidRDefault="00CF1189">
      <w:pPr>
        <w:rPr>
          <w:rFonts w:ascii="Arial" w:eastAsia="Arial" w:hAnsi="Arial" w:cs="Arial"/>
          <w:sz w:val="22"/>
          <w:szCs w:val="22"/>
        </w:rPr>
      </w:pPr>
    </w:p>
    <w:p w14:paraId="0000006A" w14:textId="77777777" w:rsidR="00CF1189" w:rsidRDefault="00CF1189">
      <w:pPr>
        <w:rPr>
          <w:rFonts w:ascii="Arial" w:eastAsia="Arial" w:hAnsi="Arial" w:cs="Arial"/>
          <w:sz w:val="22"/>
          <w:szCs w:val="22"/>
        </w:rPr>
        <w:sectPr w:rsidR="00CF1189" w:rsidSect="007B26F4">
          <w:headerReference w:type="default" r:id="rId9"/>
          <w:pgSz w:w="12240" w:h="15840"/>
          <w:pgMar w:top="720" w:right="720" w:bottom="720" w:left="720" w:header="432" w:footer="0" w:gutter="0"/>
          <w:pgNumType w:start="1"/>
          <w:cols w:space="720" w:equalWidth="0">
            <w:col w:w="9720"/>
          </w:cols>
          <w:titlePg/>
          <w:docGrid w:linePitch="326"/>
        </w:sectPr>
      </w:pPr>
    </w:p>
    <w:p w14:paraId="0000006B" w14:textId="77777777" w:rsidR="00CF1189" w:rsidRDefault="005201B2">
      <w:pPr>
        <w:rPr>
          <w:rFonts w:ascii="Arial" w:eastAsia="Arial" w:hAnsi="Arial" w:cs="Arial"/>
          <w:b/>
          <w:sz w:val="22"/>
          <w:szCs w:val="22"/>
          <w:u w:val="single"/>
        </w:rPr>
      </w:pPr>
      <w:r>
        <w:rPr>
          <w:rFonts w:ascii="Arial" w:eastAsia="Arial" w:hAnsi="Arial" w:cs="Arial"/>
          <w:b/>
          <w:sz w:val="22"/>
          <w:szCs w:val="22"/>
          <w:u w:val="single"/>
        </w:rPr>
        <w:t>Operational Skills:</w:t>
      </w:r>
    </w:p>
    <w:p w14:paraId="1D499661" w14:textId="77777777" w:rsidR="00EE4D50" w:rsidRPr="00EE4D50" w:rsidRDefault="00EE4D50">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Product Ownership and Management</w:t>
      </w:r>
    </w:p>
    <w:p w14:paraId="6297E419" w14:textId="7593F07C" w:rsidR="001C7ED9" w:rsidRPr="00AC4EAD" w:rsidRDefault="00EE4D50" w:rsidP="001C7ED9">
      <w:pPr>
        <w:numPr>
          <w:ilvl w:val="0"/>
          <w:numId w:val="2"/>
        </w:numPr>
        <w:pBdr>
          <w:top w:val="nil"/>
          <w:left w:val="nil"/>
          <w:bottom w:val="nil"/>
          <w:right w:val="nil"/>
          <w:between w:val="nil"/>
        </w:pBdr>
        <w:ind w:left="360"/>
        <w:rPr>
          <w:rFonts w:ascii="Arial" w:eastAsia="Arial" w:hAnsi="Arial" w:cs="Arial"/>
          <w:color w:val="000000"/>
          <w:sz w:val="22"/>
          <w:szCs w:val="22"/>
        </w:rPr>
      </w:pPr>
      <w:r w:rsidRPr="00AC4EAD">
        <w:rPr>
          <w:rFonts w:ascii="Arial" w:eastAsia="Arial" w:hAnsi="Arial" w:cs="Arial"/>
          <w:color w:val="000000"/>
          <w:sz w:val="22"/>
          <w:szCs w:val="22"/>
        </w:rPr>
        <w:t xml:space="preserve">Agile </w:t>
      </w:r>
      <w:r w:rsidR="001C7ED9" w:rsidRPr="00AC4EAD">
        <w:rPr>
          <w:rFonts w:ascii="Arial" w:eastAsia="Arial" w:hAnsi="Arial" w:cs="Arial"/>
          <w:color w:val="000000"/>
          <w:sz w:val="22"/>
          <w:szCs w:val="22"/>
        </w:rPr>
        <w:t>User Stories</w:t>
      </w:r>
    </w:p>
    <w:p w14:paraId="0000006C" w14:textId="2B1AB65F"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Systems Theory &amp; Shared Leadership</w:t>
      </w:r>
    </w:p>
    <w:p w14:paraId="0000006D"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 xml:space="preserve">LEAN Process improvement </w:t>
      </w:r>
    </w:p>
    <w:p w14:paraId="0000006E"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 xml:space="preserve">Workspace Optimization  </w:t>
      </w:r>
    </w:p>
    <w:p w14:paraId="0000006F"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Finance &amp; Accounting: G/L, AR/AP, forecasting, costing, and budgeting</w:t>
      </w:r>
    </w:p>
    <w:p w14:paraId="00000070" w14:textId="77777777" w:rsidR="00CF1189" w:rsidRPr="00AC4EAD"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Return on investment (ROI) analyses</w:t>
      </w:r>
    </w:p>
    <w:p w14:paraId="0CF38CC2" w14:textId="77777777" w:rsidR="00AC4EAD" w:rsidRDefault="00AC4EAD" w:rsidP="00AC4EAD">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Clinical Quality Improvement</w:t>
      </w:r>
    </w:p>
    <w:p w14:paraId="766BB98D" w14:textId="77777777" w:rsidR="00AC4EAD" w:rsidRDefault="00AC4EAD" w:rsidP="00AC4EAD">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Project management</w:t>
      </w:r>
    </w:p>
    <w:p w14:paraId="055E47C2" w14:textId="77777777" w:rsidR="00AC4EAD" w:rsidRDefault="00AC4EAD" w:rsidP="00AC4EAD">
      <w:pPr>
        <w:pBdr>
          <w:top w:val="nil"/>
          <w:left w:val="nil"/>
          <w:bottom w:val="nil"/>
          <w:right w:val="nil"/>
          <w:between w:val="nil"/>
        </w:pBdr>
        <w:ind w:left="360"/>
        <w:rPr>
          <w:color w:val="000000"/>
          <w:sz w:val="22"/>
          <w:szCs w:val="22"/>
        </w:rPr>
      </w:pPr>
    </w:p>
    <w:p w14:paraId="3A477662" w14:textId="77777777" w:rsidR="001C7ED9" w:rsidRDefault="005201B2" w:rsidP="001C7ED9">
      <w:pPr>
        <w:numPr>
          <w:ilvl w:val="0"/>
          <w:numId w:val="2"/>
        </w:numPr>
        <w:pBdr>
          <w:top w:val="nil"/>
          <w:left w:val="nil"/>
          <w:bottom w:val="nil"/>
          <w:right w:val="nil"/>
          <w:between w:val="nil"/>
        </w:pBdr>
        <w:ind w:left="360"/>
        <w:rPr>
          <w:color w:val="000000"/>
          <w:sz w:val="22"/>
          <w:szCs w:val="22"/>
        </w:rPr>
      </w:pPr>
      <w:r>
        <w:br w:type="column"/>
      </w:r>
      <w:r w:rsidR="001C7ED9">
        <w:rPr>
          <w:rFonts w:ascii="Arial" w:eastAsia="Arial" w:hAnsi="Arial" w:cs="Arial"/>
          <w:color w:val="000000"/>
          <w:sz w:val="22"/>
          <w:szCs w:val="22"/>
        </w:rPr>
        <w:t>Recruitment &amp; candidate selection</w:t>
      </w:r>
    </w:p>
    <w:p w14:paraId="629568CA" w14:textId="77777777" w:rsidR="001C7ED9" w:rsidRDefault="001C7ED9" w:rsidP="001C7ED9">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Training &amp; curriculum development</w:t>
      </w:r>
    </w:p>
    <w:p w14:paraId="00000073" w14:textId="18E1E966" w:rsidR="00CF1189" w:rsidRDefault="001C7ED9" w:rsidP="001C7ED9">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Performance management</w:t>
      </w:r>
    </w:p>
    <w:p w14:paraId="00000076"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Technical writing</w:t>
      </w:r>
    </w:p>
    <w:p w14:paraId="00000077"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Credentialing</w:t>
      </w:r>
    </w:p>
    <w:p w14:paraId="00000078"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Provider directory publication</w:t>
      </w:r>
    </w:p>
    <w:p w14:paraId="00000079"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State Medicaid reporting</w:t>
      </w:r>
    </w:p>
    <w:p w14:paraId="0000007A"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Joint Development Facilitation</w:t>
      </w:r>
    </w:p>
    <w:p w14:paraId="0000007B"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Empirical research and analysis</w:t>
      </w:r>
    </w:p>
    <w:p w14:paraId="0000007C"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APA 5</w:t>
      </w:r>
      <w:r>
        <w:rPr>
          <w:rFonts w:ascii="Arial" w:eastAsia="Arial" w:hAnsi="Arial" w:cs="Arial"/>
          <w:color w:val="000000"/>
          <w:sz w:val="22"/>
          <w:szCs w:val="22"/>
          <w:vertAlign w:val="superscript"/>
        </w:rPr>
        <w:t>th</w:t>
      </w:r>
      <w:r>
        <w:rPr>
          <w:rFonts w:ascii="Arial" w:eastAsia="Arial" w:hAnsi="Arial" w:cs="Arial"/>
          <w:color w:val="000000"/>
          <w:sz w:val="22"/>
          <w:szCs w:val="22"/>
        </w:rPr>
        <w:t xml:space="preserve"> Edition formatting protocols</w:t>
      </w:r>
    </w:p>
    <w:p w14:paraId="0758EC38" w14:textId="42E620F4" w:rsidR="00325DCA" w:rsidRDefault="00325DCA"/>
    <w:p w14:paraId="118B0DDB" w14:textId="1E9F3C8A" w:rsidR="006F591F" w:rsidRDefault="006F591F"/>
    <w:p w14:paraId="5DE23387" w14:textId="77777777" w:rsidR="006F591F" w:rsidRDefault="006F591F"/>
    <w:p w14:paraId="14CB1441" w14:textId="77777777" w:rsidR="00325DCA" w:rsidRDefault="00325DCA"/>
    <w:p w14:paraId="46724C51" w14:textId="796AE473" w:rsidR="00325DCA" w:rsidRDefault="00325DCA">
      <w:pPr>
        <w:sectPr w:rsidR="00325DCA" w:rsidSect="007B26F4">
          <w:type w:val="continuous"/>
          <w:pgSz w:w="12240" w:h="15840"/>
          <w:pgMar w:top="720" w:right="1080" w:bottom="720" w:left="1080" w:header="720" w:footer="720" w:gutter="0"/>
          <w:cols w:num="2" w:space="720" w:equalWidth="0">
            <w:col w:w="4680" w:space="720"/>
            <w:col w:w="4680" w:space="0"/>
          </w:cols>
        </w:sectPr>
      </w:pPr>
    </w:p>
    <w:p w14:paraId="0000007D" w14:textId="6072F54F" w:rsidR="00CF1189" w:rsidRDefault="005201B2">
      <w:pPr>
        <w:rPr>
          <w:rFonts w:ascii="Arial" w:eastAsia="Arial" w:hAnsi="Arial" w:cs="Arial"/>
          <w:b/>
          <w:sz w:val="22"/>
          <w:szCs w:val="22"/>
          <w:u w:val="single"/>
        </w:rPr>
      </w:pPr>
      <w:r>
        <w:rPr>
          <w:rFonts w:ascii="Arial" w:eastAsia="Arial" w:hAnsi="Arial" w:cs="Arial"/>
          <w:b/>
          <w:sz w:val="22"/>
          <w:szCs w:val="22"/>
          <w:u w:val="single"/>
        </w:rPr>
        <w:t>Technical Skills:</w:t>
      </w:r>
    </w:p>
    <w:p w14:paraId="298FAF46" w14:textId="77777777" w:rsidR="008F23DF" w:rsidRPr="008F23DF" w:rsidRDefault="008F23DF">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MS Power BI</w:t>
      </w:r>
    </w:p>
    <w:p w14:paraId="077F2F0F" w14:textId="52E1553C" w:rsidR="000E1B58" w:rsidRPr="00AC4EAD" w:rsidRDefault="000E1B58">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Confluence &amp; JIRA</w:t>
      </w:r>
    </w:p>
    <w:p w14:paraId="2AE8B7A1" w14:textId="3660C766" w:rsidR="00AC4EAD" w:rsidRPr="003E6DEE" w:rsidRDefault="003E6DEE">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Custom Measure Development</w:t>
      </w:r>
    </w:p>
    <w:p w14:paraId="3BCB84DC" w14:textId="547E07D3" w:rsidR="003E6DEE" w:rsidRPr="000E1B58" w:rsidRDefault="003E6DEE">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Clinical Quality Data Repository Development</w:t>
      </w:r>
    </w:p>
    <w:p w14:paraId="0000007E" w14:textId="0798AF06"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NCQA Health Plan Accreditation Standards</w:t>
      </w:r>
    </w:p>
    <w:p w14:paraId="0000007F"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NCQA and CMS Quality Measurement systems (HEDIS, CAHPS, QRS, QHP-EES, HOS)</w:t>
      </w:r>
    </w:p>
    <w:p w14:paraId="1783D66A" w14:textId="4950C399" w:rsidR="00C51D26" w:rsidRDefault="00C51D26" w:rsidP="00C51D26">
      <w:pPr>
        <w:numPr>
          <w:ilvl w:val="0"/>
          <w:numId w:val="2"/>
        </w:numPr>
        <w:pBdr>
          <w:top w:val="nil"/>
          <w:left w:val="nil"/>
          <w:bottom w:val="nil"/>
          <w:right w:val="nil"/>
          <w:between w:val="nil"/>
        </w:pBdr>
        <w:ind w:left="360"/>
        <w:rPr>
          <w:rFonts w:ascii="Arial" w:eastAsia="Arial" w:hAnsi="Arial" w:cs="Arial"/>
          <w:color w:val="000000"/>
          <w:sz w:val="22"/>
          <w:szCs w:val="22"/>
        </w:rPr>
      </w:pPr>
      <w:r w:rsidRPr="00C51D26">
        <w:rPr>
          <w:rFonts w:ascii="Arial" w:eastAsia="Arial" w:hAnsi="Arial" w:cs="Arial"/>
          <w:color w:val="000000"/>
          <w:sz w:val="22"/>
          <w:szCs w:val="22"/>
        </w:rPr>
        <w:t>NC</w:t>
      </w:r>
      <w:r>
        <w:rPr>
          <w:rFonts w:ascii="Arial" w:eastAsia="Arial" w:hAnsi="Arial" w:cs="Arial"/>
          <w:color w:val="000000"/>
          <w:sz w:val="22"/>
          <w:szCs w:val="22"/>
        </w:rPr>
        <w:t xml:space="preserve">QA Certified </w:t>
      </w:r>
      <w:r w:rsidR="00394CF5">
        <w:rPr>
          <w:rFonts w:ascii="Arial" w:eastAsia="Arial" w:hAnsi="Arial" w:cs="Arial"/>
          <w:color w:val="000000"/>
          <w:sz w:val="22"/>
          <w:szCs w:val="22"/>
        </w:rPr>
        <w:t>HEDIS Compliance Audit</w:t>
      </w:r>
    </w:p>
    <w:p w14:paraId="77172399" w14:textId="0D657B5A" w:rsidR="00394CF5" w:rsidRPr="00C51D26" w:rsidRDefault="00394CF5" w:rsidP="00C51D26">
      <w:pPr>
        <w:numPr>
          <w:ilvl w:val="0"/>
          <w:numId w:val="2"/>
        </w:numPr>
        <w:pBdr>
          <w:top w:val="nil"/>
          <w:left w:val="nil"/>
          <w:bottom w:val="nil"/>
          <w:right w:val="nil"/>
          <w:between w:val="nil"/>
        </w:pBdr>
        <w:ind w:left="360"/>
        <w:rPr>
          <w:rFonts w:ascii="Arial" w:eastAsia="Arial" w:hAnsi="Arial" w:cs="Arial"/>
          <w:color w:val="000000"/>
          <w:sz w:val="22"/>
          <w:szCs w:val="22"/>
        </w:rPr>
      </w:pPr>
      <w:r>
        <w:rPr>
          <w:rFonts w:ascii="Arial" w:eastAsia="Arial" w:hAnsi="Arial" w:cs="Arial"/>
          <w:color w:val="000000"/>
          <w:sz w:val="22"/>
          <w:szCs w:val="22"/>
        </w:rPr>
        <w:t>NCQA HEDIS Roadmap™</w:t>
      </w:r>
    </w:p>
    <w:p w14:paraId="00000080" w14:textId="3D6F34DC"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Waterfall &amp; Agile methodologies</w:t>
      </w:r>
    </w:p>
    <w:p w14:paraId="00000081"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Oracle 11 (PL-SQL)</w:t>
      </w:r>
    </w:p>
    <w:p w14:paraId="00000082"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MS SQL 2005/2008 (T-SQL)</w:t>
      </w:r>
    </w:p>
    <w:p w14:paraId="00000083"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IBM Netezza Data Warehouse Appliance</w:t>
      </w:r>
    </w:p>
    <w:p w14:paraId="00000084"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Toad, Toad Data Point</w:t>
      </w:r>
    </w:p>
    <w:p w14:paraId="00000085"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Data modeling / mapping</w:t>
      </w:r>
    </w:p>
    <w:p w14:paraId="00000086" w14:textId="6ADCEC99" w:rsidR="00CF1189" w:rsidRDefault="006F591F">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br w:type="column"/>
      </w:r>
      <w:r w:rsidR="008F23DF">
        <w:rPr>
          <w:rFonts w:ascii="Arial" w:eastAsia="Arial" w:hAnsi="Arial" w:cs="Arial"/>
          <w:color w:val="000000"/>
          <w:sz w:val="22"/>
          <w:szCs w:val="22"/>
        </w:rPr>
        <w:t>Managed Healthcare data analysis: Medical, Behavioral, and Pharmaceutical</w:t>
      </w:r>
    </w:p>
    <w:p w14:paraId="00000087" w14:textId="233535B9"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 xml:space="preserve">Claims Coding Diagnoses, Procedures &amp; Modifiers (ICD-9, ICD-10, CPT-4, CPT </w:t>
      </w:r>
      <w:r w:rsidR="006F591F">
        <w:rPr>
          <w:rFonts w:ascii="Arial" w:eastAsia="Arial" w:hAnsi="Arial" w:cs="Arial"/>
          <w:color w:val="000000"/>
          <w:sz w:val="22"/>
          <w:szCs w:val="22"/>
        </w:rPr>
        <w:t>l</w:t>
      </w:r>
      <w:r>
        <w:rPr>
          <w:rFonts w:ascii="Arial" w:eastAsia="Arial" w:hAnsi="Arial" w:cs="Arial"/>
          <w:color w:val="000000"/>
          <w:sz w:val="22"/>
          <w:szCs w:val="22"/>
        </w:rPr>
        <w:t xml:space="preserve">evel II, HCPCs, NDCs, and LOINCs </w:t>
      </w:r>
    </w:p>
    <w:p w14:paraId="00000088" w14:textId="41BA82DF"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Windows, Microsoft Office</w:t>
      </w:r>
    </w:p>
    <w:p w14:paraId="00000089"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MS Access Database Programming</w:t>
      </w:r>
    </w:p>
    <w:p w14:paraId="0000008A"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MS Project</w:t>
      </w:r>
    </w:p>
    <w:p w14:paraId="0000008B"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MS Visio</w:t>
      </w:r>
    </w:p>
    <w:p w14:paraId="0000008C"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McKesson Managed Care Optimizer (MCO)</w:t>
      </w:r>
    </w:p>
    <w:p w14:paraId="0000008D"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CCMS</w:t>
      </w:r>
    </w:p>
    <w:p w14:paraId="0000008E"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Case Tracker</w:t>
      </w:r>
    </w:p>
    <w:p w14:paraId="0000008F"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Cotiviti (fka Verscend / Verisk) Quality Engine &amp; Quality Reporter</w:t>
      </w:r>
    </w:p>
    <w:p w14:paraId="00000090" w14:textId="77777777" w:rsidR="00CF1189" w:rsidRDefault="005201B2">
      <w:pPr>
        <w:numPr>
          <w:ilvl w:val="0"/>
          <w:numId w:val="2"/>
        </w:numPr>
        <w:pBdr>
          <w:top w:val="nil"/>
          <w:left w:val="nil"/>
          <w:bottom w:val="nil"/>
          <w:right w:val="nil"/>
          <w:between w:val="nil"/>
        </w:pBdr>
        <w:ind w:left="360"/>
        <w:rPr>
          <w:color w:val="000000"/>
          <w:sz w:val="22"/>
          <w:szCs w:val="22"/>
        </w:rPr>
      </w:pPr>
      <w:r>
        <w:rPr>
          <w:rFonts w:ascii="Arial" w:eastAsia="Arial" w:hAnsi="Arial" w:cs="Arial"/>
          <w:color w:val="000000"/>
          <w:sz w:val="22"/>
          <w:szCs w:val="22"/>
        </w:rPr>
        <w:t>Inovalon Quality Spectrum Suite (QSI, QSHR, QSFD)</w:t>
      </w:r>
    </w:p>
    <w:p w14:paraId="558F59F1" w14:textId="77777777" w:rsidR="00CF1189" w:rsidRDefault="00CF1189">
      <w:pPr>
        <w:pBdr>
          <w:top w:val="nil"/>
          <w:left w:val="nil"/>
          <w:bottom w:val="nil"/>
          <w:right w:val="nil"/>
          <w:between w:val="nil"/>
        </w:pBdr>
        <w:ind w:left="360" w:hanging="360"/>
        <w:rPr>
          <w:rFonts w:ascii="Arial" w:eastAsia="Arial" w:hAnsi="Arial" w:cs="Arial"/>
          <w:color w:val="000000"/>
          <w:sz w:val="22"/>
          <w:szCs w:val="22"/>
        </w:rPr>
      </w:pPr>
    </w:p>
    <w:p w14:paraId="00000092" w14:textId="05E8F86E" w:rsidR="00934B30" w:rsidRDefault="00934B30">
      <w:pPr>
        <w:pBdr>
          <w:top w:val="nil"/>
          <w:left w:val="nil"/>
          <w:bottom w:val="nil"/>
          <w:right w:val="nil"/>
          <w:between w:val="nil"/>
        </w:pBdr>
        <w:ind w:left="360" w:hanging="360"/>
        <w:rPr>
          <w:rFonts w:ascii="Arial" w:eastAsia="Arial" w:hAnsi="Arial" w:cs="Arial"/>
          <w:color w:val="000000"/>
          <w:sz w:val="22"/>
          <w:szCs w:val="22"/>
        </w:rPr>
        <w:sectPr w:rsidR="00934B30" w:rsidSect="007B26F4">
          <w:type w:val="continuous"/>
          <w:pgSz w:w="12240" w:h="15840"/>
          <w:pgMar w:top="720" w:right="1080" w:bottom="720" w:left="1080" w:header="720" w:footer="720" w:gutter="0"/>
          <w:cols w:num="2" w:space="720"/>
        </w:sectPr>
      </w:pPr>
    </w:p>
    <w:p w14:paraId="00000094" w14:textId="2B2C2D1D" w:rsidR="00CF1189" w:rsidRDefault="0096035C" w:rsidP="0096035C">
      <w:pPr>
        <w:jc w:val="center"/>
        <w:rPr>
          <w:rFonts w:ascii="Arimo" w:eastAsia="Arimo" w:hAnsi="Arimo" w:cs="Arimo"/>
          <w:i/>
          <w:sz w:val="22"/>
          <w:szCs w:val="22"/>
        </w:rPr>
      </w:pPr>
      <w:r>
        <w:rPr>
          <w:rFonts w:ascii="Arimo" w:eastAsia="Arimo" w:hAnsi="Arimo" w:cs="Arimo"/>
          <w:i/>
          <w:sz w:val="22"/>
          <w:szCs w:val="22"/>
        </w:rPr>
        <w:t>References Provided Upon Request.</w:t>
      </w:r>
    </w:p>
    <w:sectPr w:rsidR="00CF1189">
      <w:type w:val="continuous"/>
      <w:pgSz w:w="12240" w:h="15840"/>
      <w:pgMar w:top="720" w:right="1080" w:bottom="720" w:left="1080" w:header="720" w:footer="720" w:gutter="0"/>
      <w:cols w:space="720" w:equalWidth="0">
        <w:col w:w="936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62ECE" w14:textId="77777777" w:rsidR="00775E8A" w:rsidRDefault="00775E8A">
      <w:r>
        <w:separator/>
      </w:r>
    </w:p>
  </w:endnote>
  <w:endnote w:type="continuationSeparator" w:id="0">
    <w:p w14:paraId="5537710C" w14:textId="77777777" w:rsidR="00775E8A" w:rsidRDefault="00775E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mo">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59922" w14:textId="77777777" w:rsidR="00775E8A" w:rsidRDefault="00775E8A">
      <w:r>
        <w:separator/>
      </w:r>
    </w:p>
  </w:footnote>
  <w:footnote w:type="continuationSeparator" w:id="0">
    <w:p w14:paraId="581D6E77" w14:textId="77777777" w:rsidR="00775E8A" w:rsidRDefault="00775E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6" w14:textId="77777777" w:rsidR="00CF1189" w:rsidRDefault="005201B2">
    <w:pPr>
      <w:pBdr>
        <w:top w:val="nil"/>
        <w:left w:val="nil"/>
        <w:bottom w:val="nil"/>
        <w:right w:val="nil"/>
        <w:between w:val="nil"/>
      </w:pBdr>
      <w:tabs>
        <w:tab w:val="center" w:pos="4680"/>
        <w:tab w:val="right" w:pos="9360"/>
      </w:tabs>
      <w:jc w:val="center"/>
      <w:rPr>
        <w:rFonts w:ascii="Arimo" w:eastAsia="Arimo" w:hAnsi="Arimo" w:cs="Arimo"/>
        <w:color w:val="000000"/>
        <w:sz w:val="22"/>
        <w:szCs w:val="22"/>
      </w:rPr>
    </w:pPr>
    <w:r>
      <w:rPr>
        <w:rFonts w:ascii="Arimo" w:eastAsia="Arimo" w:hAnsi="Arimo" w:cs="Arimo"/>
        <w:color w:val="000000"/>
        <w:sz w:val="22"/>
        <w:szCs w:val="22"/>
      </w:rPr>
      <w:t>Aurora V. Adams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A552EA"/>
    <w:multiLevelType w:val="multilevel"/>
    <w:tmpl w:val="601EF0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77E3DB2"/>
    <w:multiLevelType w:val="hybridMultilevel"/>
    <w:tmpl w:val="3B98B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2653B9"/>
    <w:multiLevelType w:val="hybridMultilevel"/>
    <w:tmpl w:val="5B0C5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CC13C6"/>
    <w:multiLevelType w:val="multilevel"/>
    <w:tmpl w:val="6B10D9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32730592">
    <w:abstractNumId w:val="0"/>
  </w:num>
  <w:num w:numId="2" w16cid:durableId="1117916011">
    <w:abstractNumId w:val="3"/>
  </w:num>
  <w:num w:numId="3" w16cid:durableId="577204750">
    <w:abstractNumId w:val="2"/>
  </w:num>
  <w:num w:numId="4" w16cid:durableId="12134261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189"/>
    <w:rsid w:val="00035C81"/>
    <w:rsid w:val="000E1B58"/>
    <w:rsid w:val="000F7B23"/>
    <w:rsid w:val="00142145"/>
    <w:rsid w:val="00160D87"/>
    <w:rsid w:val="0016190B"/>
    <w:rsid w:val="00195548"/>
    <w:rsid w:val="00195D23"/>
    <w:rsid w:val="001970D9"/>
    <w:rsid w:val="001A686C"/>
    <w:rsid w:val="001C7ED9"/>
    <w:rsid w:val="001D371E"/>
    <w:rsid w:val="001D4639"/>
    <w:rsid w:val="001F10A8"/>
    <w:rsid w:val="002D1528"/>
    <w:rsid w:val="002D544F"/>
    <w:rsid w:val="00305F00"/>
    <w:rsid w:val="003079D3"/>
    <w:rsid w:val="00325DCA"/>
    <w:rsid w:val="00354234"/>
    <w:rsid w:val="00373E14"/>
    <w:rsid w:val="00394CF5"/>
    <w:rsid w:val="003B5DD7"/>
    <w:rsid w:val="003D7AF1"/>
    <w:rsid w:val="003E6DEE"/>
    <w:rsid w:val="003F580E"/>
    <w:rsid w:val="00416C3D"/>
    <w:rsid w:val="00424768"/>
    <w:rsid w:val="00485F9C"/>
    <w:rsid w:val="004F44CF"/>
    <w:rsid w:val="005201B2"/>
    <w:rsid w:val="00532B1C"/>
    <w:rsid w:val="00563E84"/>
    <w:rsid w:val="00594D32"/>
    <w:rsid w:val="00610CC6"/>
    <w:rsid w:val="00647F7E"/>
    <w:rsid w:val="0067650D"/>
    <w:rsid w:val="006A08AE"/>
    <w:rsid w:val="006A4B47"/>
    <w:rsid w:val="006C1AA5"/>
    <w:rsid w:val="006F591F"/>
    <w:rsid w:val="00705B88"/>
    <w:rsid w:val="00723021"/>
    <w:rsid w:val="00775E8A"/>
    <w:rsid w:val="007879D3"/>
    <w:rsid w:val="007B26F4"/>
    <w:rsid w:val="007F5239"/>
    <w:rsid w:val="0080792C"/>
    <w:rsid w:val="0087641F"/>
    <w:rsid w:val="008E51DC"/>
    <w:rsid w:val="008E538E"/>
    <w:rsid w:val="008F23DF"/>
    <w:rsid w:val="0091037E"/>
    <w:rsid w:val="0091186E"/>
    <w:rsid w:val="009276F8"/>
    <w:rsid w:val="00934B30"/>
    <w:rsid w:val="0096035C"/>
    <w:rsid w:val="00960814"/>
    <w:rsid w:val="0097797C"/>
    <w:rsid w:val="009A4D48"/>
    <w:rsid w:val="00A34C27"/>
    <w:rsid w:val="00A427D3"/>
    <w:rsid w:val="00A60295"/>
    <w:rsid w:val="00A66036"/>
    <w:rsid w:val="00AC4EAD"/>
    <w:rsid w:val="00AE1A32"/>
    <w:rsid w:val="00AF1F89"/>
    <w:rsid w:val="00B21F61"/>
    <w:rsid w:val="00B44604"/>
    <w:rsid w:val="00B61C75"/>
    <w:rsid w:val="00B87289"/>
    <w:rsid w:val="00B93679"/>
    <w:rsid w:val="00BA2331"/>
    <w:rsid w:val="00BC0E2A"/>
    <w:rsid w:val="00BD4C89"/>
    <w:rsid w:val="00C07016"/>
    <w:rsid w:val="00C51D26"/>
    <w:rsid w:val="00CF1189"/>
    <w:rsid w:val="00D00530"/>
    <w:rsid w:val="00D458A5"/>
    <w:rsid w:val="00DB07FF"/>
    <w:rsid w:val="00DD0162"/>
    <w:rsid w:val="00DF72D6"/>
    <w:rsid w:val="00E0593C"/>
    <w:rsid w:val="00E70DFE"/>
    <w:rsid w:val="00E74A3B"/>
    <w:rsid w:val="00EC213B"/>
    <w:rsid w:val="00EE4D50"/>
    <w:rsid w:val="00FD1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1281C"/>
  <w15:docId w15:val="{981A2CC3-8E91-4859-946D-1771D12F7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23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B44604"/>
    <w:rPr>
      <w:color w:val="0000FF" w:themeColor="hyperlink"/>
      <w:u w:val="single"/>
    </w:rPr>
  </w:style>
  <w:style w:type="character" w:styleId="UnresolvedMention">
    <w:name w:val="Unresolved Mention"/>
    <w:basedOn w:val="DefaultParagraphFont"/>
    <w:uiPriority w:val="99"/>
    <w:semiHidden/>
    <w:unhideWhenUsed/>
    <w:rsid w:val="00B44604"/>
    <w:rPr>
      <w:color w:val="605E5C"/>
      <w:shd w:val="clear" w:color="auto" w:fill="E1DFDD"/>
    </w:rPr>
  </w:style>
  <w:style w:type="paragraph" w:styleId="ListParagraph">
    <w:name w:val="List Paragraph"/>
    <w:basedOn w:val="Normal"/>
    <w:uiPriority w:val="34"/>
    <w:qFormat/>
    <w:rsid w:val="001970D9"/>
    <w:pPr>
      <w:ind w:left="720"/>
      <w:contextualSpacing/>
    </w:pPr>
  </w:style>
  <w:style w:type="paragraph" w:styleId="Header">
    <w:name w:val="header"/>
    <w:basedOn w:val="Normal"/>
    <w:link w:val="HeaderChar"/>
    <w:uiPriority w:val="99"/>
    <w:unhideWhenUsed/>
    <w:rsid w:val="00AF1F89"/>
    <w:pPr>
      <w:tabs>
        <w:tab w:val="center" w:pos="4680"/>
        <w:tab w:val="right" w:pos="9360"/>
      </w:tabs>
    </w:pPr>
  </w:style>
  <w:style w:type="character" w:customStyle="1" w:styleId="HeaderChar">
    <w:name w:val="Header Char"/>
    <w:basedOn w:val="DefaultParagraphFont"/>
    <w:link w:val="Header"/>
    <w:uiPriority w:val="99"/>
    <w:rsid w:val="00AF1F89"/>
  </w:style>
  <w:style w:type="paragraph" w:styleId="Footer">
    <w:name w:val="footer"/>
    <w:basedOn w:val="Normal"/>
    <w:link w:val="FooterChar"/>
    <w:uiPriority w:val="99"/>
    <w:unhideWhenUsed/>
    <w:rsid w:val="00AF1F89"/>
    <w:pPr>
      <w:tabs>
        <w:tab w:val="center" w:pos="4680"/>
        <w:tab w:val="right" w:pos="9360"/>
      </w:tabs>
    </w:pPr>
  </w:style>
  <w:style w:type="character" w:customStyle="1" w:styleId="FooterChar">
    <w:name w:val="Footer Char"/>
    <w:basedOn w:val="DefaultParagraphFont"/>
    <w:link w:val="Footer"/>
    <w:uiPriority w:val="99"/>
    <w:rsid w:val="00AF1F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dams_Aurora_V@Outlook.com?subject=Your%20Resume" TargetMode="External"/><Relationship Id="rId3" Type="http://schemas.openxmlformats.org/officeDocument/2006/relationships/settings" Target="settings.xml"/><Relationship Id="rId7" Type="http://schemas.openxmlformats.org/officeDocument/2006/relationships/hyperlink" Target="https://www.linkedin.com/in/auroravadam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1578</Words>
  <Characters>8995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Aurora Adams</dc:creator>
  <cp:lastModifiedBy>Aurora V. Adams</cp:lastModifiedBy>
  <cp:revision>3</cp:revision>
  <dcterms:created xsi:type="dcterms:W3CDTF">2024-12-30T13:37:00Z</dcterms:created>
  <dcterms:modified xsi:type="dcterms:W3CDTF">2025-01-09T21:17:00Z</dcterms:modified>
</cp:coreProperties>
</file>