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Anitha kendre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QA Automation Lead</w:t>
      </w:r>
    </w:p>
    <w:p w:rsidR="00000000" w:rsidDel="00000000" w:rsidP="00000000" w:rsidRDefault="00000000" w:rsidRPr="00000000" w14:paraId="00000004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  <w:t xml:space="preserve">Direct: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+1 385-455-0549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kendrea082@gmail.com</w:t>
        </w:r>
      </w:hyperlink>
      <w:r w:rsidDel="00000000" w:rsidR="00000000" w:rsidRPr="00000000">
        <w:rPr>
          <w:color w:val="0563c1"/>
          <w:u w:val="single"/>
          <w:rtl w:val="0"/>
        </w:rPr>
        <w:br w:type="textWrapping"/>
      </w:r>
      <w:r w:rsidDel="00000000" w:rsidR="00000000" w:rsidRPr="00000000">
        <w:rPr>
          <w:color w:val="000000"/>
          <w:u w:val="none"/>
          <w:rtl w:val="0"/>
        </w:rPr>
        <w:t xml:space="preserve">Linkedin:</w:t>
      </w:r>
      <w:r w:rsidDel="00000000" w:rsidR="00000000" w:rsidRPr="00000000">
        <w:rPr>
          <w:color w:val="000000"/>
          <w:u w:val="single"/>
          <w:rtl w:val="0"/>
        </w:rPr>
        <w:t xml:space="preserve">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https://www.linkedin.com/in/anitha-kendre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10+  years of experience in test automation development using Selenium and JavaScript, including the design and execution of scripts aligned with project test plans.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expertise in .NET development with extensive experience in object-oriented programming and building automation solutions.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experience with SpecFlow BDD framework for .NET to support behavior-driven development and test automation.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Selenium WebDriver proficiency with .NET for building robust UI test automation frameworks.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Sharp API automation experience to test RESTful APIs and backend services within microservice architecture.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designing and developing automation frameworks that are modular, scalable, and reusable.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knowledge of CI/CD pipelines and integrating test automation within DevOps environments using tools like Jenkins and GitHub.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with Postman and SOAP UI for API testing and validation.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microservice architecture, ensuring test automation coverage across distributed services and APIs.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Ability to design API-driven test frameworks and maintain automated test suites to support Agile/Scrum processes.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developing automated test solutions covering UI frontend, middle-tier, and backend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advocate for automation infrastructure, coaching development teams to adopt and implement shift-left testing methodologies.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Jenkins, GitHub, and UCD to support continuous integration and continuous deployment processes.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Ability to identify and implement test automation improvements that optimize software delivery across the enterprise.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test case selection, enhancement, and debugging to ensure high-quality, efficient test automation.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Adept at functional and technical gap analysis to identify and resolve design or implementation issues within the automation framework.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track record of adapting to fast-paced, evolving environments while managing multiple priorities and project deadlines.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leading test automation framework design across enterprise teams, ensuring consistency and best practices.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with BDD playbook creation, ensuring team adherence to BDD standards and processes.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Agile methodologies and capable of driving BDD transformation within cross-functional teams.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communication skills, able to interact with stakeholders and clients to solve issues and provide regular project status updates.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F">
      <w:pPr>
        <w:spacing w:after="0" w:line="240" w:lineRule="auto"/>
        <w:ind w:left="2880" w:hanging="2880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Testing Tools and Libraries:</w:t>
      </w:r>
      <w:r w:rsidDel="00000000" w:rsidR="00000000" w:rsidRPr="00000000">
        <w:rPr>
          <w:rtl w:val="0"/>
        </w:rPr>
        <w:tab/>
        <w:t xml:space="preserve">Selenium (IDE, Web Driver, Grid, RC), SOAPUI, Test NG, N Unit, HP QC, REST, Appium, Cucumber.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Frameworks:</w:t>
      </w:r>
      <w:r w:rsidDel="00000000" w:rsidR="00000000" w:rsidRPr="00000000">
        <w:rPr>
          <w:rtl w:val="0"/>
        </w:rPr>
        <w:tab/>
        <w:tab/>
        <w:tab/>
        <w:t xml:space="preserve">BDD/TDD/ATDD, Hybrid, Cypress, Keyword, Data driven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rtl w:val="0"/>
        </w:rPr>
        <w:tab/>
        <w:tab/>
        <w:tab/>
        <w:t xml:space="preserve">Java, Ruby, C, C++, C#, SQL, PL/SQL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Test Management Tool:</w:t>
        <w:tab/>
      </w:r>
      <w:r w:rsidDel="00000000" w:rsidR="00000000" w:rsidRPr="00000000">
        <w:rPr>
          <w:rtl w:val="0"/>
        </w:rPr>
        <w:t xml:space="preserve">Quality center ALM, Rally, Jira, Test Rail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Operating Systems:</w:t>
      </w:r>
      <w:r w:rsidDel="00000000" w:rsidR="00000000" w:rsidRPr="00000000">
        <w:rPr>
          <w:rtl w:val="0"/>
        </w:rPr>
        <w:tab/>
        <w:tab/>
        <w:t xml:space="preserve">Windows XP/2000/2007/Vista, MAC, Linux, Unix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ab/>
        <w:tab/>
        <w:tab/>
        <w:t xml:space="preserve">Oracle 11g/10g/9i, MS SQL Server 2008, R2/2012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Browsers:</w:t>
      </w:r>
      <w:r w:rsidDel="00000000" w:rsidR="00000000" w:rsidRPr="00000000">
        <w:rPr>
          <w:rtl w:val="0"/>
        </w:rPr>
        <w:tab/>
        <w:tab/>
        <w:tab/>
        <w:t xml:space="preserve">IE, Firefox, Chrome, Safari, mobile browsers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right="-18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right="-18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PROFESSIONAL EXPERIENCE:</w:t>
      </w:r>
      <w:r w:rsidDel="00000000" w:rsidR="00000000" w:rsidRPr="00000000">
        <w:rPr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right="-180"/>
        <w:jc w:val="both"/>
        <w:rPr>
          <w:b w:val="1"/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rtl w:val="0"/>
        </w:rPr>
        <w:t xml:space="preserve">Client</w:t>
        <w:tab/>
        <w:t xml:space="preserve">: </w:t>
      </w:r>
      <w:r w:rsidDel="00000000" w:rsidR="00000000" w:rsidRPr="00000000">
        <w:rPr>
          <w:b w:val="1"/>
          <w:rtl w:val="0"/>
        </w:rPr>
        <w:t xml:space="preserve">Wellsfargo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  <w:tab/>
        <w:tab/>
        <w:tab/>
        <w:tab/>
        <w:t xml:space="preserve">          May 2022 – Present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right="-18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</w:t>
        <w:tab/>
        <w:t xml:space="preserve">: QA Lead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OneTrust API Compliance and Regulatory Testing (GDPR). Using Python, design and execute automated test scripts for the OneTrust API while collaborating with BA’s and Legal to ensure GDPR compliance.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development of a BDD automation framework using SpecFlow and Selenium WebDriver with .NET for frontend and backend testing.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REST Sharp to automate API testing, ensuring reliable coverage of RESTful services.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 modular and reusable automation framework to test banking microservices with high efficiency.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CI/CD pipelines (Jenkins, GitHub) to automate test execution for every code check-in and build deployments.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test case execution speed by implementing parallel test execution in Selenium WebDriver and using Jenkins for pipeline scheduling.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Advocated for shift-left testing by automating test cases during the early stages of development, increasing defect detection efficiency.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development and product teams to identify acceptance criteria and design test cases based on BDD principles in JIRA.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functional, smoke, and regression test cases to reduce manual effort by 70%.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a comprehensive test execution report to track test coverage and performance across different environments.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full test automation of UI, middle-tier, and backend services, reducing production defects by 30%.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Facilitated continuous integration and in-sprint automation, enhancing collaboration between the development and QA teams.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on-demand job schedules in Jenkins to automate smoke, acceptance, and regression test suites, ensuring timely feedback on software quality.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technical gap analysis to identify missing test coverage and enhance the robustness of automation tests.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BDD playbook to guide the team on standards and best practices in automation and acceptance testing.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robust exception handling and logging mechanisms in the test automation framework to ease debugging and issue tracking.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the test automation framework could handle microservice architecture, providing efficient testing of independently deployable services.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Agile sprints, continuously enhancing test cases and scripts based on evolving feature requirements.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weekly test reports and KPIs to stakeholders, showcasing the efficiency and effectiveness of the automated testing efforts.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Rule="auto"/>
        <w:ind w:right="-18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</w:t>
        <w:tab/>
        <w:t xml:space="preserve">: </w:t>
      </w:r>
      <w:r w:rsidDel="00000000" w:rsidR="00000000" w:rsidRPr="00000000">
        <w:rPr>
          <w:b w:val="1"/>
          <w:rtl w:val="0"/>
        </w:rPr>
        <w:t xml:space="preserve">Nike Inc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Beaverton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b w:val="1"/>
          <w:color w:val="000000"/>
          <w:rtl w:val="0"/>
        </w:rPr>
        <w:t xml:space="preserve">                                          </w:t>
        <w:tab/>
        <w:tab/>
        <w:tab/>
        <w:t xml:space="preserve">    May 2020 – Apr 2022</w:t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ind w:right="288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</w:t>
        <w:tab/>
        <w:t xml:space="preserve">: SDET/ Selenium Automation Engineer</w:t>
        <w:tab/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right="288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</w:t>
      </w:r>
      <w:r w:rsidDel="00000000" w:rsidR="00000000" w:rsidRPr="00000000">
        <w:rPr>
          <w:b w:val="1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an end-to-end automation framework using .NET, SpecFlow, and Selenium WebDriver for microservice-based architecture.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automated tests for RESTful APIs using REST Sharp, ensuring reliable communication between microservices.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Postman and SOAP UI into the testing process to validate REST and SOAP services as part of the automation suite.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the implementation of BDD across the team, using SpecFlow to create reusable test scenarios for various services.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efforts to integrate the automation framework with CI/CD pipelines using Jenkins and GitHub, enabling continuous test execution.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UI, middle-tier, and backend services, ensuring comprehensive testing across all layers of the application.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development teams to identify acceptance criteria and automate them within sprints, achieving 80% in-sprint automation coverage.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centralized test execution report, allowing leadership to track progress and make informed decisions about releases.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the automation framework by implementing API-driven tests, ensuring fast, reliable validation of services.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modular test design that allowed easy scalability and the addition of new test cases for future features.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key functional and technical gaps in existing manual testing, developing automated solutions to bridge those gaps.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test execution times by implementing parallel test runs and reducing dependency on third-party integrations.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BDD playbook that standardized automation processes across the team and ensured consistency in test design.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the DevOps team to enhance pipeline automation, automating acceptance and regression tests during every code push.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the adoption of shift-left testing, coaching the team on embedding test cases early in the development cycle.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GitHub as the source control tool, managing all test automation scripts and ensuring version control and rollback capabilities.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Advocated for the use of modern tools and frameworks, continuously enhancing the automation framework to incorporate the latest testing methodologies.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continuous feedback on BDD maturity levels, ensuring alignment with project KPIs and milestones.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weekly project updates, highlighting test case automation progress, challenges, and improvements in test automation coverage.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Selenium Web Driver, SoapUI, Jenkins, Firefox, Maven, SQL, Eclipse, JIRA, Bugzilla, UNIX, XML, Load Runner, QT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Digital Guardian, Lehi, UT                                                                                           Dec 2018 – Apr 2020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Senior QA Automation Engineer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Roles &amp; Responsibilities: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code units/modules that meet functional, non-functional, quality requirements on schedule; satisfying definition of done. Put forward accurate time estimates of work to be done on a project.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all scheduled tasks on time.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unit/module testing of software to find errors and confirm programs meet specifications.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and maintain documentation to describe program development, logic, coding, testing, changes, and corrections.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product content to technical writers and review for technical accuracy. Lead improvement of engineering practices and procedures.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design and code reviews with other developers.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quality assurance team and support personnel as needed to determine system problems.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Mentor, train, develop and serve as knowledge resource for less experienced Software Engineers.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strategic research and design for a major technical area.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matter expert on product or components. Own major component of the product.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with marketing and product management to ensure Digital Guardian’s technology is positioned effectively.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automation scripts for performing regression testing on the application.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project using Selenium Web Driver, Cucumber and JAVA Selenium Grid.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SQL queries to fetch records from different tables in a database.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GUI testing, system testing, functional testing, black box and white box testing.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the test results by writing SQL command to retrieve the data from tables and from the database.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grooming of product backlog with product management, development, architecture, and other stakeholders.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Communicate project status to all interested parties and ensure team stays on track to satisfy business needs and client expectations.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potential risks and implement course of action to address them appropriately.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leadership and direction for test automation, test planning, triage, isolation and troubleshooting.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Visualize, articulate and break down complex testing areas into simpler parts.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 and influence test strategies across for specific product areas.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Protractor, JAVA, JavaScript, Jasmine, Selenium WebDriver, PL/SQL, GIT, Eclipse, TestNG, Web API, Maven, JIRA, Jenkins, Informatica, Internet Explorer, Google Chrome, Firefox, Agile, Skype for Business, Outlook, MacOS, Windows 10. </w:t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ind w:right="28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DBXento Systems Pvt. Ltd., India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Dec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– </w:t>
      </w:r>
      <w:r w:rsidDel="00000000" w:rsidR="00000000" w:rsidRPr="00000000">
        <w:rPr>
          <w:b w:val="1"/>
          <w:rtl w:val="0"/>
        </w:rPr>
        <w:t xml:space="preserve">July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QA Automation Engineer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&amp; Responsibilities: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QA Engineer which involves requirement gathering and documentation, project scope analysis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Preparation of automation test scripts using selenium web driver.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all testing respective deliverables like test summary, test case documentation, defect report etc.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Requirements Analysis, Test Scenario Identification, Test Case creation, TC Execution and TC Review for different projects.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on SCRUM and its corresponding methodologies.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fully automated continuous integration system using Git, Gerrit, Jenkins, MySQL and custom tools developed in Java and Bash.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implementing Test Automation Framework using Java and Selenium.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Management using Jira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SOAP UI tool to test SOA based architecture application to test SOAP services and RESTAPI, rest assured frameworks.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defining test processes within the team.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Appium scripts to test IOS and Android platforms.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UI Automator viewer in Appium to inspect elements in mobile applications.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the Testing on the various mobile devices with a various platform (iOS, Android)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different types of testing like regression, Smoke, Integration, Ad-hoc, User Acceptance Testing etc.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Mobile Testing includes App Testing. Test automation for web application using Cucumber.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 in defect review meeting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Java, HTML, CSS, Selenium IDE/Web driver, XML, WCF, Eclipse IDE, Junit, SVN, HP ALM/Quality Center, SQL Queries, Informatica, Load Runner, Performance Center , SOAP UI ,Oracle and Firebug</w:t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ind w:right="288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ind w:right="288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Client: Test bytes, India                                                                                                     Dec 2012 – Sep 2014 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ind w:right="288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Role: QA Test Engineer </w:t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ind w:right="288"/>
        <w:jc w:val="both"/>
        <w:rPr/>
      </w:pPr>
      <w:r w:rsidDel="00000000" w:rsidR="00000000" w:rsidRPr="00000000">
        <w:rPr>
          <w:b w:val="1"/>
          <w:color w:val="000000"/>
          <w:rtl w:val="0"/>
        </w:rPr>
        <w:t xml:space="preserve">Roles &amp; 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various types of testing such as Sanity Testing, Functional testing, Automation testing, Regression testing, pre-production and Postproduction testing, usability testing, UI testing.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SOAP based web services API testing.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existing Data web application from classic ASP and VB6.0 to VB.NET, ASP.NET, C# (.NET Framework 3.5), SQL Server 2005.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XML files in sending/receiving XML requests using SOAPUI.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REST API Testing using Http Java Test Client for SOAP/REST web APIs.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various methods using Http GET, Http POST, HTTP DELETE, HTTP PUT method.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the Test Plans and Test Cases from scratch based on the business requirements.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 the issues, reported and tracked the bugs in JIRA.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Oracle SQL developer to verify the integrity of the data by writing SQL Queries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user acceptance testing to ensure that developed systems satisfied the needs of business clients as specified in the functional requirements.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Requirement Gathering, Analysis, Solution Design, Testing, and Implementation of Data Management projects using CA TDM Suite of Products.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TDM products (TDM Portal (v4.6 or higher)). 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ind w:right="288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Selenium WebDriver, XPath, Firebug, Fire Path, IDE, Java, JIRA, Agile, Oracle SQL Developer, Jenkins, GitHub, Apache HTTP Client, JAXB, Log4j, C#, JDBC, CA-TDM (Continuous Test Data Manager). </w:t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ind w:right="2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ind w:right="288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Educational Summary: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 in Computers from Vishva Bhartiya Mahavidyalaya. (Affiliated by SRTMU Nanded) – 2013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 from Swami Vivekananda Mahavidyalaya College Udgir (affiliated by SRTMU Nanded) – 2010.</w:t>
      </w:r>
    </w:p>
    <w:sectPr>
      <w:pgSz w:h="15840" w:w="12240" w:orient="portrait"/>
      <w:pgMar w:bottom="720" w:top="720" w:left="720" w:right="720" w:header="964" w:footer="6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2213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934FE4"/>
    <w:pPr>
      <w:keepNext w:val="1"/>
      <w:keepLines w:val="1"/>
      <w:spacing w:after="0" w:before="480"/>
      <w:outlineLvl w:val="0"/>
    </w:pPr>
    <w:rPr>
      <w:rFonts w:ascii="Calibri Light" w:eastAsia="Times New Roman" w:hAnsi="Calibri Light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72D44"/>
    <w:pPr>
      <w:keepNext w:val="1"/>
      <w:spacing w:after="60" w:before="240"/>
      <w:outlineLvl w:val="2"/>
    </w:pPr>
    <w:rPr>
      <w:rFonts w:ascii="Calibri Light" w:cs="Times New Roman" w:eastAsia="Times New Roman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link w:val="ListParagraphChar"/>
    <w:uiPriority w:val="34"/>
    <w:qFormat w:val="1"/>
    <w:rsid w:val="00FF38A5"/>
    <w:pPr>
      <w:spacing w:after="200" w:line="240" w:lineRule="auto"/>
      <w:ind w:left="720"/>
    </w:pPr>
    <w:rPr>
      <w:rFonts w:cs="Times New Roman" w:eastAsia="Times New Roman"/>
      <w:sz w:val="20"/>
      <w:szCs w:val="20"/>
      <w:lang w:eastAsia="x-none" w:val="x-none"/>
    </w:rPr>
  </w:style>
  <w:style w:type="character" w:styleId="Hyperlink">
    <w:name w:val="Hyperlink"/>
    <w:uiPriority w:val="99"/>
    <w:unhideWhenUsed w:val="1"/>
    <w:rsid w:val="00FF38A5"/>
    <w:rPr>
      <w:color w:val="0563c1"/>
      <w:u w:val="single"/>
    </w:rPr>
  </w:style>
  <w:style w:type="character" w:styleId="ListParagraphChar" w:customStyle="1">
    <w:name w:val="List Paragraph Char"/>
    <w:link w:val="ListParagraph"/>
    <w:uiPriority w:val="34"/>
    <w:rsid w:val="00FF38A5"/>
    <w:rPr>
      <w:rFonts w:ascii="Calibri" w:cs="Calibri" w:eastAsia="Times New Roman" w:hAnsi="Calibri"/>
    </w:rPr>
  </w:style>
  <w:style w:type="paragraph" w:styleId="NormalWeb">
    <w:name w:val="Normal (Web)"/>
    <w:basedOn w:val="Normal"/>
    <w:uiPriority w:val="99"/>
    <w:rsid w:val="00FF38A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uiPriority w:val="22"/>
    <w:qFormat w:val="1"/>
    <w:rsid w:val="00FF38A5"/>
    <w:rPr>
      <w:b w:val="1"/>
      <w:bCs w:val="1"/>
    </w:rPr>
  </w:style>
  <w:style w:type="paragraph" w:styleId="Style-3" w:customStyle="1">
    <w:name w:val="Style-3"/>
    <w:rsid w:val="00FF38A5"/>
    <w:rPr>
      <w:rFonts w:ascii="Times New Roman" w:cs="Times New Roman" w:eastAsia="Times New Roman" w:hAnsi="Times New Roman"/>
    </w:rPr>
  </w:style>
  <w:style w:type="character" w:styleId="hl" w:customStyle="1">
    <w:name w:val="hl"/>
    <w:basedOn w:val="DefaultParagraphFont"/>
    <w:rsid w:val="00296F2A"/>
  </w:style>
  <w:style w:type="character" w:styleId="UnresolvedMention1" w:customStyle="1">
    <w:name w:val="Unresolved Mention1"/>
    <w:uiPriority w:val="99"/>
    <w:semiHidden w:val="1"/>
    <w:unhideWhenUsed w:val="1"/>
    <w:rsid w:val="00176615"/>
    <w:rPr>
      <w:color w:val="808080"/>
      <w:shd w:color="auto" w:fill="e6e6e6" w:val="clear"/>
    </w:rPr>
  </w:style>
  <w:style w:type="table" w:styleId="TableGrid">
    <w:name w:val="Table Grid"/>
    <w:basedOn w:val="TableNormal"/>
    <w:uiPriority w:val="39"/>
    <w:rsid w:val="007617A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basedOn w:val="Normal"/>
    <w:link w:val="NoSpacingChar"/>
    <w:uiPriority w:val="99"/>
    <w:qFormat w:val="1"/>
    <w:rsid w:val="00406A24"/>
    <w:pPr>
      <w:spacing w:after="0" w:line="240" w:lineRule="auto"/>
    </w:pPr>
    <w:rPr>
      <w:rFonts w:cs="Times New Roman" w:eastAsia="Times New Roman"/>
      <w:sz w:val="20"/>
      <w:szCs w:val="20"/>
      <w:lang w:eastAsia="x-none" w:val="x-none"/>
    </w:rPr>
  </w:style>
  <w:style w:type="character" w:styleId="NoSpacingChar" w:customStyle="1">
    <w:name w:val="No Spacing Char"/>
    <w:link w:val="NoSpacing"/>
    <w:uiPriority w:val="99"/>
    <w:locked w:val="1"/>
    <w:rsid w:val="00406A24"/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 w:val="1"/>
    <w:rsid w:val="002E09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094B"/>
  </w:style>
  <w:style w:type="paragraph" w:styleId="Footer">
    <w:name w:val="footer"/>
    <w:basedOn w:val="Normal"/>
    <w:link w:val="FooterChar"/>
    <w:uiPriority w:val="99"/>
    <w:unhideWhenUsed w:val="1"/>
    <w:rsid w:val="002E09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094B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A54D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BA54D5"/>
    <w:rPr>
      <w:rFonts w:ascii="Tahoma" w:cs="Tahoma" w:hAnsi="Tahoma"/>
      <w:sz w:val="16"/>
      <w:szCs w:val="16"/>
    </w:rPr>
  </w:style>
  <w:style w:type="character" w:styleId="Heading1Char" w:customStyle="1">
    <w:name w:val="Heading 1 Char"/>
    <w:link w:val="Heading1"/>
    <w:uiPriority w:val="9"/>
    <w:rsid w:val="00934FE4"/>
    <w:rPr>
      <w:rFonts w:ascii="Calibri Light" w:cs="Mangal" w:eastAsia="Times New Roman" w:hAnsi="Calibri Light"/>
      <w:b w:val="1"/>
      <w:bCs w:val="1"/>
      <w:color w:val="2f549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0ED9"/>
    <w:pPr>
      <w:pBdr>
        <w:bottom w:color="4472c4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472c4"/>
    </w:rPr>
  </w:style>
  <w:style w:type="character" w:styleId="IntenseQuoteChar" w:customStyle="1">
    <w:name w:val="Intense Quote Char"/>
    <w:link w:val="IntenseQuote"/>
    <w:uiPriority w:val="30"/>
    <w:rsid w:val="005F0ED9"/>
    <w:rPr>
      <w:b w:val="1"/>
      <w:bCs w:val="1"/>
      <w:i w:val="1"/>
      <w:iCs w:val="1"/>
      <w:color w:val="4472c4"/>
    </w:rPr>
  </w:style>
  <w:style w:type="character" w:styleId="bold" w:customStyle="1">
    <w:name w:val="bold"/>
    <w:basedOn w:val="DefaultParagraphFont"/>
    <w:rsid w:val="00E357DF"/>
  </w:style>
  <w:style w:type="character" w:styleId="separator-hyphen" w:customStyle="1">
    <w:name w:val="separator-hyphen"/>
    <w:basedOn w:val="DefaultParagraphFont"/>
    <w:rsid w:val="00E357DF"/>
  </w:style>
  <w:style w:type="character" w:styleId="Heading3Char" w:customStyle="1">
    <w:name w:val="Heading 3 Char"/>
    <w:link w:val="Heading3"/>
    <w:uiPriority w:val="9"/>
    <w:rsid w:val="00472D44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character" w:styleId="UnresolvedMention2" w:customStyle="1">
    <w:name w:val="Unresolved Mention2"/>
    <w:uiPriority w:val="99"/>
    <w:semiHidden w:val="1"/>
    <w:unhideWhenUsed w:val="1"/>
    <w:rsid w:val="007D629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ndre.anitha87@gmail.com" TargetMode="External"/><Relationship Id="rId8" Type="http://schemas.openxmlformats.org/officeDocument/2006/relationships/hyperlink" Target="https://www.linkedin.com/in/anitha-kend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Dla2/9Z5CNat+p9ve2xceKAMQ==">CgMxLjAyCGguZ2pkZ3hzMgloLjMwajB6bGwyCWguMWZvYjl0ZTgAciExcTFDNnowSEp5cjA4bHNtcUpybUcxcEhkR2g5VEttZUM=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2024-11-12T22:20:00Z</dcterms:created>
  <dc:creator>AnithaK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2024-03-06T20:39:52Z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e794d4ac-0bfb-4507-80ac-dc3de5394380</vt:lpwstr>
  </property>
  <property fmtid="{D5CDD505-2E9C-101B-9397-08002B2CF9AE}" pid="7" name="MSIP_Label_defa4170-0d19-0005-0004-bc88714345d2_ActionId">
    <vt:lpwstr>b1e2e762-7b8e-47b0-abe5-1212806128f1</vt:lpwstr>
  </property>
  <property fmtid="{D5CDD505-2E9C-101B-9397-08002B2CF9AE}" pid="8" name="MSIP_Label_defa4170-0d19-0005-0004-bc88714345d2_ContentBits">
    <vt:lpwstr>0</vt:lpwstr>
  </property>
</Properties>
</file>