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49E205" w14:textId="0FC7A0E0" w:rsidR="00921469" w:rsidRPr="004E42F7" w:rsidRDefault="00D92B8E" w:rsidP="004E42F7">
      <w:pPr>
        <w:shd w:val="clear" w:color="auto" w:fill="D9E2F3" w:themeFill="accent1" w:themeFillTint="33"/>
        <w:spacing w:after="0" w:line="240" w:lineRule="auto"/>
        <w:jc w:val="center"/>
        <w:rPr>
          <w:rFonts w:ascii="Cambria" w:hAnsi="Cambria" w:cstheme="minorHAnsi"/>
          <w:b/>
          <w:color w:val="2F5496" w:themeColor="accent1" w:themeShade="BF"/>
          <w:sz w:val="32"/>
          <w:szCs w:val="32"/>
        </w:rPr>
      </w:pPr>
      <w:r>
        <w:rPr>
          <w:rFonts w:ascii="Cambria" w:hAnsi="Cambria" w:cstheme="minorHAnsi"/>
          <w:b/>
          <w:color w:val="2F5496" w:themeColor="accent1" w:themeShade="BF"/>
          <w:sz w:val="32"/>
          <w:szCs w:val="32"/>
        </w:rPr>
        <w:t>Anudeep</w:t>
      </w:r>
    </w:p>
    <w:p w14:paraId="384EE2FE" w14:textId="303E5079" w:rsidR="004E42F7" w:rsidRDefault="00D92B8E" w:rsidP="00D92B8E">
      <w:pPr>
        <w:shd w:val="clear" w:color="auto" w:fill="D9E2F3" w:themeFill="accent1" w:themeFillTint="33"/>
        <w:spacing w:after="0" w:line="240" w:lineRule="auto"/>
        <w:rPr>
          <w:rFonts w:ascii="Cambria" w:hAnsi="Cambria" w:cstheme="minorHAnsi"/>
          <w:b/>
          <w:color w:val="2F5496" w:themeColor="accent1" w:themeShade="BF"/>
        </w:rPr>
      </w:pPr>
      <w:r>
        <w:rPr>
          <w:rFonts w:ascii="Cambria" w:hAnsi="Cambria" w:cstheme="minorHAnsi"/>
          <w:b/>
          <w:color w:val="2F5496" w:themeColor="accent1" w:themeShade="BF"/>
        </w:rPr>
        <w:t xml:space="preserve">                                                                                              DevOps Engineer </w:t>
      </w:r>
    </w:p>
    <w:p w14:paraId="688B94AE" w14:textId="75BDE766" w:rsidR="004E42F7" w:rsidRDefault="00921469" w:rsidP="004E42F7">
      <w:pPr>
        <w:shd w:val="clear" w:color="auto" w:fill="D9E2F3" w:themeFill="accent1" w:themeFillTint="33"/>
        <w:spacing w:after="0" w:line="240" w:lineRule="auto"/>
        <w:jc w:val="center"/>
        <w:rPr>
          <w:rFonts w:ascii="Cambria" w:hAnsi="Cambria" w:cstheme="minorHAnsi"/>
          <w:b/>
          <w:color w:val="2F5496" w:themeColor="accent1" w:themeShade="BF"/>
        </w:rPr>
      </w:pPr>
      <w:r w:rsidRPr="004E42F7">
        <w:rPr>
          <w:rFonts w:ascii="Cambria" w:hAnsi="Cambria" w:cstheme="minorHAnsi"/>
          <w:b/>
          <w:color w:val="2F5496" w:themeColor="accent1" w:themeShade="BF"/>
        </w:rPr>
        <w:t xml:space="preserve">Mobile No: </w:t>
      </w:r>
      <w:r w:rsidR="00D92B8E">
        <w:rPr>
          <w:rFonts w:ascii="Cambria" w:hAnsi="Cambria" w:cstheme="minorHAnsi"/>
          <w:b/>
          <w:color w:val="2F5496" w:themeColor="accent1" w:themeShade="BF"/>
        </w:rPr>
        <w:t>720-722-4244</w:t>
      </w:r>
    </w:p>
    <w:p w14:paraId="37C83832" w14:textId="42E4F5B8" w:rsidR="004E42F7" w:rsidRDefault="00921469" w:rsidP="004E42F7">
      <w:pPr>
        <w:pBdr>
          <w:bottom w:val="single" w:sz="4" w:space="1" w:color="auto"/>
        </w:pBdr>
        <w:shd w:val="clear" w:color="auto" w:fill="D9E2F3" w:themeFill="accent1" w:themeFillTint="33"/>
        <w:spacing w:after="0" w:line="240" w:lineRule="auto"/>
        <w:jc w:val="center"/>
        <w:rPr>
          <w:color w:val="2F5496" w:themeColor="accent1" w:themeShade="BF"/>
        </w:rPr>
      </w:pPr>
      <w:r w:rsidRPr="004E42F7">
        <w:rPr>
          <w:rFonts w:ascii="Cambria" w:hAnsi="Cambria" w:cstheme="minorHAnsi"/>
          <w:b/>
          <w:color w:val="2F5496" w:themeColor="accent1" w:themeShade="BF"/>
        </w:rPr>
        <w:t xml:space="preserve">Email: </w:t>
      </w:r>
      <w:r w:rsidR="00ED7E88" w:rsidRPr="00ED7E88">
        <w:rPr>
          <w:rFonts w:ascii="Cambria" w:hAnsi="Cambria" w:cstheme="minorHAnsi"/>
          <w:b/>
          <w:color w:val="2F5496" w:themeColor="accent1" w:themeShade="BF"/>
        </w:rPr>
        <w:t>anudeepvarma4546@gmail.com</w:t>
      </w:r>
      <w:bookmarkStart w:id="0" w:name="_GoBack"/>
      <w:bookmarkEnd w:id="0"/>
    </w:p>
    <w:p w14:paraId="6F9FA65C" w14:textId="4DF1293F" w:rsidR="00921469" w:rsidRPr="004E42F7" w:rsidRDefault="00921469" w:rsidP="004E42F7">
      <w:pPr>
        <w:shd w:val="clear" w:color="auto" w:fill="D9E2F3" w:themeFill="accent1" w:themeFillTint="33"/>
        <w:spacing w:after="0" w:line="240" w:lineRule="auto"/>
        <w:rPr>
          <w:rFonts w:ascii="Cambria" w:hAnsi="Cambria" w:cstheme="minorHAnsi"/>
          <w:b/>
          <w:color w:val="2F5496" w:themeColor="accent1" w:themeShade="BF"/>
        </w:rPr>
      </w:pPr>
      <w:r w:rsidRPr="004E42F7">
        <w:rPr>
          <w:rFonts w:ascii="Cambria" w:hAnsi="Cambria" w:cstheme="minorHAnsi"/>
          <w:b/>
          <w:color w:val="2F5496" w:themeColor="accent1" w:themeShade="BF"/>
          <w:u w:val="single"/>
        </w:rPr>
        <w:t>PROFESSIONAL SUMMARY:</w:t>
      </w:r>
    </w:p>
    <w:p w14:paraId="51283B8F" w14:textId="612E16A0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Senior Cloud &amp; DevOps Engineer with 7+ years of expertise in Cloud Computing (Azure, AWS), Infrastructure as Code (IaC), CI/CD automation, and site reliability engineering (SRE). Strong background in designing highly available, scalable, and secure cloud architectures. </w:t>
      </w:r>
    </w:p>
    <w:p w14:paraId="0F81AC00" w14:textId="7DEBE914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Proficient in Azure DevOps, Terraform, Kubernetes, Docker, and Ansible, enabling infrastructure automation, configuration management, and cloud-native application deployment. </w:t>
      </w:r>
    </w:p>
    <w:p w14:paraId="7CB047AD" w14:textId="2F746EF2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Expert in CI/CD pipelines using Jenkins, GitHub Actions, GitLab CI/CD, and Azure DevOps, integrating with testing frameworks (JUnit, Selenium, Cucumber) and monitoring tools (Datadog, Prometheus, Grafana, Splunk). </w:t>
      </w:r>
    </w:p>
    <w:p w14:paraId="11BAA339" w14:textId="0DD9178C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Extensive experience in Microsoft Azure services, including Azure App Services, Virtual Machines, Azure Kubernetes Service (AKS), Azure Functions, Azure SQL, and Azure AD, ensuring secure and scalable deployments. </w:t>
      </w:r>
    </w:p>
    <w:p w14:paraId="4014806C" w14:textId="5409F55B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Deep expertise in AWS cloud infrastructure, including EC2, VPC, ELB, Auto Scaling, IAM, RDS, S3, Lambda, CloudFormation, CloudWatch, and Route 53, optimizing cost and performance for multi-region deployments. </w:t>
      </w:r>
    </w:p>
    <w:p w14:paraId="6D8F8A58" w14:textId="2DD20047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Expert in Kubernetes orchestration, managing clusters using EKS, AKS, and GKE, implementing Helm charts, configuring network policies, and ensuring container security with Kubernetes RBAC and OPA Gatekeeper. </w:t>
      </w:r>
    </w:p>
    <w:p w14:paraId="36BB4D60" w14:textId="07DCACF5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Designed and implemented multi-cloud strategies, integrating Azure, AWS, leveraging API gateways, service meshes (Istio/Linkerd), and cloud networking best practices. </w:t>
      </w:r>
    </w:p>
    <w:p w14:paraId="4A943C02" w14:textId="143EEC29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Hands-on experience with Terraform &amp; Pulumi, automating cloud resource provisioning, policy enforcement, and state management, ensuring infrastructure as code (IaC) best practices. </w:t>
      </w:r>
    </w:p>
    <w:p w14:paraId="33CEF44A" w14:textId="6B6EB19F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Proficient in observability &amp; monitoring, implementing Datadog, Prometheus, ELK, Splunk, and Azure Monitor, improving system reliability and proactive issue resolution. </w:t>
      </w:r>
    </w:p>
    <w:p w14:paraId="257E9360" w14:textId="3E8FB902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Architected serverless computing workflows using AWS Lambda, Azure Functions, and Google Cloud Functions, integrating with event-driven architectures (SNS, SQS, Event Grid, Pub/Sub). </w:t>
      </w:r>
    </w:p>
    <w:p w14:paraId="03E89136" w14:textId="1FBC8088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Strong scripting &amp; automation skills using Python, PowerShell, Bash, and Go, developing custom automation tools, RESTful APIs, and cloud-native integrations. </w:t>
      </w:r>
    </w:p>
    <w:p w14:paraId="0C177519" w14:textId="337DE986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Extensive experience in cloud security, implementing IAM policies, RBAC, Azure Key Vault, AWS Secrets Manager, TLS encryption, and SIEM solutions, ensuring compliance with NIST, CIS, and SOC 2. </w:t>
      </w:r>
    </w:p>
    <w:p w14:paraId="7AF4078F" w14:textId="12EE0E97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Optimized data pipelines and ETL workflows using Apache Spark, Databricks, Airflow, Kafka, and Snowflake, ensuring real-time data processing and analytics. </w:t>
      </w:r>
    </w:p>
    <w:p w14:paraId="7ED30416" w14:textId="22690D47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Experience in container security best practices, integrating Aqua Security, Prisma Cloud, and Falco to enforce security policies across containerized environments. </w:t>
      </w:r>
    </w:p>
    <w:p w14:paraId="0050CC0A" w14:textId="3BDF6089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Expert in GitOps &amp; Infrastructure Automation, implementing ArgoCD and Flux, ensuring declarative, version-controlled infrastructure deployments. </w:t>
      </w:r>
    </w:p>
    <w:p w14:paraId="36B03B7A" w14:textId="02925BAD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Designed high-performance, cost-effective cloud architectures, leveraging auto-scaling, load balancing, caching strategies (Redis, Memcached), and CDN optimizations. </w:t>
      </w:r>
    </w:p>
    <w:p w14:paraId="21E698BB" w14:textId="373B89B7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Expert in API management and microservices, designing and deploying secure RESTful APIs with OAuth2, JWT, OpenAPI, and GraphQL on Azure API Gateway, AWS API Gateway, and Kong. </w:t>
      </w:r>
    </w:p>
    <w:p w14:paraId="267E04E4" w14:textId="0E2D6174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Experience in hybrid cloud networking, configuring VPNs, VPC peering, ExpressRoute, and Transit Gateway, ensuring secure interconnectivity between on-premises and cloud environments. </w:t>
      </w:r>
    </w:p>
    <w:p w14:paraId="4B8E7931" w14:textId="5D2BEA0C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Strong expertise in Site Reliability Engineering (SRE), implementing SLIs, SLOs, and SLAs, reducing MTTR and improving system resilience through automation. </w:t>
      </w:r>
    </w:p>
    <w:p w14:paraId="33CC28E4" w14:textId="62A15DD0" w:rsidR="00AF27C1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 xml:space="preserve">Proficient in database administration and migration, working with PostgreSQL, MySQL, MongoDB, and DynamoDB, and optimizing performance tuning, replication, and backups. </w:t>
      </w:r>
    </w:p>
    <w:p w14:paraId="0740F15A" w14:textId="1C02A613" w:rsidR="00921469" w:rsidRPr="00AF27C1" w:rsidRDefault="00AF27C1" w:rsidP="00AF27C1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</w:rPr>
      </w:pPr>
      <w:r w:rsidRPr="00AF27C1">
        <w:rPr>
          <w:rFonts w:ascii="Cambria" w:hAnsi="Cambria" w:cstheme="minorHAnsi"/>
          <w:color w:val="000000"/>
          <w:highlight w:val="white"/>
          <w:lang w:val="en-IN"/>
        </w:rPr>
        <w:t>Excellent knowledge of Agile and DevSecOps principles, collaborating across cross-functional teams to deliver resilient, automated, and highly available cloud solutions.</w:t>
      </w:r>
    </w:p>
    <w:p w14:paraId="74521DE3" w14:textId="77777777" w:rsidR="00921469" w:rsidRPr="0021215C" w:rsidRDefault="00921469" w:rsidP="00921469">
      <w:pPr>
        <w:spacing w:after="0" w:line="240" w:lineRule="auto"/>
        <w:jc w:val="both"/>
        <w:rPr>
          <w:rFonts w:ascii="Cambria" w:hAnsi="Cambria" w:cstheme="minorHAnsi"/>
          <w:color w:val="000000"/>
        </w:rPr>
      </w:pPr>
    </w:p>
    <w:p w14:paraId="0D518E6B" w14:textId="77777777" w:rsidR="00921469" w:rsidRPr="004E42F7" w:rsidRDefault="00921469" w:rsidP="004E42F7">
      <w:pPr>
        <w:shd w:val="clear" w:color="auto" w:fill="D9E2F3" w:themeFill="accent1" w:themeFillTint="33"/>
        <w:spacing w:after="0" w:line="240" w:lineRule="auto"/>
        <w:jc w:val="both"/>
        <w:rPr>
          <w:rFonts w:ascii="Cambria" w:hAnsi="Cambria" w:cstheme="minorHAnsi"/>
          <w:b/>
          <w:color w:val="2F5496" w:themeColor="accent1" w:themeShade="BF"/>
          <w:u w:val="single"/>
        </w:rPr>
      </w:pPr>
      <w:r w:rsidRPr="004E42F7">
        <w:rPr>
          <w:rFonts w:ascii="Cambria" w:hAnsi="Cambria" w:cstheme="minorHAnsi"/>
          <w:b/>
          <w:color w:val="2F5496" w:themeColor="accent1" w:themeShade="BF"/>
          <w:u w:val="single"/>
        </w:rPr>
        <w:t>TECHNICAL SKILLS:</w:t>
      </w:r>
    </w:p>
    <w:p w14:paraId="0CD16994" w14:textId="77777777" w:rsidR="00921469" w:rsidRPr="000C6FBC" w:rsidRDefault="00921469" w:rsidP="00921469">
      <w:pPr>
        <w:spacing w:after="0" w:line="240" w:lineRule="auto"/>
        <w:jc w:val="both"/>
        <w:rPr>
          <w:rFonts w:ascii="Cambria" w:hAnsi="Cambria" w:cstheme="minorHAnsi"/>
          <w:b/>
          <w:color w:val="000000"/>
          <w:u w:val="single"/>
        </w:rPr>
      </w:pPr>
    </w:p>
    <w:tbl>
      <w:tblPr>
        <w:tblW w:w="5000" w:type="pct"/>
        <w:tblLook w:val="0400" w:firstRow="0" w:lastRow="0" w:firstColumn="0" w:lastColumn="0" w:noHBand="0" w:noVBand="1"/>
      </w:tblPr>
      <w:tblGrid>
        <w:gridCol w:w="3306"/>
        <w:gridCol w:w="7484"/>
      </w:tblGrid>
      <w:tr w:rsidR="00921469" w:rsidRPr="0021215C" w14:paraId="285D7E33" w14:textId="77777777" w:rsidTr="004E42F7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C09E9" w14:textId="77777777" w:rsidR="00921469" w:rsidRPr="004E42F7" w:rsidRDefault="00921469" w:rsidP="008D11B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2F5496" w:themeColor="accent1" w:themeShade="BF"/>
              </w:rPr>
            </w:pPr>
            <w:r w:rsidRPr="004E42F7">
              <w:rPr>
                <w:rFonts w:ascii="Cambria" w:hAnsi="Cambria" w:cstheme="minorHAnsi"/>
                <w:b/>
                <w:bCs/>
                <w:color w:val="2F5496" w:themeColor="accent1" w:themeShade="BF"/>
              </w:rPr>
              <w:t>Infrastructure as service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A523DC" w14:textId="77777777" w:rsidR="00921469" w:rsidRPr="000C6FBC" w:rsidRDefault="00921469" w:rsidP="0092146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color w:val="000000"/>
              </w:rPr>
            </w:pPr>
            <w:r w:rsidRPr="000C6FBC">
              <w:rPr>
                <w:rFonts w:ascii="Cambria" w:hAnsi="Cambria" w:cstheme="minorHAnsi"/>
                <w:color w:val="000000"/>
              </w:rPr>
              <w:t xml:space="preserve">AWS, Microsoft Azure, Google </w:t>
            </w:r>
            <w:r w:rsidRPr="000C6FBC">
              <w:rPr>
                <w:rFonts w:ascii="Cambria" w:hAnsi="Cambria" w:cstheme="minorHAnsi"/>
              </w:rPr>
              <w:t>Cloud</w:t>
            </w:r>
            <w:r w:rsidRPr="000C6FBC">
              <w:rPr>
                <w:rFonts w:ascii="Cambria" w:hAnsi="Cambria" w:cstheme="minorHAnsi"/>
                <w:color w:val="000000"/>
              </w:rPr>
              <w:t>.</w:t>
            </w:r>
          </w:p>
        </w:tc>
      </w:tr>
      <w:tr w:rsidR="00921469" w:rsidRPr="0021215C" w14:paraId="3E8A12D2" w14:textId="77777777" w:rsidTr="004E42F7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F24C0" w14:textId="77777777" w:rsidR="00921469" w:rsidRPr="004E42F7" w:rsidRDefault="00921469" w:rsidP="008D11B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2F5496" w:themeColor="accent1" w:themeShade="BF"/>
              </w:rPr>
            </w:pPr>
            <w:r w:rsidRPr="004E42F7">
              <w:rPr>
                <w:rFonts w:ascii="Cambria" w:hAnsi="Cambria" w:cstheme="minorHAnsi"/>
                <w:b/>
                <w:bCs/>
                <w:color w:val="2F5496" w:themeColor="accent1" w:themeShade="BF"/>
              </w:rPr>
              <w:t>Orchestration Tools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19266" w14:textId="77777777" w:rsidR="00921469" w:rsidRPr="000C6FBC" w:rsidRDefault="00921469" w:rsidP="0092146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color w:val="000000"/>
              </w:rPr>
            </w:pPr>
            <w:r w:rsidRPr="000C6FBC">
              <w:rPr>
                <w:rFonts w:ascii="Cambria" w:hAnsi="Cambria" w:cstheme="minorHAnsi"/>
                <w:color w:val="000000"/>
              </w:rPr>
              <w:t>Kubernetes.</w:t>
            </w:r>
          </w:p>
        </w:tc>
      </w:tr>
      <w:tr w:rsidR="00921469" w:rsidRPr="0021215C" w14:paraId="42F4FD83" w14:textId="77777777" w:rsidTr="004E42F7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0CBDE" w14:textId="77777777" w:rsidR="00921469" w:rsidRPr="004E42F7" w:rsidRDefault="00921469" w:rsidP="008D11B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2F5496" w:themeColor="accent1" w:themeShade="BF"/>
              </w:rPr>
            </w:pPr>
            <w:r w:rsidRPr="004E42F7">
              <w:rPr>
                <w:rFonts w:ascii="Cambria" w:hAnsi="Cambria" w:cstheme="minorHAnsi"/>
                <w:b/>
                <w:bCs/>
                <w:color w:val="2F5496" w:themeColor="accent1" w:themeShade="BF"/>
              </w:rPr>
              <w:t>Infrastructure Tools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9EBBA" w14:textId="77777777" w:rsidR="00921469" w:rsidRPr="000C6FBC" w:rsidRDefault="00921469" w:rsidP="0092146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color w:val="000000"/>
              </w:rPr>
            </w:pPr>
            <w:r w:rsidRPr="000C6FBC">
              <w:rPr>
                <w:rFonts w:ascii="Cambria" w:hAnsi="Cambria" w:cstheme="minorHAnsi"/>
                <w:color w:val="000000"/>
              </w:rPr>
              <w:t>Terraform, CloudFormation</w:t>
            </w:r>
            <w:r w:rsidRPr="000C6FBC">
              <w:rPr>
                <w:rFonts w:ascii="Cambria" w:hAnsi="Cambria" w:cstheme="minorHAnsi"/>
              </w:rPr>
              <w:t>.</w:t>
            </w:r>
          </w:p>
        </w:tc>
      </w:tr>
      <w:tr w:rsidR="00921469" w:rsidRPr="0021215C" w14:paraId="0A8F44DD" w14:textId="77777777" w:rsidTr="004E42F7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AE543E" w14:textId="77777777" w:rsidR="00921469" w:rsidRPr="004E42F7" w:rsidRDefault="00921469" w:rsidP="008D11B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2F5496" w:themeColor="accent1" w:themeShade="BF"/>
              </w:rPr>
            </w:pPr>
            <w:r w:rsidRPr="004E42F7">
              <w:rPr>
                <w:rFonts w:ascii="Cambria" w:hAnsi="Cambria" w:cstheme="minorHAnsi"/>
                <w:b/>
                <w:bCs/>
                <w:color w:val="2F5496" w:themeColor="accent1" w:themeShade="BF"/>
              </w:rPr>
              <w:lastRenderedPageBreak/>
              <w:t>Configuration Management Tools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2BD90" w14:textId="77777777" w:rsidR="00921469" w:rsidRPr="000C6FBC" w:rsidRDefault="00921469" w:rsidP="0092146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color w:val="000000"/>
              </w:rPr>
            </w:pPr>
            <w:r w:rsidRPr="000C6FBC">
              <w:rPr>
                <w:rFonts w:ascii="Cambria" w:hAnsi="Cambria" w:cstheme="minorHAnsi"/>
                <w:color w:val="000000"/>
              </w:rPr>
              <w:t>Chef, Puppet, Ansible, Docker.</w:t>
            </w:r>
          </w:p>
        </w:tc>
      </w:tr>
      <w:tr w:rsidR="00921469" w:rsidRPr="0021215C" w14:paraId="0851ACF2" w14:textId="77777777" w:rsidTr="004E42F7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517607" w14:textId="77777777" w:rsidR="00921469" w:rsidRPr="004E42F7" w:rsidRDefault="00921469" w:rsidP="008D11B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2F5496" w:themeColor="accent1" w:themeShade="BF"/>
              </w:rPr>
            </w:pPr>
            <w:r w:rsidRPr="004E42F7">
              <w:rPr>
                <w:rFonts w:ascii="Cambria" w:hAnsi="Cambria" w:cstheme="minorHAnsi"/>
                <w:b/>
                <w:bCs/>
                <w:color w:val="2F5496" w:themeColor="accent1" w:themeShade="BF"/>
              </w:rPr>
              <w:t>Methodologies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29B6AC" w14:textId="77777777" w:rsidR="00921469" w:rsidRPr="000C6FBC" w:rsidRDefault="00921469" w:rsidP="0092146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color w:val="000000"/>
              </w:rPr>
            </w:pPr>
            <w:r w:rsidRPr="000C6FBC">
              <w:rPr>
                <w:rFonts w:ascii="Cambria" w:hAnsi="Cambria" w:cstheme="minorHAnsi"/>
                <w:color w:val="000000"/>
              </w:rPr>
              <w:t>Agile, Waterfall.</w:t>
            </w:r>
          </w:p>
        </w:tc>
      </w:tr>
      <w:tr w:rsidR="00921469" w:rsidRPr="0021215C" w14:paraId="21B71C2E" w14:textId="77777777" w:rsidTr="004E42F7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6465D4" w14:textId="77777777" w:rsidR="00921469" w:rsidRPr="004E42F7" w:rsidRDefault="00921469" w:rsidP="008D11B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2F5496" w:themeColor="accent1" w:themeShade="BF"/>
              </w:rPr>
            </w:pPr>
            <w:r w:rsidRPr="004E42F7">
              <w:rPr>
                <w:rFonts w:ascii="Cambria" w:hAnsi="Cambria" w:cstheme="minorHAnsi"/>
                <w:b/>
                <w:bCs/>
                <w:color w:val="2F5496" w:themeColor="accent1" w:themeShade="BF"/>
              </w:rPr>
              <w:t>Monitoring Tools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A34C68" w14:textId="77777777" w:rsidR="00921469" w:rsidRPr="000C6FBC" w:rsidRDefault="00921469" w:rsidP="0092146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color w:val="000000"/>
              </w:rPr>
            </w:pPr>
            <w:r w:rsidRPr="000C6FBC">
              <w:rPr>
                <w:rFonts w:ascii="Cambria" w:hAnsi="Cambria" w:cstheme="minorHAnsi"/>
                <w:color w:val="000000"/>
              </w:rPr>
              <w:t>CloudWatch, Prometheus, Nagios, Datadog, AppDynamics, Splunk.</w:t>
            </w:r>
          </w:p>
        </w:tc>
      </w:tr>
      <w:tr w:rsidR="00921469" w:rsidRPr="0021215C" w14:paraId="60C2EA84" w14:textId="77777777" w:rsidTr="004E42F7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C0E7DB" w14:textId="77777777" w:rsidR="00921469" w:rsidRPr="004E42F7" w:rsidRDefault="00921469" w:rsidP="008D11B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2F5496" w:themeColor="accent1" w:themeShade="BF"/>
              </w:rPr>
            </w:pPr>
            <w:r w:rsidRPr="004E42F7">
              <w:rPr>
                <w:rFonts w:ascii="Cambria" w:hAnsi="Cambria" w:cstheme="minorHAnsi"/>
                <w:b/>
                <w:bCs/>
                <w:color w:val="2F5496" w:themeColor="accent1" w:themeShade="BF"/>
              </w:rPr>
              <w:t>Build Tools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8B798C" w14:textId="77777777" w:rsidR="00921469" w:rsidRPr="000C6FBC" w:rsidRDefault="00921469" w:rsidP="0092146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color w:val="000000"/>
              </w:rPr>
            </w:pPr>
            <w:r w:rsidRPr="000C6FBC">
              <w:rPr>
                <w:rFonts w:ascii="Cambria" w:hAnsi="Cambria" w:cstheme="minorHAnsi"/>
                <w:color w:val="000000"/>
              </w:rPr>
              <w:t>ANT, Maven, Gradle, Ansible,</w:t>
            </w:r>
          </w:p>
        </w:tc>
      </w:tr>
      <w:tr w:rsidR="00921469" w:rsidRPr="0021215C" w14:paraId="1CEFA6CD" w14:textId="77777777" w:rsidTr="004E42F7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ABB121" w14:textId="77777777" w:rsidR="00921469" w:rsidRPr="004E42F7" w:rsidRDefault="00921469" w:rsidP="008D11B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2F5496" w:themeColor="accent1" w:themeShade="BF"/>
              </w:rPr>
            </w:pPr>
            <w:r w:rsidRPr="004E42F7">
              <w:rPr>
                <w:rFonts w:ascii="Cambria" w:hAnsi="Cambria" w:cstheme="minorHAnsi"/>
                <w:b/>
                <w:bCs/>
                <w:color w:val="2F5496" w:themeColor="accent1" w:themeShade="BF"/>
              </w:rPr>
              <w:t>CI/CD Tools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B71D66" w14:textId="77777777" w:rsidR="00921469" w:rsidRPr="000C6FBC" w:rsidRDefault="00921469" w:rsidP="0092146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color w:val="000000"/>
              </w:rPr>
            </w:pPr>
            <w:r w:rsidRPr="000C6FBC">
              <w:rPr>
                <w:rFonts w:ascii="Cambria" w:hAnsi="Cambria" w:cstheme="minorHAnsi"/>
              </w:rPr>
              <w:t>Jenkins, CircleCl, Azure DevOps, GitLab CI, SonarQube, Nexus, Artifactory.</w:t>
            </w:r>
          </w:p>
        </w:tc>
      </w:tr>
      <w:tr w:rsidR="00921469" w:rsidRPr="0021215C" w14:paraId="2EA03149" w14:textId="77777777" w:rsidTr="004E42F7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ECAA9" w14:textId="77777777" w:rsidR="00921469" w:rsidRPr="004E42F7" w:rsidRDefault="00921469" w:rsidP="008D11B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2F5496" w:themeColor="accent1" w:themeShade="BF"/>
              </w:rPr>
            </w:pPr>
            <w:r w:rsidRPr="004E42F7">
              <w:rPr>
                <w:rFonts w:ascii="Cambria" w:hAnsi="Cambria" w:cstheme="minorHAnsi"/>
                <w:b/>
                <w:bCs/>
                <w:color w:val="2F5496" w:themeColor="accent1" w:themeShade="BF"/>
              </w:rPr>
              <w:t>Bug Tracking Tool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11741B" w14:textId="77777777" w:rsidR="00921469" w:rsidRPr="000C6FBC" w:rsidRDefault="00921469" w:rsidP="0092146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color w:val="000000"/>
              </w:rPr>
            </w:pPr>
            <w:r w:rsidRPr="000C6FBC">
              <w:rPr>
                <w:rFonts w:ascii="Cambria" w:hAnsi="Cambria" w:cstheme="minorHAnsi"/>
                <w:color w:val="000000"/>
              </w:rPr>
              <w:t>JIRA, Remedy.</w:t>
            </w:r>
          </w:p>
        </w:tc>
      </w:tr>
      <w:tr w:rsidR="00921469" w:rsidRPr="0021215C" w14:paraId="535AD71B" w14:textId="77777777" w:rsidTr="004E42F7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F9290" w14:textId="77777777" w:rsidR="00921469" w:rsidRPr="004E42F7" w:rsidRDefault="00921469" w:rsidP="008D11B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2F5496" w:themeColor="accent1" w:themeShade="BF"/>
              </w:rPr>
            </w:pPr>
            <w:r w:rsidRPr="004E42F7">
              <w:rPr>
                <w:rFonts w:ascii="Cambria" w:hAnsi="Cambria" w:cstheme="minorHAnsi"/>
                <w:b/>
                <w:bCs/>
                <w:color w:val="2F5496" w:themeColor="accent1" w:themeShade="BF"/>
              </w:rPr>
              <w:t>Source Code Management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67E5E" w14:textId="77777777" w:rsidR="00921469" w:rsidRPr="000C6FBC" w:rsidRDefault="00921469" w:rsidP="0092146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color w:val="000000"/>
              </w:rPr>
            </w:pPr>
            <w:r w:rsidRPr="000C6FBC">
              <w:rPr>
                <w:rFonts w:ascii="Cambria" w:hAnsi="Cambria" w:cstheme="minorHAnsi"/>
                <w:color w:val="000000"/>
              </w:rPr>
              <w:t>GIT, Subversion (SVN).</w:t>
            </w:r>
          </w:p>
        </w:tc>
      </w:tr>
      <w:tr w:rsidR="00921469" w:rsidRPr="0021215C" w14:paraId="6269EB2A" w14:textId="77777777" w:rsidTr="004E42F7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B036B" w14:textId="77777777" w:rsidR="00921469" w:rsidRPr="004E42F7" w:rsidRDefault="00921469" w:rsidP="008D11B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2F5496" w:themeColor="accent1" w:themeShade="BF"/>
              </w:rPr>
            </w:pPr>
            <w:r w:rsidRPr="004E42F7">
              <w:rPr>
                <w:rFonts w:ascii="Cambria" w:hAnsi="Cambria" w:cstheme="minorHAnsi"/>
                <w:b/>
                <w:bCs/>
                <w:color w:val="2F5496" w:themeColor="accent1" w:themeShade="BF"/>
              </w:rPr>
              <w:t>Repository Manager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F0D31" w14:textId="77777777" w:rsidR="00921469" w:rsidRPr="000C6FBC" w:rsidRDefault="00921469" w:rsidP="0092146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color w:val="000000"/>
              </w:rPr>
            </w:pPr>
            <w:r w:rsidRPr="000C6FBC">
              <w:rPr>
                <w:rFonts w:ascii="Cambria" w:hAnsi="Cambria" w:cstheme="minorHAnsi"/>
                <w:color w:val="000000"/>
              </w:rPr>
              <w:t>Nexus, Artifactory.</w:t>
            </w:r>
          </w:p>
        </w:tc>
      </w:tr>
      <w:tr w:rsidR="00921469" w:rsidRPr="0021215C" w14:paraId="2DD12239" w14:textId="77777777" w:rsidTr="004E42F7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F8659" w14:textId="77777777" w:rsidR="00921469" w:rsidRPr="004E42F7" w:rsidRDefault="00921469" w:rsidP="008D11B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2F5496" w:themeColor="accent1" w:themeShade="BF"/>
              </w:rPr>
            </w:pPr>
            <w:r w:rsidRPr="004E42F7">
              <w:rPr>
                <w:rFonts w:ascii="Cambria" w:hAnsi="Cambria" w:cstheme="minorHAnsi"/>
                <w:b/>
                <w:bCs/>
                <w:color w:val="2F5496" w:themeColor="accent1" w:themeShade="BF"/>
              </w:rPr>
              <w:t>Virtualization Tools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1C0E1" w14:textId="77777777" w:rsidR="00921469" w:rsidRPr="000C6FBC" w:rsidRDefault="00921469" w:rsidP="0092146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color w:val="000000"/>
              </w:rPr>
            </w:pPr>
            <w:r w:rsidRPr="000C6FBC">
              <w:rPr>
                <w:rFonts w:ascii="Cambria" w:hAnsi="Cambria" w:cstheme="minorHAnsi"/>
                <w:color w:val="000000"/>
              </w:rPr>
              <w:t>Virtual Box, VMWare, Vagrant.</w:t>
            </w:r>
          </w:p>
        </w:tc>
      </w:tr>
      <w:tr w:rsidR="00921469" w:rsidRPr="0021215C" w14:paraId="4B957358" w14:textId="77777777" w:rsidTr="004E42F7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1ABE2C" w14:textId="77777777" w:rsidR="00921469" w:rsidRPr="004E42F7" w:rsidRDefault="00921469" w:rsidP="008D11B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2F5496" w:themeColor="accent1" w:themeShade="BF"/>
              </w:rPr>
            </w:pPr>
            <w:r w:rsidRPr="004E42F7">
              <w:rPr>
                <w:rFonts w:ascii="Cambria" w:hAnsi="Cambria" w:cstheme="minorHAnsi"/>
                <w:b/>
                <w:bCs/>
                <w:color w:val="2F5496" w:themeColor="accent1" w:themeShade="BF"/>
              </w:rPr>
              <w:t>Databases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FE732D" w14:textId="77777777" w:rsidR="00921469" w:rsidRPr="000C6FBC" w:rsidRDefault="00921469" w:rsidP="0092146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color w:val="000000"/>
              </w:rPr>
            </w:pPr>
            <w:r w:rsidRPr="000C6FBC">
              <w:rPr>
                <w:rFonts w:ascii="Cambria" w:hAnsi="Cambria" w:cstheme="minorHAnsi"/>
                <w:color w:val="000000"/>
              </w:rPr>
              <w:t xml:space="preserve">MySQL, </w:t>
            </w:r>
            <w:r w:rsidRPr="000C6FBC">
              <w:rPr>
                <w:rFonts w:ascii="Cambria" w:hAnsi="Cambria" w:cstheme="minorHAnsi"/>
              </w:rPr>
              <w:t>DynamoDB</w:t>
            </w:r>
            <w:r w:rsidRPr="000C6FBC">
              <w:rPr>
                <w:rFonts w:ascii="Cambria" w:hAnsi="Cambria" w:cstheme="minorHAnsi"/>
                <w:color w:val="000000"/>
              </w:rPr>
              <w:t>, Oracle.</w:t>
            </w:r>
          </w:p>
        </w:tc>
      </w:tr>
      <w:tr w:rsidR="00921469" w:rsidRPr="0021215C" w14:paraId="2E35DE15" w14:textId="77777777" w:rsidTr="004E42F7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6C352" w14:textId="77777777" w:rsidR="00921469" w:rsidRPr="004E42F7" w:rsidRDefault="00921469" w:rsidP="008D11B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2F5496" w:themeColor="accent1" w:themeShade="BF"/>
              </w:rPr>
            </w:pPr>
            <w:r w:rsidRPr="004E42F7">
              <w:rPr>
                <w:rFonts w:ascii="Cambria" w:hAnsi="Cambria" w:cstheme="minorHAnsi"/>
                <w:b/>
                <w:bCs/>
                <w:color w:val="2F5496" w:themeColor="accent1" w:themeShade="BF"/>
              </w:rPr>
              <w:t>Servers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2FFE26" w14:textId="77777777" w:rsidR="00921469" w:rsidRPr="000C6FBC" w:rsidRDefault="00921469" w:rsidP="0092146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color w:val="000000"/>
              </w:rPr>
            </w:pPr>
            <w:r w:rsidRPr="000C6FBC">
              <w:rPr>
                <w:rFonts w:ascii="Cambria" w:hAnsi="Cambria" w:cstheme="minorHAnsi"/>
                <w:color w:val="000000"/>
              </w:rPr>
              <w:t>JBOSS, Apache Tomcat, WebLogic, TFS, Nginx.</w:t>
            </w:r>
          </w:p>
        </w:tc>
      </w:tr>
      <w:tr w:rsidR="00921469" w:rsidRPr="0021215C" w14:paraId="737E3D7B" w14:textId="77777777" w:rsidTr="004E42F7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95A325" w14:textId="77777777" w:rsidR="00921469" w:rsidRPr="004E42F7" w:rsidRDefault="00921469" w:rsidP="008D11B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2F5496" w:themeColor="accent1" w:themeShade="BF"/>
              </w:rPr>
            </w:pPr>
            <w:r w:rsidRPr="004E42F7">
              <w:rPr>
                <w:rFonts w:ascii="Cambria" w:hAnsi="Cambria" w:cstheme="minorHAnsi"/>
                <w:b/>
                <w:bCs/>
                <w:color w:val="2F5496" w:themeColor="accent1" w:themeShade="BF"/>
              </w:rPr>
              <w:t>Scripting Languages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0A245" w14:textId="77777777" w:rsidR="00921469" w:rsidRPr="000C6FBC" w:rsidRDefault="00921469" w:rsidP="0092146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color w:val="000000"/>
              </w:rPr>
            </w:pPr>
            <w:r w:rsidRPr="000C6FBC">
              <w:rPr>
                <w:rFonts w:ascii="Cambria" w:hAnsi="Cambria" w:cstheme="minorHAnsi"/>
                <w:color w:val="000000"/>
              </w:rPr>
              <w:t>Ruby, Perl, YAML, Python, Bash Shell, JSON,</w:t>
            </w:r>
            <w:r w:rsidRPr="000C6FBC">
              <w:rPr>
                <w:rFonts w:ascii="Cambria" w:hAnsi="Cambria"/>
                <w:color w:val="333333"/>
                <w:shd w:val="clear" w:color="auto" w:fill="FFFFFF"/>
              </w:rPr>
              <w:t xml:space="preserve"> </w:t>
            </w:r>
            <w:r w:rsidRPr="000C6FBC">
              <w:rPr>
                <w:rFonts w:ascii="Cambria" w:hAnsi="Cambria" w:cstheme="minorHAnsi"/>
                <w:color w:val="000000"/>
              </w:rPr>
              <w:t>JavaScript.</w:t>
            </w:r>
          </w:p>
        </w:tc>
      </w:tr>
      <w:tr w:rsidR="00921469" w:rsidRPr="0021215C" w14:paraId="7C27DEA6" w14:textId="77777777" w:rsidTr="004E42F7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0980CF" w14:textId="77777777" w:rsidR="00921469" w:rsidRPr="004E42F7" w:rsidRDefault="00921469" w:rsidP="008D11B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2F5496" w:themeColor="accent1" w:themeShade="BF"/>
              </w:rPr>
            </w:pPr>
            <w:r w:rsidRPr="004E42F7">
              <w:rPr>
                <w:rFonts w:ascii="Cambria" w:hAnsi="Cambria" w:cstheme="minorHAnsi"/>
                <w:b/>
                <w:bCs/>
                <w:color w:val="2F5496" w:themeColor="accent1" w:themeShade="BF"/>
              </w:rPr>
              <w:t>Operating Systems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F590C" w14:textId="77777777" w:rsidR="00921469" w:rsidRPr="000C6FBC" w:rsidRDefault="00921469" w:rsidP="00921469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color w:val="000000"/>
              </w:rPr>
            </w:pPr>
            <w:r w:rsidRPr="000C6FBC">
              <w:rPr>
                <w:rFonts w:ascii="Cambria" w:hAnsi="Cambria" w:cstheme="minorHAnsi"/>
                <w:color w:val="000000"/>
              </w:rPr>
              <w:t>Linux (RHEL, CentOS), MacOS, Windows.</w:t>
            </w:r>
          </w:p>
        </w:tc>
      </w:tr>
    </w:tbl>
    <w:p w14:paraId="2095767A" w14:textId="77777777" w:rsidR="00921469" w:rsidRPr="0021215C" w:rsidRDefault="00921469" w:rsidP="00921469">
      <w:pPr>
        <w:tabs>
          <w:tab w:val="left" w:pos="90"/>
        </w:tabs>
        <w:spacing w:after="0" w:line="240" w:lineRule="auto"/>
        <w:jc w:val="both"/>
        <w:rPr>
          <w:rFonts w:ascii="Cambria" w:hAnsi="Cambria" w:cstheme="minorHAnsi"/>
          <w:color w:val="000000"/>
          <w:u w:val="single"/>
        </w:rPr>
      </w:pPr>
    </w:p>
    <w:p w14:paraId="20EEE231" w14:textId="77777777" w:rsidR="00921469" w:rsidRPr="0021215C" w:rsidRDefault="00921469" w:rsidP="00921469">
      <w:pPr>
        <w:tabs>
          <w:tab w:val="left" w:pos="90"/>
        </w:tabs>
        <w:spacing w:after="0" w:line="240" w:lineRule="auto"/>
        <w:jc w:val="both"/>
        <w:rPr>
          <w:rFonts w:ascii="Cambria" w:hAnsi="Cambria" w:cstheme="minorHAnsi"/>
          <w:u w:val="single"/>
        </w:rPr>
      </w:pPr>
    </w:p>
    <w:p w14:paraId="07682A4D" w14:textId="77777777" w:rsidR="00921469" w:rsidRPr="004E42F7" w:rsidRDefault="00921469" w:rsidP="004E42F7">
      <w:pPr>
        <w:shd w:val="clear" w:color="auto" w:fill="D9E2F3" w:themeFill="accent1" w:themeFillTint="33"/>
        <w:tabs>
          <w:tab w:val="left" w:pos="90"/>
        </w:tabs>
        <w:spacing w:after="0" w:line="240" w:lineRule="auto"/>
        <w:jc w:val="both"/>
        <w:rPr>
          <w:rFonts w:ascii="Cambria" w:hAnsi="Cambria" w:cstheme="minorHAnsi"/>
          <w:b/>
          <w:color w:val="2F5496" w:themeColor="accent1" w:themeShade="BF"/>
        </w:rPr>
      </w:pPr>
      <w:r w:rsidRPr="004E42F7">
        <w:rPr>
          <w:rFonts w:ascii="Cambria" w:hAnsi="Cambria" w:cstheme="minorHAnsi"/>
          <w:b/>
          <w:color w:val="2F5496" w:themeColor="accent1" w:themeShade="BF"/>
          <w:u w:val="single"/>
        </w:rPr>
        <w:t>PROFESSIONAL EXPERIENCE</w:t>
      </w:r>
    </w:p>
    <w:p w14:paraId="422B7DCD" w14:textId="77777777" w:rsidR="00921469" w:rsidRDefault="00921469" w:rsidP="00921469">
      <w:pPr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</w:p>
    <w:p w14:paraId="30EBB09E" w14:textId="68441308" w:rsidR="00921469" w:rsidRPr="004E42F7" w:rsidRDefault="002C1A25" w:rsidP="004E42F7">
      <w:pPr>
        <w:shd w:val="clear" w:color="auto" w:fill="D9E2F3" w:themeFill="accent1" w:themeFillTint="33"/>
        <w:spacing w:after="0" w:line="240" w:lineRule="auto"/>
        <w:jc w:val="both"/>
        <w:rPr>
          <w:rFonts w:ascii="Cambria" w:hAnsi="Cambria" w:cstheme="minorHAnsi"/>
          <w:b/>
          <w:color w:val="2F5496" w:themeColor="accent1" w:themeShade="BF"/>
        </w:rPr>
      </w:pPr>
      <w:r>
        <w:rPr>
          <w:rFonts w:ascii="Cambria" w:hAnsi="Cambria" w:cstheme="minorHAnsi"/>
          <w:b/>
          <w:color w:val="2F5496" w:themeColor="accent1" w:themeShade="BF"/>
        </w:rPr>
        <w:t xml:space="preserve">Client: Northern Trust Bank, Chicago, IL </w:t>
      </w:r>
      <w:r>
        <w:t xml:space="preserve">                                                                                                </w:t>
      </w:r>
      <w:r w:rsidR="0037728B">
        <w:rPr>
          <w:rFonts w:ascii="Cambria" w:hAnsi="Cambria" w:cstheme="minorHAnsi"/>
          <w:b/>
          <w:color w:val="2F5496" w:themeColor="accent1" w:themeShade="BF"/>
        </w:rPr>
        <w:t xml:space="preserve">Apr </w:t>
      </w:r>
      <w:r w:rsidR="00FC744F" w:rsidRPr="004E42F7">
        <w:rPr>
          <w:rFonts w:ascii="Cambria" w:hAnsi="Cambria" w:cstheme="minorHAnsi"/>
          <w:b/>
          <w:color w:val="2F5496" w:themeColor="accent1" w:themeShade="BF"/>
        </w:rPr>
        <w:t>202</w:t>
      </w:r>
      <w:r w:rsidR="00092140">
        <w:rPr>
          <w:rFonts w:ascii="Cambria" w:hAnsi="Cambria" w:cstheme="minorHAnsi"/>
          <w:b/>
          <w:color w:val="2F5496" w:themeColor="accent1" w:themeShade="BF"/>
        </w:rPr>
        <w:t>3</w:t>
      </w:r>
      <w:r w:rsidR="00FC744F" w:rsidRPr="004E42F7">
        <w:rPr>
          <w:rFonts w:ascii="Cambria" w:hAnsi="Cambria" w:cstheme="minorHAnsi"/>
          <w:b/>
          <w:color w:val="2F5496" w:themeColor="accent1" w:themeShade="BF"/>
        </w:rPr>
        <w:t xml:space="preserve"> - Present</w:t>
      </w:r>
    </w:p>
    <w:p w14:paraId="5CE377B0" w14:textId="5E1F381E" w:rsidR="00921469" w:rsidRPr="004E42F7" w:rsidRDefault="004E42F7" w:rsidP="004E42F7">
      <w:pPr>
        <w:shd w:val="clear" w:color="auto" w:fill="D9E2F3" w:themeFill="accent1" w:themeFillTint="33"/>
        <w:spacing w:after="0" w:line="240" w:lineRule="auto"/>
        <w:jc w:val="both"/>
        <w:rPr>
          <w:rFonts w:ascii="Cambria" w:hAnsi="Cambria" w:cstheme="minorHAnsi"/>
          <w:b/>
          <w:color w:val="2F5496" w:themeColor="accent1" w:themeShade="BF"/>
        </w:rPr>
      </w:pPr>
      <w:r>
        <w:rPr>
          <w:rFonts w:ascii="Cambria" w:hAnsi="Cambria" w:cstheme="minorHAnsi"/>
          <w:b/>
          <w:color w:val="2F5496" w:themeColor="accent1" w:themeShade="BF"/>
        </w:rPr>
        <w:t xml:space="preserve">Role: </w:t>
      </w:r>
      <w:r w:rsidR="00921469" w:rsidRPr="004E42F7">
        <w:rPr>
          <w:rFonts w:ascii="Cambria" w:hAnsi="Cambria" w:cstheme="minorHAnsi"/>
          <w:b/>
          <w:color w:val="2F5496" w:themeColor="accent1" w:themeShade="BF"/>
        </w:rPr>
        <w:t>Sr. Cloud/DevOps Engineer</w:t>
      </w:r>
    </w:p>
    <w:p w14:paraId="1D73700F" w14:textId="77777777" w:rsidR="00921469" w:rsidRPr="004E42F7" w:rsidRDefault="00921469" w:rsidP="004E42F7">
      <w:pPr>
        <w:shd w:val="clear" w:color="auto" w:fill="D9E2F3" w:themeFill="accent1" w:themeFillTint="33"/>
        <w:spacing w:after="0" w:line="240" w:lineRule="auto"/>
        <w:jc w:val="both"/>
        <w:rPr>
          <w:rFonts w:ascii="Cambria" w:hAnsi="Cambria" w:cstheme="minorHAnsi"/>
          <w:b/>
          <w:color w:val="2F5496" w:themeColor="accent1" w:themeShade="BF"/>
        </w:rPr>
      </w:pPr>
      <w:r w:rsidRPr="004E42F7">
        <w:rPr>
          <w:rFonts w:ascii="Cambria" w:hAnsi="Cambria" w:cstheme="minorHAnsi"/>
          <w:b/>
          <w:color w:val="2F5496" w:themeColor="accent1" w:themeShade="BF"/>
        </w:rPr>
        <w:t>Responsibilities:</w:t>
      </w:r>
    </w:p>
    <w:p w14:paraId="72B8035E" w14:textId="24017CBF" w:rsidR="00AF27C1" w:rsidRPr="00AF27C1" w:rsidRDefault="00AF27C1" w:rsidP="00AF27C1">
      <w:pPr>
        <w:pStyle w:val="ListParagraph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Architected and automated AWS cloud infrastructure using Terraform and AWS CloudFormation, provisioning VPCs, EC2, S3, IAM, RDS, Auto Scaling, Lambda, and EKS for highly available and fault-tolerant environments. </w:t>
      </w:r>
    </w:p>
    <w:p w14:paraId="186634EC" w14:textId="0250302C" w:rsidR="00AF27C1" w:rsidRPr="00AF27C1" w:rsidRDefault="00AF27C1" w:rsidP="00AF27C1">
      <w:pPr>
        <w:pStyle w:val="ListParagraph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Developed and managed CI/CD pipelines using GitHub Actions, GitLab CI/CD, ArgoCD, and AWS CodePipeline, ensuring seamless application delivery with automated testing, security scanning, and version control. </w:t>
      </w:r>
    </w:p>
    <w:p w14:paraId="2408FA4F" w14:textId="41DC8284" w:rsidR="00AF27C1" w:rsidRPr="00AF27C1" w:rsidRDefault="00AF27C1" w:rsidP="00AF27C1">
      <w:pPr>
        <w:pStyle w:val="ListParagraph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Implemented Kubernetes (EKS) cluster management with Helm charts, Kustomize, and GitOps workflows for efficient microservices deployment and versioning. </w:t>
      </w:r>
    </w:p>
    <w:p w14:paraId="07776180" w14:textId="770ACC84" w:rsidR="00AF27C1" w:rsidRPr="00AF27C1" w:rsidRDefault="00AF27C1" w:rsidP="00AF27C1">
      <w:pPr>
        <w:pStyle w:val="ListParagraph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Integrated AI-driven annotation tools within DevOps pipelines for machine learning data processing, enhancing predictive analytics and automation. </w:t>
      </w:r>
    </w:p>
    <w:p w14:paraId="09E412D7" w14:textId="738A70F6" w:rsidR="00AF27C1" w:rsidRPr="00AF27C1" w:rsidRDefault="00AF27C1" w:rsidP="00AF27C1">
      <w:pPr>
        <w:pStyle w:val="ListParagraph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Automated real-time monitoring &amp; observability using Prometheus, Grafana, AWS CloudWatch, Datadog, and New Relic, optimizing system performance and proactive alerting. </w:t>
      </w:r>
    </w:p>
    <w:p w14:paraId="0DB38372" w14:textId="558EEA39" w:rsidR="00AF27C1" w:rsidRPr="00AF27C1" w:rsidRDefault="00AF27C1" w:rsidP="00AF27C1">
      <w:pPr>
        <w:pStyle w:val="ListParagraph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Enhanced security posture by implementing AWS Security Hub, GuardDuty, AWS Inspector, HashiCorp Vault, and Falco for vulnerability scanning, runtime security, and compliance enforcement. </w:t>
      </w:r>
    </w:p>
    <w:p w14:paraId="3AC66EE0" w14:textId="5F957D6B" w:rsidR="00AF27C1" w:rsidRPr="00AF27C1" w:rsidRDefault="00AF27C1" w:rsidP="00AF27C1">
      <w:pPr>
        <w:pStyle w:val="ListParagraph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Orchestrated multi-cloud deployments using Terraform, Pulumi, and Crossplane, enabling seamless workload migration between AWS. </w:t>
      </w:r>
    </w:p>
    <w:p w14:paraId="699865A2" w14:textId="558309C0" w:rsidR="00AF27C1" w:rsidRPr="00AF27C1" w:rsidRDefault="00AF27C1" w:rsidP="00AF27C1">
      <w:pPr>
        <w:pStyle w:val="ListParagraph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Implemented serverless architectures using AWS Lambda, DynamoDB, API Gateway, and Google Cloud Functions to build scalable event-driven applications. </w:t>
      </w:r>
    </w:p>
    <w:p w14:paraId="167FE506" w14:textId="42B739F6" w:rsidR="00AF27C1" w:rsidRPr="00AF27C1" w:rsidRDefault="00AF27C1" w:rsidP="00AF27C1">
      <w:pPr>
        <w:pStyle w:val="ListParagraph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Optimized cloud cost management using AWS Cost Explorer, Kubecost, and FinOps best practices, ensuring efficient resource allocation and cost savings. </w:t>
      </w:r>
    </w:p>
    <w:p w14:paraId="4381E39B" w14:textId="55B94510" w:rsidR="00AF27C1" w:rsidRPr="00AF27C1" w:rsidRDefault="00AF27C1" w:rsidP="00AF27C1">
      <w:pPr>
        <w:pStyle w:val="ListParagraph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Developed Infrastructure as Code (IaC) governance policies using OPA (Open Policy Agent) and AWS Config Rules for compliance automation. </w:t>
      </w:r>
    </w:p>
    <w:p w14:paraId="690595A3" w14:textId="44578B88" w:rsidR="00AF27C1" w:rsidRPr="00AF27C1" w:rsidRDefault="00AF27C1" w:rsidP="00AF27C1">
      <w:pPr>
        <w:pStyle w:val="ListParagraph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Designed centralized logging solutions using ELK Stack, Fluentd, Loki, and AWS OpenSearch, ensuring real-time log aggregation and analytics across cloud environments. </w:t>
      </w:r>
    </w:p>
    <w:p w14:paraId="164A7060" w14:textId="2E472401" w:rsidR="00AF27C1" w:rsidRPr="00AF27C1" w:rsidRDefault="00AF27C1" w:rsidP="00AF27C1">
      <w:pPr>
        <w:pStyle w:val="ListParagraph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Integrated secrets management and access control using AWS Secrets Manager, HashiCorp Vault, and RBAC policies for Kubernetes-based workloads. </w:t>
      </w:r>
    </w:p>
    <w:p w14:paraId="40C5C467" w14:textId="44AC1698" w:rsidR="00AF27C1" w:rsidRPr="00AF27C1" w:rsidRDefault="00AF27C1" w:rsidP="00AF27C1">
      <w:pPr>
        <w:pStyle w:val="ListParagraph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Automated disaster recovery strategies using AWS Backup, S3 versioning, and cross-region replication, ensuring business continuity and data resilience. </w:t>
      </w:r>
    </w:p>
    <w:p w14:paraId="7E0C7FBA" w14:textId="65446AAC" w:rsidR="00AF27C1" w:rsidRPr="00AF27C1" w:rsidRDefault="00AF27C1" w:rsidP="00AF27C1">
      <w:pPr>
        <w:pStyle w:val="ListParagraph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Implemented cloud-native networking solutions such as AWS Transit Gateway, Service Mesh (Istio/Linkerd), and VPC Peering for high-performance interconnectivity. </w:t>
      </w:r>
    </w:p>
    <w:p w14:paraId="408CFA62" w14:textId="1BABD827" w:rsidR="00AF27C1" w:rsidRPr="00AF27C1" w:rsidRDefault="00AF27C1" w:rsidP="00AF27C1">
      <w:pPr>
        <w:pStyle w:val="ListParagraph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Managed big data and analytics workloads using AWS EMR, AWS Glue, Apache Spark, and Databricks, optimizing data processing pipelines. </w:t>
      </w:r>
    </w:p>
    <w:p w14:paraId="7B6E4628" w14:textId="0F704455" w:rsidR="00AF27C1" w:rsidRPr="00AF27C1" w:rsidRDefault="00AF27C1" w:rsidP="00AF27C1">
      <w:pPr>
        <w:pStyle w:val="ListParagraph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Deployed and secured API gateways with Kong, AWS API Gateway, and Apigee, enabling robust microservices security and rate limiting. </w:t>
      </w:r>
    </w:p>
    <w:p w14:paraId="50867473" w14:textId="79DC8BE4" w:rsidR="00AF27C1" w:rsidRPr="00AF27C1" w:rsidRDefault="00AF27C1" w:rsidP="00AF27C1">
      <w:pPr>
        <w:pStyle w:val="ListParagraph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lastRenderedPageBreak/>
        <w:t xml:space="preserve">Established SLOs, SLAs, and SRE best practices leveraging Service Level Objectives (SLOs), SLIs, and reliability monitoring tools for enhanced system stability. </w:t>
      </w:r>
    </w:p>
    <w:p w14:paraId="40950F4E" w14:textId="550A6AE2" w:rsidR="00AF27C1" w:rsidRPr="00AF27C1" w:rsidRDefault="00AF27C1" w:rsidP="00AF27C1">
      <w:pPr>
        <w:pStyle w:val="ListParagraph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>Led performance tuning and auto-scaling strategies using AWS Auto Scaling Groups, Horizontal Pod Autoscalers (HPA), and Cluster Autoscaler to optimize infrastructure efficiency.</w:t>
      </w:r>
    </w:p>
    <w:p w14:paraId="4EBCC2B0" w14:textId="14B2ED73" w:rsidR="00921469" w:rsidRPr="000C6FBC" w:rsidRDefault="00921469" w:rsidP="00AF27C1">
      <w:pPr>
        <w:spacing w:after="0" w:line="240" w:lineRule="auto"/>
        <w:jc w:val="both"/>
        <w:rPr>
          <w:rFonts w:ascii="Cambria" w:hAnsi="Cambria" w:cstheme="minorHAnsi"/>
        </w:rPr>
      </w:pPr>
      <w:r w:rsidRPr="004E42F7">
        <w:rPr>
          <w:rFonts w:ascii="Cambria" w:hAnsi="Cambria" w:cstheme="minorHAnsi"/>
          <w:b/>
          <w:color w:val="2F5496" w:themeColor="accent1" w:themeShade="BF"/>
          <w:highlight w:val="white"/>
          <w:u w:val="single"/>
        </w:rPr>
        <w:t>Environment</w:t>
      </w:r>
      <w:r w:rsidRPr="004E42F7">
        <w:rPr>
          <w:rFonts w:ascii="Cambria" w:hAnsi="Cambria" w:cstheme="minorHAnsi"/>
          <w:color w:val="2F5496" w:themeColor="accent1" w:themeShade="BF"/>
          <w:highlight w:val="white"/>
        </w:rPr>
        <w:t xml:space="preserve">: </w:t>
      </w:r>
      <w:r w:rsidRPr="000C6FBC">
        <w:rPr>
          <w:rFonts w:ascii="Cambria" w:hAnsi="Cambria" w:cstheme="minorHAnsi"/>
          <w:highlight w:val="white"/>
        </w:rPr>
        <w:t>Linux, Shell, Python, Java, Git, Gradle, Chef,</w:t>
      </w:r>
      <w:r w:rsidRPr="000C6FBC">
        <w:rPr>
          <w:rFonts w:ascii="Cambria" w:hAnsi="Cambria" w:cstheme="minorHAnsi"/>
        </w:rPr>
        <w:t xml:space="preserve"> Confluence,</w:t>
      </w:r>
      <w:r w:rsidRPr="000C6FBC">
        <w:rPr>
          <w:rFonts w:ascii="Cambria" w:hAnsi="Cambria" w:cstheme="minorHAnsi"/>
          <w:highlight w:val="white"/>
        </w:rPr>
        <w:t xml:space="preserve"> Puppet, Oracle, Vagrant, Tomcat, JBoss, AWS services (EC2, VPC, S3, IAM, RDS, SNS, Cloud Watch, Elastic Beanstalk, Route53, EBS, ELB), Lambda, Data Dog, Docker, Kubernetes, Jenkins,</w:t>
      </w:r>
      <w:r w:rsidRPr="000C6FBC">
        <w:rPr>
          <w:rFonts w:ascii="Cambria" w:hAnsi="Cambria" w:cstheme="minorHAnsi"/>
        </w:rPr>
        <w:t xml:space="preserve"> Bitbucket,</w:t>
      </w:r>
      <w:r w:rsidRPr="000C6FBC">
        <w:rPr>
          <w:rFonts w:ascii="Cambria" w:hAnsi="Cambria" w:cstheme="minorHAnsi"/>
          <w:highlight w:val="white"/>
        </w:rPr>
        <w:t xml:space="preserve"> Gitlab, Maven, Bamboo,</w:t>
      </w:r>
      <w:r w:rsidRPr="000C6FBC">
        <w:rPr>
          <w:rFonts w:ascii="Cambria" w:hAnsi="Cambria"/>
          <w:color w:val="333333"/>
          <w:shd w:val="clear" w:color="auto" w:fill="FFFFFF"/>
        </w:rPr>
        <w:t xml:space="preserve"> </w:t>
      </w:r>
      <w:r w:rsidRPr="000C6FBC">
        <w:rPr>
          <w:rFonts w:ascii="Cambria" w:hAnsi="Cambria" w:cstheme="minorHAnsi"/>
          <w:highlight w:val="white"/>
        </w:rPr>
        <w:t>JavaScript, Nexus,</w:t>
      </w:r>
      <w:r w:rsidRPr="000C6FBC">
        <w:rPr>
          <w:rFonts w:ascii="Cambria" w:hAnsi="Cambria"/>
        </w:rPr>
        <w:t xml:space="preserve"> MS Orchestrator</w:t>
      </w:r>
      <w:r w:rsidRPr="000C6FBC">
        <w:rPr>
          <w:rFonts w:ascii="Cambria" w:hAnsi="Cambria" w:cstheme="minorHAnsi"/>
        </w:rPr>
        <w:t>,</w:t>
      </w:r>
      <w:r w:rsidRPr="000C6FBC">
        <w:rPr>
          <w:rFonts w:ascii="Cambria" w:hAnsi="Cambria" w:cstheme="minorHAnsi"/>
          <w:highlight w:val="white"/>
        </w:rPr>
        <w:t xml:space="preserve"> Junit, ETL, Twist lock, Terraform, PostgreSQL.</w:t>
      </w:r>
    </w:p>
    <w:p w14:paraId="636B92CD" w14:textId="77777777" w:rsidR="00921469" w:rsidRPr="0021215C" w:rsidRDefault="00921469" w:rsidP="00921469">
      <w:pPr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</w:p>
    <w:p w14:paraId="1985F34C" w14:textId="633CF4AF" w:rsidR="00921469" w:rsidRPr="004E42F7" w:rsidRDefault="00921469" w:rsidP="004E42F7">
      <w:pPr>
        <w:shd w:val="clear" w:color="auto" w:fill="D9E2F3" w:themeFill="accent1" w:themeFillTint="33"/>
        <w:spacing w:after="0" w:line="240" w:lineRule="auto"/>
        <w:jc w:val="both"/>
        <w:rPr>
          <w:rFonts w:ascii="Cambria" w:hAnsi="Cambria" w:cstheme="minorHAnsi"/>
          <w:b/>
          <w:color w:val="2F5496" w:themeColor="accent1" w:themeShade="BF"/>
        </w:rPr>
      </w:pPr>
      <w:r w:rsidRPr="004E42F7">
        <w:rPr>
          <w:rFonts w:ascii="Cambria" w:hAnsi="Cambria" w:cstheme="minorHAnsi"/>
          <w:b/>
          <w:color w:val="2F5496" w:themeColor="accent1" w:themeShade="BF"/>
        </w:rPr>
        <w:t xml:space="preserve">Client: </w:t>
      </w:r>
      <w:r w:rsidR="00FC744F" w:rsidRPr="004E42F7">
        <w:rPr>
          <w:rFonts w:ascii="Cambria" w:hAnsi="Cambria" w:cstheme="minorHAnsi"/>
          <w:b/>
          <w:color w:val="2F5496" w:themeColor="accent1" w:themeShade="BF"/>
        </w:rPr>
        <w:t>Experian, Costa Mesa, CA</w:t>
      </w:r>
      <w:r w:rsidRPr="004E42F7">
        <w:rPr>
          <w:rFonts w:ascii="Cambria" w:hAnsi="Cambria" w:cstheme="minorHAnsi"/>
          <w:b/>
          <w:color w:val="2F5496" w:themeColor="accent1" w:themeShade="BF"/>
        </w:rPr>
        <w:t xml:space="preserve">                                                                                 </w:t>
      </w:r>
      <w:r w:rsidRPr="004E42F7">
        <w:rPr>
          <w:rFonts w:ascii="Cambria" w:hAnsi="Cambria" w:cstheme="minorHAnsi"/>
          <w:b/>
          <w:color w:val="2F5496" w:themeColor="accent1" w:themeShade="BF"/>
        </w:rPr>
        <w:tab/>
      </w:r>
      <w:r w:rsidRPr="004E42F7">
        <w:rPr>
          <w:rFonts w:ascii="Cambria" w:hAnsi="Cambria" w:cstheme="minorHAnsi"/>
          <w:b/>
          <w:color w:val="2F5496" w:themeColor="accent1" w:themeShade="BF"/>
        </w:rPr>
        <w:tab/>
      </w:r>
      <w:r w:rsidR="00574353">
        <w:rPr>
          <w:rFonts w:ascii="Cambria" w:hAnsi="Cambria" w:cstheme="minorHAnsi"/>
          <w:b/>
          <w:color w:val="2F5496" w:themeColor="accent1" w:themeShade="BF"/>
        </w:rPr>
        <w:t xml:space="preserve">            </w:t>
      </w:r>
      <w:r w:rsidR="00092140">
        <w:rPr>
          <w:rFonts w:ascii="Cambria" w:hAnsi="Cambria" w:cstheme="minorHAnsi"/>
          <w:b/>
          <w:color w:val="2F5496" w:themeColor="accent1" w:themeShade="BF"/>
        </w:rPr>
        <w:t>Mar</w:t>
      </w:r>
      <w:r w:rsidR="00FC744F" w:rsidRPr="004E42F7">
        <w:rPr>
          <w:rFonts w:ascii="Cambria" w:hAnsi="Cambria" w:cstheme="minorHAnsi"/>
          <w:b/>
          <w:color w:val="2F5496" w:themeColor="accent1" w:themeShade="BF"/>
        </w:rPr>
        <w:t xml:space="preserve"> 202</w:t>
      </w:r>
      <w:r w:rsidR="0037728B">
        <w:rPr>
          <w:rFonts w:ascii="Cambria" w:hAnsi="Cambria" w:cstheme="minorHAnsi"/>
          <w:b/>
          <w:color w:val="2F5496" w:themeColor="accent1" w:themeShade="BF"/>
        </w:rPr>
        <w:t>1</w:t>
      </w:r>
      <w:r w:rsidR="00FC744F" w:rsidRPr="004E42F7">
        <w:rPr>
          <w:rFonts w:ascii="Cambria" w:hAnsi="Cambria" w:cstheme="minorHAnsi"/>
          <w:b/>
          <w:color w:val="2F5496" w:themeColor="accent1" w:themeShade="BF"/>
        </w:rPr>
        <w:t xml:space="preserve"> – </w:t>
      </w:r>
      <w:r w:rsidR="00092140">
        <w:rPr>
          <w:rFonts w:ascii="Cambria" w:hAnsi="Cambria" w:cstheme="minorHAnsi"/>
          <w:b/>
          <w:color w:val="2F5496" w:themeColor="accent1" w:themeShade="BF"/>
        </w:rPr>
        <w:t xml:space="preserve">Mar </w:t>
      </w:r>
      <w:r w:rsidR="00FC744F" w:rsidRPr="004E42F7">
        <w:rPr>
          <w:rFonts w:ascii="Cambria" w:hAnsi="Cambria" w:cstheme="minorHAnsi"/>
          <w:b/>
          <w:color w:val="2F5496" w:themeColor="accent1" w:themeShade="BF"/>
        </w:rPr>
        <w:t>202</w:t>
      </w:r>
      <w:r w:rsidR="0037728B">
        <w:rPr>
          <w:rFonts w:ascii="Cambria" w:hAnsi="Cambria" w:cstheme="minorHAnsi"/>
          <w:b/>
          <w:color w:val="2F5496" w:themeColor="accent1" w:themeShade="BF"/>
        </w:rPr>
        <w:t>3</w:t>
      </w:r>
    </w:p>
    <w:p w14:paraId="42D36B93" w14:textId="45C8E222" w:rsidR="00921469" w:rsidRPr="004E42F7" w:rsidRDefault="00921469" w:rsidP="004E42F7">
      <w:pPr>
        <w:shd w:val="clear" w:color="auto" w:fill="D9E2F3" w:themeFill="accent1" w:themeFillTint="33"/>
        <w:spacing w:after="0" w:line="240" w:lineRule="auto"/>
        <w:jc w:val="both"/>
        <w:rPr>
          <w:rFonts w:ascii="Cambria" w:hAnsi="Cambria" w:cstheme="minorHAnsi"/>
          <w:b/>
          <w:color w:val="2F5496" w:themeColor="accent1" w:themeShade="BF"/>
        </w:rPr>
      </w:pPr>
      <w:r w:rsidRPr="004E42F7">
        <w:rPr>
          <w:rFonts w:ascii="Cambria" w:hAnsi="Cambria" w:cstheme="minorHAnsi"/>
          <w:b/>
          <w:color w:val="2F5496" w:themeColor="accent1" w:themeShade="BF"/>
        </w:rPr>
        <w:t xml:space="preserve">Role: </w:t>
      </w:r>
      <w:r w:rsidR="004E42F7">
        <w:rPr>
          <w:rFonts w:ascii="Cambria" w:hAnsi="Cambria" w:cstheme="minorHAnsi"/>
          <w:b/>
          <w:color w:val="2F5496" w:themeColor="accent1" w:themeShade="BF"/>
        </w:rPr>
        <w:t>Azure</w:t>
      </w:r>
      <w:r w:rsidRPr="004E42F7">
        <w:rPr>
          <w:rFonts w:ascii="Cambria" w:hAnsi="Cambria" w:cstheme="minorHAnsi"/>
          <w:b/>
          <w:color w:val="2F5496" w:themeColor="accent1" w:themeShade="BF"/>
        </w:rPr>
        <w:t xml:space="preserve"> Engineer</w:t>
      </w:r>
    </w:p>
    <w:p w14:paraId="43D2AC63" w14:textId="77777777" w:rsidR="00921469" w:rsidRPr="004E42F7" w:rsidRDefault="00921469" w:rsidP="004E42F7">
      <w:pPr>
        <w:shd w:val="clear" w:color="auto" w:fill="D9E2F3" w:themeFill="accent1" w:themeFillTint="33"/>
        <w:spacing w:after="0" w:line="240" w:lineRule="auto"/>
        <w:jc w:val="both"/>
        <w:rPr>
          <w:rFonts w:ascii="Cambria" w:hAnsi="Cambria" w:cstheme="minorHAnsi"/>
          <w:b/>
          <w:color w:val="2F5496" w:themeColor="accent1" w:themeShade="BF"/>
        </w:rPr>
      </w:pPr>
      <w:r w:rsidRPr="004E42F7">
        <w:rPr>
          <w:rFonts w:ascii="Cambria" w:hAnsi="Cambria" w:cstheme="minorHAnsi"/>
          <w:b/>
          <w:color w:val="2F5496" w:themeColor="accent1" w:themeShade="BF"/>
        </w:rPr>
        <w:t>Responsibilities:</w:t>
      </w:r>
    </w:p>
    <w:p w14:paraId="2F404B97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Developed and optimized Azure cloud infrastructure using Bicep, ARM templates, and Terraform, automating resource provisioning and reducing manual deployment efforts by 40%.</w:t>
      </w:r>
    </w:p>
    <w:p w14:paraId="50A099A0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Architected and managed Kubernetes clusters (AKS) with Helm, Kustomize, and GitOps workflows, ensuring scalable microservices deployment and version control.</w:t>
      </w:r>
    </w:p>
    <w:p w14:paraId="3C326AB0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Engineered CI/CD pipelines using Azure DevOps, GitHub Actions, Jenkins, and ArgoCD, automating software delivery, security scanning, and infrastructure provisioning.</w:t>
      </w:r>
    </w:p>
    <w:p w14:paraId="7533BA6D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Integrated AI-driven automation in DevOps workflows, leveraging ML-based predictive analytics, anomaly detection, and self-healing infrastructure using Azure Machine Learning and AI-powered monitoring tools.</w:t>
      </w:r>
    </w:p>
    <w:p w14:paraId="5C83D54B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Developed Spark-based data pipelines for large-scale ETL processing, improving log analysis, system monitoring, and predictive infrastructure analytics in distributed environments.</w:t>
      </w:r>
    </w:p>
    <w:p w14:paraId="489A7516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Automated Azure cloud operations using PowerShell, Python, and Azure CLI, ensuring efficient VM provisioning, Kubernetes cluster deployment, and cloud storage optimization.</w:t>
      </w:r>
    </w:p>
    <w:p w14:paraId="688ABAD6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Implemented container security best practices using Aqua Security, Falco, and Azure Defender for Containers, securing workloads in AKS and reducing vulnerabilities.</w:t>
      </w:r>
    </w:p>
    <w:p w14:paraId="2D2E8886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Designed and deployed Azure networking solutions including Azure Virtual WAN, Load Balancers, and Private Link, optimizing cloud connectivity and security.</w:t>
      </w:r>
    </w:p>
    <w:p w14:paraId="6D383BEB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Provisioned and managed IaaS and PaaS environments, deploying Azure App Services, Azure Functions, and serverless computing for scalable applications.</w:t>
      </w:r>
    </w:p>
    <w:p w14:paraId="215F8BE7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Automated monitoring and observability using Prometheus, Grafana, Splunk, ELK Stack (Elasticsearch, Logstash, Kibana), Dynatrace, and New Relic, ensuring proactive issue resolution.</w:t>
      </w:r>
    </w:p>
    <w:p w14:paraId="6986D530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Integrated Bicep templates into Azure DevOps pipelines, streamlining multi-environment deployments (Dev, Test, Prod) and reducing configuration drift.</w:t>
      </w:r>
    </w:p>
    <w:p w14:paraId="74AD7C15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Developed and managed Docker containerized applications, optimizing Dockerfiles, persistent storage, and multi-container orchestration via Kubernetes (AKS, OpenShift).</w:t>
      </w:r>
    </w:p>
    <w:p w14:paraId="3E7E362D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Implemented API security and traffic management with Azure API Management, Kong Gateway, and NGINX Ingress controllers, ensuring secure service-to-service communication.</w:t>
      </w:r>
    </w:p>
    <w:p w14:paraId="0AF142A1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Enhanced cloud security posture using Azure Security Center, Microsoft Defender for Cloud, RBAC policies, and Key Vault for secrets management.</w:t>
      </w:r>
    </w:p>
    <w:p w14:paraId="7BB3A81B" w14:textId="77777777" w:rsidR="00796461" w:rsidRDefault="00AF27C1" w:rsidP="0079646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796461">
        <w:rPr>
          <w:rFonts w:ascii="Cambria" w:hAnsi="Cambria" w:cstheme="minorHAnsi"/>
          <w:color w:val="000000" w:themeColor="text1"/>
          <w:lang w:val="en-IN"/>
        </w:rPr>
        <w:t>Managed Helm chart repositories for centralized distribution, dependency management, and version control of Kubernetes applications.</w:t>
      </w:r>
    </w:p>
    <w:p w14:paraId="4A6F4A1A" w14:textId="364510CA" w:rsidR="00796461" w:rsidRPr="00796461" w:rsidRDefault="00796461" w:rsidP="0079646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796461">
        <w:rPr>
          <w:rFonts w:ascii="Cambria" w:hAnsi="Cambria" w:cstheme="minorHAnsi"/>
          <w:color w:val="000000" w:themeColor="text1"/>
          <w:lang w:val="en-IN"/>
        </w:rPr>
        <w:t>Established metric-driven SLOs/SLIs and implement comprehensive obsevability solutions.</w:t>
      </w:r>
    </w:p>
    <w:p w14:paraId="61B23269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Automated MySQL and NoSQL container deployments using Docker, Azure Cosmos DB, and managed database services, integrating real-time monitoring via Prometheus and Azure Monitor.</w:t>
      </w:r>
    </w:p>
    <w:p w14:paraId="0C44CC33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Optimized cost and performance management using Azure Cost Management, FinOps tools, and auto-scaling strategies, reducing cloud expenses while maintaining SLA compliance.</w:t>
      </w:r>
    </w:p>
    <w:p w14:paraId="465A8323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Developed Azure Data Factory (ADF) pipelines, leveraging Azure Monitor and Application Insights to improve ETL performance and data processing workflows.</w:t>
      </w:r>
    </w:p>
    <w:p w14:paraId="1965C1EA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Implemented Azure-based hybrid cloud solutions, integrating on-premises and cloud workloads with Azure Arc, ExpressRoute, and hybrid networking best practices.</w:t>
      </w:r>
    </w:p>
    <w:p w14:paraId="6FCCEC92" w14:textId="77777777" w:rsidR="00AF27C1" w:rsidRPr="00AF27C1" w:rsidRDefault="00AF27C1" w:rsidP="00AF27C1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AF27C1">
        <w:rPr>
          <w:rFonts w:ascii="Cambria" w:hAnsi="Cambria" w:cstheme="minorHAnsi"/>
          <w:color w:val="000000" w:themeColor="text1"/>
          <w:lang w:val="en-IN"/>
        </w:rPr>
        <w:t>Deployed enterprise-wide observability solutions with OpenTelemetry, Azure Monitor, and distributed tracing tools, ensuring full-stack application visibility and proactive troubleshooting.</w:t>
      </w:r>
    </w:p>
    <w:p w14:paraId="10DD1A4F" w14:textId="466FE43C" w:rsidR="00921469" w:rsidRPr="000C6FBC" w:rsidRDefault="00921469" w:rsidP="00921469">
      <w:pPr>
        <w:spacing w:after="0" w:line="240" w:lineRule="auto"/>
        <w:jc w:val="both"/>
        <w:rPr>
          <w:rFonts w:ascii="Cambria" w:hAnsi="Cambria" w:cstheme="minorHAnsi"/>
        </w:rPr>
      </w:pPr>
      <w:r w:rsidRPr="004E42F7">
        <w:rPr>
          <w:rFonts w:ascii="Cambria" w:hAnsi="Cambria" w:cstheme="minorHAnsi"/>
          <w:b/>
          <w:color w:val="2F5496" w:themeColor="accent1" w:themeShade="BF"/>
          <w:u w:val="single"/>
        </w:rPr>
        <w:lastRenderedPageBreak/>
        <w:t>Environment</w:t>
      </w:r>
      <w:r w:rsidRPr="004E42F7">
        <w:rPr>
          <w:rFonts w:ascii="Cambria" w:hAnsi="Cambria" w:cstheme="minorHAnsi"/>
          <w:color w:val="2F5496" w:themeColor="accent1" w:themeShade="BF"/>
        </w:rPr>
        <w:t xml:space="preserve">: </w:t>
      </w:r>
      <w:r w:rsidRPr="000C6FBC">
        <w:rPr>
          <w:rFonts w:ascii="Cambria" w:hAnsi="Cambria" w:cstheme="minorHAnsi"/>
        </w:rPr>
        <w:t>Jenkins, Azure(Azure Web Roles, Confluence, Worker Roles, VM Role, Azure SQL, Azure Data Factory, Azure Storage, Azure AD Licenses) Agile, RHEL,</w:t>
      </w:r>
      <w:r w:rsidRPr="00301145">
        <w:t xml:space="preserve"> </w:t>
      </w:r>
      <w:r w:rsidRPr="00301145">
        <w:rPr>
          <w:rFonts w:ascii="Cambria" w:hAnsi="Cambria" w:cstheme="minorHAnsi"/>
        </w:rPr>
        <w:t>Cloud operations</w:t>
      </w:r>
      <w:r>
        <w:rPr>
          <w:rFonts w:ascii="Cambria" w:hAnsi="Cambria" w:cstheme="minorHAnsi"/>
        </w:rPr>
        <w:t>,</w:t>
      </w:r>
      <w:r w:rsidRPr="000C6FBC">
        <w:rPr>
          <w:rFonts w:ascii="Cambria" w:hAnsi="Cambria" w:cstheme="minorHAnsi"/>
        </w:rPr>
        <w:t xml:space="preserve">  Red Hat, Elastic Beanstalk, Chef, Docker,  JIRA, DDB, Apache Tomcat, Selenium, Azure Kubernetes services, VMware, Maven,</w:t>
      </w:r>
      <w:r w:rsidRPr="000C6FBC">
        <w:rPr>
          <w:rFonts w:ascii="Cambria" w:hAnsi="Cambria"/>
        </w:rPr>
        <w:t xml:space="preserve"> </w:t>
      </w:r>
      <w:r w:rsidRPr="000C6FBC">
        <w:rPr>
          <w:rFonts w:ascii="Cambria" w:hAnsi="Cambria" w:cstheme="minorHAnsi"/>
        </w:rPr>
        <w:t>MS Orchestrator, Nexus, Helm Charts, Artifactory, Git, Splunk, Bamboo,</w:t>
      </w:r>
      <w:r w:rsidRPr="000C6FBC">
        <w:rPr>
          <w:rFonts w:ascii="Cambria" w:hAnsi="Cambria"/>
        </w:rPr>
        <w:t xml:space="preserve"> </w:t>
      </w:r>
      <w:r w:rsidRPr="000C6FBC">
        <w:rPr>
          <w:rFonts w:ascii="Cambria" w:hAnsi="Cambria" w:cstheme="minorHAnsi"/>
        </w:rPr>
        <w:t>Lambda,</w:t>
      </w:r>
      <w:r w:rsidRPr="000C6FBC">
        <w:rPr>
          <w:rFonts w:ascii="Cambria" w:hAnsi="Cambria"/>
        </w:rPr>
        <w:t xml:space="preserve"> </w:t>
      </w:r>
      <w:r w:rsidRPr="000C6FBC">
        <w:rPr>
          <w:rFonts w:ascii="Cambria" w:hAnsi="Cambria" w:cstheme="minorHAnsi"/>
        </w:rPr>
        <w:t>IaC, IAM, Subversion(SVN), Ansible, shell/Perl, JSON, Azure Resource Manager, Python, Terraform, Linux.</w:t>
      </w:r>
    </w:p>
    <w:p w14:paraId="763B819D" w14:textId="77777777" w:rsidR="00921469" w:rsidRDefault="00921469" w:rsidP="00921469">
      <w:pPr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</w:p>
    <w:p w14:paraId="63E84C2F" w14:textId="302053D6" w:rsidR="00921469" w:rsidRPr="004E42F7" w:rsidRDefault="002C1A25" w:rsidP="004E42F7">
      <w:pPr>
        <w:shd w:val="clear" w:color="auto" w:fill="D9E2F3" w:themeFill="accent1" w:themeFillTint="33"/>
        <w:spacing w:after="0" w:line="240" w:lineRule="auto"/>
        <w:jc w:val="both"/>
        <w:rPr>
          <w:rFonts w:ascii="Cambria" w:hAnsi="Cambria" w:cstheme="minorHAnsi"/>
          <w:b/>
          <w:color w:val="2F5496" w:themeColor="accent1" w:themeShade="BF"/>
        </w:rPr>
      </w:pPr>
      <w:r>
        <w:rPr>
          <w:rFonts w:ascii="Cambria" w:hAnsi="Cambria" w:cstheme="minorHAnsi"/>
          <w:b/>
          <w:color w:val="2F5496" w:themeColor="accent1" w:themeShade="BF"/>
        </w:rPr>
        <w:t>Company: Cigna Health Care,Denver,CO</w:t>
      </w:r>
      <w:r w:rsidR="00921469" w:rsidRPr="004E42F7">
        <w:rPr>
          <w:rFonts w:ascii="Cambria" w:hAnsi="Cambria" w:cstheme="minorHAnsi"/>
          <w:b/>
          <w:color w:val="2F5496" w:themeColor="accent1" w:themeShade="BF"/>
        </w:rPr>
        <w:tab/>
      </w:r>
      <w:r w:rsidR="00921469" w:rsidRPr="004E42F7">
        <w:rPr>
          <w:rFonts w:ascii="Cambria" w:hAnsi="Cambria" w:cstheme="minorHAnsi"/>
          <w:b/>
          <w:color w:val="2F5496" w:themeColor="accent1" w:themeShade="BF"/>
        </w:rPr>
        <w:tab/>
      </w:r>
      <w:r w:rsidR="00921469" w:rsidRPr="004E42F7">
        <w:rPr>
          <w:rFonts w:ascii="Cambria" w:hAnsi="Cambria" w:cstheme="minorHAnsi"/>
          <w:b/>
          <w:color w:val="2F5496" w:themeColor="accent1" w:themeShade="BF"/>
        </w:rPr>
        <w:tab/>
        <w:t xml:space="preserve"> </w:t>
      </w:r>
      <w:r w:rsidR="00FC744F" w:rsidRPr="004E42F7">
        <w:rPr>
          <w:rFonts w:ascii="Cambria" w:hAnsi="Cambria" w:cstheme="minorHAnsi"/>
          <w:b/>
          <w:color w:val="2F5496" w:themeColor="accent1" w:themeShade="BF"/>
        </w:rPr>
        <w:tab/>
      </w:r>
      <w:r w:rsidR="00574353">
        <w:rPr>
          <w:rFonts w:ascii="Cambria" w:hAnsi="Cambria" w:cstheme="minorHAnsi"/>
          <w:b/>
          <w:color w:val="2F5496" w:themeColor="accent1" w:themeShade="BF"/>
        </w:rPr>
        <w:t xml:space="preserve">                                              </w:t>
      </w:r>
      <w:r w:rsidR="00092140">
        <w:rPr>
          <w:rFonts w:ascii="Cambria" w:hAnsi="Cambria" w:cstheme="minorHAnsi"/>
          <w:b/>
          <w:color w:val="2F5496" w:themeColor="accent1" w:themeShade="BF"/>
        </w:rPr>
        <w:t>Dec</w:t>
      </w:r>
      <w:r w:rsidR="00FC744F" w:rsidRPr="004E42F7">
        <w:rPr>
          <w:rFonts w:ascii="Cambria" w:hAnsi="Cambria" w:cstheme="minorHAnsi"/>
          <w:b/>
          <w:color w:val="2F5496" w:themeColor="accent1" w:themeShade="BF"/>
        </w:rPr>
        <w:t>2</w:t>
      </w:r>
      <w:r w:rsidR="0037728B">
        <w:rPr>
          <w:rFonts w:ascii="Cambria" w:hAnsi="Cambria" w:cstheme="minorHAnsi"/>
          <w:b/>
          <w:color w:val="2F5496" w:themeColor="accent1" w:themeShade="BF"/>
        </w:rPr>
        <w:t>019</w:t>
      </w:r>
      <w:r w:rsidR="00FC744F" w:rsidRPr="004E42F7">
        <w:rPr>
          <w:rFonts w:ascii="Cambria" w:hAnsi="Cambria" w:cstheme="minorHAnsi"/>
          <w:b/>
          <w:color w:val="2F5496" w:themeColor="accent1" w:themeShade="BF"/>
        </w:rPr>
        <w:t xml:space="preserve">– </w:t>
      </w:r>
      <w:r w:rsidR="00092140">
        <w:rPr>
          <w:rFonts w:ascii="Cambria" w:hAnsi="Cambria" w:cstheme="minorHAnsi"/>
          <w:b/>
          <w:color w:val="2F5496" w:themeColor="accent1" w:themeShade="BF"/>
        </w:rPr>
        <w:t>Feb</w:t>
      </w:r>
      <w:r w:rsidR="00FC744F" w:rsidRPr="004E42F7">
        <w:rPr>
          <w:rFonts w:ascii="Cambria" w:hAnsi="Cambria" w:cstheme="minorHAnsi"/>
          <w:b/>
          <w:color w:val="2F5496" w:themeColor="accent1" w:themeShade="BF"/>
        </w:rPr>
        <w:t>202</w:t>
      </w:r>
      <w:r w:rsidR="0037728B">
        <w:rPr>
          <w:rFonts w:ascii="Cambria" w:hAnsi="Cambria" w:cstheme="minorHAnsi"/>
          <w:b/>
          <w:color w:val="2F5496" w:themeColor="accent1" w:themeShade="BF"/>
        </w:rPr>
        <w:t>1</w:t>
      </w:r>
    </w:p>
    <w:p w14:paraId="61BF937E" w14:textId="5F903E4A" w:rsidR="00921469" w:rsidRPr="004E42F7" w:rsidRDefault="004E42F7" w:rsidP="004E42F7">
      <w:pPr>
        <w:shd w:val="clear" w:color="auto" w:fill="D9E2F3" w:themeFill="accent1" w:themeFillTint="33"/>
        <w:spacing w:after="0" w:line="240" w:lineRule="auto"/>
        <w:jc w:val="both"/>
        <w:rPr>
          <w:rFonts w:ascii="Cambria" w:hAnsi="Cambria" w:cstheme="minorHAnsi"/>
          <w:b/>
          <w:color w:val="2F5496" w:themeColor="accent1" w:themeShade="BF"/>
        </w:rPr>
      </w:pPr>
      <w:r>
        <w:rPr>
          <w:rFonts w:ascii="Cambria" w:hAnsi="Cambria" w:cstheme="minorHAnsi"/>
          <w:b/>
          <w:color w:val="2F5496" w:themeColor="accent1" w:themeShade="BF"/>
        </w:rPr>
        <w:t xml:space="preserve">Role: </w:t>
      </w:r>
      <w:r w:rsidR="00921469" w:rsidRPr="004E42F7">
        <w:rPr>
          <w:rFonts w:ascii="Cambria" w:hAnsi="Cambria" w:cstheme="minorHAnsi"/>
          <w:b/>
          <w:color w:val="2F5496" w:themeColor="accent1" w:themeShade="BF"/>
        </w:rPr>
        <w:t>DevOps Engineer</w:t>
      </w:r>
    </w:p>
    <w:p w14:paraId="0D8A429C" w14:textId="77777777" w:rsidR="00921469" w:rsidRPr="004E42F7" w:rsidRDefault="00921469" w:rsidP="004E42F7">
      <w:pPr>
        <w:shd w:val="clear" w:color="auto" w:fill="D9E2F3" w:themeFill="accent1" w:themeFillTint="33"/>
        <w:spacing w:after="0" w:line="240" w:lineRule="auto"/>
        <w:jc w:val="both"/>
        <w:rPr>
          <w:rFonts w:ascii="Cambria" w:hAnsi="Cambria" w:cstheme="minorHAnsi"/>
          <w:b/>
          <w:color w:val="2F5496" w:themeColor="accent1" w:themeShade="BF"/>
        </w:rPr>
      </w:pPr>
      <w:r w:rsidRPr="004E42F7">
        <w:rPr>
          <w:rFonts w:ascii="Cambria" w:hAnsi="Cambria" w:cstheme="minorHAnsi"/>
          <w:b/>
          <w:color w:val="2F5496" w:themeColor="accent1" w:themeShade="BF"/>
        </w:rPr>
        <w:t>Responsibilities:</w:t>
      </w:r>
    </w:p>
    <w:p w14:paraId="3D9A71D9" w14:textId="76998027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Designed and deployed AWS infrastructure using Terraform and CloudFormation, implementing Infrastructure as Code (IaC) best practices for scalable, reusable deployments. </w:t>
      </w:r>
    </w:p>
    <w:p w14:paraId="690E709D" w14:textId="1DADE0D3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Developed modular and reusable Bicep templates for multi-environment (Dev, Test, Prod) deployments, reducing configuration drift and ensuring consistency across cloud environments. </w:t>
      </w:r>
    </w:p>
    <w:p w14:paraId="6A032E9E" w14:textId="4C6D42B5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Implemented CI/CD pipelines using Jenkins, GitLab CI/CD, and AWS CodePipeline, integrating Terraform, Helm, Kubernetes, and Vault to automate application releases. </w:t>
      </w:r>
    </w:p>
    <w:p w14:paraId="17205FB5" w14:textId="061C797F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Provisioned and managed Kubernetes clusters (EKS &amp; GKE), optimizing RBAC policies, Helm charts, Kubernetes Operators, and Ingress controllers for secure and scalable microservices. </w:t>
      </w:r>
    </w:p>
    <w:p w14:paraId="50046357" w14:textId="5EE5ED49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Developed Docker containerized applications, managing container orchestration via Kubernetes, Docker Swarm, and AWS ECR, ensuring efficient microservices deployment. </w:t>
      </w:r>
    </w:p>
    <w:p w14:paraId="5363F079" w14:textId="042D753F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Automated AWS IAM role management using Terraform and AWS Config, enforcing fine-grained access controls and security policies across cloud workloads. </w:t>
      </w:r>
    </w:p>
    <w:p w14:paraId="3C0D3311" w14:textId="0C076E31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Integrated cloud monitoring and observability tools, leveraging AWS CloudWatch, ELK Stack (Elasticsearch, Logstash, Kibana), Prometheus, and Grafana for real-time alerts and system diagnostics. </w:t>
      </w:r>
    </w:p>
    <w:p w14:paraId="2763AB71" w14:textId="7F9882CA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Automated AWS security audits and compliance using AWS Lambda, AWS Security Hub, AWS Inspector, ensuring continuous security hardening and threat detection. </w:t>
      </w:r>
    </w:p>
    <w:p w14:paraId="35B4DA41" w14:textId="1982B333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Managed big data processing workloads on Amazon EMR, AWS Glue, and Apache Spark, automating ETL workflows and improving data pipeline efficiency. </w:t>
      </w:r>
    </w:p>
    <w:p w14:paraId="7625BF09" w14:textId="4E5B0AE5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Utilized machine learning annotation tools for automating data labeling and enhancing predictive analytics within CI/CD workflows. </w:t>
      </w:r>
    </w:p>
    <w:p w14:paraId="211EAACA" w14:textId="6DD70AC0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Configured advanced networking solutions including AWS Transit Gateway, VPC Peering, Route 53, and Load Balancers (ALB, NLB, ELB) for optimized traffic routing and failover strategies. </w:t>
      </w:r>
    </w:p>
    <w:p w14:paraId="308ADE3A" w14:textId="4A3DC38E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Implemented Kubernetes Service Mesh (Istio, Linkerd) for traffic control, observability, and security, optimizing microservices communication in EKS and GKE clusters. </w:t>
      </w:r>
    </w:p>
    <w:p w14:paraId="5A7C1E8D" w14:textId="37A401F7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Automated cloud cost optimization using AWS Cost Explorer, Kubecost, and FinOps best practices, reducing cloud expenses and improving resource allocation. </w:t>
      </w:r>
    </w:p>
    <w:p w14:paraId="66ACEC00" w14:textId="5956CCA7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Designed self-healing Kubernetes clusters, leveraging Terraform, Ansible, and Helm, ensuring automated node provisioning, monitoring, and auto-scaling. </w:t>
      </w:r>
    </w:p>
    <w:p w14:paraId="12E6A19B" w14:textId="4492A2F6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Developed Python and Shell scripts to automate AWS operations, including ELB configuration, CloudFront distribution, Lambda function deployment, and S3 backups. </w:t>
      </w:r>
    </w:p>
    <w:p w14:paraId="34D27679" w14:textId="78F6BC36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>Implemented database automation for AWS RDS, DynamoDB</w:t>
      </w:r>
      <w:r w:rsidR="004E42F7">
        <w:rPr>
          <w:rFonts w:ascii="Cambria" w:hAnsi="Cambria" w:cstheme="minorHAnsi"/>
          <w:lang w:val="en-IN"/>
        </w:rPr>
        <w:t xml:space="preserve"> </w:t>
      </w:r>
      <w:r w:rsidRPr="00AF27C1">
        <w:rPr>
          <w:rFonts w:ascii="Cambria" w:hAnsi="Cambria" w:cstheme="minorHAnsi"/>
          <w:lang w:val="en-IN"/>
        </w:rPr>
        <w:t xml:space="preserve">ensuring high availability, automated backups, and disaster recovery strategies. </w:t>
      </w:r>
    </w:p>
    <w:p w14:paraId="0917DE85" w14:textId="303D00AF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Automated EBS snapshots and S3 backups using AWS CLI and Lambda functions, optimizing disaster recovery and data retention policies. </w:t>
      </w:r>
    </w:p>
    <w:p w14:paraId="73C050A1" w14:textId="5C3A58ED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Provisioned and managed AWS Redshift and Snowflake for large-scale data warehousing and analytics, improving query performance and data processing speeds. </w:t>
      </w:r>
    </w:p>
    <w:p w14:paraId="33E23929" w14:textId="44ACC040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Configured centralized logging solutions using Fluentd, Logstash, and Loki, ensuring comprehensive log aggregation across distributed cloud environments. </w:t>
      </w:r>
    </w:p>
    <w:p w14:paraId="08B7995D" w14:textId="0FDBC721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Orchestrated Apache Spark jobs on Amazon EMR for distributed computing and data transformation, improving ETL processing times. </w:t>
      </w:r>
    </w:p>
    <w:p w14:paraId="0683327F" w14:textId="2C9F64DF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 xml:space="preserve">Integrated AWS services for multi-cloud deployment, working with Compute Engine, Cloud Load Balancing, Cloud Storage, and Deployment Manager for hybrid cloud workflows. </w:t>
      </w:r>
    </w:p>
    <w:p w14:paraId="58374DD8" w14:textId="57EDAEAE" w:rsidR="00AF27C1" w:rsidRPr="00AF27C1" w:rsidRDefault="00AF27C1" w:rsidP="00AF27C1">
      <w:pPr>
        <w:pStyle w:val="ListParagraph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AF27C1">
        <w:rPr>
          <w:rFonts w:ascii="Cambria" w:hAnsi="Cambria" w:cstheme="minorHAnsi"/>
          <w:lang w:val="en-IN"/>
        </w:rPr>
        <w:t>Led Kubernetes cluster migrations from self-hosted environments to AWS EKS, implementing RBAC security policies and advanced networking configurations.</w:t>
      </w:r>
    </w:p>
    <w:p w14:paraId="4873E6C0" w14:textId="0864C74B" w:rsidR="00921469" w:rsidRPr="00574353" w:rsidRDefault="00921469" w:rsidP="00921469">
      <w:pPr>
        <w:spacing w:after="0" w:line="240" w:lineRule="auto"/>
        <w:jc w:val="both"/>
        <w:rPr>
          <w:rFonts w:ascii="Cambria" w:hAnsi="Cambria" w:cstheme="minorHAnsi"/>
        </w:rPr>
      </w:pPr>
      <w:r w:rsidRPr="004E42F7">
        <w:rPr>
          <w:rFonts w:ascii="Cambria" w:hAnsi="Cambria" w:cstheme="minorHAnsi"/>
          <w:b/>
          <w:color w:val="2F5496" w:themeColor="accent1" w:themeShade="BF"/>
          <w:u w:val="single"/>
        </w:rPr>
        <w:lastRenderedPageBreak/>
        <w:t>Environment</w:t>
      </w:r>
      <w:r w:rsidRPr="004E42F7">
        <w:rPr>
          <w:rFonts w:ascii="Cambria" w:hAnsi="Cambria" w:cstheme="minorHAnsi"/>
          <w:color w:val="2F5496" w:themeColor="accent1" w:themeShade="BF"/>
        </w:rPr>
        <w:t xml:space="preserve">: </w:t>
      </w:r>
      <w:r w:rsidRPr="000C6FBC">
        <w:rPr>
          <w:rFonts w:ascii="Cambria" w:hAnsi="Cambria" w:cstheme="minorHAnsi"/>
        </w:rPr>
        <w:t>AWS (EC2, S3, Route 53,</w:t>
      </w:r>
      <w:r w:rsidRPr="000C6FBC">
        <w:rPr>
          <w:rFonts w:ascii="Cambria" w:hAnsi="Cambria"/>
        </w:rPr>
        <w:t xml:space="preserve"> </w:t>
      </w:r>
      <w:r w:rsidRPr="000C6FBC">
        <w:rPr>
          <w:rFonts w:ascii="Cambria" w:hAnsi="Cambria" w:cstheme="minorHAnsi"/>
        </w:rPr>
        <w:t>IaC, EBS, Security Group, Auto Scaling, and RDS),</w:t>
      </w:r>
      <w:r w:rsidRPr="000C6FBC">
        <w:rPr>
          <w:rFonts w:ascii="Cambria" w:hAnsi="Cambria" w:cstheme="minorHAnsi"/>
          <w:color w:val="0D0D0D"/>
        </w:rPr>
        <w:t xml:space="preserve"> </w:t>
      </w:r>
      <w:r w:rsidRPr="000C6FBC">
        <w:rPr>
          <w:rFonts w:ascii="Cambria" w:hAnsi="Cambria" w:cstheme="minorHAnsi"/>
        </w:rPr>
        <w:t xml:space="preserve">Chef, Docker, Kubernetes, Bitbucket, Ansible, Confluence, Maven, Jenkins, ANT, </w:t>
      </w:r>
      <w:r w:rsidRPr="000C6FBC">
        <w:rPr>
          <w:rFonts w:ascii="Cambria" w:hAnsi="Cambria" w:cstheme="minorHAnsi"/>
          <w:color w:val="0D0D0D"/>
          <w:highlight w:val="white"/>
        </w:rPr>
        <w:t xml:space="preserve">AWS Glue, </w:t>
      </w:r>
      <w:r w:rsidRPr="000C6FBC">
        <w:rPr>
          <w:rFonts w:ascii="Cambria" w:hAnsi="Cambria" w:cstheme="minorHAnsi"/>
        </w:rPr>
        <w:t>Jira, LINUX Shell scripting,</w:t>
      </w:r>
      <w:r w:rsidRPr="000C6FBC">
        <w:rPr>
          <w:rFonts w:ascii="Cambria" w:hAnsi="Cambria"/>
        </w:rPr>
        <w:t xml:space="preserve"> </w:t>
      </w:r>
      <w:r w:rsidRPr="000C6FBC">
        <w:rPr>
          <w:rFonts w:ascii="Cambria" w:hAnsi="Cambria" w:cstheme="minorHAnsi"/>
        </w:rPr>
        <w:t>, python,</w:t>
      </w:r>
      <w:r w:rsidRPr="000C6FBC">
        <w:rPr>
          <w:rFonts w:ascii="Cambria" w:hAnsi="Cambria" w:cstheme="minorHAnsi"/>
          <w:highlight w:val="white"/>
        </w:rPr>
        <w:t xml:space="preserve"> Selenium, Dynatrace, Splunk, Bamboo, JavaScript,</w:t>
      </w:r>
      <w:r w:rsidRPr="000C6FBC">
        <w:rPr>
          <w:rFonts w:ascii="Cambria" w:hAnsi="Cambria"/>
        </w:rPr>
        <w:t xml:space="preserve"> </w:t>
      </w:r>
      <w:r w:rsidRPr="000C6FBC">
        <w:rPr>
          <w:rFonts w:ascii="Cambria" w:hAnsi="Cambria" w:cstheme="minorHAnsi"/>
        </w:rPr>
        <w:t>Lambda,</w:t>
      </w:r>
      <w:r w:rsidRPr="000C6FBC">
        <w:rPr>
          <w:rFonts w:ascii="Cambria" w:hAnsi="Cambria" w:cstheme="minorHAnsi"/>
          <w:highlight w:val="white"/>
        </w:rPr>
        <w:t xml:space="preserve"> Apache Spark, AWS CLI, Puppet.</w:t>
      </w:r>
    </w:p>
    <w:p w14:paraId="216841BF" w14:textId="6227B865" w:rsidR="00921469" w:rsidRPr="004E42F7" w:rsidRDefault="00FC744F" w:rsidP="004E42F7">
      <w:pPr>
        <w:shd w:val="clear" w:color="auto" w:fill="D9E2F3" w:themeFill="accent1" w:themeFillTint="33"/>
        <w:spacing w:after="0" w:line="240" w:lineRule="auto"/>
        <w:jc w:val="both"/>
        <w:rPr>
          <w:rFonts w:ascii="Cambria" w:hAnsi="Cambria" w:cstheme="minorHAnsi"/>
          <w:b/>
          <w:color w:val="2F5496" w:themeColor="accent1" w:themeShade="BF"/>
        </w:rPr>
      </w:pPr>
      <w:r w:rsidRPr="004E42F7">
        <w:rPr>
          <w:rFonts w:ascii="Cambria" w:hAnsi="Cambria" w:cstheme="minorHAnsi"/>
          <w:b/>
          <w:color w:val="2F5496" w:themeColor="accent1" w:themeShade="BF"/>
        </w:rPr>
        <w:t>Company:</w:t>
      </w:r>
      <w:r w:rsidR="00574353">
        <w:rPr>
          <w:rFonts w:ascii="Cambria" w:hAnsi="Cambria" w:cstheme="minorHAnsi"/>
          <w:b/>
          <w:color w:val="2F5496" w:themeColor="accent1" w:themeShade="BF"/>
        </w:rPr>
        <w:t xml:space="preserve"> Sun Life Financials, </w:t>
      </w:r>
      <w:r w:rsidR="00796461">
        <w:rPr>
          <w:rFonts w:ascii="Cambria" w:hAnsi="Cambria" w:cstheme="minorHAnsi"/>
          <w:b/>
          <w:color w:val="2F5496" w:themeColor="accent1" w:themeShade="BF"/>
        </w:rPr>
        <w:t>Boston,</w:t>
      </w:r>
      <w:r w:rsidR="00574353">
        <w:rPr>
          <w:rFonts w:ascii="Cambria" w:hAnsi="Cambria" w:cstheme="minorHAnsi"/>
          <w:b/>
          <w:color w:val="2F5496" w:themeColor="accent1" w:themeShade="BF"/>
        </w:rPr>
        <w:t xml:space="preserve"> MA</w:t>
      </w:r>
      <w:r w:rsidRPr="004E42F7">
        <w:rPr>
          <w:rFonts w:ascii="Cambria" w:hAnsi="Cambria" w:cstheme="minorHAnsi"/>
          <w:b/>
          <w:color w:val="2F5496" w:themeColor="accent1" w:themeShade="BF"/>
        </w:rPr>
        <w:t xml:space="preserve"> </w:t>
      </w:r>
      <w:r w:rsidR="00921469" w:rsidRPr="004E42F7">
        <w:rPr>
          <w:rFonts w:ascii="Cambria" w:hAnsi="Cambria" w:cstheme="minorHAnsi"/>
          <w:b/>
          <w:color w:val="2F5496" w:themeColor="accent1" w:themeShade="BF"/>
        </w:rPr>
        <w:t xml:space="preserve"> </w:t>
      </w:r>
      <w:r w:rsidR="00921469" w:rsidRPr="004E42F7">
        <w:rPr>
          <w:rFonts w:ascii="Cambria" w:hAnsi="Cambria" w:cstheme="minorHAnsi"/>
          <w:b/>
          <w:color w:val="2F5496" w:themeColor="accent1" w:themeShade="BF"/>
        </w:rPr>
        <w:tab/>
        <w:t xml:space="preserve">   </w:t>
      </w:r>
      <w:r w:rsidR="00921469" w:rsidRPr="004E42F7">
        <w:rPr>
          <w:rFonts w:ascii="Cambria" w:hAnsi="Cambria" w:cstheme="minorHAnsi"/>
          <w:b/>
          <w:color w:val="2F5496" w:themeColor="accent1" w:themeShade="BF"/>
        </w:rPr>
        <w:tab/>
      </w:r>
      <w:r w:rsidR="00921469" w:rsidRPr="004E42F7">
        <w:rPr>
          <w:rFonts w:ascii="Cambria" w:hAnsi="Cambria" w:cstheme="minorHAnsi"/>
          <w:b/>
          <w:color w:val="2F5496" w:themeColor="accent1" w:themeShade="BF"/>
        </w:rPr>
        <w:tab/>
        <w:t xml:space="preserve">   </w:t>
      </w:r>
      <w:r w:rsidRPr="004E42F7">
        <w:rPr>
          <w:rFonts w:ascii="Cambria" w:hAnsi="Cambria" w:cstheme="minorHAnsi"/>
          <w:b/>
          <w:color w:val="2F5496" w:themeColor="accent1" w:themeShade="BF"/>
        </w:rPr>
        <w:t xml:space="preserve">   </w:t>
      </w:r>
      <w:r w:rsidRPr="004E42F7">
        <w:rPr>
          <w:rFonts w:ascii="Cambria" w:hAnsi="Cambria" w:cstheme="minorHAnsi"/>
          <w:b/>
          <w:color w:val="2F5496" w:themeColor="accent1" w:themeShade="BF"/>
        </w:rPr>
        <w:tab/>
      </w:r>
      <w:r w:rsidRPr="004E42F7">
        <w:rPr>
          <w:rFonts w:ascii="Cambria" w:hAnsi="Cambria" w:cstheme="minorHAnsi"/>
          <w:b/>
          <w:color w:val="2F5496" w:themeColor="accent1" w:themeShade="BF"/>
        </w:rPr>
        <w:tab/>
      </w:r>
      <w:r w:rsidR="00574353">
        <w:rPr>
          <w:rFonts w:ascii="Cambria" w:hAnsi="Cambria" w:cstheme="minorHAnsi"/>
          <w:b/>
          <w:color w:val="2F5496" w:themeColor="accent1" w:themeShade="BF"/>
        </w:rPr>
        <w:t xml:space="preserve">           </w:t>
      </w:r>
      <w:r w:rsidR="00EB322F">
        <w:rPr>
          <w:rFonts w:ascii="Cambria" w:hAnsi="Cambria" w:cstheme="minorHAnsi"/>
          <w:b/>
          <w:color w:val="2F5496" w:themeColor="accent1" w:themeShade="BF"/>
        </w:rPr>
        <w:t xml:space="preserve">          </w:t>
      </w:r>
      <w:r w:rsidR="00574353">
        <w:rPr>
          <w:rFonts w:ascii="Cambria" w:hAnsi="Cambria" w:cstheme="minorHAnsi"/>
          <w:b/>
          <w:color w:val="2F5496" w:themeColor="accent1" w:themeShade="BF"/>
        </w:rPr>
        <w:t xml:space="preserve">   </w:t>
      </w:r>
      <w:r w:rsidR="00092140">
        <w:rPr>
          <w:rFonts w:ascii="Cambria" w:hAnsi="Cambria" w:cstheme="minorHAnsi"/>
          <w:b/>
          <w:color w:val="2F5496" w:themeColor="accent1" w:themeShade="BF"/>
        </w:rPr>
        <w:t xml:space="preserve">May </w:t>
      </w:r>
      <w:r w:rsidRPr="004E42F7">
        <w:rPr>
          <w:rFonts w:ascii="Cambria" w:hAnsi="Cambria" w:cstheme="minorHAnsi"/>
          <w:b/>
          <w:color w:val="2F5496" w:themeColor="accent1" w:themeShade="BF"/>
        </w:rPr>
        <w:t>201</w:t>
      </w:r>
      <w:r w:rsidR="0037728B">
        <w:rPr>
          <w:rFonts w:ascii="Cambria" w:hAnsi="Cambria" w:cstheme="minorHAnsi"/>
          <w:b/>
          <w:color w:val="2F5496" w:themeColor="accent1" w:themeShade="BF"/>
        </w:rPr>
        <w:t>6</w:t>
      </w:r>
      <w:r w:rsidRPr="004E42F7">
        <w:rPr>
          <w:rFonts w:ascii="Cambria" w:hAnsi="Cambria" w:cstheme="minorHAnsi"/>
          <w:b/>
          <w:color w:val="2F5496" w:themeColor="accent1" w:themeShade="BF"/>
        </w:rPr>
        <w:t xml:space="preserve">– </w:t>
      </w:r>
      <w:r w:rsidR="00092140">
        <w:rPr>
          <w:rFonts w:ascii="Cambria" w:hAnsi="Cambria" w:cstheme="minorHAnsi"/>
          <w:b/>
          <w:color w:val="2F5496" w:themeColor="accent1" w:themeShade="BF"/>
        </w:rPr>
        <w:t>Nov</w:t>
      </w:r>
      <w:r w:rsidRPr="004E42F7">
        <w:rPr>
          <w:rFonts w:ascii="Cambria" w:hAnsi="Cambria" w:cstheme="minorHAnsi"/>
          <w:b/>
          <w:color w:val="2F5496" w:themeColor="accent1" w:themeShade="BF"/>
        </w:rPr>
        <w:t>20</w:t>
      </w:r>
      <w:r w:rsidR="0037728B">
        <w:rPr>
          <w:rFonts w:ascii="Cambria" w:hAnsi="Cambria" w:cstheme="minorHAnsi"/>
          <w:b/>
          <w:color w:val="2F5496" w:themeColor="accent1" w:themeShade="BF"/>
        </w:rPr>
        <w:t>19</w:t>
      </w:r>
    </w:p>
    <w:p w14:paraId="37AF08BD" w14:textId="7007467A" w:rsidR="00921469" w:rsidRPr="004E42F7" w:rsidRDefault="00921469" w:rsidP="004E42F7">
      <w:pPr>
        <w:shd w:val="clear" w:color="auto" w:fill="D9E2F3" w:themeFill="accent1" w:themeFillTint="33"/>
        <w:spacing w:after="0" w:line="240" w:lineRule="auto"/>
        <w:jc w:val="both"/>
        <w:rPr>
          <w:rFonts w:ascii="Cambria" w:hAnsi="Cambria" w:cstheme="minorHAnsi"/>
          <w:b/>
          <w:color w:val="2F5496" w:themeColor="accent1" w:themeShade="BF"/>
        </w:rPr>
      </w:pPr>
      <w:r w:rsidRPr="004E42F7">
        <w:rPr>
          <w:rFonts w:ascii="Cambria" w:hAnsi="Cambria" w:cstheme="minorHAnsi"/>
          <w:b/>
          <w:color w:val="2F5496" w:themeColor="accent1" w:themeShade="BF"/>
        </w:rPr>
        <w:t xml:space="preserve">Role: </w:t>
      </w:r>
      <w:r w:rsidR="00EB322F">
        <w:rPr>
          <w:rFonts w:ascii="Cambria" w:hAnsi="Cambria" w:cstheme="minorHAnsi"/>
          <w:b/>
          <w:color w:val="2F5496" w:themeColor="accent1" w:themeShade="BF"/>
        </w:rPr>
        <w:t>DevOps Engineer</w:t>
      </w:r>
    </w:p>
    <w:p w14:paraId="50EF1805" w14:textId="77777777" w:rsidR="00921469" w:rsidRPr="004E42F7" w:rsidRDefault="00921469" w:rsidP="004E42F7">
      <w:pPr>
        <w:shd w:val="clear" w:color="auto" w:fill="D9E2F3" w:themeFill="accent1" w:themeFillTint="33"/>
        <w:spacing w:after="0" w:line="240" w:lineRule="auto"/>
        <w:jc w:val="both"/>
        <w:rPr>
          <w:rFonts w:ascii="Cambria" w:hAnsi="Cambria" w:cstheme="minorHAnsi"/>
          <w:color w:val="2F5496" w:themeColor="accent1" w:themeShade="BF"/>
        </w:rPr>
      </w:pPr>
      <w:r w:rsidRPr="004E42F7">
        <w:rPr>
          <w:rFonts w:ascii="Cambria" w:hAnsi="Cambria" w:cstheme="minorHAnsi"/>
          <w:b/>
          <w:color w:val="2F5496" w:themeColor="accent1" w:themeShade="BF"/>
          <w:u w:val="single"/>
        </w:rPr>
        <w:t>Responsibilities</w:t>
      </w:r>
      <w:r w:rsidRPr="004E42F7">
        <w:rPr>
          <w:rFonts w:ascii="Cambria" w:hAnsi="Cambria" w:cstheme="minorHAnsi"/>
          <w:color w:val="2F5496" w:themeColor="accent1" w:themeShade="BF"/>
        </w:rPr>
        <w:t>:</w:t>
      </w:r>
    </w:p>
    <w:p w14:paraId="74C52711" w14:textId="4E513A05" w:rsidR="004E42F7" w:rsidRPr="004E42F7" w:rsidRDefault="004E42F7" w:rsidP="004E42F7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4E42F7">
        <w:rPr>
          <w:rFonts w:ascii="Cambria" w:hAnsi="Cambria" w:cstheme="minorHAnsi"/>
          <w:color w:val="000000"/>
          <w:lang w:val="en-IN"/>
        </w:rPr>
        <w:t xml:space="preserve">Designed and implemented Jenkins pipelines integrating Git, Maven, Nexus, and JUnit for automated builds, testing, and deployment across multi-environment setups. </w:t>
      </w:r>
    </w:p>
    <w:p w14:paraId="4A789AD5" w14:textId="1D2BC054" w:rsidR="004E42F7" w:rsidRPr="004E42F7" w:rsidRDefault="004E42F7" w:rsidP="004E42F7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4E42F7">
        <w:rPr>
          <w:rFonts w:ascii="Cambria" w:hAnsi="Cambria" w:cstheme="minorHAnsi"/>
          <w:color w:val="000000"/>
          <w:lang w:val="en-IN"/>
        </w:rPr>
        <w:t xml:space="preserve">Developed Terraform scripts for provisioning cloud resources in AWS and Azure, ensuring Infrastructure as Code (IaC) best practices. </w:t>
      </w:r>
    </w:p>
    <w:p w14:paraId="0FD8A756" w14:textId="327E1E00" w:rsidR="004E42F7" w:rsidRPr="004E42F7" w:rsidRDefault="004E42F7" w:rsidP="004E42F7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4E42F7">
        <w:rPr>
          <w:rFonts w:ascii="Cambria" w:hAnsi="Cambria" w:cstheme="minorHAnsi"/>
          <w:color w:val="000000"/>
          <w:lang w:val="en-IN"/>
        </w:rPr>
        <w:t xml:space="preserve">Automated system configurations using Chef and Ansible, managing deployments through cookbooks, playbooks, and infrastructure templates. </w:t>
      </w:r>
    </w:p>
    <w:p w14:paraId="05984C70" w14:textId="2B51A46B" w:rsidR="004E42F7" w:rsidRPr="004E42F7" w:rsidRDefault="004E42F7" w:rsidP="004E42F7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4E42F7">
        <w:rPr>
          <w:rFonts w:ascii="Cambria" w:hAnsi="Cambria" w:cstheme="minorHAnsi"/>
          <w:color w:val="000000"/>
          <w:lang w:val="en-IN"/>
        </w:rPr>
        <w:t xml:space="preserve">Built and deployed Docker containers, configured Kubernetes clusters (EKS/GKE), and managed Helm charts for application rollouts. </w:t>
      </w:r>
    </w:p>
    <w:p w14:paraId="3EB90F06" w14:textId="761D5C1C" w:rsidR="004E42F7" w:rsidRPr="004E42F7" w:rsidRDefault="004E42F7" w:rsidP="004E42F7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4E42F7">
        <w:rPr>
          <w:rFonts w:ascii="Cambria" w:hAnsi="Cambria" w:cstheme="minorHAnsi"/>
          <w:color w:val="000000"/>
          <w:lang w:val="en-IN"/>
        </w:rPr>
        <w:t xml:space="preserve">Maintained and optimized Git, SVN, and Bitbucket repositories, implementing branching strategies and access control policies. </w:t>
      </w:r>
    </w:p>
    <w:p w14:paraId="5C8224B5" w14:textId="5F6383B3" w:rsidR="004E42F7" w:rsidRPr="004E42F7" w:rsidRDefault="004E42F7" w:rsidP="004E42F7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4E42F7">
        <w:rPr>
          <w:rFonts w:ascii="Cambria" w:hAnsi="Cambria" w:cstheme="minorHAnsi"/>
          <w:color w:val="000000"/>
          <w:lang w:val="en-IN"/>
        </w:rPr>
        <w:t xml:space="preserve">Integrated Datadog, ELK Stack (Elasticsearch, Logstash, Kibana), and Prometheus/Grafana dashboards for real-time system monitoring and log aggregation. </w:t>
      </w:r>
    </w:p>
    <w:p w14:paraId="07C71131" w14:textId="07C048AA" w:rsidR="004E42F7" w:rsidRPr="004E42F7" w:rsidRDefault="004E42F7" w:rsidP="004E42F7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4E42F7">
        <w:rPr>
          <w:rFonts w:ascii="Cambria" w:hAnsi="Cambria" w:cstheme="minorHAnsi"/>
          <w:color w:val="000000"/>
          <w:lang w:val="en-IN"/>
        </w:rPr>
        <w:t xml:space="preserve">Remediated Windows Server security vulnerabilities (2003, 2008) and Linux server hardening to align with PCI DSS and SOC 2 compliance standards. </w:t>
      </w:r>
    </w:p>
    <w:p w14:paraId="7AEB4BAE" w14:textId="76B0650A" w:rsidR="004E42F7" w:rsidRPr="004E42F7" w:rsidRDefault="004E42F7" w:rsidP="004E42F7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4E42F7">
        <w:rPr>
          <w:rFonts w:ascii="Cambria" w:hAnsi="Cambria" w:cstheme="minorHAnsi"/>
          <w:color w:val="000000"/>
          <w:lang w:val="en-IN"/>
        </w:rPr>
        <w:t xml:space="preserve">Migrated legacy Ant-based build scripts to Maven, reducing build times and improving dependency management. </w:t>
      </w:r>
    </w:p>
    <w:p w14:paraId="2FC34BF9" w14:textId="6821352E" w:rsidR="004E42F7" w:rsidRPr="004E42F7" w:rsidRDefault="004E42F7" w:rsidP="004E42F7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4E42F7">
        <w:rPr>
          <w:rFonts w:ascii="Cambria" w:hAnsi="Cambria" w:cstheme="minorHAnsi"/>
          <w:color w:val="000000"/>
          <w:lang w:val="en-IN"/>
        </w:rPr>
        <w:t xml:space="preserve">Developed Bash, Python, and PowerShell scripts for infrastructure automation, patching, and system management. </w:t>
      </w:r>
    </w:p>
    <w:p w14:paraId="72464960" w14:textId="5D020BFD" w:rsidR="004E42F7" w:rsidRPr="004E42F7" w:rsidRDefault="004E42F7" w:rsidP="004E42F7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4E42F7">
        <w:rPr>
          <w:rFonts w:ascii="Cambria" w:hAnsi="Cambria" w:cstheme="minorHAnsi"/>
          <w:color w:val="000000"/>
          <w:lang w:val="en-IN"/>
        </w:rPr>
        <w:t xml:space="preserve">Managed Oracle, MySQL, and PostgreSQL databases, creating automation scripts for backups, user management, and performance tuning. </w:t>
      </w:r>
    </w:p>
    <w:p w14:paraId="0D79D161" w14:textId="3292C06D" w:rsidR="004E42F7" w:rsidRPr="004E42F7" w:rsidRDefault="004E42F7" w:rsidP="004E42F7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4E42F7">
        <w:rPr>
          <w:rFonts w:ascii="Cambria" w:hAnsi="Cambria" w:cstheme="minorHAnsi"/>
          <w:color w:val="000000"/>
          <w:lang w:val="en-IN"/>
        </w:rPr>
        <w:t xml:space="preserve">Configured and administered AWS EC2, Azure Virtual Machines, and VMware ESXi environments, ensuring high availability and scalability. </w:t>
      </w:r>
    </w:p>
    <w:p w14:paraId="15622020" w14:textId="2AA4F0B6" w:rsidR="004E42F7" w:rsidRPr="004E42F7" w:rsidRDefault="004E42F7" w:rsidP="004E42F7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4E42F7">
        <w:rPr>
          <w:rFonts w:ascii="Cambria" w:hAnsi="Cambria" w:cstheme="minorHAnsi"/>
          <w:color w:val="000000"/>
          <w:lang w:val="en-IN"/>
        </w:rPr>
        <w:t>Implemented Nexus and JFrog</w:t>
      </w:r>
      <w:r w:rsidR="00EC2F93">
        <w:rPr>
          <w:rFonts w:ascii="Cambria" w:hAnsi="Cambria" w:cstheme="minorHAnsi"/>
          <w:color w:val="000000"/>
          <w:lang w:val="en-IN"/>
        </w:rPr>
        <w:t xml:space="preserve"> </w:t>
      </w:r>
      <w:r w:rsidRPr="004E42F7">
        <w:rPr>
          <w:rFonts w:ascii="Cambria" w:hAnsi="Cambria" w:cstheme="minorHAnsi"/>
          <w:color w:val="000000"/>
          <w:lang w:val="en-IN"/>
        </w:rPr>
        <w:t xml:space="preserve"> Artifactory</w:t>
      </w:r>
      <w:r w:rsidR="00EC2F93">
        <w:rPr>
          <w:rFonts w:ascii="Cambria" w:hAnsi="Cambria" w:cstheme="minorHAnsi"/>
          <w:color w:val="000000"/>
          <w:lang w:val="en-IN"/>
        </w:rPr>
        <w:t xml:space="preserve"> </w:t>
      </w:r>
      <w:r w:rsidRPr="004E42F7">
        <w:rPr>
          <w:rFonts w:ascii="Cambria" w:hAnsi="Cambria" w:cstheme="minorHAnsi"/>
          <w:color w:val="000000"/>
          <w:lang w:val="en-IN"/>
        </w:rPr>
        <w:t xml:space="preserve"> for managing build artifacts, dependencies, and binary storage. </w:t>
      </w:r>
    </w:p>
    <w:p w14:paraId="707733B4" w14:textId="17906304" w:rsidR="004E42F7" w:rsidRPr="004E42F7" w:rsidRDefault="004E42F7" w:rsidP="004E42F7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4E42F7">
        <w:rPr>
          <w:rFonts w:ascii="Cambria" w:hAnsi="Cambria" w:cstheme="minorHAnsi"/>
          <w:color w:val="000000"/>
          <w:lang w:val="en-IN"/>
        </w:rPr>
        <w:t xml:space="preserve">Standardized software release processes, improving deployment frequency and rollback strategies in Agile environments. </w:t>
      </w:r>
    </w:p>
    <w:p w14:paraId="0C846632" w14:textId="14B33702" w:rsidR="004E42F7" w:rsidRPr="004E42F7" w:rsidRDefault="004E42F7" w:rsidP="004E42F7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4E42F7">
        <w:rPr>
          <w:rFonts w:ascii="Cambria" w:hAnsi="Cambria" w:cstheme="minorHAnsi"/>
          <w:color w:val="000000"/>
          <w:lang w:val="en-IN"/>
        </w:rPr>
        <w:t>Configured Nginx and HA</w:t>
      </w:r>
      <w:r w:rsidR="00EC2F93">
        <w:rPr>
          <w:rFonts w:ascii="Cambria" w:hAnsi="Cambria" w:cstheme="minorHAnsi"/>
          <w:color w:val="000000"/>
          <w:lang w:val="en-IN"/>
        </w:rPr>
        <w:t xml:space="preserve"> </w:t>
      </w:r>
      <w:r w:rsidRPr="004E42F7">
        <w:rPr>
          <w:rFonts w:ascii="Cambria" w:hAnsi="Cambria" w:cstheme="minorHAnsi"/>
          <w:color w:val="000000"/>
          <w:lang w:val="en-IN"/>
        </w:rPr>
        <w:t>Proxy for traffic management, ensuring high-performance application delivery.</w:t>
      </w:r>
    </w:p>
    <w:p w14:paraId="5E028C92" w14:textId="003F03E0" w:rsidR="00921469" w:rsidRPr="000C6FBC" w:rsidRDefault="00921469" w:rsidP="004E42F7">
      <w:pPr>
        <w:tabs>
          <w:tab w:val="left" w:pos="720"/>
          <w:tab w:val="left" w:pos="360"/>
        </w:tabs>
        <w:spacing w:after="0" w:line="240" w:lineRule="auto"/>
        <w:jc w:val="both"/>
        <w:rPr>
          <w:rFonts w:ascii="Cambria" w:hAnsi="Cambria" w:cstheme="minorHAnsi"/>
          <w:color w:val="000000"/>
        </w:rPr>
      </w:pPr>
      <w:r w:rsidRPr="004E42F7">
        <w:rPr>
          <w:rFonts w:ascii="Cambria" w:hAnsi="Cambria" w:cstheme="minorHAnsi"/>
          <w:b/>
          <w:color w:val="2F5496" w:themeColor="accent1" w:themeShade="BF"/>
          <w:u w:val="single"/>
        </w:rPr>
        <w:t>Environmen</w:t>
      </w:r>
      <w:r w:rsidRPr="004E42F7">
        <w:rPr>
          <w:rFonts w:ascii="Cambria" w:hAnsi="Cambria" w:cstheme="minorHAnsi"/>
          <w:color w:val="2F5496" w:themeColor="accent1" w:themeShade="BF"/>
          <w:u w:val="single"/>
        </w:rPr>
        <w:t>t</w:t>
      </w:r>
      <w:r w:rsidRPr="004E42F7">
        <w:rPr>
          <w:rFonts w:ascii="Cambria" w:hAnsi="Cambria" w:cstheme="minorHAnsi"/>
          <w:color w:val="2F5496" w:themeColor="accent1" w:themeShade="BF"/>
        </w:rPr>
        <w:t>: </w:t>
      </w:r>
      <w:r w:rsidRPr="000C6FBC">
        <w:rPr>
          <w:rFonts w:ascii="Cambria" w:hAnsi="Cambria" w:cstheme="minorHAnsi"/>
          <w:color w:val="000000"/>
        </w:rPr>
        <w:t>DevOps, Nagios, Oracle DB, Bitbucket, MySQL,</w:t>
      </w:r>
      <w:r w:rsidRPr="000C6FBC">
        <w:rPr>
          <w:rFonts w:ascii="Cambria" w:hAnsi="Cambria" w:cstheme="minorHAnsi"/>
        </w:rPr>
        <w:t xml:space="preserve"> Confluence,</w:t>
      </w:r>
      <w:r w:rsidRPr="000C6FBC">
        <w:rPr>
          <w:rFonts w:ascii="Cambria" w:hAnsi="Cambria" w:cstheme="minorHAnsi"/>
          <w:color w:val="000000"/>
        </w:rPr>
        <w:t xml:space="preserve"> Apache, Jira, Linux Virtual machines, VMwar</w:t>
      </w:r>
      <w:r w:rsidRPr="000C6FBC">
        <w:rPr>
          <w:rFonts w:ascii="Cambria" w:hAnsi="Cambria" w:cstheme="minorHAnsi"/>
        </w:rPr>
        <w:t>e</w:t>
      </w:r>
      <w:r w:rsidRPr="000C6FBC">
        <w:rPr>
          <w:rFonts w:ascii="Cambria" w:hAnsi="Cambria" w:cstheme="minorHAnsi"/>
          <w:color w:val="000000"/>
        </w:rPr>
        <w:t>, RHEL, Datadog, Perl Scripting, Python,</w:t>
      </w:r>
      <w:r w:rsidRPr="000C6FBC">
        <w:rPr>
          <w:rFonts w:ascii="Cambria" w:hAnsi="Cambria"/>
        </w:rPr>
        <w:t xml:space="preserve"> </w:t>
      </w:r>
      <w:r w:rsidRPr="000C6FBC">
        <w:rPr>
          <w:rFonts w:ascii="Cambria" w:hAnsi="Cambria" w:cstheme="minorHAnsi"/>
          <w:color w:val="000000"/>
        </w:rPr>
        <w:t>IaC, Jenkins,</w:t>
      </w:r>
      <w:r w:rsidRPr="000C6FBC">
        <w:rPr>
          <w:rFonts w:ascii="Cambria" w:hAnsi="Cambria"/>
        </w:rPr>
        <w:t xml:space="preserve"> </w:t>
      </w:r>
      <w:r w:rsidR="00FC744F" w:rsidRPr="000C6FBC">
        <w:rPr>
          <w:rFonts w:ascii="Cambria" w:hAnsi="Cambria" w:cstheme="minorHAnsi"/>
          <w:color w:val="000000"/>
        </w:rPr>
        <w:t>Splunk,</w:t>
      </w:r>
      <w:r w:rsidRPr="000C6FBC">
        <w:rPr>
          <w:rFonts w:ascii="Cambria" w:hAnsi="Cambria"/>
        </w:rPr>
        <w:t xml:space="preserve"> </w:t>
      </w:r>
      <w:r w:rsidRPr="000C6FBC">
        <w:rPr>
          <w:rFonts w:ascii="Cambria" w:hAnsi="Cambria" w:cstheme="minorHAnsi"/>
          <w:color w:val="000000"/>
        </w:rPr>
        <w:t>Lambda, Docker, Kubernetes, Solaris,</w:t>
      </w:r>
      <w:r w:rsidRPr="000C6FBC">
        <w:rPr>
          <w:rFonts w:ascii="Cambria" w:hAnsi="Cambria"/>
        </w:rPr>
        <w:t xml:space="preserve"> </w:t>
      </w:r>
      <w:r w:rsidRPr="000C6FBC">
        <w:rPr>
          <w:rFonts w:ascii="Cambria" w:hAnsi="Cambria" w:cstheme="minorHAnsi"/>
          <w:color w:val="000000"/>
        </w:rPr>
        <w:t>MDM Stibo, OpenStack, SonarQube, Hibernate, Git, SVN.</w:t>
      </w:r>
    </w:p>
    <w:p w14:paraId="22D7A8DD" w14:textId="77777777" w:rsidR="00921469" w:rsidRPr="0021215C" w:rsidRDefault="00921469" w:rsidP="00921469">
      <w:pPr>
        <w:spacing w:after="0" w:line="240" w:lineRule="auto"/>
        <w:jc w:val="both"/>
        <w:rPr>
          <w:rFonts w:ascii="Cambria" w:hAnsi="Cambria" w:cstheme="minorHAnsi"/>
        </w:rPr>
      </w:pPr>
    </w:p>
    <w:p w14:paraId="4675E85F" w14:textId="77777777" w:rsidR="00921469" w:rsidRPr="0021215C" w:rsidRDefault="00921469" w:rsidP="00921469">
      <w:pPr>
        <w:spacing w:after="0" w:line="240" w:lineRule="auto"/>
        <w:jc w:val="both"/>
        <w:rPr>
          <w:rFonts w:ascii="Cambria" w:hAnsi="Cambria"/>
        </w:rPr>
      </w:pPr>
    </w:p>
    <w:p w14:paraId="279F1CCB" w14:textId="77777777" w:rsidR="00994734" w:rsidRDefault="00994734"/>
    <w:sectPr w:rsidR="00994734" w:rsidSect="00921469">
      <w:footerReference w:type="even" r:id="rId7"/>
      <w:footerReference w:type="default" r:id="rId8"/>
      <w:footerReference w:type="first" r:id="rId9"/>
      <w:pgSz w:w="12240" w:h="15840"/>
      <w:pgMar w:top="720" w:right="720" w:bottom="720" w:left="720" w:header="720" w:footer="720" w:gutter="0"/>
      <w:pgBorders w:offsetFrom="page">
        <w:top w:val="thinThickSmallGap" w:sz="24" w:space="24" w:color="auto" w:shadow="1"/>
        <w:left w:val="thinThickSmallGap" w:sz="24" w:space="24" w:color="auto" w:shadow="1"/>
        <w:bottom w:val="thinThickSmallGap" w:sz="24" w:space="24" w:color="auto" w:shadow="1"/>
        <w:right w:val="thinThickSmallGap" w:sz="24" w:space="24" w:color="auto" w:shadow="1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A1C2E9" w14:textId="77777777" w:rsidR="007432CD" w:rsidRDefault="007432CD">
      <w:pPr>
        <w:spacing w:after="0" w:line="240" w:lineRule="auto"/>
      </w:pPr>
      <w:r>
        <w:separator/>
      </w:r>
    </w:p>
  </w:endnote>
  <w:endnote w:type="continuationSeparator" w:id="0">
    <w:p w14:paraId="6CF8E454" w14:textId="77777777" w:rsidR="007432CD" w:rsidRDefault="00743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60664B" w14:textId="77777777" w:rsidR="009D71D6" w:rsidRDefault="009D71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74EBF2" w14:textId="77777777" w:rsidR="009D71D6" w:rsidRDefault="009D71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D3993C" w14:textId="77777777" w:rsidR="009D71D6" w:rsidRDefault="009D71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772310" w14:textId="77777777" w:rsidR="007432CD" w:rsidRDefault="007432CD">
      <w:pPr>
        <w:spacing w:after="0" w:line="240" w:lineRule="auto"/>
      </w:pPr>
      <w:r>
        <w:separator/>
      </w:r>
    </w:p>
  </w:footnote>
  <w:footnote w:type="continuationSeparator" w:id="0">
    <w:p w14:paraId="07C7E03F" w14:textId="77777777" w:rsidR="007432CD" w:rsidRDefault="007432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80339"/>
    <w:multiLevelType w:val="multilevel"/>
    <w:tmpl w:val="BFB6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D0552"/>
    <w:multiLevelType w:val="hybridMultilevel"/>
    <w:tmpl w:val="96DE6E6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671D0"/>
    <w:multiLevelType w:val="hybridMultilevel"/>
    <w:tmpl w:val="30E893E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393DE7"/>
    <w:multiLevelType w:val="hybridMultilevel"/>
    <w:tmpl w:val="3042D4A4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405383D"/>
    <w:multiLevelType w:val="multilevel"/>
    <w:tmpl w:val="9BD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7D5BDE"/>
    <w:multiLevelType w:val="hybridMultilevel"/>
    <w:tmpl w:val="3A36B5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E3088F"/>
    <w:multiLevelType w:val="multilevel"/>
    <w:tmpl w:val="EF96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48148B"/>
    <w:multiLevelType w:val="multilevel"/>
    <w:tmpl w:val="7EF4B65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F664D9"/>
    <w:multiLevelType w:val="hybridMultilevel"/>
    <w:tmpl w:val="3FB2FB9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4214548"/>
    <w:multiLevelType w:val="multilevel"/>
    <w:tmpl w:val="B35C82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0A31C9"/>
    <w:multiLevelType w:val="multilevel"/>
    <w:tmpl w:val="6A5C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337CAC"/>
    <w:multiLevelType w:val="multilevel"/>
    <w:tmpl w:val="68C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6C21F6"/>
    <w:multiLevelType w:val="multilevel"/>
    <w:tmpl w:val="2FA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2B453F"/>
    <w:multiLevelType w:val="multilevel"/>
    <w:tmpl w:val="6AAC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FC3B84"/>
    <w:multiLevelType w:val="hybridMultilevel"/>
    <w:tmpl w:val="D49AAC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D77B54"/>
    <w:multiLevelType w:val="multilevel"/>
    <w:tmpl w:val="44CE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A06D9F"/>
    <w:multiLevelType w:val="hybridMultilevel"/>
    <w:tmpl w:val="55367E6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BB0A7B"/>
    <w:multiLevelType w:val="hybridMultilevel"/>
    <w:tmpl w:val="9AB463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874C37"/>
    <w:multiLevelType w:val="multilevel"/>
    <w:tmpl w:val="4504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A35F8F"/>
    <w:multiLevelType w:val="multilevel"/>
    <w:tmpl w:val="5D1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821A6A"/>
    <w:multiLevelType w:val="hybridMultilevel"/>
    <w:tmpl w:val="459E09AC"/>
    <w:lvl w:ilvl="0" w:tplc="E73ED530">
      <w:numFmt w:val="bullet"/>
      <w:lvlText w:val=""/>
      <w:lvlJc w:val="left"/>
      <w:pPr>
        <w:ind w:left="810" w:hanging="450"/>
      </w:pPr>
      <w:rPr>
        <w:rFonts w:ascii="Cambria" w:eastAsia="Calibri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850061"/>
    <w:multiLevelType w:val="hybridMultilevel"/>
    <w:tmpl w:val="4ED0DF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837AC1"/>
    <w:multiLevelType w:val="hybridMultilevel"/>
    <w:tmpl w:val="C0FC3A54"/>
    <w:lvl w:ilvl="0" w:tplc="A4F0F7DE">
      <w:numFmt w:val="bullet"/>
      <w:lvlText w:val=""/>
      <w:lvlJc w:val="left"/>
      <w:pPr>
        <w:ind w:left="720" w:hanging="360"/>
      </w:pPr>
      <w:rPr>
        <w:rFonts w:ascii="Cambria" w:eastAsia="Calibri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CA04E87"/>
    <w:multiLevelType w:val="multilevel"/>
    <w:tmpl w:val="C80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FAD530C"/>
    <w:multiLevelType w:val="hybridMultilevel"/>
    <w:tmpl w:val="DEFC196E"/>
    <w:lvl w:ilvl="0" w:tplc="3DECDF6C">
      <w:numFmt w:val="bullet"/>
      <w:lvlText w:val=""/>
      <w:lvlJc w:val="left"/>
      <w:pPr>
        <w:ind w:left="790" w:hanging="430"/>
      </w:pPr>
      <w:rPr>
        <w:rFonts w:ascii="Cambria" w:eastAsia="Calibri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15"/>
  </w:num>
  <w:num w:numId="4">
    <w:abstractNumId w:val="13"/>
  </w:num>
  <w:num w:numId="5">
    <w:abstractNumId w:val="6"/>
  </w:num>
  <w:num w:numId="6">
    <w:abstractNumId w:val="18"/>
  </w:num>
  <w:num w:numId="7">
    <w:abstractNumId w:val="11"/>
  </w:num>
  <w:num w:numId="8">
    <w:abstractNumId w:val="4"/>
  </w:num>
  <w:num w:numId="9">
    <w:abstractNumId w:val="19"/>
  </w:num>
  <w:num w:numId="10">
    <w:abstractNumId w:val="10"/>
  </w:num>
  <w:num w:numId="11">
    <w:abstractNumId w:val="12"/>
  </w:num>
  <w:num w:numId="12">
    <w:abstractNumId w:val="1"/>
  </w:num>
  <w:num w:numId="13">
    <w:abstractNumId w:val="3"/>
  </w:num>
  <w:num w:numId="14">
    <w:abstractNumId w:val="8"/>
  </w:num>
  <w:num w:numId="15">
    <w:abstractNumId w:val="2"/>
  </w:num>
  <w:num w:numId="16">
    <w:abstractNumId w:val="14"/>
  </w:num>
  <w:num w:numId="17">
    <w:abstractNumId w:val="22"/>
  </w:num>
  <w:num w:numId="18">
    <w:abstractNumId w:val="21"/>
  </w:num>
  <w:num w:numId="19">
    <w:abstractNumId w:val="20"/>
  </w:num>
  <w:num w:numId="20">
    <w:abstractNumId w:val="23"/>
  </w:num>
  <w:num w:numId="21">
    <w:abstractNumId w:val="7"/>
  </w:num>
  <w:num w:numId="22">
    <w:abstractNumId w:val="5"/>
  </w:num>
  <w:num w:numId="23">
    <w:abstractNumId w:val="24"/>
  </w:num>
  <w:num w:numId="24">
    <w:abstractNumId w:val="17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69"/>
    <w:rsid w:val="00081FC7"/>
    <w:rsid w:val="00092140"/>
    <w:rsid w:val="001074D4"/>
    <w:rsid w:val="001A2095"/>
    <w:rsid w:val="002C1A25"/>
    <w:rsid w:val="0037728B"/>
    <w:rsid w:val="004E42F7"/>
    <w:rsid w:val="00574353"/>
    <w:rsid w:val="007432CD"/>
    <w:rsid w:val="00796461"/>
    <w:rsid w:val="00801D68"/>
    <w:rsid w:val="00921469"/>
    <w:rsid w:val="00994734"/>
    <w:rsid w:val="009D71D6"/>
    <w:rsid w:val="00AF27C1"/>
    <w:rsid w:val="00D92B8E"/>
    <w:rsid w:val="00EB322F"/>
    <w:rsid w:val="00EC2F93"/>
    <w:rsid w:val="00ED7E88"/>
    <w:rsid w:val="00FC744F"/>
    <w:rsid w:val="00FD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6F964"/>
  <w15:chartTrackingRefBased/>
  <w15:docId w15:val="{4704AE4B-48CD-40AE-A809-C353B8A2C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1469"/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46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21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469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921469"/>
  </w:style>
  <w:style w:type="character" w:customStyle="1" w:styleId="spanjobtitle">
    <w:name w:val="span_jobtitle"/>
    <w:basedOn w:val="DefaultParagraphFont"/>
    <w:rsid w:val="00921469"/>
    <w:rPr>
      <w:b/>
      <w:bCs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9214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7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2786</Words>
  <Characters>15881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Lingala s</dc:creator>
  <cp:keywords/>
  <dc:description/>
  <cp:lastModifiedBy>Admin</cp:lastModifiedBy>
  <cp:revision>6</cp:revision>
  <dcterms:created xsi:type="dcterms:W3CDTF">2025-03-25T12:00:00Z</dcterms:created>
  <dcterms:modified xsi:type="dcterms:W3CDTF">2025-03-25T12:45:00Z</dcterms:modified>
</cp:coreProperties>
</file>