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84E3" w14:textId="24754124" w:rsidR="00257510" w:rsidRPr="000B59CC" w:rsidRDefault="00C635F9" w:rsidP="000B59CC">
      <w:pPr>
        <w:spacing w:after="0" w:line="240" w:lineRule="auto"/>
        <w:ind w:right="144"/>
        <w:jc w:val="center"/>
        <w:rPr>
          <w:rFonts w:ascii="Times New Roman" w:hAnsi="Times New Roman" w:cs="Times New Roman"/>
          <w:b/>
          <w:bCs/>
        </w:rPr>
      </w:pPr>
      <w:r>
        <w:rPr>
          <w:rFonts w:ascii="Times New Roman" w:hAnsi="Times New Roman" w:cs="Times New Roman"/>
          <w:b/>
          <w:bCs/>
        </w:rPr>
        <w:t xml:space="preserve">            </w:t>
      </w:r>
      <w:r w:rsidR="00FF5FCB" w:rsidRPr="000B59CC">
        <w:rPr>
          <w:rFonts w:ascii="Times New Roman" w:hAnsi="Times New Roman" w:cs="Times New Roman"/>
          <w:b/>
          <w:bCs/>
        </w:rPr>
        <w:t>INAYATH SHAIK</w:t>
      </w:r>
    </w:p>
    <w:p w14:paraId="003AF467" w14:textId="4C438F04" w:rsidR="00257510" w:rsidRPr="000B59CC" w:rsidRDefault="00C635F9" w:rsidP="000B59CC">
      <w:pPr>
        <w:spacing w:after="0" w:line="240" w:lineRule="auto"/>
        <w:ind w:right="144"/>
        <w:jc w:val="center"/>
        <w:rPr>
          <w:rFonts w:ascii="Times New Roman" w:hAnsi="Times New Roman" w:cs="Times New Roman"/>
          <w:b/>
          <w:bCs/>
        </w:rPr>
      </w:pPr>
      <w:r>
        <w:rPr>
          <w:rFonts w:ascii="Times New Roman" w:hAnsi="Times New Roman" w:cs="Times New Roman"/>
          <w:b/>
          <w:bCs/>
        </w:rPr>
        <w:t xml:space="preserve">              </w:t>
      </w:r>
      <w:r w:rsidR="00257510" w:rsidRPr="000B59CC">
        <w:rPr>
          <w:rFonts w:ascii="Times New Roman" w:hAnsi="Times New Roman" w:cs="Times New Roman"/>
          <w:b/>
          <w:bCs/>
        </w:rPr>
        <w:t>SENIOR SAP CONSULTANT</w:t>
      </w:r>
    </w:p>
    <w:p w14:paraId="70BEB150" w14:textId="061BB5D6"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LinkedIn:</w:t>
      </w:r>
      <w:r w:rsidR="00C635F9" w:rsidRPr="00C635F9">
        <w:t xml:space="preserve"> </w:t>
      </w:r>
      <w:hyperlink r:id="rId5" w:history="1">
        <w:r w:rsidR="007D7713" w:rsidRPr="00BA1CA4">
          <w:rPr>
            <w:rStyle w:val="Hyperlink"/>
          </w:rPr>
          <w:t>linkedin.com/in/inayath4552</w:t>
        </w:r>
      </w:hyperlink>
      <w:r w:rsidR="007D7713">
        <w:t xml:space="preserve">                                                                                                </w:t>
      </w:r>
      <w:r w:rsidRPr="000B59CC">
        <w:rPr>
          <w:rFonts w:ascii="Times New Roman" w:hAnsi="Times New Roman" w:cs="Times New Roman"/>
          <w:b/>
          <w:bCs/>
        </w:rPr>
        <w:t>Ph No:</w:t>
      </w:r>
      <w:r w:rsidR="00C635F9" w:rsidRPr="00C635F9">
        <w:t xml:space="preserve"> </w:t>
      </w:r>
      <w:r w:rsidR="00C635F9" w:rsidRPr="00C635F9">
        <w:rPr>
          <w:rFonts w:ascii="Times New Roman" w:hAnsi="Times New Roman" w:cs="Times New Roman"/>
          <w:b/>
          <w:bCs/>
        </w:rPr>
        <w:t>(913</w:t>
      </w:r>
      <w:r w:rsidR="001F3250">
        <w:rPr>
          <w:rFonts w:ascii="Times New Roman" w:hAnsi="Times New Roman" w:cs="Times New Roman"/>
          <w:b/>
          <w:bCs/>
        </w:rPr>
        <w:t>)420-4568</w:t>
      </w:r>
    </w:p>
    <w:p w14:paraId="5EA5361C" w14:textId="5D10CD0D"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Email:</w:t>
      </w:r>
      <w:r w:rsidR="00C635F9" w:rsidRPr="00C635F9">
        <w:t xml:space="preserve"> </w:t>
      </w:r>
      <w:r w:rsidR="007D7713">
        <w:t>Inayath</w:t>
      </w:r>
      <w:r w:rsidR="001F3250">
        <w:t>4552@gmail.com</w:t>
      </w:r>
    </w:p>
    <w:p w14:paraId="0319B58E" w14:textId="77777777" w:rsidR="00257510" w:rsidRPr="000B59CC" w:rsidRDefault="00257510" w:rsidP="000B59CC">
      <w:pPr>
        <w:spacing w:after="0" w:line="240" w:lineRule="auto"/>
        <w:ind w:right="144"/>
        <w:jc w:val="both"/>
        <w:rPr>
          <w:rFonts w:ascii="Times New Roman" w:hAnsi="Times New Roman" w:cs="Times New Roman"/>
          <w:b/>
          <w:bCs/>
        </w:rPr>
      </w:pPr>
    </w:p>
    <w:p w14:paraId="0C56B2D9" w14:textId="77777777" w:rsidR="00257510" w:rsidRPr="000B59CC" w:rsidRDefault="00257510" w:rsidP="000B59CC">
      <w:pPr>
        <w:spacing w:after="0" w:line="240" w:lineRule="auto"/>
        <w:ind w:right="144"/>
        <w:jc w:val="both"/>
        <w:rPr>
          <w:rFonts w:ascii="Times New Roman" w:hAnsi="Times New Roman" w:cs="Times New Roman"/>
          <w:b/>
          <w:bCs/>
          <w:u w:val="single"/>
        </w:rPr>
      </w:pPr>
      <w:r w:rsidRPr="000B59CC">
        <w:rPr>
          <w:rFonts w:ascii="Times New Roman" w:hAnsi="Times New Roman" w:cs="Times New Roman"/>
          <w:b/>
          <w:bCs/>
          <w:u w:val="single"/>
        </w:rPr>
        <w:t>PROFESSIONAL SUMMARY:</w:t>
      </w:r>
    </w:p>
    <w:p w14:paraId="39BF024C" w14:textId="6023BB9E"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Over </w:t>
      </w:r>
      <w:r w:rsidR="00253648">
        <w:rPr>
          <w:rFonts w:ascii="Times New Roman" w:hAnsi="Times New Roman" w:cs="Times New Roman"/>
          <w:b/>
          <w:bCs/>
        </w:rPr>
        <w:t>7+</w:t>
      </w:r>
      <w:r w:rsidRPr="00BA3EB1">
        <w:rPr>
          <w:rFonts w:ascii="Times New Roman" w:hAnsi="Times New Roman" w:cs="Times New Roman"/>
          <w:b/>
          <w:bCs/>
        </w:rPr>
        <w:t xml:space="preserve"> years</w:t>
      </w:r>
      <w:r w:rsidRPr="00BA3EB1">
        <w:rPr>
          <w:rFonts w:ascii="Times New Roman" w:hAnsi="Times New Roman" w:cs="Times New Roman"/>
        </w:rPr>
        <w:t xml:space="preserve"> of experience as an SAP Consultant specializing in </w:t>
      </w:r>
      <w:r w:rsidRPr="00BA3EB1">
        <w:rPr>
          <w:rFonts w:ascii="Times New Roman" w:hAnsi="Times New Roman" w:cs="Times New Roman"/>
          <w:b/>
          <w:bCs/>
        </w:rPr>
        <w:t>Procure-to-Pay (PTP)</w:t>
      </w:r>
      <w:r w:rsidRPr="00BA3EB1">
        <w:rPr>
          <w:rFonts w:ascii="Times New Roman" w:hAnsi="Times New Roman" w:cs="Times New Roman"/>
        </w:rPr>
        <w:t xml:space="preserve"> processes across </w:t>
      </w:r>
      <w:r w:rsidRPr="00BA3EB1">
        <w:rPr>
          <w:rFonts w:ascii="Times New Roman" w:hAnsi="Times New Roman" w:cs="Times New Roman"/>
          <w:b/>
          <w:bCs/>
        </w:rPr>
        <w:t>Pharmaceuticals, Manufacturing, Automotive, and Retail</w:t>
      </w:r>
      <w:r w:rsidRPr="00BA3EB1">
        <w:rPr>
          <w:rFonts w:ascii="Times New Roman" w:hAnsi="Times New Roman" w:cs="Times New Roman"/>
        </w:rPr>
        <w:t xml:space="preserve"> domains.</w:t>
      </w:r>
    </w:p>
    <w:p w14:paraId="6FC7E144" w14:textId="18A453CA"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Extensive expertise in configuring and enhancing </w:t>
      </w:r>
      <w:r w:rsidRPr="00BA3EB1">
        <w:rPr>
          <w:rFonts w:ascii="Times New Roman" w:hAnsi="Times New Roman" w:cs="Times New Roman"/>
          <w:b/>
          <w:bCs/>
        </w:rPr>
        <w:t>SAP MM</w:t>
      </w:r>
      <w:r w:rsidRPr="00BA3EB1">
        <w:rPr>
          <w:rFonts w:ascii="Times New Roman" w:hAnsi="Times New Roman" w:cs="Times New Roman"/>
        </w:rPr>
        <w:t xml:space="preserve">, </w:t>
      </w:r>
      <w:r w:rsidRPr="00BA3EB1">
        <w:rPr>
          <w:rFonts w:ascii="Times New Roman" w:hAnsi="Times New Roman" w:cs="Times New Roman"/>
          <w:b/>
          <w:bCs/>
        </w:rPr>
        <w:t>SAP SD</w:t>
      </w:r>
      <w:r w:rsidRPr="00BA3EB1">
        <w:rPr>
          <w:rFonts w:ascii="Times New Roman" w:hAnsi="Times New Roman" w:cs="Times New Roman"/>
        </w:rPr>
        <w:t xml:space="preserve">, and </w:t>
      </w:r>
      <w:r w:rsidRPr="00BA3EB1">
        <w:rPr>
          <w:rFonts w:ascii="Times New Roman" w:hAnsi="Times New Roman" w:cs="Times New Roman"/>
          <w:b/>
          <w:bCs/>
        </w:rPr>
        <w:t>SAP FI</w:t>
      </w:r>
      <w:r w:rsidRPr="00BA3EB1">
        <w:rPr>
          <w:rFonts w:ascii="Times New Roman" w:hAnsi="Times New Roman" w:cs="Times New Roman"/>
        </w:rPr>
        <w:t xml:space="preserve"> modules to support seamless procurement, vendor management, and financial processing workflows.</w:t>
      </w:r>
    </w:p>
    <w:p w14:paraId="6219EEBA" w14:textId="521DEAB8"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Hands-on experience implementing and supporting </w:t>
      </w:r>
      <w:r w:rsidRPr="00BA3EB1">
        <w:rPr>
          <w:rFonts w:ascii="Times New Roman" w:hAnsi="Times New Roman" w:cs="Times New Roman"/>
          <w:b/>
          <w:bCs/>
        </w:rPr>
        <w:t>EDI transaction sets 852 and 867</w:t>
      </w:r>
      <w:r w:rsidRPr="00BA3EB1">
        <w:rPr>
          <w:rFonts w:ascii="Times New Roman" w:hAnsi="Times New Roman" w:cs="Times New Roman"/>
        </w:rPr>
        <w:t>, improving vendor visibility, usage tracking, and resale reporting across distributed supply chains.</w:t>
      </w:r>
    </w:p>
    <w:p w14:paraId="17E84DAF" w14:textId="76962150"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Proficient in customizing and managing </w:t>
      </w:r>
      <w:r w:rsidRPr="00BA3EB1">
        <w:rPr>
          <w:rFonts w:ascii="Times New Roman" w:hAnsi="Times New Roman" w:cs="Times New Roman"/>
          <w:b/>
          <w:bCs/>
        </w:rPr>
        <w:t>SAP IDoc structures</w:t>
      </w:r>
      <w:r w:rsidRPr="00BA3EB1">
        <w:rPr>
          <w:rFonts w:ascii="Times New Roman" w:hAnsi="Times New Roman" w:cs="Times New Roman"/>
        </w:rPr>
        <w:t xml:space="preserve">, </w:t>
      </w:r>
      <w:r w:rsidRPr="00BA3EB1">
        <w:rPr>
          <w:rFonts w:ascii="Times New Roman" w:hAnsi="Times New Roman" w:cs="Times New Roman"/>
          <w:b/>
          <w:bCs/>
        </w:rPr>
        <w:t>partner profiles</w:t>
      </w:r>
      <w:r w:rsidRPr="00BA3EB1">
        <w:rPr>
          <w:rFonts w:ascii="Times New Roman" w:hAnsi="Times New Roman" w:cs="Times New Roman"/>
        </w:rPr>
        <w:t xml:space="preserve">, and </w:t>
      </w:r>
      <w:r w:rsidRPr="00BA3EB1">
        <w:rPr>
          <w:rFonts w:ascii="Times New Roman" w:hAnsi="Times New Roman" w:cs="Times New Roman"/>
          <w:b/>
          <w:bCs/>
        </w:rPr>
        <w:t>message types</w:t>
      </w:r>
      <w:r w:rsidRPr="00BA3EB1">
        <w:rPr>
          <w:rFonts w:ascii="Times New Roman" w:hAnsi="Times New Roman" w:cs="Times New Roman"/>
        </w:rPr>
        <w:t xml:space="preserve"> using </w:t>
      </w:r>
      <w:r w:rsidRPr="00BA3EB1">
        <w:rPr>
          <w:rFonts w:ascii="Times New Roman" w:hAnsi="Times New Roman" w:cs="Times New Roman"/>
          <w:b/>
          <w:bCs/>
        </w:rPr>
        <w:t>WE20</w:t>
      </w:r>
      <w:r w:rsidRPr="00BA3EB1">
        <w:rPr>
          <w:rFonts w:ascii="Times New Roman" w:hAnsi="Times New Roman" w:cs="Times New Roman"/>
        </w:rPr>
        <w:t xml:space="preserve">, </w:t>
      </w:r>
      <w:r w:rsidRPr="00BA3EB1">
        <w:rPr>
          <w:rFonts w:ascii="Times New Roman" w:hAnsi="Times New Roman" w:cs="Times New Roman"/>
          <w:b/>
          <w:bCs/>
        </w:rPr>
        <w:t>WE02</w:t>
      </w:r>
      <w:r w:rsidRPr="00BA3EB1">
        <w:rPr>
          <w:rFonts w:ascii="Times New Roman" w:hAnsi="Times New Roman" w:cs="Times New Roman"/>
        </w:rPr>
        <w:t xml:space="preserve">, and </w:t>
      </w:r>
      <w:r w:rsidRPr="00BA3EB1">
        <w:rPr>
          <w:rFonts w:ascii="Times New Roman" w:hAnsi="Times New Roman" w:cs="Times New Roman"/>
          <w:b/>
          <w:bCs/>
        </w:rPr>
        <w:t>WE05</w:t>
      </w:r>
      <w:r w:rsidRPr="00BA3EB1">
        <w:rPr>
          <w:rFonts w:ascii="Times New Roman" w:hAnsi="Times New Roman" w:cs="Times New Roman"/>
        </w:rPr>
        <w:t xml:space="preserve"> for EDI-based procurement automation.</w:t>
      </w:r>
    </w:p>
    <w:p w14:paraId="45F8EC92" w14:textId="74F0154D"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Developed and deployed end-to-end </w:t>
      </w:r>
      <w:r w:rsidRPr="00BA3EB1">
        <w:rPr>
          <w:rFonts w:ascii="Times New Roman" w:hAnsi="Times New Roman" w:cs="Times New Roman"/>
          <w:b/>
          <w:bCs/>
        </w:rPr>
        <w:t>SAP PTP</w:t>
      </w:r>
      <w:r w:rsidRPr="00BA3EB1">
        <w:rPr>
          <w:rFonts w:ascii="Times New Roman" w:hAnsi="Times New Roman" w:cs="Times New Roman"/>
        </w:rPr>
        <w:t xml:space="preserve"> integrations from purchase requisition to invoice clearance, optimizing sourcing efficiency and ensuring audit-ready compliance.</w:t>
      </w:r>
    </w:p>
    <w:p w14:paraId="79986724" w14:textId="3FB68B71"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Led cross-functional integration between </w:t>
      </w:r>
      <w:r w:rsidRPr="00BA3EB1">
        <w:rPr>
          <w:rFonts w:ascii="Times New Roman" w:hAnsi="Times New Roman" w:cs="Times New Roman"/>
          <w:b/>
          <w:bCs/>
        </w:rPr>
        <w:t>SAP MM</w:t>
      </w:r>
      <w:r w:rsidRPr="00BA3EB1">
        <w:rPr>
          <w:rFonts w:ascii="Times New Roman" w:hAnsi="Times New Roman" w:cs="Times New Roman"/>
        </w:rPr>
        <w:t xml:space="preserve">, </w:t>
      </w:r>
      <w:r w:rsidRPr="00BA3EB1">
        <w:rPr>
          <w:rFonts w:ascii="Times New Roman" w:hAnsi="Times New Roman" w:cs="Times New Roman"/>
          <w:b/>
          <w:bCs/>
        </w:rPr>
        <w:t>SAP SD</w:t>
      </w:r>
      <w:r w:rsidRPr="00BA3EB1">
        <w:rPr>
          <w:rFonts w:ascii="Times New Roman" w:hAnsi="Times New Roman" w:cs="Times New Roman"/>
        </w:rPr>
        <w:t xml:space="preserve">, </w:t>
      </w:r>
      <w:r w:rsidRPr="00BA3EB1">
        <w:rPr>
          <w:rFonts w:ascii="Times New Roman" w:hAnsi="Times New Roman" w:cs="Times New Roman"/>
          <w:b/>
          <w:bCs/>
        </w:rPr>
        <w:t>SAP PP</w:t>
      </w:r>
      <w:r w:rsidRPr="00BA3EB1">
        <w:rPr>
          <w:rFonts w:ascii="Times New Roman" w:hAnsi="Times New Roman" w:cs="Times New Roman"/>
        </w:rPr>
        <w:t>, and external procurement platforms to support direct, indirect, and consignment-based sourcing.</w:t>
      </w:r>
    </w:p>
    <w:p w14:paraId="66B9C291" w14:textId="67404F5D"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Deep understanding of </w:t>
      </w:r>
      <w:r w:rsidRPr="00BA3EB1">
        <w:rPr>
          <w:rFonts w:ascii="Times New Roman" w:hAnsi="Times New Roman" w:cs="Times New Roman"/>
          <w:b/>
          <w:bCs/>
        </w:rPr>
        <w:t>vendor evaluation</w:t>
      </w:r>
      <w:r w:rsidRPr="00BA3EB1">
        <w:rPr>
          <w:rFonts w:ascii="Times New Roman" w:hAnsi="Times New Roman" w:cs="Times New Roman"/>
        </w:rPr>
        <w:t xml:space="preserve">, </w:t>
      </w:r>
      <w:r w:rsidRPr="00BA3EB1">
        <w:rPr>
          <w:rFonts w:ascii="Times New Roman" w:hAnsi="Times New Roman" w:cs="Times New Roman"/>
          <w:b/>
          <w:bCs/>
        </w:rPr>
        <w:t>source list</w:t>
      </w:r>
      <w:r w:rsidRPr="00BA3EB1">
        <w:rPr>
          <w:rFonts w:ascii="Times New Roman" w:hAnsi="Times New Roman" w:cs="Times New Roman"/>
        </w:rPr>
        <w:t xml:space="preserve">, </w:t>
      </w:r>
      <w:r w:rsidRPr="00BA3EB1">
        <w:rPr>
          <w:rFonts w:ascii="Times New Roman" w:hAnsi="Times New Roman" w:cs="Times New Roman"/>
          <w:b/>
          <w:bCs/>
        </w:rPr>
        <w:t>quota arrangement</w:t>
      </w:r>
      <w:r w:rsidRPr="00BA3EB1">
        <w:rPr>
          <w:rFonts w:ascii="Times New Roman" w:hAnsi="Times New Roman" w:cs="Times New Roman"/>
        </w:rPr>
        <w:t xml:space="preserve">, and </w:t>
      </w:r>
      <w:r w:rsidRPr="00BA3EB1">
        <w:rPr>
          <w:rFonts w:ascii="Times New Roman" w:hAnsi="Times New Roman" w:cs="Times New Roman"/>
          <w:b/>
          <w:bCs/>
        </w:rPr>
        <w:t>info record</w:t>
      </w:r>
      <w:r w:rsidRPr="00BA3EB1">
        <w:rPr>
          <w:rFonts w:ascii="Times New Roman" w:hAnsi="Times New Roman" w:cs="Times New Roman"/>
        </w:rPr>
        <w:t xml:space="preserve"> configuration for effective supplier selection and automatic PO generation.</w:t>
      </w:r>
    </w:p>
    <w:p w14:paraId="7F6A237E" w14:textId="3492B7F9"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Configured and supported </w:t>
      </w:r>
      <w:r w:rsidRPr="00BA3EB1">
        <w:rPr>
          <w:rFonts w:ascii="Times New Roman" w:hAnsi="Times New Roman" w:cs="Times New Roman"/>
          <w:b/>
          <w:bCs/>
        </w:rPr>
        <w:t>invoice verification (MIRO)</w:t>
      </w:r>
      <w:r w:rsidRPr="00BA3EB1">
        <w:rPr>
          <w:rFonts w:ascii="Times New Roman" w:hAnsi="Times New Roman" w:cs="Times New Roman"/>
        </w:rPr>
        <w:t xml:space="preserve"> automation using IDoc-based three-way matching logic to reduce manual processing time and improve financial accuracy.</w:t>
      </w:r>
    </w:p>
    <w:p w14:paraId="25E08B6A" w14:textId="21704925"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Strong knowledge of </w:t>
      </w:r>
      <w:r w:rsidRPr="00BA3EB1">
        <w:rPr>
          <w:rFonts w:ascii="Times New Roman" w:hAnsi="Times New Roman" w:cs="Times New Roman"/>
          <w:b/>
          <w:bCs/>
        </w:rPr>
        <w:t>Batch Management</w:t>
      </w:r>
      <w:r w:rsidRPr="00BA3EB1">
        <w:rPr>
          <w:rFonts w:ascii="Times New Roman" w:hAnsi="Times New Roman" w:cs="Times New Roman"/>
        </w:rPr>
        <w:t xml:space="preserve">, </w:t>
      </w:r>
      <w:r w:rsidRPr="00BA3EB1">
        <w:rPr>
          <w:rFonts w:ascii="Times New Roman" w:hAnsi="Times New Roman" w:cs="Times New Roman"/>
          <w:b/>
          <w:bCs/>
        </w:rPr>
        <w:t>Handling Unit (HU)</w:t>
      </w:r>
      <w:r w:rsidRPr="00BA3EB1">
        <w:rPr>
          <w:rFonts w:ascii="Times New Roman" w:hAnsi="Times New Roman" w:cs="Times New Roman"/>
        </w:rPr>
        <w:t xml:space="preserve"> configurations, and </w:t>
      </w:r>
      <w:r w:rsidRPr="00BA3EB1">
        <w:rPr>
          <w:rFonts w:ascii="Times New Roman" w:hAnsi="Times New Roman" w:cs="Times New Roman"/>
          <w:b/>
          <w:bCs/>
        </w:rPr>
        <w:t>Serial Number Tracking</w:t>
      </w:r>
      <w:r w:rsidRPr="00BA3EB1">
        <w:rPr>
          <w:rFonts w:ascii="Times New Roman" w:hAnsi="Times New Roman" w:cs="Times New Roman"/>
        </w:rPr>
        <w:t xml:space="preserve"> to support regulatory traceability and logistics compliance.</w:t>
      </w:r>
    </w:p>
    <w:p w14:paraId="3251380D" w14:textId="4DEF5364"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Designed </w:t>
      </w:r>
      <w:r w:rsidRPr="00BA3EB1">
        <w:rPr>
          <w:rFonts w:ascii="Times New Roman" w:hAnsi="Times New Roman" w:cs="Times New Roman"/>
          <w:b/>
          <w:bCs/>
        </w:rPr>
        <w:t>MRP Live</w:t>
      </w:r>
      <w:r w:rsidRPr="00BA3EB1">
        <w:rPr>
          <w:rFonts w:ascii="Times New Roman" w:hAnsi="Times New Roman" w:cs="Times New Roman"/>
        </w:rPr>
        <w:t xml:space="preserve"> and </w:t>
      </w:r>
      <w:r w:rsidRPr="00BA3EB1">
        <w:rPr>
          <w:rFonts w:ascii="Times New Roman" w:hAnsi="Times New Roman" w:cs="Times New Roman"/>
          <w:b/>
          <w:bCs/>
        </w:rPr>
        <w:t>forecast-based planning</w:t>
      </w:r>
      <w:r w:rsidRPr="00BA3EB1">
        <w:rPr>
          <w:rFonts w:ascii="Times New Roman" w:hAnsi="Times New Roman" w:cs="Times New Roman"/>
        </w:rPr>
        <w:t xml:space="preserve"> processes in </w:t>
      </w:r>
      <w:r w:rsidRPr="00BA3EB1">
        <w:rPr>
          <w:rFonts w:ascii="Times New Roman" w:hAnsi="Times New Roman" w:cs="Times New Roman"/>
          <w:b/>
          <w:bCs/>
        </w:rPr>
        <w:t>SAP S/4HANA</w:t>
      </w:r>
      <w:r w:rsidRPr="00BA3EB1">
        <w:rPr>
          <w:rFonts w:ascii="Times New Roman" w:hAnsi="Times New Roman" w:cs="Times New Roman"/>
        </w:rPr>
        <w:t xml:space="preserve"> to align raw material procurement with distributor demand signals from </w:t>
      </w:r>
      <w:r w:rsidRPr="00BA3EB1">
        <w:rPr>
          <w:rFonts w:ascii="Times New Roman" w:hAnsi="Times New Roman" w:cs="Times New Roman"/>
          <w:b/>
          <w:bCs/>
        </w:rPr>
        <w:t>EDI 852</w:t>
      </w:r>
      <w:r w:rsidRPr="00BA3EB1">
        <w:rPr>
          <w:rFonts w:ascii="Times New Roman" w:hAnsi="Times New Roman" w:cs="Times New Roman"/>
        </w:rPr>
        <w:t>.</w:t>
      </w:r>
    </w:p>
    <w:p w14:paraId="70E01CB1" w14:textId="24BE3986"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Worked extensively on </w:t>
      </w:r>
      <w:r w:rsidRPr="00BA3EB1">
        <w:rPr>
          <w:rFonts w:ascii="Times New Roman" w:hAnsi="Times New Roman" w:cs="Times New Roman"/>
          <w:b/>
          <w:bCs/>
        </w:rPr>
        <w:t>Output Determination</w:t>
      </w:r>
      <w:r w:rsidRPr="00BA3EB1">
        <w:rPr>
          <w:rFonts w:ascii="Times New Roman" w:hAnsi="Times New Roman" w:cs="Times New Roman"/>
        </w:rPr>
        <w:t xml:space="preserve"> for POs and delivery schedules to enable structured vendor communication via </w:t>
      </w:r>
      <w:r w:rsidRPr="00BA3EB1">
        <w:rPr>
          <w:rFonts w:ascii="Times New Roman" w:hAnsi="Times New Roman" w:cs="Times New Roman"/>
          <w:b/>
          <w:bCs/>
        </w:rPr>
        <w:t>smart forms</w:t>
      </w:r>
      <w:r w:rsidRPr="00BA3EB1">
        <w:rPr>
          <w:rFonts w:ascii="Times New Roman" w:hAnsi="Times New Roman" w:cs="Times New Roman"/>
        </w:rPr>
        <w:t xml:space="preserve">, </w:t>
      </w:r>
      <w:r w:rsidRPr="00BA3EB1">
        <w:rPr>
          <w:rFonts w:ascii="Times New Roman" w:hAnsi="Times New Roman" w:cs="Times New Roman"/>
          <w:b/>
          <w:bCs/>
        </w:rPr>
        <w:t>email</w:t>
      </w:r>
      <w:r w:rsidRPr="00BA3EB1">
        <w:rPr>
          <w:rFonts w:ascii="Times New Roman" w:hAnsi="Times New Roman" w:cs="Times New Roman"/>
        </w:rPr>
        <w:t xml:space="preserve">, and </w:t>
      </w:r>
      <w:r w:rsidRPr="00BA3EB1">
        <w:rPr>
          <w:rFonts w:ascii="Times New Roman" w:hAnsi="Times New Roman" w:cs="Times New Roman"/>
          <w:b/>
          <w:bCs/>
        </w:rPr>
        <w:t>EDI</w:t>
      </w:r>
      <w:r w:rsidRPr="00BA3EB1">
        <w:rPr>
          <w:rFonts w:ascii="Times New Roman" w:hAnsi="Times New Roman" w:cs="Times New Roman"/>
        </w:rPr>
        <w:t>.</w:t>
      </w:r>
    </w:p>
    <w:p w14:paraId="60B9A790" w14:textId="05523D8C"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Collaborated with external vendors and middleware teams to troubleshoot </w:t>
      </w:r>
      <w:r w:rsidRPr="00BA3EB1">
        <w:rPr>
          <w:rFonts w:ascii="Times New Roman" w:hAnsi="Times New Roman" w:cs="Times New Roman"/>
          <w:b/>
          <w:bCs/>
        </w:rPr>
        <w:t>IDoc failures</w:t>
      </w:r>
      <w:r w:rsidRPr="00BA3EB1">
        <w:rPr>
          <w:rFonts w:ascii="Times New Roman" w:hAnsi="Times New Roman" w:cs="Times New Roman"/>
        </w:rPr>
        <w:t>, map new EDI transaction types, and resolve integration issues across the PTP landscape.</w:t>
      </w:r>
    </w:p>
    <w:p w14:paraId="4D5E237E" w14:textId="2F8C0F28"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Available to Promise (ATP)</w:t>
      </w:r>
      <w:r w:rsidRPr="00BA3EB1">
        <w:rPr>
          <w:rFonts w:ascii="Times New Roman" w:hAnsi="Times New Roman" w:cs="Times New Roman"/>
        </w:rPr>
        <w:t xml:space="preserve"> checks within procurement flows to automate sourcing of critical materials and support SLA-based fulfillment.</w:t>
      </w:r>
    </w:p>
    <w:p w14:paraId="2F846CFF" w14:textId="73EC1782"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Developed custom logic through </w:t>
      </w:r>
      <w:r w:rsidRPr="00BA3EB1">
        <w:rPr>
          <w:rFonts w:ascii="Times New Roman" w:hAnsi="Times New Roman" w:cs="Times New Roman"/>
          <w:b/>
          <w:bCs/>
        </w:rPr>
        <w:t>User Exits</w:t>
      </w:r>
      <w:r w:rsidRPr="00BA3EB1">
        <w:rPr>
          <w:rFonts w:ascii="Times New Roman" w:hAnsi="Times New Roman" w:cs="Times New Roman"/>
        </w:rPr>
        <w:t xml:space="preserve">, </w:t>
      </w:r>
      <w:r w:rsidRPr="00BA3EB1">
        <w:rPr>
          <w:rFonts w:ascii="Times New Roman" w:hAnsi="Times New Roman" w:cs="Times New Roman"/>
          <w:b/>
          <w:bCs/>
        </w:rPr>
        <w:t>BADIs</w:t>
      </w:r>
      <w:r w:rsidRPr="00BA3EB1">
        <w:rPr>
          <w:rFonts w:ascii="Times New Roman" w:hAnsi="Times New Roman" w:cs="Times New Roman"/>
        </w:rPr>
        <w:t>, and enhancement frameworks to extend standard SAP procurement behavior without disrupting core functionality.</w:t>
      </w:r>
    </w:p>
    <w:p w14:paraId="06562C69" w14:textId="071AA8DF"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Experienced in drop shipment and intercompany procurement scenarios, integrating </w:t>
      </w:r>
      <w:r w:rsidRPr="00BA3EB1">
        <w:rPr>
          <w:rFonts w:ascii="Times New Roman" w:hAnsi="Times New Roman" w:cs="Times New Roman"/>
          <w:b/>
          <w:bCs/>
        </w:rPr>
        <w:t>SAP SD</w:t>
      </w:r>
      <w:r w:rsidRPr="00BA3EB1">
        <w:rPr>
          <w:rFonts w:ascii="Times New Roman" w:hAnsi="Times New Roman" w:cs="Times New Roman"/>
        </w:rPr>
        <w:t xml:space="preserve"> and </w:t>
      </w:r>
      <w:r w:rsidRPr="00BA3EB1">
        <w:rPr>
          <w:rFonts w:ascii="Times New Roman" w:hAnsi="Times New Roman" w:cs="Times New Roman"/>
          <w:b/>
          <w:bCs/>
        </w:rPr>
        <w:t>SAP MM</w:t>
      </w:r>
      <w:r w:rsidRPr="00BA3EB1">
        <w:rPr>
          <w:rFonts w:ascii="Times New Roman" w:hAnsi="Times New Roman" w:cs="Times New Roman"/>
        </w:rPr>
        <w:t xml:space="preserve"> with EDI notifications and freight updates.</w:t>
      </w:r>
    </w:p>
    <w:p w14:paraId="32F26D58" w14:textId="121F46C5"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Led multiple </w:t>
      </w:r>
      <w:r w:rsidRPr="00BA3EB1">
        <w:rPr>
          <w:rFonts w:ascii="Times New Roman" w:hAnsi="Times New Roman" w:cs="Times New Roman"/>
          <w:b/>
          <w:bCs/>
        </w:rPr>
        <w:t>SAP S/4HANA</w:t>
      </w:r>
      <w:r w:rsidRPr="00BA3EB1">
        <w:rPr>
          <w:rFonts w:ascii="Times New Roman" w:hAnsi="Times New Roman" w:cs="Times New Roman"/>
        </w:rPr>
        <w:t xml:space="preserve"> migration projects involving </w:t>
      </w:r>
      <w:r w:rsidRPr="00BA3EB1">
        <w:rPr>
          <w:rFonts w:ascii="Times New Roman" w:hAnsi="Times New Roman" w:cs="Times New Roman"/>
          <w:b/>
          <w:bCs/>
        </w:rPr>
        <w:t>PTP</w:t>
      </w:r>
      <w:r w:rsidRPr="00BA3EB1">
        <w:rPr>
          <w:rFonts w:ascii="Times New Roman" w:hAnsi="Times New Roman" w:cs="Times New Roman"/>
        </w:rPr>
        <w:t xml:space="preserve"> process redesign, master data harmonization, and EDI interface testing for legacy vendors.</w:t>
      </w:r>
    </w:p>
    <w:p w14:paraId="1959A176" w14:textId="5CE75ADA"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Created functional specifications and test scripts for enhancements related to </w:t>
      </w:r>
      <w:r w:rsidRPr="00BA3EB1">
        <w:rPr>
          <w:rFonts w:ascii="Times New Roman" w:hAnsi="Times New Roman" w:cs="Times New Roman"/>
          <w:b/>
          <w:bCs/>
        </w:rPr>
        <w:t>partner profiles</w:t>
      </w:r>
      <w:r w:rsidRPr="00BA3EB1">
        <w:rPr>
          <w:rFonts w:ascii="Times New Roman" w:hAnsi="Times New Roman" w:cs="Times New Roman"/>
        </w:rPr>
        <w:t>, vendor blocks, price validations, and delivery window enforcement.</w:t>
      </w:r>
    </w:p>
    <w:p w14:paraId="1E93F334" w14:textId="684AB60F"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Provided training and documentation for business users on </w:t>
      </w:r>
      <w:r w:rsidRPr="00BA3EB1">
        <w:rPr>
          <w:rFonts w:ascii="Times New Roman" w:hAnsi="Times New Roman" w:cs="Times New Roman"/>
          <w:b/>
          <w:bCs/>
        </w:rPr>
        <w:t>SAP PTP</w:t>
      </w:r>
      <w:r w:rsidRPr="00BA3EB1">
        <w:rPr>
          <w:rFonts w:ascii="Times New Roman" w:hAnsi="Times New Roman" w:cs="Times New Roman"/>
        </w:rPr>
        <w:t>, EDI troubleshooting, vendor onboarding, and PO-to-invoice best practices.</w:t>
      </w:r>
    </w:p>
    <w:p w14:paraId="2CE5C25F" w14:textId="58244E6B"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SAP WM</w:t>
      </w:r>
      <w:r w:rsidRPr="00BA3EB1">
        <w:rPr>
          <w:rFonts w:ascii="Times New Roman" w:hAnsi="Times New Roman" w:cs="Times New Roman"/>
        </w:rPr>
        <w:t xml:space="preserve"> and </w:t>
      </w:r>
      <w:r w:rsidRPr="00BA3EB1">
        <w:rPr>
          <w:rFonts w:ascii="Times New Roman" w:hAnsi="Times New Roman" w:cs="Times New Roman"/>
          <w:b/>
          <w:bCs/>
        </w:rPr>
        <w:t>EWM</w:t>
      </w:r>
      <w:r w:rsidRPr="00BA3EB1">
        <w:rPr>
          <w:rFonts w:ascii="Times New Roman" w:hAnsi="Times New Roman" w:cs="Times New Roman"/>
        </w:rPr>
        <w:t xml:space="preserve"> for inbound logistics, enabling </w:t>
      </w:r>
      <w:r w:rsidRPr="00BA3EB1">
        <w:rPr>
          <w:rFonts w:ascii="Times New Roman" w:hAnsi="Times New Roman" w:cs="Times New Roman"/>
          <w:b/>
          <w:bCs/>
        </w:rPr>
        <w:t>advanced shipping and receiving (ASR)</w:t>
      </w:r>
      <w:r w:rsidRPr="00BA3EB1">
        <w:rPr>
          <w:rFonts w:ascii="Times New Roman" w:hAnsi="Times New Roman" w:cs="Times New Roman"/>
        </w:rPr>
        <w:t xml:space="preserve"> and warehouse-driven procurement triggers.</w:t>
      </w:r>
    </w:p>
    <w:p w14:paraId="055E7DFF" w14:textId="6DD131FC"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Skilled in developing </w:t>
      </w:r>
      <w:r w:rsidRPr="00BA3EB1">
        <w:rPr>
          <w:rFonts w:ascii="Times New Roman" w:hAnsi="Times New Roman" w:cs="Times New Roman"/>
          <w:b/>
          <w:bCs/>
        </w:rPr>
        <w:t>procurement KPIs</w:t>
      </w:r>
      <w:r w:rsidRPr="00BA3EB1">
        <w:rPr>
          <w:rFonts w:ascii="Times New Roman" w:hAnsi="Times New Roman" w:cs="Times New Roman"/>
        </w:rPr>
        <w:t xml:space="preserve"> using EDI-based data feeds, including vendor fill rates, PO turnaround, GR timeliness, and invoice discrepancies.</w:t>
      </w:r>
    </w:p>
    <w:p w14:paraId="15145E0E" w14:textId="3BAA68F6"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Supported compliance efforts by aligning procurement processes with </w:t>
      </w:r>
      <w:r w:rsidRPr="00BA3EB1">
        <w:rPr>
          <w:rFonts w:ascii="Times New Roman" w:hAnsi="Times New Roman" w:cs="Times New Roman"/>
          <w:b/>
          <w:bCs/>
        </w:rPr>
        <w:t>FDA</w:t>
      </w:r>
      <w:r w:rsidRPr="00BA3EB1">
        <w:rPr>
          <w:rFonts w:ascii="Times New Roman" w:hAnsi="Times New Roman" w:cs="Times New Roman"/>
        </w:rPr>
        <w:t xml:space="preserve">, </w:t>
      </w:r>
      <w:r w:rsidRPr="00BA3EB1">
        <w:rPr>
          <w:rFonts w:ascii="Times New Roman" w:hAnsi="Times New Roman" w:cs="Times New Roman"/>
          <w:b/>
          <w:bCs/>
        </w:rPr>
        <w:t>GxP</w:t>
      </w:r>
      <w:r w:rsidRPr="00BA3EB1">
        <w:rPr>
          <w:rFonts w:ascii="Times New Roman" w:hAnsi="Times New Roman" w:cs="Times New Roman"/>
        </w:rPr>
        <w:t xml:space="preserve">, and </w:t>
      </w:r>
      <w:r w:rsidRPr="00BA3EB1">
        <w:rPr>
          <w:rFonts w:ascii="Times New Roman" w:hAnsi="Times New Roman" w:cs="Times New Roman"/>
          <w:b/>
          <w:bCs/>
        </w:rPr>
        <w:t>global audit</w:t>
      </w:r>
      <w:r w:rsidRPr="00BA3EB1">
        <w:rPr>
          <w:rFonts w:ascii="Times New Roman" w:hAnsi="Times New Roman" w:cs="Times New Roman"/>
        </w:rPr>
        <w:t xml:space="preserve"> standards using structured workflows and traceable documentation.</w:t>
      </w:r>
    </w:p>
    <w:p w14:paraId="4968FE53" w14:textId="1371E49B"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Designed solutions for </w:t>
      </w:r>
      <w:r w:rsidRPr="00BA3EB1">
        <w:rPr>
          <w:rFonts w:ascii="Times New Roman" w:hAnsi="Times New Roman" w:cs="Times New Roman"/>
          <w:b/>
          <w:bCs/>
        </w:rPr>
        <w:t>consignment procurement</w:t>
      </w:r>
      <w:r w:rsidRPr="00BA3EB1">
        <w:rPr>
          <w:rFonts w:ascii="Times New Roman" w:hAnsi="Times New Roman" w:cs="Times New Roman"/>
        </w:rPr>
        <w:t xml:space="preserve">, </w:t>
      </w:r>
      <w:r w:rsidRPr="00BA3EB1">
        <w:rPr>
          <w:rFonts w:ascii="Times New Roman" w:hAnsi="Times New Roman" w:cs="Times New Roman"/>
          <w:b/>
          <w:bCs/>
        </w:rPr>
        <w:t>vendor-managed inventory (VMI)</w:t>
      </w:r>
      <w:r w:rsidRPr="00BA3EB1">
        <w:rPr>
          <w:rFonts w:ascii="Times New Roman" w:hAnsi="Times New Roman" w:cs="Times New Roman"/>
        </w:rPr>
        <w:t>, and collaborative forecasting using external product activity signals.</w:t>
      </w:r>
    </w:p>
    <w:p w14:paraId="5BF19BAE" w14:textId="68C3A576"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Experienced in both </w:t>
      </w:r>
      <w:r w:rsidRPr="00BA3EB1">
        <w:rPr>
          <w:rFonts w:ascii="Times New Roman" w:hAnsi="Times New Roman" w:cs="Times New Roman"/>
          <w:b/>
          <w:bCs/>
        </w:rPr>
        <w:t>centralized</w:t>
      </w:r>
      <w:r w:rsidRPr="00BA3EB1">
        <w:rPr>
          <w:rFonts w:ascii="Times New Roman" w:hAnsi="Times New Roman" w:cs="Times New Roman"/>
        </w:rPr>
        <w:t xml:space="preserve"> and </w:t>
      </w:r>
      <w:r w:rsidRPr="00BA3EB1">
        <w:rPr>
          <w:rFonts w:ascii="Times New Roman" w:hAnsi="Times New Roman" w:cs="Times New Roman"/>
          <w:b/>
          <w:bCs/>
        </w:rPr>
        <w:t>decentralized</w:t>
      </w:r>
      <w:r w:rsidRPr="00BA3EB1">
        <w:rPr>
          <w:rFonts w:ascii="Times New Roman" w:hAnsi="Times New Roman" w:cs="Times New Roman"/>
        </w:rPr>
        <w:t xml:space="preserve"> procurement models, adapting SAP configurations based on business unit needs and global plant operations.</w:t>
      </w:r>
    </w:p>
    <w:p w14:paraId="5EEE40C5" w14:textId="5D0B2B1C" w:rsidR="00BA3EB1" w:rsidRPr="00BA3EB1" w:rsidRDefault="00BA3EB1" w:rsidP="00BA3EB1">
      <w:pPr>
        <w:pStyle w:val="ListParagraph"/>
        <w:numPr>
          <w:ilvl w:val="0"/>
          <w:numId w:val="15"/>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Proficient in cross-functional collaboration, translating business needs into technical configurations and delivering scalable, compliant </w:t>
      </w:r>
      <w:r w:rsidRPr="00BA3EB1">
        <w:rPr>
          <w:rFonts w:ascii="Times New Roman" w:hAnsi="Times New Roman" w:cs="Times New Roman"/>
          <w:b/>
          <w:bCs/>
        </w:rPr>
        <w:t>PTP solutions</w:t>
      </w:r>
      <w:r w:rsidRPr="00BA3EB1">
        <w:rPr>
          <w:rFonts w:ascii="Times New Roman" w:hAnsi="Times New Roman" w:cs="Times New Roman"/>
        </w:rPr>
        <w:t xml:space="preserve"> across global teams.</w:t>
      </w:r>
    </w:p>
    <w:p w14:paraId="2430C87E" w14:textId="5B0B770C" w:rsidR="00257510" w:rsidRPr="000B59CC" w:rsidRDefault="00257510" w:rsidP="000B59CC">
      <w:pPr>
        <w:spacing w:after="0" w:line="240" w:lineRule="auto"/>
        <w:ind w:right="144"/>
        <w:jc w:val="both"/>
        <w:rPr>
          <w:rFonts w:ascii="Times New Roman" w:hAnsi="Times New Roman" w:cs="Times New Roman"/>
          <w:b/>
          <w:bCs/>
          <w:u w:val="single"/>
        </w:rPr>
      </w:pPr>
      <w:r w:rsidRPr="000B59CC">
        <w:rPr>
          <w:rFonts w:ascii="Times New Roman" w:hAnsi="Times New Roman" w:cs="Times New Roman"/>
          <w:b/>
          <w:bCs/>
          <w:u w:val="single"/>
        </w:rPr>
        <w:t>TECHNICAL SKILLS:</w:t>
      </w:r>
    </w:p>
    <w:tbl>
      <w:tblPr>
        <w:tblW w:w="10705" w:type="dxa"/>
        <w:tblLook w:val="04A0" w:firstRow="1" w:lastRow="0" w:firstColumn="1" w:lastColumn="0" w:noHBand="0" w:noVBand="1"/>
      </w:tblPr>
      <w:tblGrid>
        <w:gridCol w:w="3420"/>
        <w:gridCol w:w="7285"/>
      </w:tblGrid>
      <w:tr w:rsidR="006455B0" w:rsidRPr="006455B0" w14:paraId="18C87F4D" w14:textId="77777777" w:rsidTr="006455B0">
        <w:trPr>
          <w:trHeight w:val="600"/>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321437" w14:textId="77777777" w:rsidR="006455B0" w:rsidRPr="006455B0" w:rsidRDefault="006455B0" w:rsidP="000B59CC">
            <w:pPr>
              <w:spacing w:after="0" w:line="240" w:lineRule="auto"/>
              <w:jc w:val="both"/>
              <w:rPr>
                <w:rFonts w:ascii="Times New Roman" w:eastAsia="Times New Roman" w:hAnsi="Times New Roman" w:cs="Times New Roman"/>
                <w:b/>
                <w:bCs/>
                <w:color w:val="000000"/>
                <w:kern w:val="0"/>
                <w14:ligatures w14:val="none"/>
              </w:rPr>
            </w:pPr>
            <w:r w:rsidRPr="006455B0">
              <w:rPr>
                <w:rFonts w:ascii="Times New Roman" w:eastAsia="Times New Roman" w:hAnsi="Times New Roman" w:cs="Times New Roman"/>
                <w:b/>
                <w:bCs/>
                <w:color w:val="000000"/>
                <w:kern w:val="0"/>
                <w14:ligatures w14:val="none"/>
              </w:rPr>
              <w:t>SAP Modules</w:t>
            </w:r>
          </w:p>
        </w:tc>
        <w:tc>
          <w:tcPr>
            <w:tcW w:w="7285" w:type="dxa"/>
            <w:tcBorders>
              <w:top w:val="single" w:sz="4" w:space="0" w:color="auto"/>
              <w:left w:val="nil"/>
              <w:bottom w:val="single" w:sz="4" w:space="0" w:color="auto"/>
              <w:right w:val="single" w:sz="4" w:space="0" w:color="auto"/>
            </w:tcBorders>
            <w:shd w:val="clear" w:color="auto" w:fill="auto"/>
            <w:vAlign w:val="center"/>
            <w:hideMark/>
          </w:tcPr>
          <w:p w14:paraId="4FA47173" w14:textId="77777777" w:rsidR="00BA3EB1" w:rsidRPr="00BA3EB1" w:rsidRDefault="00BA3EB1" w:rsidP="00BA3EB1">
            <w:pPr>
              <w:spacing w:after="0" w:line="240" w:lineRule="auto"/>
              <w:jc w:val="both"/>
              <w:rPr>
                <w:rFonts w:ascii="Times New Roman" w:eastAsia="Times New Roman" w:hAnsi="Times New Roman" w:cs="Times New Roman"/>
                <w:color w:val="000000"/>
                <w:kern w:val="0"/>
                <w14:ligatures w14:val="none"/>
              </w:rPr>
            </w:pPr>
            <w:r w:rsidRPr="00BA3EB1">
              <w:rPr>
                <w:rFonts w:ascii="Times New Roman" w:eastAsia="Times New Roman" w:hAnsi="Times New Roman" w:cs="Times New Roman"/>
                <w:color w:val="000000"/>
                <w:kern w:val="0"/>
                <w14:ligatures w14:val="none"/>
              </w:rPr>
              <w:t>SAP MM, SAP SD, SAP EWM, SAP WM, SAP PP, SAP TM, SAP FI, SAP ERP (ECC &amp; S/4HANA), SAP Fiori</w:t>
            </w:r>
          </w:p>
          <w:p w14:paraId="5E3E5826" w14:textId="36860CC3" w:rsidR="006455B0" w:rsidRPr="006455B0" w:rsidRDefault="006455B0" w:rsidP="000B59CC">
            <w:pPr>
              <w:spacing w:after="0" w:line="240" w:lineRule="auto"/>
              <w:jc w:val="both"/>
              <w:rPr>
                <w:rFonts w:ascii="Times New Roman" w:eastAsia="Times New Roman" w:hAnsi="Times New Roman" w:cs="Times New Roman"/>
                <w:color w:val="000000"/>
                <w:kern w:val="0"/>
                <w14:ligatures w14:val="none"/>
              </w:rPr>
            </w:pPr>
          </w:p>
        </w:tc>
      </w:tr>
      <w:tr w:rsidR="006455B0" w:rsidRPr="006455B0" w14:paraId="76A58A0F"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5EC86A1D" w14:textId="77777777" w:rsidR="006455B0" w:rsidRPr="006455B0" w:rsidRDefault="006455B0" w:rsidP="000B59CC">
            <w:pPr>
              <w:spacing w:after="0" w:line="240" w:lineRule="auto"/>
              <w:jc w:val="both"/>
              <w:rPr>
                <w:rFonts w:ascii="Times New Roman" w:eastAsia="Times New Roman" w:hAnsi="Times New Roman" w:cs="Times New Roman"/>
                <w:b/>
                <w:bCs/>
                <w:color w:val="000000"/>
                <w:kern w:val="0"/>
                <w14:ligatures w14:val="none"/>
              </w:rPr>
            </w:pPr>
            <w:r w:rsidRPr="006455B0">
              <w:rPr>
                <w:rFonts w:ascii="Times New Roman" w:eastAsia="Times New Roman" w:hAnsi="Times New Roman" w:cs="Times New Roman"/>
                <w:b/>
                <w:bCs/>
                <w:color w:val="000000"/>
                <w:kern w:val="0"/>
                <w14:ligatures w14:val="none"/>
              </w:rPr>
              <w:lastRenderedPageBreak/>
              <w:t>SAP SD (Sales and Distribution)</w:t>
            </w:r>
          </w:p>
        </w:tc>
        <w:tc>
          <w:tcPr>
            <w:tcW w:w="7285" w:type="dxa"/>
            <w:tcBorders>
              <w:top w:val="nil"/>
              <w:left w:val="nil"/>
              <w:bottom w:val="single" w:sz="4" w:space="0" w:color="auto"/>
              <w:right w:val="single" w:sz="4" w:space="0" w:color="auto"/>
            </w:tcBorders>
            <w:shd w:val="clear" w:color="auto" w:fill="auto"/>
            <w:vAlign w:val="center"/>
            <w:hideMark/>
          </w:tcPr>
          <w:p w14:paraId="0DF37DAA" w14:textId="77777777" w:rsidR="00BA3EB1" w:rsidRPr="00BA3EB1" w:rsidRDefault="00BA3EB1" w:rsidP="00BA3EB1">
            <w:pPr>
              <w:spacing w:after="0" w:line="240" w:lineRule="auto"/>
              <w:jc w:val="both"/>
              <w:rPr>
                <w:rFonts w:ascii="Times New Roman" w:eastAsia="Times New Roman" w:hAnsi="Times New Roman" w:cs="Times New Roman"/>
                <w:color w:val="000000"/>
                <w:kern w:val="0"/>
                <w14:ligatures w14:val="none"/>
              </w:rPr>
            </w:pPr>
            <w:r w:rsidRPr="00BA3EB1">
              <w:rPr>
                <w:rFonts w:ascii="Times New Roman" w:eastAsia="Times New Roman" w:hAnsi="Times New Roman" w:cs="Times New Roman"/>
                <w:color w:val="000000"/>
                <w:kern w:val="0"/>
                <w14:ligatures w14:val="none"/>
              </w:rPr>
              <w:t>Sales Order to Billing Flow, Pricing Procedures, ATP (Available to Promise), Credit Management, Output Determination, Rebate Agreements, Third-Party &amp; Intercompany Sales, Returns &amp; Refund Management, Customer Master Management, Billing Plans, EDI Integration with SD</w:t>
            </w:r>
          </w:p>
          <w:p w14:paraId="499BBCC4" w14:textId="01D2C59B" w:rsidR="006455B0" w:rsidRPr="006455B0" w:rsidRDefault="006455B0" w:rsidP="000B59CC">
            <w:pPr>
              <w:spacing w:after="0" w:line="240" w:lineRule="auto"/>
              <w:jc w:val="both"/>
              <w:rPr>
                <w:rFonts w:ascii="Times New Roman" w:eastAsia="Times New Roman" w:hAnsi="Times New Roman" w:cs="Times New Roman"/>
                <w:color w:val="000000"/>
                <w:kern w:val="0"/>
                <w14:ligatures w14:val="none"/>
              </w:rPr>
            </w:pPr>
          </w:p>
        </w:tc>
      </w:tr>
      <w:tr w:rsidR="006455B0" w:rsidRPr="006455B0" w14:paraId="00664A46"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47AE6001" w14:textId="23CA50BE" w:rsidR="006455B0" w:rsidRPr="006455B0" w:rsidRDefault="006455B0" w:rsidP="000B59CC">
            <w:pPr>
              <w:spacing w:after="0" w:line="240" w:lineRule="auto"/>
              <w:jc w:val="both"/>
              <w:rPr>
                <w:rFonts w:ascii="Times New Roman" w:eastAsia="Times New Roman" w:hAnsi="Times New Roman" w:cs="Times New Roman"/>
                <w:b/>
                <w:bCs/>
                <w:color w:val="000000"/>
                <w:kern w:val="0"/>
                <w14:ligatures w14:val="none"/>
              </w:rPr>
            </w:pPr>
            <w:r w:rsidRPr="006455B0">
              <w:rPr>
                <w:rFonts w:ascii="Times New Roman" w:eastAsia="Times New Roman" w:hAnsi="Times New Roman" w:cs="Times New Roman"/>
                <w:b/>
                <w:bCs/>
                <w:color w:val="000000"/>
                <w:kern w:val="0"/>
                <w14:ligatures w14:val="none"/>
              </w:rPr>
              <w:t>SAPMM (Materials Management)</w:t>
            </w:r>
          </w:p>
        </w:tc>
        <w:tc>
          <w:tcPr>
            <w:tcW w:w="7285" w:type="dxa"/>
            <w:tcBorders>
              <w:top w:val="nil"/>
              <w:left w:val="nil"/>
              <w:bottom w:val="single" w:sz="4" w:space="0" w:color="auto"/>
              <w:right w:val="single" w:sz="4" w:space="0" w:color="auto"/>
            </w:tcBorders>
            <w:shd w:val="clear" w:color="auto" w:fill="auto"/>
            <w:vAlign w:val="center"/>
            <w:hideMark/>
          </w:tcPr>
          <w:p w14:paraId="07A5D843" w14:textId="39763B6D"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Material Master Data Management, Vendor Managed Inventory (VMI), Procurement Automation, Release Strategy, Valuation &amp; Account Determination, Goods Receipt (MIGO), Invoice Verification (MIRO), Source Determination, Stock Transport Orders (STO), MRP Control Parameters, Custom PO Output Forms, Consignment Procurement</w:t>
            </w:r>
          </w:p>
        </w:tc>
      </w:tr>
      <w:tr w:rsidR="006455B0" w:rsidRPr="006455B0" w14:paraId="5DDC266C"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6F3C214A" w14:textId="77777777" w:rsidR="006455B0" w:rsidRPr="006455B0" w:rsidRDefault="006455B0" w:rsidP="000B59CC">
            <w:pPr>
              <w:spacing w:after="0" w:line="240" w:lineRule="auto"/>
              <w:jc w:val="both"/>
              <w:rPr>
                <w:rFonts w:ascii="Times New Roman" w:eastAsia="Times New Roman" w:hAnsi="Times New Roman" w:cs="Times New Roman"/>
                <w:b/>
                <w:bCs/>
                <w:color w:val="000000"/>
                <w:kern w:val="0"/>
                <w14:ligatures w14:val="none"/>
              </w:rPr>
            </w:pPr>
            <w:r w:rsidRPr="006455B0">
              <w:rPr>
                <w:rFonts w:ascii="Times New Roman" w:eastAsia="Times New Roman" w:hAnsi="Times New Roman" w:cs="Times New Roman"/>
                <w:b/>
                <w:bCs/>
                <w:color w:val="000000"/>
                <w:kern w:val="0"/>
                <w14:ligatures w14:val="none"/>
              </w:rPr>
              <w:t>SAP EWM (Extended Warehouse Management)</w:t>
            </w:r>
          </w:p>
        </w:tc>
        <w:tc>
          <w:tcPr>
            <w:tcW w:w="7285" w:type="dxa"/>
            <w:tcBorders>
              <w:top w:val="nil"/>
              <w:left w:val="nil"/>
              <w:bottom w:val="single" w:sz="4" w:space="0" w:color="auto"/>
              <w:right w:val="single" w:sz="4" w:space="0" w:color="auto"/>
            </w:tcBorders>
            <w:shd w:val="clear" w:color="auto" w:fill="auto"/>
            <w:vAlign w:val="center"/>
            <w:hideMark/>
          </w:tcPr>
          <w:p w14:paraId="70D6071F" w14:textId="02FF5174"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Warehouse Structure (Storage Types, Bins), Inbound/Outbound Processing, Slotting, HU Management, RF Scanning, Yard Management, Resource Management, Wave Picking, Task Interleaving, Serial Number Tracking, ASR (Advanced Shipping &amp; Receiving), WCS/MFS Integration, Warehouse Monitoring</w:t>
            </w:r>
          </w:p>
        </w:tc>
      </w:tr>
      <w:tr w:rsidR="00674402" w:rsidRPr="006455B0" w14:paraId="018EE903"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tcPr>
          <w:p w14:paraId="4F14CDBE" w14:textId="00511AD9" w:rsidR="00674402"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SAP PTP </w:t>
            </w:r>
          </w:p>
        </w:tc>
        <w:tc>
          <w:tcPr>
            <w:tcW w:w="7285" w:type="dxa"/>
            <w:tcBorders>
              <w:top w:val="nil"/>
              <w:left w:val="nil"/>
              <w:bottom w:val="single" w:sz="4" w:space="0" w:color="auto"/>
              <w:right w:val="single" w:sz="4" w:space="0" w:color="auto"/>
            </w:tcBorders>
            <w:shd w:val="clear" w:color="auto" w:fill="auto"/>
            <w:vAlign w:val="center"/>
          </w:tcPr>
          <w:p w14:paraId="6C25CF4F" w14:textId="513AB5FC" w:rsidR="00674402" w:rsidRPr="00674402"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Purchase Requisition to Invoice Cycle, Source List &amp; Quota Arrangement, Vendor Master Management, Vendor Evaluation, MRP Planning (Classic &amp; pMRP), PO Output Determination, GR/IR Clearing, Logistics Invoice Verification, Procurement Analytics, Procurement Compliance (FDA/GxP), Three-Way Matching, Drop Shipment &amp; Intercompany Procurement, Consignment &amp; Subcontracting</w:t>
            </w:r>
          </w:p>
        </w:tc>
      </w:tr>
      <w:tr w:rsidR="006455B0" w:rsidRPr="006455B0" w14:paraId="1B16E1D2"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5613559B" w14:textId="11742A5B"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Custom Development</w:t>
            </w:r>
          </w:p>
        </w:tc>
        <w:tc>
          <w:tcPr>
            <w:tcW w:w="7285" w:type="dxa"/>
            <w:tcBorders>
              <w:top w:val="nil"/>
              <w:left w:val="nil"/>
              <w:bottom w:val="single" w:sz="4" w:space="0" w:color="auto"/>
              <w:right w:val="single" w:sz="4" w:space="0" w:color="auto"/>
            </w:tcBorders>
            <w:shd w:val="clear" w:color="auto" w:fill="auto"/>
            <w:vAlign w:val="center"/>
            <w:hideMark/>
          </w:tcPr>
          <w:p w14:paraId="3EC8093B" w14:textId="664BA84F"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User Exits (Customer-Specific Validation), BADIs (Invoice/PO Enhancements), Enhancement Points (PO/GR Posting), Custom Workflows (Approval Hierarchies), Custom Reports for Procurement KPIs, Functional Specs for ABAP IDoc Extensions, BAPI Integrations, ALE Configuration</w:t>
            </w:r>
          </w:p>
        </w:tc>
      </w:tr>
      <w:tr w:rsidR="006455B0" w:rsidRPr="006455B0" w14:paraId="0D57339E" w14:textId="77777777" w:rsidTr="00890C5E">
        <w:trPr>
          <w:trHeight w:val="70"/>
        </w:trPr>
        <w:tc>
          <w:tcPr>
            <w:tcW w:w="3420" w:type="dxa"/>
            <w:tcBorders>
              <w:top w:val="nil"/>
              <w:left w:val="single" w:sz="4" w:space="0" w:color="auto"/>
              <w:bottom w:val="single" w:sz="4" w:space="0" w:color="auto"/>
              <w:right w:val="single" w:sz="4" w:space="0" w:color="auto"/>
            </w:tcBorders>
            <w:shd w:val="clear" w:color="auto" w:fill="auto"/>
            <w:vAlign w:val="center"/>
            <w:hideMark/>
          </w:tcPr>
          <w:p w14:paraId="57E1F068" w14:textId="52189D68"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EDI &amp; IDoc Integration Skills</w:t>
            </w:r>
          </w:p>
        </w:tc>
        <w:tc>
          <w:tcPr>
            <w:tcW w:w="7285" w:type="dxa"/>
            <w:tcBorders>
              <w:top w:val="nil"/>
              <w:left w:val="nil"/>
              <w:bottom w:val="single" w:sz="4" w:space="0" w:color="auto"/>
              <w:right w:val="single" w:sz="4" w:space="0" w:color="auto"/>
            </w:tcBorders>
            <w:shd w:val="clear" w:color="auto" w:fill="auto"/>
            <w:vAlign w:val="center"/>
            <w:hideMark/>
          </w:tcPr>
          <w:p w14:paraId="11D0ABB0" w14:textId="4421A5C5"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w:t>
            </w:r>
            <w:r w:rsidRPr="00674402">
              <w:rPr>
                <w:rFonts w:ascii="Times New Roman" w:eastAsia="Times New Roman" w:hAnsi="Times New Roman" w:cs="Times New Roman"/>
                <w:color w:val="000000"/>
                <w:kern w:val="0"/>
                <w14:ligatures w14:val="none"/>
              </w:rPr>
              <w:t>DI 852 (Product Activity Data), EDI 867 (Product Transfer &amp; Resale), IDoc Configuration (ORDERS, INVOIC, PROACT), Partner Profile Setup (WE20), Message Type &amp; Port Configuration (WE21), IDoc Monitoring (WE02, WE05), Custom Segment Extensions, Error Handling, Middleware Coordination, PO/GR/Invoicing with EDI, Retail &amp; Pharma EDI Scenarios</w:t>
            </w:r>
          </w:p>
        </w:tc>
      </w:tr>
      <w:tr w:rsidR="006455B0" w:rsidRPr="006455B0" w14:paraId="2CADF704" w14:textId="77777777" w:rsidTr="00860A16">
        <w:trPr>
          <w:trHeight w:val="70"/>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1A9323" w14:textId="1E2B9B31"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Integration Skills</w:t>
            </w:r>
          </w:p>
        </w:tc>
        <w:tc>
          <w:tcPr>
            <w:tcW w:w="7285" w:type="dxa"/>
            <w:tcBorders>
              <w:top w:val="single" w:sz="4" w:space="0" w:color="auto"/>
              <w:left w:val="nil"/>
              <w:bottom w:val="single" w:sz="4" w:space="0" w:color="auto"/>
              <w:right w:val="single" w:sz="4" w:space="0" w:color="auto"/>
            </w:tcBorders>
            <w:shd w:val="clear" w:color="auto" w:fill="auto"/>
            <w:vAlign w:val="center"/>
            <w:hideMark/>
          </w:tcPr>
          <w:p w14:paraId="748BA7B6" w14:textId="3EBE7BF4"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SAP MM with SD/PP/FI, SAP EWM with WM/SAP ERP/SAP TM, SAP MM with External Procurement Platforms, SAP SD with EDI Middleware, SAP MM with SAP Fiori, SAP WM with SAP PP for Production Supply, SAP MM-SD Cross-Module Enhancements</w:t>
            </w:r>
          </w:p>
        </w:tc>
      </w:tr>
      <w:tr w:rsidR="006455B0" w:rsidRPr="006455B0" w14:paraId="670B87E6" w14:textId="77777777" w:rsidTr="00860A16">
        <w:trPr>
          <w:trHeight w:val="70"/>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BA90E4" w14:textId="6211947B"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Data Management</w:t>
            </w:r>
          </w:p>
        </w:tc>
        <w:tc>
          <w:tcPr>
            <w:tcW w:w="7285" w:type="dxa"/>
            <w:tcBorders>
              <w:top w:val="single" w:sz="4" w:space="0" w:color="auto"/>
              <w:left w:val="nil"/>
              <w:bottom w:val="single" w:sz="4" w:space="0" w:color="auto"/>
              <w:right w:val="single" w:sz="4" w:space="0" w:color="auto"/>
            </w:tcBorders>
            <w:shd w:val="clear" w:color="auto" w:fill="auto"/>
            <w:vAlign w:val="center"/>
            <w:hideMark/>
          </w:tcPr>
          <w:p w14:paraId="5676BFA1" w14:textId="77777777" w:rsidR="00674402" w:rsidRPr="00674402" w:rsidRDefault="00674402" w:rsidP="00674402">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Material Master, Vendor Master, Purchasing Info Records, Batch Management, Serial Number Traceability, Vendor Evaluation Criteria, Stock Transfer, Safety Stock Calculation, Data Reconciliation from EDI</w:t>
            </w:r>
          </w:p>
          <w:p w14:paraId="54554A2D" w14:textId="7C86B265" w:rsidR="006455B0" w:rsidRPr="006455B0" w:rsidRDefault="006455B0" w:rsidP="000B59CC">
            <w:pPr>
              <w:spacing w:after="0" w:line="240" w:lineRule="auto"/>
              <w:jc w:val="both"/>
              <w:rPr>
                <w:rFonts w:ascii="Times New Roman" w:eastAsia="Times New Roman" w:hAnsi="Times New Roman" w:cs="Times New Roman"/>
                <w:color w:val="000000"/>
                <w:kern w:val="0"/>
                <w14:ligatures w14:val="none"/>
              </w:rPr>
            </w:pPr>
          </w:p>
        </w:tc>
      </w:tr>
      <w:tr w:rsidR="006455B0" w:rsidRPr="006455B0" w14:paraId="16370F8C" w14:textId="77777777" w:rsidTr="00674402">
        <w:trPr>
          <w:trHeight w:val="70"/>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97004" w14:textId="24685B21"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Testing &amp; Validation</w:t>
            </w:r>
          </w:p>
        </w:tc>
        <w:tc>
          <w:tcPr>
            <w:tcW w:w="7285" w:type="dxa"/>
            <w:tcBorders>
              <w:top w:val="single" w:sz="4" w:space="0" w:color="auto"/>
              <w:left w:val="nil"/>
              <w:bottom w:val="single" w:sz="4" w:space="0" w:color="auto"/>
              <w:right w:val="single" w:sz="4" w:space="0" w:color="auto"/>
            </w:tcBorders>
            <w:shd w:val="clear" w:color="auto" w:fill="auto"/>
            <w:vAlign w:val="center"/>
            <w:hideMark/>
          </w:tcPr>
          <w:p w14:paraId="46BB3041" w14:textId="2C0DEFE9"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Integration Testing (MM-SD-FI), Regression Testing Post-Migration, UAT for Procurement &amp; Invoicing Scenarios, SAP Module Validations (FDA/GxP), Negative Scenario Testing for IDoc Errors, Upgrade Testing Post-EHP/S/4HANA Migration</w:t>
            </w:r>
          </w:p>
        </w:tc>
      </w:tr>
      <w:tr w:rsidR="006455B0" w:rsidRPr="006455B0" w14:paraId="3BE0D6C4" w14:textId="77777777" w:rsidTr="00674402">
        <w:trPr>
          <w:trHeight w:val="422"/>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C30D8" w14:textId="61C2D9AB" w:rsidR="006455B0" w:rsidRPr="006455B0"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Tools &amp; Technologies</w:t>
            </w:r>
          </w:p>
        </w:tc>
        <w:tc>
          <w:tcPr>
            <w:tcW w:w="7285" w:type="dxa"/>
            <w:tcBorders>
              <w:top w:val="single" w:sz="4" w:space="0" w:color="auto"/>
              <w:left w:val="nil"/>
              <w:bottom w:val="single" w:sz="4" w:space="0" w:color="auto"/>
              <w:right w:val="single" w:sz="4" w:space="0" w:color="auto"/>
            </w:tcBorders>
            <w:shd w:val="clear" w:color="auto" w:fill="auto"/>
            <w:vAlign w:val="center"/>
            <w:hideMark/>
          </w:tcPr>
          <w:p w14:paraId="40CAB725" w14:textId="580F0118" w:rsidR="006455B0" w:rsidRPr="006455B0"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SAP Fiori, SAP Solution Manager, IDocs, EDI Middleware, SAP BI/BO, SAP UI5, BAPIs, RF Framework, SAP Debugger, Advanced Monitoring Tools</w:t>
            </w:r>
          </w:p>
        </w:tc>
      </w:tr>
      <w:tr w:rsidR="00674402" w:rsidRPr="006455B0" w14:paraId="0433CA3D" w14:textId="77777777" w:rsidTr="00674402">
        <w:trPr>
          <w:trHeight w:val="638"/>
        </w:trPr>
        <w:tc>
          <w:tcPr>
            <w:tcW w:w="3420" w:type="dxa"/>
            <w:tcBorders>
              <w:top w:val="single" w:sz="4" w:space="0" w:color="auto"/>
              <w:left w:val="single" w:sz="4" w:space="0" w:color="auto"/>
              <w:bottom w:val="single" w:sz="4" w:space="0" w:color="auto"/>
              <w:right w:val="single" w:sz="4" w:space="0" w:color="auto"/>
            </w:tcBorders>
            <w:shd w:val="clear" w:color="auto" w:fill="auto"/>
            <w:vAlign w:val="center"/>
          </w:tcPr>
          <w:p w14:paraId="0BC131BF" w14:textId="7DE125E5" w:rsidR="00674402" w:rsidRPr="00674402" w:rsidRDefault="00674402" w:rsidP="000B59CC">
            <w:pPr>
              <w:spacing w:after="0" w:line="240" w:lineRule="auto"/>
              <w:jc w:val="both"/>
              <w:rPr>
                <w:rFonts w:ascii="Times New Roman" w:eastAsia="Times New Roman" w:hAnsi="Times New Roman" w:cs="Times New Roman"/>
                <w:b/>
                <w:bCs/>
                <w:color w:val="000000"/>
                <w:kern w:val="0"/>
                <w14:ligatures w14:val="none"/>
              </w:rPr>
            </w:pPr>
            <w:r w:rsidRPr="00674402">
              <w:rPr>
                <w:rFonts w:ascii="Times New Roman" w:eastAsia="Times New Roman" w:hAnsi="Times New Roman" w:cs="Times New Roman"/>
                <w:b/>
                <w:bCs/>
                <w:color w:val="000000"/>
                <w:kern w:val="0"/>
                <w14:ligatures w14:val="none"/>
              </w:rPr>
              <w:t>Other Skills</w:t>
            </w:r>
          </w:p>
        </w:tc>
        <w:tc>
          <w:tcPr>
            <w:tcW w:w="7285" w:type="dxa"/>
            <w:tcBorders>
              <w:top w:val="single" w:sz="4" w:space="0" w:color="auto"/>
              <w:left w:val="nil"/>
              <w:bottom w:val="single" w:sz="4" w:space="0" w:color="auto"/>
              <w:right w:val="single" w:sz="4" w:space="0" w:color="auto"/>
            </w:tcBorders>
            <w:shd w:val="clear" w:color="auto" w:fill="auto"/>
            <w:vAlign w:val="center"/>
          </w:tcPr>
          <w:p w14:paraId="0D9E1261" w14:textId="256E6B66" w:rsidR="00674402" w:rsidRPr="00674402" w:rsidRDefault="00674402" w:rsidP="000B59CC">
            <w:pPr>
              <w:spacing w:after="0" w:line="240" w:lineRule="auto"/>
              <w:jc w:val="both"/>
              <w:rPr>
                <w:rFonts w:ascii="Times New Roman" w:eastAsia="Times New Roman" w:hAnsi="Times New Roman" w:cs="Times New Roman"/>
                <w:color w:val="000000"/>
                <w:kern w:val="0"/>
                <w14:ligatures w14:val="none"/>
              </w:rPr>
            </w:pPr>
            <w:r w:rsidRPr="00674402">
              <w:rPr>
                <w:rFonts w:ascii="Times New Roman" w:eastAsia="Times New Roman" w:hAnsi="Times New Roman" w:cs="Times New Roman"/>
                <w:color w:val="000000"/>
                <w:kern w:val="0"/>
                <w14:ligatures w14:val="none"/>
              </w:rPr>
              <w:t>Procurement Strategy Design, KPI Dashboarding, Process Optimization, Compliance Documentation, User Training &amp; SOPs, Vendor Collaboration, Problem-Solving under Escalations, Workshop Facilitation, SAP Audit Preparation, Global Stakeholder Coordination</w:t>
            </w:r>
          </w:p>
        </w:tc>
      </w:tr>
    </w:tbl>
    <w:p w14:paraId="7E6C3D55" w14:textId="54DF4460" w:rsidR="00257510" w:rsidRPr="000B59CC" w:rsidRDefault="00257510" w:rsidP="000B59CC">
      <w:pPr>
        <w:spacing w:after="0" w:line="240" w:lineRule="auto"/>
        <w:ind w:right="144"/>
        <w:jc w:val="both"/>
        <w:rPr>
          <w:rFonts w:ascii="Times New Roman" w:hAnsi="Times New Roman" w:cs="Times New Roman"/>
          <w:b/>
          <w:bCs/>
          <w:u w:val="single"/>
        </w:rPr>
      </w:pPr>
      <w:r w:rsidRPr="000B59CC">
        <w:rPr>
          <w:rFonts w:ascii="Times New Roman" w:hAnsi="Times New Roman" w:cs="Times New Roman"/>
          <w:b/>
          <w:bCs/>
          <w:u w:val="single"/>
        </w:rPr>
        <w:t>PROFESSIONAL EXPERIENCE:</w:t>
      </w:r>
    </w:p>
    <w:p w14:paraId="1979DA65" w14:textId="77777777" w:rsidR="00257510" w:rsidRPr="000B59CC" w:rsidRDefault="00257510" w:rsidP="000B59CC">
      <w:pPr>
        <w:spacing w:after="0" w:line="240" w:lineRule="auto"/>
        <w:ind w:right="144"/>
        <w:jc w:val="both"/>
        <w:rPr>
          <w:rFonts w:ascii="Times New Roman" w:hAnsi="Times New Roman" w:cs="Times New Roman"/>
          <w:b/>
          <w:bCs/>
        </w:rPr>
      </w:pPr>
    </w:p>
    <w:p w14:paraId="72BC198C" w14:textId="7BD2AC5D" w:rsidR="00257510" w:rsidRPr="000B59CC" w:rsidRDefault="00257510" w:rsidP="000B59CC">
      <w:pPr>
        <w:tabs>
          <w:tab w:val="left" w:pos="1770"/>
        </w:tabs>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Client:  </w:t>
      </w:r>
      <w:r w:rsidR="00011506" w:rsidRPr="00011506">
        <w:rPr>
          <w:rFonts w:ascii="Times New Roman" w:hAnsi="Times New Roman" w:cs="Times New Roman"/>
          <w:b/>
          <w:bCs/>
        </w:rPr>
        <w:t>Eli Lilly &amp; Co.</w:t>
      </w:r>
      <w:r w:rsidR="00011506">
        <w:rPr>
          <w:rFonts w:ascii="Times New Roman" w:hAnsi="Times New Roman" w:cs="Times New Roman"/>
          <w:b/>
          <w:bCs/>
        </w:rPr>
        <w:t xml:space="preserve">, </w:t>
      </w:r>
      <w:r w:rsidR="00011506" w:rsidRPr="00011506">
        <w:rPr>
          <w:rFonts w:ascii="Times New Roman" w:hAnsi="Times New Roman" w:cs="Times New Roman"/>
          <w:b/>
          <w:bCs/>
        </w:rPr>
        <w:t>Indianapolis, Indiana</w:t>
      </w:r>
      <w:r w:rsidR="00011506">
        <w:rPr>
          <w:rFonts w:ascii="Times New Roman" w:hAnsi="Times New Roman" w:cs="Times New Roman"/>
          <w:b/>
          <w:bCs/>
        </w:rPr>
        <w:t xml:space="preserve">                         </w:t>
      </w:r>
      <w:r w:rsidRPr="000B59CC">
        <w:rPr>
          <w:rFonts w:ascii="Times New Roman" w:hAnsi="Times New Roman" w:cs="Times New Roman"/>
          <w:b/>
          <w:bCs/>
        </w:rPr>
        <w:t xml:space="preserve">                                                          </w:t>
      </w:r>
      <w:r w:rsidR="00C635F9">
        <w:rPr>
          <w:rFonts w:ascii="Times New Roman" w:hAnsi="Times New Roman" w:cs="Times New Roman"/>
          <w:b/>
        </w:rPr>
        <w:t xml:space="preserve"> Jun 2024</w:t>
      </w:r>
      <w:r w:rsidRPr="000B59CC">
        <w:rPr>
          <w:rFonts w:ascii="Times New Roman" w:hAnsi="Times New Roman" w:cs="Times New Roman"/>
          <w:b/>
        </w:rPr>
        <w:t xml:space="preserve"> - Present</w:t>
      </w:r>
    </w:p>
    <w:p w14:paraId="352D0D4A"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Role: Senior SAP Consultant </w:t>
      </w:r>
    </w:p>
    <w:p w14:paraId="1C63AC6C"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Responsibilities:</w:t>
      </w:r>
    </w:p>
    <w:p w14:paraId="5E7E0CDF" w14:textId="382DA027"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Designed and implemented </w:t>
      </w:r>
      <w:r w:rsidRPr="00BA3EB1">
        <w:rPr>
          <w:rFonts w:ascii="Times New Roman" w:hAnsi="Times New Roman" w:cs="Times New Roman"/>
          <w:b/>
          <w:bCs/>
        </w:rPr>
        <w:t>SAP PTP</w:t>
      </w:r>
      <w:r w:rsidRPr="00BA3EB1">
        <w:rPr>
          <w:rFonts w:ascii="Times New Roman" w:hAnsi="Times New Roman" w:cs="Times New Roman"/>
        </w:rPr>
        <w:t xml:space="preserve"> workflows to streamline vendor onboarding, purchase requisitions, and invoice posting, improving procurement cycle times across pharma compliance-driven sourcing.</w:t>
      </w:r>
    </w:p>
    <w:p w14:paraId="24C0B5E8" w14:textId="2B69DB27"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EDI 852</w:t>
      </w:r>
      <w:r w:rsidRPr="00BA3EB1">
        <w:rPr>
          <w:rFonts w:ascii="Times New Roman" w:hAnsi="Times New Roman" w:cs="Times New Roman"/>
        </w:rPr>
        <w:t xml:space="preserve"> transaction sets with </w:t>
      </w:r>
      <w:r w:rsidRPr="00BA3EB1">
        <w:rPr>
          <w:rFonts w:ascii="Times New Roman" w:hAnsi="Times New Roman" w:cs="Times New Roman"/>
          <w:b/>
          <w:bCs/>
        </w:rPr>
        <w:t>SAP MM</w:t>
      </w:r>
      <w:r w:rsidRPr="00BA3EB1">
        <w:rPr>
          <w:rFonts w:ascii="Times New Roman" w:hAnsi="Times New Roman" w:cs="Times New Roman"/>
        </w:rPr>
        <w:t xml:space="preserve"> to track product activity data for consignment stock, enabling visibility into distributor inventory levels and reducing stockouts in regional warehouses.</w:t>
      </w:r>
    </w:p>
    <w:p w14:paraId="100F5888" w14:textId="2F914A26"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Configured inbound </w:t>
      </w:r>
      <w:r w:rsidRPr="00BA3EB1">
        <w:rPr>
          <w:rFonts w:ascii="Times New Roman" w:hAnsi="Times New Roman" w:cs="Times New Roman"/>
          <w:b/>
          <w:bCs/>
        </w:rPr>
        <w:t>EDI 867</w:t>
      </w:r>
      <w:r w:rsidRPr="00BA3EB1">
        <w:rPr>
          <w:rFonts w:ascii="Times New Roman" w:hAnsi="Times New Roman" w:cs="Times New Roman"/>
        </w:rPr>
        <w:t xml:space="preserve"> mappings within </w:t>
      </w:r>
      <w:r w:rsidRPr="00BA3EB1">
        <w:rPr>
          <w:rFonts w:ascii="Times New Roman" w:hAnsi="Times New Roman" w:cs="Times New Roman"/>
          <w:b/>
          <w:bCs/>
        </w:rPr>
        <w:t>SAP IDoc</w:t>
      </w:r>
      <w:r w:rsidRPr="00BA3EB1">
        <w:rPr>
          <w:rFonts w:ascii="Times New Roman" w:hAnsi="Times New Roman" w:cs="Times New Roman"/>
        </w:rPr>
        <w:t xml:space="preserve"> structures to support transfer and resale reporting, ensuring traceability across secondary distributors and regulatory audit readiness.</w:t>
      </w:r>
    </w:p>
    <w:p w14:paraId="37C40551" w14:textId="4A158B81"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lastRenderedPageBreak/>
        <w:t xml:space="preserve">Customized </w:t>
      </w:r>
      <w:r w:rsidRPr="00BA3EB1">
        <w:rPr>
          <w:rFonts w:ascii="Times New Roman" w:hAnsi="Times New Roman" w:cs="Times New Roman"/>
          <w:b/>
          <w:bCs/>
        </w:rPr>
        <w:t>partner profiles</w:t>
      </w:r>
      <w:r w:rsidRPr="00BA3EB1">
        <w:rPr>
          <w:rFonts w:ascii="Times New Roman" w:hAnsi="Times New Roman" w:cs="Times New Roman"/>
        </w:rPr>
        <w:t xml:space="preserve">, </w:t>
      </w:r>
      <w:r w:rsidRPr="00BA3EB1">
        <w:rPr>
          <w:rFonts w:ascii="Times New Roman" w:hAnsi="Times New Roman" w:cs="Times New Roman"/>
          <w:b/>
          <w:bCs/>
        </w:rPr>
        <w:t>IDoc types</w:t>
      </w:r>
      <w:r w:rsidRPr="00BA3EB1">
        <w:rPr>
          <w:rFonts w:ascii="Times New Roman" w:hAnsi="Times New Roman" w:cs="Times New Roman"/>
        </w:rPr>
        <w:t xml:space="preserve">, and </w:t>
      </w:r>
      <w:r w:rsidRPr="00BA3EB1">
        <w:rPr>
          <w:rFonts w:ascii="Times New Roman" w:hAnsi="Times New Roman" w:cs="Times New Roman"/>
          <w:b/>
          <w:bCs/>
        </w:rPr>
        <w:t>message types</w:t>
      </w:r>
      <w:r w:rsidRPr="00BA3EB1">
        <w:rPr>
          <w:rFonts w:ascii="Times New Roman" w:hAnsi="Times New Roman" w:cs="Times New Roman"/>
        </w:rPr>
        <w:t xml:space="preserve"> in </w:t>
      </w:r>
      <w:r w:rsidRPr="00BA3EB1">
        <w:rPr>
          <w:rFonts w:ascii="Times New Roman" w:hAnsi="Times New Roman" w:cs="Times New Roman"/>
          <w:b/>
          <w:bCs/>
        </w:rPr>
        <w:t>SAP WE20</w:t>
      </w:r>
      <w:r w:rsidRPr="00BA3EB1">
        <w:rPr>
          <w:rFonts w:ascii="Times New Roman" w:hAnsi="Times New Roman" w:cs="Times New Roman"/>
        </w:rPr>
        <w:t xml:space="preserve"> and </w:t>
      </w:r>
      <w:r w:rsidRPr="00BA3EB1">
        <w:rPr>
          <w:rFonts w:ascii="Times New Roman" w:hAnsi="Times New Roman" w:cs="Times New Roman"/>
          <w:b/>
          <w:bCs/>
        </w:rPr>
        <w:t>WE02</w:t>
      </w:r>
      <w:r w:rsidRPr="00BA3EB1">
        <w:rPr>
          <w:rFonts w:ascii="Times New Roman" w:hAnsi="Times New Roman" w:cs="Times New Roman"/>
        </w:rPr>
        <w:t xml:space="preserve"> for seamless 852/867 communication with third-party pharma logistics providers.</w:t>
      </w:r>
    </w:p>
    <w:p w14:paraId="760CB8D5" w14:textId="1405DF9D"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Developed functional design for </w:t>
      </w:r>
      <w:r w:rsidRPr="00BA3EB1">
        <w:rPr>
          <w:rFonts w:ascii="Times New Roman" w:hAnsi="Times New Roman" w:cs="Times New Roman"/>
          <w:b/>
          <w:bCs/>
        </w:rPr>
        <w:t>Procure-to-Pay (PTP)</w:t>
      </w:r>
      <w:r w:rsidRPr="00BA3EB1">
        <w:rPr>
          <w:rFonts w:ascii="Times New Roman" w:hAnsi="Times New Roman" w:cs="Times New Roman"/>
        </w:rPr>
        <w:t xml:space="preserve"> integration between </w:t>
      </w:r>
      <w:r w:rsidRPr="00BA3EB1">
        <w:rPr>
          <w:rFonts w:ascii="Times New Roman" w:hAnsi="Times New Roman" w:cs="Times New Roman"/>
          <w:b/>
          <w:bCs/>
        </w:rPr>
        <w:t>SAP MM</w:t>
      </w:r>
      <w:r w:rsidRPr="00BA3EB1">
        <w:rPr>
          <w:rFonts w:ascii="Times New Roman" w:hAnsi="Times New Roman" w:cs="Times New Roman"/>
        </w:rPr>
        <w:t xml:space="preserve">, </w:t>
      </w:r>
      <w:r w:rsidRPr="00BA3EB1">
        <w:rPr>
          <w:rFonts w:ascii="Times New Roman" w:hAnsi="Times New Roman" w:cs="Times New Roman"/>
          <w:b/>
          <w:bCs/>
        </w:rPr>
        <w:t>SAP SD</w:t>
      </w:r>
      <w:r w:rsidRPr="00BA3EB1">
        <w:rPr>
          <w:rFonts w:ascii="Times New Roman" w:hAnsi="Times New Roman" w:cs="Times New Roman"/>
        </w:rPr>
        <w:t>, and external vendor portals, enabling synchronized purchase order acknowledgements and goods receipts.</w:t>
      </w:r>
    </w:p>
    <w:p w14:paraId="611BBD5C" w14:textId="53FD3B6E"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Defined rules for </w:t>
      </w:r>
      <w:r w:rsidRPr="00BA3EB1">
        <w:rPr>
          <w:rFonts w:ascii="Times New Roman" w:hAnsi="Times New Roman" w:cs="Times New Roman"/>
          <w:b/>
          <w:bCs/>
        </w:rPr>
        <w:t>material master</w:t>
      </w:r>
      <w:r w:rsidRPr="00BA3EB1">
        <w:rPr>
          <w:rFonts w:ascii="Times New Roman" w:hAnsi="Times New Roman" w:cs="Times New Roman"/>
        </w:rPr>
        <w:t xml:space="preserve">, </w:t>
      </w:r>
      <w:r w:rsidRPr="00BA3EB1">
        <w:rPr>
          <w:rFonts w:ascii="Times New Roman" w:hAnsi="Times New Roman" w:cs="Times New Roman"/>
          <w:b/>
          <w:bCs/>
        </w:rPr>
        <w:t>vendor evaluation</w:t>
      </w:r>
      <w:r w:rsidRPr="00BA3EB1">
        <w:rPr>
          <w:rFonts w:ascii="Times New Roman" w:hAnsi="Times New Roman" w:cs="Times New Roman"/>
        </w:rPr>
        <w:t xml:space="preserve">, and </w:t>
      </w:r>
      <w:r w:rsidRPr="00BA3EB1">
        <w:rPr>
          <w:rFonts w:ascii="Times New Roman" w:hAnsi="Times New Roman" w:cs="Times New Roman"/>
          <w:b/>
          <w:bCs/>
        </w:rPr>
        <w:t>pricing condition records</w:t>
      </w:r>
      <w:r w:rsidRPr="00BA3EB1">
        <w:rPr>
          <w:rFonts w:ascii="Times New Roman" w:hAnsi="Times New Roman" w:cs="Times New Roman"/>
        </w:rPr>
        <w:t xml:space="preserve"> to support automated sourcing decisions based on lead time, quality ratings, and compliance metrics.</w:t>
      </w:r>
    </w:p>
    <w:p w14:paraId="003C678A" w14:textId="23400EBC"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Led the design of </w:t>
      </w:r>
      <w:r w:rsidRPr="00BA3EB1">
        <w:rPr>
          <w:rFonts w:ascii="Times New Roman" w:hAnsi="Times New Roman" w:cs="Times New Roman"/>
          <w:b/>
          <w:bCs/>
        </w:rPr>
        <w:t>custom IDoc segments</w:t>
      </w:r>
      <w:r w:rsidRPr="00BA3EB1">
        <w:rPr>
          <w:rFonts w:ascii="Times New Roman" w:hAnsi="Times New Roman" w:cs="Times New Roman"/>
        </w:rPr>
        <w:t xml:space="preserve"> to extend standard </w:t>
      </w:r>
      <w:r w:rsidRPr="00BA3EB1">
        <w:rPr>
          <w:rFonts w:ascii="Times New Roman" w:hAnsi="Times New Roman" w:cs="Times New Roman"/>
          <w:b/>
          <w:bCs/>
        </w:rPr>
        <w:t>EDI 852</w:t>
      </w:r>
      <w:r w:rsidRPr="00BA3EB1">
        <w:rPr>
          <w:rFonts w:ascii="Times New Roman" w:hAnsi="Times New Roman" w:cs="Times New Roman"/>
        </w:rPr>
        <w:t xml:space="preserve"> with therapeutic class, expiration date, and lot tracking, aligning with pharma-specific inventory handling policies.</w:t>
      </w:r>
    </w:p>
    <w:p w14:paraId="285CC8F0" w14:textId="0D9CCA65"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Conducted end-user training on </w:t>
      </w:r>
      <w:r w:rsidRPr="00BA3EB1">
        <w:rPr>
          <w:rFonts w:ascii="Times New Roman" w:hAnsi="Times New Roman" w:cs="Times New Roman"/>
          <w:b/>
          <w:bCs/>
        </w:rPr>
        <w:t>SAP PTP</w:t>
      </w:r>
      <w:r w:rsidRPr="00BA3EB1">
        <w:rPr>
          <w:rFonts w:ascii="Times New Roman" w:hAnsi="Times New Roman" w:cs="Times New Roman"/>
        </w:rPr>
        <w:t xml:space="preserve"> including </w:t>
      </w:r>
      <w:r w:rsidRPr="00BA3EB1">
        <w:rPr>
          <w:rFonts w:ascii="Times New Roman" w:hAnsi="Times New Roman" w:cs="Times New Roman"/>
          <w:b/>
          <w:bCs/>
        </w:rPr>
        <w:t>MRP</w:t>
      </w:r>
      <w:r w:rsidRPr="00BA3EB1">
        <w:rPr>
          <w:rFonts w:ascii="Times New Roman" w:hAnsi="Times New Roman" w:cs="Times New Roman"/>
        </w:rPr>
        <w:t xml:space="preserve">, </w:t>
      </w:r>
      <w:r w:rsidRPr="00BA3EB1">
        <w:rPr>
          <w:rFonts w:ascii="Times New Roman" w:hAnsi="Times New Roman" w:cs="Times New Roman"/>
          <w:b/>
          <w:bCs/>
        </w:rPr>
        <w:t>source list</w:t>
      </w:r>
      <w:r w:rsidRPr="00BA3EB1">
        <w:rPr>
          <w:rFonts w:ascii="Times New Roman" w:hAnsi="Times New Roman" w:cs="Times New Roman"/>
        </w:rPr>
        <w:t xml:space="preserve">, and </w:t>
      </w:r>
      <w:r w:rsidRPr="00BA3EB1">
        <w:rPr>
          <w:rFonts w:ascii="Times New Roman" w:hAnsi="Times New Roman" w:cs="Times New Roman"/>
          <w:b/>
          <w:bCs/>
        </w:rPr>
        <w:t>quota arrangement</w:t>
      </w:r>
      <w:r w:rsidRPr="00BA3EB1">
        <w:rPr>
          <w:rFonts w:ascii="Times New Roman" w:hAnsi="Times New Roman" w:cs="Times New Roman"/>
        </w:rPr>
        <w:t xml:space="preserve"> usage, empowering procurement teams with SAP navigation and vendor selection logic.</w:t>
      </w:r>
    </w:p>
    <w:p w14:paraId="0A9574B0" w14:textId="169297AA"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Automated the posting of </w:t>
      </w:r>
      <w:r w:rsidRPr="00BA3EB1">
        <w:rPr>
          <w:rFonts w:ascii="Times New Roman" w:hAnsi="Times New Roman" w:cs="Times New Roman"/>
          <w:b/>
          <w:bCs/>
        </w:rPr>
        <w:t>invoice verification (MIRO)</w:t>
      </w:r>
      <w:r w:rsidRPr="00BA3EB1">
        <w:rPr>
          <w:rFonts w:ascii="Times New Roman" w:hAnsi="Times New Roman" w:cs="Times New Roman"/>
        </w:rPr>
        <w:t xml:space="preserve"> using matched EDI feeds to reduce manual entry errors and improve procure-to-pay efficiency by 30%.</w:t>
      </w:r>
    </w:p>
    <w:p w14:paraId="22AA291B" w14:textId="25EF66F1"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Collaborated with clinical procurement teams to enable </w:t>
      </w:r>
      <w:r w:rsidRPr="00BA3EB1">
        <w:rPr>
          <w:rFonts w:ascii="Times New Roman" w:hAnsi="Times New Roman" w:cs="Times New Roman"/>
          <w:b/>
          <w:bCs/>
        </w:rPr>
        <w:t>Batch Management</w:t>
      </w:r>
      <w:r w:rsidRPr="00BA3EB1">
        <w:rPr>
          <w:rFonts w:ascii="Times New Roman" w:hAnsi="Times New Roman" w:cs="Times New Roman"/>
        </w:rPr>
        <w:t xml:space="preserve"> in </w:t>
      </w:r>
      <w:r w:rsidRPr="00BA3EB1">
        <w:rPr>
          <w:rFonts w:ascii="Times New Roman" w:hAnsi="Times New Roman" w:cs="Times New Roman"/>
          <w:b/>
          <w:bCs/>
        </w:rPr>
        <w:t>SAP MM</w:t>
      </w:r>
      <w:r w:rsidRPr="00BA3EB1">
        <w:rPr>
          <w:rFonts w:ascii="Times New Roman" w:hAnsi="Times New Roman" w:cs="Times New Roman"/>
        </w:rPr>
        <w:t>, ensuring traceability of critical raw materials and consistency across procurement documentation.</w:t>
      </w:r>
    </w:p>
    <w:p w14:paraId="74F7A7E1" w14:textId="77B541BA"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Enhanced </w:t>
      </w:r>
      <w:r w:rsidRPr="00BA3EB1">
        <w:rPr>
          <w:rFonts w:ascii="Times New Roman" w:hAnsi="Times New Roman" w:cs="Times New Roman"/>
          <w:b/>
          <w:bCs/>
        </w:rPr>
        <w:t>SAP MRP</w:t>
      </w:r>
      <w:r w:rsidRPr="00BA3EB1">
        <w:rPr>
          <w:rFonts w:ascii="Times New Roman" w:hAnsi="Times New Roman" w:cs="Times New Roman"/>
        </w:rPr>
        <w:t xml:space="preserve"> process to dynamically adjust planned orders based on EDI-driven distributor usage patterns pulled via </w:t>
      </w:r>
      <w:r w:rsidRPr="00BA3EB1">
        <w:rPr>
          <w:rFonts w:ascii="Times New Roman" w:hAnsi="Times New Roman" w:cs="Times New Roman"/>
          <w:b/>
          <w:bCs/>
        </w:rPr>
        <w:t>transaction set 852</w:t>
      </w:r>
      <w:r w:rsidRPr="00BA3EB1">
        <w:rPr>
          <w:rFonts w:ascii="Times New Roman" w:hAnsi="Times New Roman" w:cs="Times New Roman"/>
        </w:rPr>
        <w:t>.</w:t>
      </w:r>
    </w:p>
    <w:p w14:paraId="5BF04FFB" w14:textId="2AE4FD58"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Implemented </w:t>
      </w:r>
      <w:r w:rsidRPr="00BA3EB1">
        <w:rPr>
          <w:rFonts w:ascii="Times New Roman" w:hAnsi="Times New Roman" w:cs="Times New Roman"/>
          <w:b/>
          <w:bCs/>
        </w:rPr>
        <w:t>Handling Unit (HU)</w:t>
      </w:r>
      <w:r w:rsidRPr="00BA3EB1">
        <w:rPr>
          <w:rFonts w:ascii="Times New Roman" w:hAnsi="Times New Roman" w:cs="Times New Roman"/>
        </w:rPr>
        <w:t xml:space="preserve"> and </w:t>
      </w:r>
      <w:r w:rsidRPr="00BA3EB1">
        <w:rPr>
          <w:rFonts w:ascii="Times New Roman" w:hAnsi="Times New Roman" w:cs="Times New Roman"/>
          <w:b/>
          <w:bCs/>
        </w:rPr>
        <w:t>Serial Number Tracking</w:t>
      </w:r>
      <w:r w:rsidRPr="00BA3EB1">
        <w:rPr>
          <w:rFonts w:ascii="Times New Roman" w:hAnsi="Times New Roman" w:cs="Times New Roman"/>
        </w:rPr>
        <w:t xml:space="preserve"> for inbound consignment goods in pharma warehouses, supporting regulatory traceability and reducing receiving discrepancies.</w:t>
      </w:r>
    </w:p>
    <w:p w14:paraId="2D394A18" w14:textId="289F3D7C"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Configured </w:t>
      </w:r>
      <w:r w:rsidRPr="00BA3EB1">
        <w:rPr>
          <w:rFonts w:ascii="Times New Roman" w:hAnsi="Times New Roman" w:cs="Times New Roman"/>
          <w:b/>
          <w:bCs/>
        </w:rPr>
        <w:t>Output Determination</w:t>
      </w:r>
      <w:r w:rsidRPr="00BA3EB1">
        <w:rPr>
          <w:rFonts w:ascii="Times New Roman" w:hAnsi="Times New Roman" w:cs="Times New Roman"/>
        </w:rPr>
        <w:t xml:space="preserve"> in </w:t>
      </w:r>
      <w:r w:rsidRPr="00BA3EB1">
        <w:rPr>
          <w:rFonts w:ascii="Times New Roman" w:hAnsi="Times New Roman" w:cs="Times New Roman"/>
          <w:b/>
          <w:bCs/>
        </w:rPr>
        <w:t>SAP MM</w:t>
      </w:r>
      <w:r w:rsidRPr="00BA3EB1">
        <w:rPr>
          <w:rFonts w:ascii="Times New Roman" w:hAnsi="Times New Roman" w:cs="Times New Roman"/>
        </w:rPr>
        <w:t xml:space="preserve"> for purchase order transmission via EDI to external CMOs and CROs, ensuring structured vendor communications.</w:t>
      </w:r>
    </w:p>
    <w:p w14:paraId="09DC4281" w14:textId="5B447978"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Mapped </w:t>
      </w:r>
      <w:r w:rsidRPr="00BA3EB1">
        <w:rPr>
          <w:rFonts w:ascii="Times New Roman" w:hAnsi="Times New Roman" w:cs="Times New Roman"/>
          <w:b/>
          <w:bCs/>
        </w:rPr>
        <w:t>SAP IDoc types (ORDERS, INVOIC, PROACT)</w:t>
      </w:r>
      <w:r w:rsidRPr="00BA3EB1">
        <w:rPr>
          <w:rFonts w:ascii="Times New Roman" w:hAnsi="Times New Roman" w:cs="Times New Roman"/>
        </w:rPr>
        <w:t xml:space="preserve"> to corresponding EDI transactions, aligning external warehouse movement signals with internal procurement triggers.</w:t>
      </w:r>
    </w:p>
    <w:p w14:paraId="61F002C9" w14:textId="5F3A94DE"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Used </w:t>
      </w:r>
      <w:r w:rsidRPr="00BA3EB1">
        <w:rPr>
          <w:rFonts w:ascii="Times New Roman" w:hAnsi="Times New Roman" w:cs="Times New Roman"/>
          <w:b/>
          <w:bCs/>
        </w:rPr>
        <w:t>User Exits and BADIs</w:t>
      </w:r>
      <w:r w:rsidRPr="00BA3EB1">
        <w:rPr>
          <w:rFonts w:ascii="Times New Roman" w:hAnsi="Times New Roman" w:cs="Times New Roman"/>
        </w:rPr>
        <w:t xml:space="preserve"> to automate validations on batch expiry and supplier compliance during invoice posting to enforce GMP guidelines.</w:t>
      </w:r>
    </w:p>
    <w:p w14:paraId="4FA7D480" w14:textId="377BE607"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Enhanced pharma-specific vendor master attributes for compliance status, audit date, and risk scores, embedding data into </w:t>
      </w:r>
      <w:r w:rsidRPr="00BA3EB1">
        <w:rPr>
          <w:rFonts w:ascii="Times New Roman" w:hAnsi="Times New Roman" w:cs="Times New Roman"/>
          <w:b/>
          <w:bCs/>
        </w:rPr>
        <w:t>SAP Vendor Evaluation</w:t>
      </w:r>
      <w:r w:rsidRPr="00BA3EB1">
        <w:rPr>
          <w:rFonts w:ascii="Times New Roman" w:hAnsi="Times New Roman" w:cs="Times New Roman"/>
        </w:rPr>
        <w:t xml:space="preserve"> reports.</w:t>
      </w:r>
    </w:p>
    <w:p w14:paraId="74901986" w14:textId="276D9DE3"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Coordinated with middleware teams to troubleshoot </w:t>
      </w:r>
      <w:r w:rsidRPr="00BA3EB1">
        <w:rPr>
          <w:rFonts w:ascii="Times New Roman" w:hAnsi="Times New Roman" w:cs="Times New Roman"/>
          <w:b/>
          <w:bCs/>
        </w:rPr>
        <w:t>IDoc status errors</w:t>
      </w:r>
      <w:r w:rsidRPr="00BA3EB1">
        <w:rPr>
          <w:rFonts w:ascii="Times New Roman" w:hAnsi="Times New Roman" w:cs="Times New Roman"/>
        </w:rPr>
        <w:t>, particularly for inbound 867s, ensuring consistent resale report delivery for high-value drug categories.</w:t>
      </w:r>
    </w:p>
    <w:p w14:paraId="57302084" w14:textId="660B48E3"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Performed periodic reconciliation between </w:t>
      </w:r>
      <w:r w:rsidRPr="00BA3EB1">
        <w:rPr>
          <w:rFonts w:ascii="Times New Roman" w:hAnsi="Times New Roman" w:cs="Times New Roman"/>
          <w:b/>
          <w:bCs/>
        </w:rPr>
        <w:t>SAP MM</w:t>
      </w:r>
      <w:r w:rsidRPr="00BA3EB1">
        <w:rPr>
          <w:rFonts w:ascii="Times New Roman" w:hAnsi="Times New Roman" w:cs="Times New Roman"/>
        </w:rPr>
        <w:t xml:space="preserve"> and EDI-driven actual usage reports using </w:t>
      </w:r>
      <w:r w:rsidRPr="00BA3EB1">
        <w:rPr>
          <w:rFonts w:ascii="Times New Roman" w:hAnsi="Times New Roman" w:cs="Times New Roman"/>
          <w:b/>
          <w:bCs/>
        </w:rPr>
        <w:t>852</w:t>
      </w:r>
      <w:r w:rsidRPr="00BA3EB1">
        <w:rPr>
          <w:rFonts w:ascii="Times New Roman" w:hAnsi="Times New Roman" w:cs="Times New Roman"/>
        </w:rPr>
        <w:t>, allowing accurate consumption-based procurement planning.</w:t>
      </w:r>
    </w:p>
    <w:p w14:paraId="6C5C4516" w14:textId="1A34105E"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Available to Promise (ATP)</w:t>
      </w:r>
      <w:r w:rsidRPr="00BA3EB1">
        <w:rPr>
          <w:rFonts w:ascii="Times New Roman" w:hAnsi="Times New Roman" w:cs="Times New Roman"/>
        </w:rPr>
        <w:t xml:space="preserve"> logic with </w:t>
      </w:r>
      <w:r w:rsidRPr="00BA3EB1">
        <w:rPr>
          <w:rFonts w:ascii="Times New Roman" w:hAnsi="Times New Roman" w:cs="Times New Roman"/>
          <w:b/>
          <w:bCs/>
        </w:rPr>
        <w:t>SAP MM procurement</w:t>
      </w:r>
      <w:r w:rsidRPr="00BA3EB1">
        <w:rPr>
          <w:rFonts w:ascii="Times New Roman" w:hAnsi="Times New Roman" w:cs="Times New Roman"/>
        </w:rPr>
        <w:t xml:space="preserve"> to trigger auto-replenishment based on distributor signals from </w:t>
      </w:r>
      <w:r w:rsidRPr="00BA3EB1">
        <w:rPr>
          <w:rFonts w:ascii="Times New Roman" w:hAnsi="Times New Roman" w:cs="Times New Roman"/>
          <w:b/>
          <w:bCs/>
        </w:rPr>
        <w:t>EDI 852</w:t>
      </w:r>
      <w:r w:rsidRPr="00BA3EB1">
        <w:rPr>
          <w:rFonts w:ascii="Times New Roman" w:hAnsi="Times New Roman" w:cs="Times New Roman"/>
        </w:rPr>
        <w:t>.</w:t>
      </w:r>
    </w:p>
    <w:p w14:paraId="2AD354BB" w14:textId="2695FC4F"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Developed detailed </w:t>
      </w:r>
      <w:r w:rsidRPr="00BA3EB1">
        <w:rPr>
          <w:rFonts w:ascii="Times New Roman" w:hAnsi="Times New Roman" w:cs="Times New Roman"/>
          <w:b/>
          <w:bCs/>
        </w:rPr>
        <w:t>training materials</w:t>
      </w:r>
      <w:r w:rsidRPr="00BA3EB1">
        <w:rPr>
          <w:rFonts w:ascii="Times New Roman" w:hAnsi="Times New Roman" w:cs="Times New Roman"/>
        </w:rPr>
        <w:t xml:space="preserve">, process maps, and SOPs for using EDI 867 data in </w:t>
      </w:r>
      <w:r w:rsidRPr="00BA3EB1">
        <w:rPr>
          <w:rFonts w:ascii="Times New Roman" w:hAnsi="Times New Roman" w:cs="Times New Roman"/>
          <w:b/>
          <w:bCs/>
        </w:rPr>
        <w:t>Procurement Analytics</w:t>
      </w:r>
      <w:r w:rsidRPr="00BA3EB1">
        <w:rPr>
          <w:rFonts w:ascii="Times New Roman" w:hAnsi="Times New Roman" w:cs="Times New Roman"/>
        </w:rPr>
        <w:t xml:space="preserve"> dashboards built in SAP BI.</w:t>
      </w:r>
    </w:p>
    <w:p w14:paraId="0866479A" w14:textId="28BF5B30"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Embedded </w:t>
      </w:r>
      <w:r w:rsidRPr="00BA3EB1">
        <w:rPr>
          <w:rFonts w:ascii="Times New Roman" w:hAnsi="Times New Roman" w:cs="Times New Roman"/>
          <w:b/>
          <w:bCs/>
        </w:rPr>
        <w:t>Task Prioritization</w:t>
      </w:r>
      <w:r w:rsidRPr="00BA3EB1">
        <w:rPr>
          <w:rFonts w:ascii="Times New Roman" w:hAnsi="Times New Roman" w:cs="Times New Roman"/>
        </w:rPr>
        <w:t xml:space="preserve"> logic in procurement workflows to fast-track sourcing for temperature-sensitive medical supplies using IDoc triggers.</w:t>
      </w:r>
    </w:p>
    <w:p w14:paraId="56D5A53A" w14:textId="1611E2F7"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Collaborated with Quality Assurance to integrate supplier lot data into </w:t>
      </w:r>
      <w:r w:rsidRPr="00BA3EB1">
        <w:rPr>
          <w:rFonts w:ascii="Times New Roman" w:hAnsi="Times New Roman" w:cs="Times New Roman"/>
          <w:b/>
          <w:bCs/>
        </w:rPr>
        <w:t>SAP Batch Management</w:t>
      </w:r>
      <w:r w:rsidRPr="00BA3EB1">
        <w:rPr>
          <w:rFonts w:ascii="Times New Roman" w:hAnsi="Times New Roman" w:cs="Times New Roman"/>
        </w:rPr>
        <w:t xml:space="preserve"> during GR posting, increasing traceability in recalls.</w:t>
      </w:r>
    </w:p>
    <w:p w14:paraId="5D308A72" w14:textId="645B2326"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Conducted UAT for new </w:t>
      </w:r>
      <w:r w:rsidRPr="00BA3EB1">
        <w:rPr>
          <w:rFonts w:ascii="Times New Roman" w:hAnsi="Times New Roman" w:cs="Times New Roman"/>
          <w:b/>
          <w:bCs/>
        </w:rPr>
        <w:t>SAP PTP and EDI</w:t>
      </w:r>
      <w:r w:rsidRPr="00BA3EB1">
        <w:rPr>
          <w:rFonts w:ascii="Times New Roman" w:hAnsi="Times New Roman" w:cs="Times New Roman"/>
        </w:rPr>
        <w:t xml:space="preserve"> scenarios simulating real-world vendor behaviors, validating transactional integrity and system fallback paths.</w:t>
      </w:r>
    </w:p>
    <w:p w14:paraId="2A3C123B" w14:textId="73710120"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Engaged in workshops to define KPIs around </w:t>
      </w:r>
      <w:r w:rsidRPr="00BA3EB1">
        <w:rPr>
          <w:rFonts w:ascii="Times New Roman" w:hAnsi="Times New Roman" w:cs="Times New Roman"/>
          <w:b/>
          <w:bCs/>
        </w:rPr>
        <w:t>vendor fill rates</w:t>
      </w:r>
      <w:r w:rsidRPr="00BA3EB1">
        <w:rPr>
          <w:rFonts w:ascii="Times New Roman" w:hAnsi="Times New Roman" w:cs="Times New Roman"/>
        </w:rPr>
        <w:t xml:space="preserve">, </w:t>
      </w:r>
      <w:r w:rsidRPr="00BA3EB1">
        <w:rPr>
          <w:rFonts w:ascii="Times New Roman" w:hAnsi="Times New Roman" w:cs="Times New Roman"/>
          <w:b/>
          <w:bCs/>
        </w:rPr>
        <w:t>PO confirmation rates</w:t>
      </w:r>
      <w:r w:rsidRPr="00BA3EB1">
        <w:rPr>
          <w:rFonts w:ascii="Times New Roman" w:hAnsi="Times New Roman" w:cs="Times New Roman"/>
        </w:rPr>
        <w:t xml:space="preserve">, and </w:t>
      </w:r>
      <w:r w:rsidRPr="00BA3EB1">
        <w:rPr>
          <w:rFonts w:ascii="Times New Roman" w:hAnsi="Times New Roman" w:cs="Times New Roman"/>
          <w:b/>
          <w:bCs/>
        </w:rPr>
        <w:t>on-time invoices</w:t>
      </w:r>
      <w:r w:rsidRPr="00BA3EB1">
        <w:rPr>
          <w:rFonts w:ascii="Times New Roman" w:hAnsi="Times New Roman" w:cs="Times New Roman"/>
        </w:rPr>
        <w:t xml:space="preserve"> using EDI event logs and SAP tables.</w:t>
      </w:r>
    </w:p>
    <w:p w14:paraId="5D941A9A" w14:textId="0B4CD691" w:rsidR="00BA3EB1" w:rsidRPr="00BA3EB1" w:rsidRDefault="00BA3EB1" w:rsidP="00BA3EB1">
      <w:pPr>
        <w:pStyle w:val="ListParagraph"/>
        <w:numPr>
          <w:ilvl w:val="0"/>
          <w:numId w:val="4"/>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Worked with IT security and compliance to align </w:t>
      </w:r>
      <w:r w:rsidRPr="00BA3EB1">
        <w:rPr>
          <w:rFonts w:ascii="Times New Roman" w:hAnsi="Times New Roman" w:cs="Times New Roman"/>
          <w:b/>
          <w:bCs/>
        </w:rPr>
        <w:t>SAP PTP workflows</w:t>
      </w:r>
      <w:r w:rsidRPr="00BA3EB1">
        <w:rPr>
          <w:rFonts w:ascii="Times New Roman" w:hAnsi="Times New Roman" w:cs="Times New Roman"/>
        </w:rPr>
        <w:t xml:space="preserve"> and </w:t>
      </w:r>
      <w:r w:rsidRPr="00BA3EB1">
        <w:rPr>
          <w:rFonts w:ascii="Times New Roman" w:hAnsi="Times New Roman" w:cs="Times New Roman"/>
          <w:b/>
          <w:bCs/>
        </w:rPr>
        <w:t>EDI interfaces</w:t>
      </w:r>
      <w:r w:rsidRPr="00BA3EB1">
        <w:rPr>
          <w:rFonts w:ascii="Times New Roman" w:hAnsi="Times New Roman" w:cs="Times New Roman"/>
        </w:rPr>
        <w:t xml:space="preserve"> with FDA, DSCSA, and pharma GxP validation requirements.</w:t>
      </w:r>
    </w:p>
    <w:p w14:paraId="5BAB6DCF" w14:textId="77777777" w:rsidR="00BA3EB1" w:rsidRDefault="003F499E" w:rsidP="000B59CC">
      <w:pPr>
        <w:spacing w:after="0" w:line="240" w:lineRule="auto"/>
        <w:ind w:right="144"/>
        <w:jc w:val="both"/>
        <w:rPr>
          <w:rFonts w:ascii="Times New Roman" w:hAnsi="Times New Roman" w:cs="Times New Roman"/>
        </w:rPr>
      </w:pPr>
      <w:r w:rsidRPr="000B59CC">
        <w:rPr>
          <w:rFonts w:ascii="Times New Roman" w:hAnsi="Times New Roman" w:cs="Times New Roman"/>
          <w:b/>
          <w:bCs/>
        </w:rPr>
        <w:t>Environment:</w:t>
      </w:r>
      <w:r w:rsidR="00DF2C0C" w:rsidRPr="000B59CC">
        <w:rPr>
          <w:rFonts w:ascii="Times New Roman" w:hAnsi="Times New Roman" w:cs="Times New Roman"/>
          <w:b/>
          <w:bCs/>
        </w:rPr>
        <w:t xml:space="preserve"> </w:t>
      </w:r>
      <w:r w:rsidR="00BA3EB1" w:rsidRPr="00BA3EB1">
        <w:rPr>
          <w:rFonts w:ascii="Times New Roman" w:hAnsi="Times New Roman" w:cs="Times New Roman"/>
        </w:rPr>
        <w:t>SAP EWM, SAP PP, SAP MM, SAP SD, SAP Credit Management, SAP Batch Management, Handling Unit (HU) configurations, Serial Number Tracking, Available to Promise (ATP), Vendor Evaluation, Procurement Cycle, SAP ERP, EDI 852/867, IDocs, User Exits, BADI, Task Prioritization, Material Management, Labor Management</w:t>
      </w:r>
    </w:p>
    <w:p w14:paraId="5B0CD394" w14:textId="77777777" w:rsidR="00BA3EB1" w:rsidRDefault="00BA3EB1" w:rsidP="000B59CC">
      <w:pPr>
        <w:spacing w:after="0" w:line="240" w:lineRule="auto"/>
        <w:ind w:right="144"/>
        <w:jc w:val="both"/>
        <w:rPr>
          <w:rFonts w:ascii="Times New Roman" w:hAnsi="Times New Roman" w:cs="Times New Roman"/>
        </w:rPr>
      </w:pPr>
    </w:p>
    <w:p w14:paraId="41399704" w14:textId="5AA084A0" w:rsidR="00257510" w:rsidRPr="000B59CC" w:rsidRDefault="00257510" w:rsidP="000B59CC">
      <w:pPr>
        <w:spacing w:after="0" w:line="240" w:lineRule="auto"/>
        <w:ind w:right="144"/>
        <w:jc w:val="both"/>
        <w:rPr>
          <w:rFonts w:ascii="Times New Roman" w:hAnsi="Times New Roman" w:cs="Times New Roman"/>
          <w:b/>
          <w:bCs/>
        </w:rPr>
      </w:pPr>
      <w:r w:rsidRPr="00BA3EB1">
        <w:rPr>
          <w:rFonts w:ascii="Times New Roman" w:hAnsi="Times New Roman" w:cs="Times New Roman"/>
          <w:b/>
          <w:bCs/>
        </w:rPr>
        <w:t>Client</w:t>
      </w:r>
      <w:r w:rsidRPr="00BA3EB1">
        <w:rPr>
          <w:rFonts w:ascii="Times New Roman" w:hAnsi="Times New Roman" w:cs="Times New Roman"/>
        </w:rPr>
        <w:t>:</w:t>
      </w:r>
      <w:r w:rsidR="0069351C" w:rsidRPr="00BA3EB1">
        <w:t xml:space="preserve"> </w:t>
      </w:r>
      <w:r w:rsidR="0069351C" w:rsidRPr="00BA3EB1">
        <w:rPr>
          <w:rFonts w:ascii="Times New Roman" w:hAnsi="Times New Roman" w:cs="Times New Roman"/>
          <w:b/>
          <w:bCs/>
        </w:rPr>
        <w:t xml:space="preserve">Flowserve Corp., Irving, Texas </w:t>
      </w:r>
      <w:r w:rsidRPr="00BA3EB1">
        <w:rPr>
          <w:rFonts w:ascii="Times New Roman" w:hAnsi="Times New Roman" w:cs="Times New Roman"/>
          <w:b/>
          <w:bCs/>
        </w:rPr>
        <w:t xml:space="preserve">                                            </w:t>
      </w:r>
      <w:r w:rsidR="0069351C" w:rsidRPr="00BA3EB1">
        <w:rPr>
          <w:rFonts w:ascii="Times New Roman" w:hAnsi="Times New Roman" w:cs="Times New Roman"/>
          <w:b/>
          <w:bCs/>
        </w:rPr>
        <w:t xml:space="preserve">         </w:t>
      </w:r>
      <w:r w:rsidRPr="00BA3EB1">
        <w:rPr>
          <w:rFonts w:ascii="Times New Roman" w:hAnsi="Times New Roman" w:cs="Times New Roman"/>
          <w:b/>
          <w:bCs/>
        </w:rPr>
        <w:t xml:space="preserve">                                     </w:t>
      </w:r>
      <w:r w:rsidR="00C635F9">
        <w:rPr>
          <w:rFonts w:ascii="Times New Roman" w:hAnsi="Times New Roman" w:cs="Times New Roman"/>
          <w:b/>
        </w:rPr>
        <w:t>Oct 2023 – May 2024</w:t>
      </w:r>
    </w:p>
    <w:p w14:paraId="596359E8"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Role: SAP Consultant </w:t>
      </w:r>
    </w:p>
    <w:p w14:paraId="537CF0DF"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Responsibilities:</w:t>
      </w:r>
    </w:p>
    <w:p w14:paraId="65F6F32D" w14:textId="0C9CA5B5"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Configured </w:t>
      </w:r>
      <w:r w:rsidRPr="00BA3EB1">
        <w:rPr>
          <w:rFonts w:ascii="Times New Roman" w:hAnsi="Times New Roman" w:cs="Times New Roman"/>
          <w:b/>
          <w:bCs/>
        </w:rPr>
        <w:t>SAP Procure-to-Pay (PTP)</w:t>
      </w:r>
      <w:r w:rsidRPr="00BA3EB1">
        <w:rPr>
          <w:rFonts w:ascii="Times New Roman" w:hAnsi="Times New Roman" w:cs="Times New Roman"/>
        </w:rPr>
        <w:t xml:space="preserve"> processes to support industrial spare part sourcing, from purchase requisition to invoice clearing, reducing procurement cycle latency.</w:t>
      </w:r>
    </w:p>
    <w:p w14:paraId="4DDBE674" w14:textId="0D765BF9"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Led the implementation of </w:t>
      </w:r>
      <w:r w:rsidRPr="00BA3EB1">
        <w:rPr>
          <w:rFonts w:ascii="Times New Roman" w:hAnsi="Times New Roman" w:cs="Times New Roman"/>
          <w:b/>
          <w:bCs/>
        </w:rPr>
        <w:t>EDI 867</w:t>
      </w:r>
      <w:r w:rsidRPr="00BA3EB1">
        <w:rPr>
          <w:rFonts w:ascii="Times New Roman" w:hAnsi="Times New Roman" w:cs="Times New Roman"/>
        </w:rPr>
        <w:t xml:space="preserve"> transaction mapping with </w:t>
      </w:r>
      <w:r w:rsidRPr="00BA3EB1">
        <w:rPr>
          <w:rFonts w:ascii="Times New Roman" w:hAnsi="Times New Roman" w:cs="Times New Roman"/>
          <w:b/>
          <w:bCs/>
        </w:rPr>
        <w:t>SAP IDoc (ORDERS, INVOIC)</w:t>
      </w:r>
      <w:r w:rsidRPr="00BA3EB1">
        <w:rPr>
          <w:rFonts w:ascii="Times New Roman" w:hAnsi="Times New Roman" w:cs="Times New Roman"/>
        </w:rPr>
        <w:t xml:space="preserve"> to track resale transactions and facilitate accurate sales reporting across engineering distribution channels.</w:t>
      </w:r>
    </w:p>
    <w:p w14:paraId="0824D992" w14:textId="4DB96C12"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EDI 852</w:t>
      </w:r>
      <w:r w:rsidRPr="00BA3EB1">
        <w:rPr>
          <w:rFonts w:ascii="Times New Roman" w:hAnsi="Times New Roman" w:cs="Times New Roman"/>
        </w:rPr>
        <w:t xml:space="preserve"> activity feeds with </w:t>
      </w:r>
      <w:r w:rsidRPr="00BA3EB1">
        <w:rPr>
          <w:rFonts w:ascii="Times New Roman" w:hAnsi="Times New Roman" w:cs="Times New Roman"/>
          <w:b/>
          <w:bCs/>
        </w:rPr>
        <w:t>SAP MM</w:t>
      </w:r>
      <w:r w:rsidRPr="00BA3EB1">
        <w:rPr>
          <w:rFonts w:ascii="Times New Roman" w:hAnsi="Times New Roman" w:cs="Times New Roman"/>
        </w:rPr>
        <w:t xml:space="preserve"> to automate reorder point planning and improve the accuracy of MRP-driven procurement.</w:t>
      </w:r>
    </w:p>
    <w:p w14:paraId="08BB58F6" w14:textId="4B6F55BD"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lastRenderedPageBreak/>
        <w:t xml:space="preserve">Customized </w:t>
      </w:r>
      <w:r w:rsidRPr="00BA3EB1">
        <w:rPr>
          <w:rFonts w:ascii="Times New Roman" w:hAnsi="Times New Roman" w:cs="Times New Roman"/>
          <w:b/>
          <w:bCs/>
        </w:rPr>
        <w:t>partner profiles</w:t>
      </w:r>
      <w:r w:rsidRPr="00BA3EB1">
        <w:rPr>
          <w:rFonts w:ascii="Times New Roman" w:hAnsi="Times New Roman" w:cs="Times New Roman"/>
        </w:rPr>
        <w:t xml:space="preserve"> and </w:t>
      </w:r>
      <w:r w:rsidRPr="00BA3EB1">
        <w:rPr>
          <w:rFonts w:ascii="Times New Roman" w:hAnsi="Times New Roman" w:cs="Times New Roman"/>
          <w:b/>
          <w:bCs/>
        </w:rPr>
        <w:t>message types</w:t>
      </w:r>
      <w:r w:rsidRPr="00BA3EB1">
        <w:rPr>
          <w:rFonts w:ascii="Times New Roman" w:hAnsi="Times New Roman" w:cs="Times New Roman"/>
        </w:rPr>
        <w:t xml:space="preserve"> using </w:t>
      </w:r>
      <w:r w:rsidRPr="00BA3EB1">
        <w:rPr>
          <w:rFonts w:ascii="Times New Roman" w:hAnsi="Times New Roman" w:cs="Times New Roman"/>
          <w:b/>
          <w:bCs/>
        </w:rPr>
        <w:t>WE20</w:t>
      </w:r>
      <w:r w:rsidRPr="00BA3EB1">
        <w:rPr>
          <w:rFonts w:ascii="Times New Roman" w:hAnsi="Times New Roman" w:cs="Times New Roman"/>
        </w:rPr>
        <w:t xml:space="preserve"> and </w:t>
      </w:r>
      <w:r w:rsidRPr="00BA3EB1">
        <w:rPr>
          <w:rFonts w:ascii="Times New Roman" w:hAnsi="Times New Roman" w:cs="Times New Roman"/>
          <w:b/>
          <w:bCs/>
        </w:rPr>
        <w:t>WE21</w:t>
      </w:r>
      <w:r w:rsidRPr="00BA3EB1">
        <w:rPr>
          <w:rFonts w:ascii="Times New Roman" w:hAnsi="Times New Roman" w:cs="Times New Roman"/>
        </w:rPr>
        <w:t xml:space="preserve"> for vendor trading partners, ensuring IDoc routing aligned with plant-specific purchasing groups.</w:t>
      </w:r>
    </w:p>
    <w:p w14:paraId="16507B35" w14:textId="628B97DA"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Conducted detailed analysis and troubleshooting of </w:t>
      </w:r>
      <w:r w:rsidRPr="00BA3EB1">
        <w:rPr>
          <w:rFonts w:ascii="Times New Roman" w:hAnsi="Times New Roman" w:cs="Times New Roman"/>
          <w:b/>
          <w:bCs/>
        </w:rPr>
        <w:t>IDoc errors</w:t>
      </w:r>
      <w:r w:rsidRPr="00BA3EB1">
        <w:rPr>
          <w:rFonts w:ascii="Times New Roman" w:hAnsi="Times New Roman" w:cs="Times New Roman"/>
        </w:rPr>
        <w:t xml:space="preserve"> and failed EDI postings using </w:t>
      </w:r>
      <w:r w:rsidRPr="00BA3EB1">
        <w:rPr>
          <w:rFonts w:ascii="Times New Roman" w:hAnsi="Times New Roman" w:cs="Times New Roman"/>
          <w:b/>
          <w:bCs/>
        </w:rPr>
        <w:t>WE02</w:t>
      </w:r>
      <w:r w:rsidRPr="00BA3EB1">
        <w:rPr>
          <w:rFonts w:ascii="Times New Roman" w:hAnsi="Times New Roman" w:cs="Times New Roman"/>
        </w:rPr>
        <w:t>, enabling faster recovery and minimal disruption to PTP flows.</w:t>
      </w:r>
    </w:p>
    <w:p w14:paraId="28936FAE" w14:textId="702EBC00"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Collaborated with procurement, manufacturing, and finance stakeholders to design a unified </w:t>
      </w:r>
      <w:r w:rsidRPr="00BA3EB1">
        <w:rPr>
          <w:rFonts w:ascii="Times New Roman" w:hAnsi="Times New Roman" w:cs="Times New Roman"/>
          <w:b/>
          <w:bCs/>
        </w:rPr>
        <w:t>SAP PTP</w:t>
      </w:r>
      <w:r w:rsidRPr="00BA3EB1">
        <w:rPr>
          <w:rFonts w:ascii="Times New Roman" w:hAnsi="Times New Roman" w:cs="Times New Roman"/>
        </w:rPr>
        <w:t xml:space="preserve"> strategy supporting both discrete and make-to-order manufacturing plants.</w:t>
      </w:r>
    </w:p>
    <w:p w14:paraId="3B302E5E" w14:textId="228C85CF"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Streamlined </w:t>
      </w:r>
      <w:r w:rsidRPr="00BA3EB1">
        <w:rPr>
          <w:rFonts w:ascii="Times New Roman" w:hAnsi="Times New Roman" w:cs="Times New Roman"/>
          <w:b/>
          <w:bCs/>
        </w:rPr>
        <w:t>invoice verification (MIRO)</w:t>
      </w:r>
      <w:r w:rsidRPr="00BA3EB1">
        <w:rPr>
          <w:rFonts w:ascii="Times New Roman" w:hAnsi="Times New Roman" w:cs="Times New Roman"/>
        </w:rPr>
        <w:t xml:space="preserve"> process by embedding IDoc validation logic to auto-reject mismatched supplier invoices during industrial part procurement.</w:t>
      </w:r>
    </w:p>
    <w:p w14:paraId="426FA2EA" w14:textId="6465ADF9"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Enabled </w:t>
      </w:r>
      <w:r w:rsidRPr="00BA3EB1">
        <w:rPr>
          <w:rFonts w:ascii="Times New Roman" w:hAnsi="Times New Roman" w:cs="Times New Roman"/>
          <w:b/>
          <w:bCs/>
        </w:rPr>
        <w:t>Handling Unit (HU)</w:t>
      </w:r>
      <w:r w:rsidRPr="00BA3EB1">
        <w:rPr>
          <w:rFonts w:ascii="Times New Roman" w:hAnsi="Times New Roman" w:cs="Times New Roman"/>
        </w:rPr>
        <w:t xml:space="preserve"> configurations in SAP WM for receiving supplier packages linked to component assemblies in production planning.</w:t>
      </w:r>
    </w:p>
    <w:p w14:paraId="4FC9D1E2" w14:textId="06F1F87B"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Configured </w:t>
      </w:r>
      <w:r w:rsidRPr="00BA3EB1">
        <w:rPr>
          <w:rFonts w:ascii="Times New Roman" w:hAnsi="Times New Roman" w:cs="Times New Roman"/>
          <w:b/>
          <w:bCs/>
        </w:rPr>
        <w:t>vendor evaluation</w:t>
      </w:r>
      <w:r w:rsidRPr="00BA3EB1">
        <w:rPr>
          <w:rFonts w:ascii="Times New Roman" w:hAnsi="Times New Roman" w:cs="Times New Roman"/>
        </w:rPr>
        <w:t xml:space="preserve"> rules in </w:t>
      </w:r>
      <w:r w:rsidRPr="00BA3EB1">
        <w:rPr>
          <w:rFonts w:ascii="Times New Roman" w:hAnsi="Times New Roman" w:cs="Times New Roman"/>
          <w:b/>
          <w:bCs/>
        </w:rPr>
        <w:t>SAP MM</w:t>
      </w:r>
      <w:r w:rsidRPr="00BA3EB1">
        <w:rPr>
          <w:rFonts w:ascii="Times New Roman" w:hAnsi="Times New Roman" w:cs="Times New Roman"/>
        </w:rPr>
        <w:t xml:space="preserve">, integrating EDI-based performance metrics like on-time delivery and fill rate derived from </w:t>
      </w:r>
      <w:r w:rsidRPr="00BA3EB1">
        <w:rPr>
          <w:rFonts w:ascii="Times New Roman" w:hAnsi="Times New Roman" w:cs="Times New Roman"/>
          <w:b/>
          <w:bCs/>
        </w:rPr>
        <w:t>852</w:t>
      </w:r>
      <w:r w:rsidRPr="00BA3EB1">
        <w:rPr>
          <w:rFonts w:ascii="Times New Roman" w:hAnsi="Times New Roman" w:cs="Times New Roman"/>
        </w:rPr>
        <w:t xml:space="preserve"> feeds.</w:t>
      </w:r>
    </w:p>
    <w:p w14:paraId="0C85B401" w14:textId="0BCF9C30"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Automated procurement of OEM parts using </w:t>
      </w:r>
      <w:r w:rsidRPr="00BA3EB1">
        <w:rPr>
          <w:rFonts w:ascii="Times New Roman" w:hAnsi="Times New Roman" w:cs="Times New Roman"/>
          <w:b/>
          <w:bCs/>
        </w:rPr>
        <w:t>MRP Live</w:t>
      </w:r>
      <w:r w:rsidRPr="00BA3EB1">
        <w:rPr>
          <w:rFonts w:ascii="Times New Roman" w:hAnsi="Times New Roman" w:cs="Times New Roman"/>
        </w:rPr>
        <w:t xml:space="preserve"> integrated with EDI-based forecast signals from vendor platforms, reducing manual PR creation by 40%.</w:t>
      </w:r>
    </w:p>
    <w:p w14:paraId="0057493B" w14:textId="0173763C"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Enhanced </w:t>
      </w:r>
      <w:r w:rsidRPr="00BA3EB1">
        <w:rPr>
          <w:rFonts w:ascii="Times New Roman" w:hAnsi="Times New Roman" w:cs="Times New Roman"/>
          <w:b/>
          <w:bCs/>
        </w:rPr>
        <w:t>task prioritization</w:t>
      </w:r>
      <w:r w:rsidRPr="00BA3EB1">
        <w:rPr>
          <w:rFonts w:ascii="Times New Roman" w:hAnsi="Times New Roman" w:cs="Times New Roman"/>
        </w:rPr>
        <w:t xml:space="preserve"> in </w:t>
      </w:r>
      <w:r w:rsidRPr="00BA3EB1">
        <w:rPr>
          <w:rFonts w:ascii="Times New Roman" w:hAnsi="Times New Roman" w:cs="Times New Roman"/>
          <w:b/>
          <w:bCs/>
        </w:rPr>
        <w:t>SAP PTP</w:t>
      </w:r>
      <w:r w:rsidRPr="00BA3EB1">
        <w:rPr>
          <w:rFonts w:ascii="Times New Roman" w:hAnsi="Times New Roman" w:cs="Times New Roman"/>
        </w:rPr>
        <w:t xml:space="preserve"> for supplier-critical stock categories using MRP priority class, linked with component lead times.</w:t>
      </w:r>
    </w:p>
    <w:p w14:paraId="2FA11F1F" w14:textId="79B841E2"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Coordinated with 3PL partners and mapped </w:t>
      </w:r>
      <w:r w:rsidRPr="00BA3EB1">
        <w:rPr>
          <w:rFonts w:ascii="Times New Roman" w:hAnsi="Times New Roman" w:cs="Times New Roman"/>
          <w:b/>
          <w:bCs/>
        </w:rPr>
        <w:t>delivery confirmations</w:t>
      </w:r>
      <w:r w:rsidRPr="00BA3EB1">
        <w:rPr>
          <w:rFonts w:ascii="Times New Roman" w:hAnsi="Times New Roman" w:cs="Times New Roman"/>
        </w:rPr>
        <w:t xml:space="preserve"> using </w:t>
      </w:r>
      <w:r w:rsidRPr="00BA3EB1">
        <w:rPr>
          <w:rFonts w:ascii="Times New Roman" w:hAnsi="Times New Roman" w:cs="Times New Roman"/>
          <w:b/>
          <w:bCs/>
        </w:rPr>
        <w:t>EDI 856</w:t>
      </w:r>
      <w:r w:rsidRPr="00BA3EB1">
        <w:rPr>
          <w:rFonts w:ascii="Times New Roman" w:hAnsi="Times New Roman" w:cs="Times New Roman"/>
        </w:rPr>
        <w:t xml:space="preserve"> to align goods receipts with incoming industrial freight.</w:t>
      </w:r>
    </w:p>
    <w:p w14:paraId="5333B510" w14:textId="1224CAC7"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Implemented </w:t>
      </w:r>
      <w:r w:rsidRPr="00BA3EB1">
        <w:rPr>
          <w:rFonts w:ascii="Times New Roman" w:hAnsi="Times New Roman" w:cs="Times New Roman"/>
          <w:b/>
          <w:bCs/>
        </w:rPr>
        <w:t>Advanced Shipping and Receiving (ASR)</w:t>
      </w:r>
      <w:r w:rsidRPr="00BA3EB1">
        <w:rPr>
          <w:rFonts w:ascii="Times New Roman" w:hAnsi="Times New Roman" w:cs="Times New Roman"/>
        </w:rPr>
        <w:t xml:space="preserve"> in warehouses to handle bulk orders from metal suppliers, integrated with PTP invoice cycles.</w:t>
      </w:r>
    </w:p>
    <w:p w14:paraId="01B61603" w14:textId="412E34E1"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Extended </w:t>
      </w:r>
      <w:r w:rsidRPr="00BA3EB1">
        <w:rPr>
          <w:rFonts w:ascii="Times New Roman" w:hAnsi="Times New Roman" w:cs="Times New Roman"/>
          <w:b/>
          <w:bCs/>
        </w:rPr>
        <w:t>SAP material master</w:t>
      </w:r>
      <w:r w:rsidRPr="00BA3EB1">
        <w:rPr>
          <w:rFonts w:ascii="Times New Roman" w:hAnsi="Times New Roman" w:cs="Times New Roman"/>
        </w:rPr>
        <w:t xml:space="preserve"> fields to include engineering drawing number and inspection criteria, used in automated PO generation and GR checks.</w:t>
      </w:r>
    </w:p>
    <w:p w14:paraId="4177137B" w14:textId="6FA1089A"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Developed functional specs for </w:t>
      </w:r>
      <w:r w:rsidRPr="00BA3EB1">
        <w:rPr>
          <w:rFonts w:ascii="Times New Roman" w:hAnsi="Times New Roman" w:cs="Times New Roman"/>
          <w:b/>
          <w:bCs/>
        </w:rPr>
        <w:t>custom IDoc segments</w:t>
      </w:r>
      <w:r w:rsidRPr="00BA3EB1">
        <w:rPr>
          <w:rFonts w:ascii="Times New Roman" w:hAnsi="Times New Roman" w:cs="Times New Roman"/>
        </w:rPr>
        <w:t xml:space="preserve"> to support additional fields in EDI 852, including part number alternates and plant-specific safety stock.</w:t>
      </w:r>
    </w:p>
    <w:p w14:paraId="10333DD7" w14:textId="2CA12C4F"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Created documentation for </w:t>
      </w:r>
      <w:r w:rsidRPr="00BA3EB1">
        <w:rPr>
          <w:rFonts w:ascii="Times New Roman" w:hAnsi="Times New Roman" w:cs="Times New Roman"/>
          <w:b/>
          <w:bCs/>
        </w:rPr>
        <w:t>PTP process flows</w:t>
      </w:r>
      <w:r w:rsidRPr="00BA3EB1">
        <w:rPr>
          <w:rFonts w:ascii="Times New Roman" w:hAnsi="Times New Roman" w:cs="Times New Roman"/>
        </w:rPr>
        <w:t>, covering engineering BOM-related sourcing, supplier communication, and invoice matching scenarios.</w:t>
      </w:r>
    </w:p>
    <w:p w14:paraId="18D817A8" w14:textId="4846D378"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Conducted training for internal buyers on EDI-linked procurement using </w:t>
      </w:r>
      <w:r w:rsidRPr="00BA3EB1">
        <w:rPr>
          <w:rFonts w:ascii="Times New Roman" w:hAnsi="Times New Roman" w:cs="Times New Roman"/>
          <w:b/>
          <w:bCs/>
        </w:rPr>
        <w:t>SAP transaction codes (ME21N, ME23N, MIRO, MIGO)</w:t>
      </w:r>
      <w:r w:rsidRPr="00BA3EB1">
        <w:rPr>
          <w:rFonts w:ascii="Times New Roman" w:hAnsi="Times New Roman" w:cs="Times New Roman"/>
        </w:rPr>
        <w:t xml:space="preserve"> with reference to EDI flows.</w:t>
      </w:r>
    </w:p>
    <w:p w14:paraId="35104480" w14:textId="538AF5CC"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Supported cross-module integration between </w:t>
      </w:r>
      <w:r w:rsidRPr="00BA3EB1">
        <w:rPr>
          <w:rFonts w:ascii="Times New Roman" w:hAnsi="Times New Roman" w:cs="Times New Roman"/>
          <w:b/>
          <w:bCs/>
        </w:rPr>
        <w:t>SAP MM, SAP SD, and SAP PP</w:t>
      </w:r>
      <w:r w:rsidRPr="00BA3EB1">
        <w:rPr>
          <w:rFonts w:ascii="Times New Roman" w:hAnsi="Times New Roman" w:cs="Times New Roman"/>
        </w:rPr>
        <w:t>, aligning inbound parts procurement with production scheduling.</w:t>
      </w:r>
    </w:p>
    <w:p w14:paraId="4C20AC61" w14:textId="28238223"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Participated in SAP S/4HANA workshops to assess feasibility of extending </w:t>
      </w:r>
      <w:r w:rsidRPr="00BA3EB1">
        <w:rPr>
          <w:rFonts w:ascii="Times New Roman" w:hAnsi="Times New Roman" w:cs="Times New Roman"/>
          <w:b/>
          <w:bCs/>
        </w:rPr>
        <w:t>Fiori apps</w:t>
      </w:r>
      <w:r w:rsidRPr="00BA3EB1">
        <w:rPr>
          <w:rFonts w:ascii="Times New Roman" w:hAnsi="Times New Roman" w:cs="Times New Roman"/>
        </w:rPr>
        <w:t xml:space="preserve"> for vendor performance dashboards leveraging EDI usage history.</w:t>
      </w:r>
    </w:p>
    <w:p w14:paraId="1C81E2D4" w14:textId="37F5470B" w:rsidR="00BA3EB1" w:rsidRPr="00BA3EB1" w:rsidRDefault="00BA3EB1" w:rsidP="00BA3EB1">
      <w:pPr>
        <w:pStyle w:val="ListParagraph"/>
        <w:numPr>
          <w:ilvl w:val="0"/>
          <w:numId w:val="7"/>
        </w:numPr>
        <w:spacing w:after="0" w:line="240" w:lineRule="auto"/>
        <w:ind w:right="144"/>
        <w:jc w:val="both"/>
        <w:rPr>
          <w:rFonts w:ascii="Times New Roman" w:hAnsi="Times New Roman" w:cs="Times New Roman"/>
        </w:rPr>
      </w:pPr>
      <w:r w:rsidRPr="00BA3EB1">
        <w:rPr>
          <w:rFonts w:ascii="Times New Roman" w:hAnsi="Times New Roman" w:cs="Times New Roman"/>
        </w:rPr>
        <w:t xml:space="preserve">Enabled </w:t>
      </w:r>
      <w:r w:rsidRPr="00BA3EB1">
        <w:rPr>
          <w:rFonts w:ascii="Times New Roman" w:hAnsi="Times New Roman" w:cs="Times New Roman"/>
          <w:b/>
          <w:bCs/>
        </w:rPr>
        <w:t>real-time PO acknowledgements</w:t>
      </w:r>
      <w:r w:rsidRPr="00BA3EB1">
        <w:rPr>
          <w:rFonts w:ascii="Times New Roman" w:hAnsi="Times New Roman" w:cs="Times New Roman"/>
        </w:rPr>
        <w:t xml:space="preserve"> by setting up </w:t>
      </w:r>
      <w:r w:rsidRPr="00BA3EB1">
        <w:rPr>
          <w:rFonts w:ascii="Times New Roman" w:hAnsi="Times New Roman" w:cs="Times New Roman"/>
          <w:b/>
          <w:bCs/>
        </w:rPr>
        <w:t>output types (NEU)</w:t>
      </w:r>
      <w:r w:rsidRPr="00BA3EB1">
        <w:rPr>
          <w:rFonts w:ascii="Times New Roman" w:hAnsi="Times New Roman" w:cs="Times New Roman"/>
        </w:rPr>
        <w:t xml:space="preserve"> for outbound EDI orders using IDoc </w:t>
      </w:r>
      <w:r w:rsidRPr="00BA3EB1">
        <w:rPr>
          <w:rFonts w:ascii="Times New Roman" w:hAnsi="Times New Roman" w:cs="Times New Roman"/>
          <w:b/>
          <w:bCs/>
        </w:rPr>
        <w:t>ORDERS05</w:t>
      </w:r>
      <w:r w:rsidRPr="00BA3EB1">
        <w:rPr>
          <w:rFonts w:ascii="Times New Roman" w:hAnsi="Times New Roman" w:cs="Times New Roman"/>
        </w:rPr>
        <w:t>, improving communication speed with vendors.</w:t>
      </w:r>
    </w:p>
    <w:p w14:paraId="77353B45" w14:textId="77777777" w:rsidR="00BA3EB1" w:rsidRPr="00BA3EB1" w:rsidRDefault="0092051C" w:rsidP="00BA3EB1">
      <w:pPr>
        <w:spacing w:after="0" w:line="240" w:lineRule="auto"/>
        <w:ind w:right="144"/>
        <w:jc w:val="both"/>
        <w:rPr>
          <w:rFonts w:ascii="Times New Roman" w:hAnsi="Times New Roman" w:cs="Times New Roman"/>
        </w:rPr>
      </w:pPr>
      <w:r w:rsidRPr="000B59CC">
        <w:rPr>
          <w:rFonts w:ascii="Times New Roman" w:hAnsi="Times New Roman" w:cs="Times New Roman"/>
          <w:b/>
          <w:bCs/>
        </w:rPr>
        <w:t>Environment</w:t>
      </w:r>
      <w:r w:rsidRPr="00BA3EB1">
        <w:rPr>
          <w:rFonts w:ascii="Times New Roman" w:hAnsi="Times New Roman" w:cs="Times New Roman"/>
        </w:rPr>
        <w:t>:</w:t>
      </w:r>
      <w:r w:rsidR="00DF2C0C" w:rsidRPr="00BA3EB1">
        <w:rPr>
          <w:rFonts w:ascii="Times New Roman" w:hAnsi="Times New Roman" w:cs="Times New Roman"/>
        </w:rPr>
        <w:t xml:space="preserve"> </w:t>
      </w:r>
      <w:r w:rsidR="00BA3EB1" w:rsidRPr="00BA3EB1">
        <w:rPr>
          <w:rFonts w:ascii="Times New Roman" w:hAnsi="Times New Roman" w:cs="Times New Roman"/>
        </w:rPr>
        <w:t>SAP EWM, SAP PP, SAP MM, SAP SD, SAP Credit Management, SAP Batch Management, Advanced Shipping and Receiving (ASR), Handling Unit (HU) configurations, Vendor Evaluation, MRP, Procurement Cycle, SAP ERP, User Exits, BADI, SAP WM, Task Prioritization, EDI 852/867, IDoc Mapping, Serial Number Tracking, Material Management</w:t>
      </w:r>
    </w:p>
    <w:p w14:paraId="7AF05F66" w14:textId="502FC0F3"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Client: </w:t>
      </w:r>
      <w:r w:rsidR="00431CAC" w:rsidRPr="00431CAC">
        <w:rPr>
          <w:rFonts w:ascii="Times New Roman" w:hAnsi="Times New Roman" w:cs="Times New Roman"/>
          <w:b/>
          <w:bCs/>
        </w:rPr>
        <w:t>Amara Raja Group</w:t>
      </w:r>
      <w:r w:rsidR="00431CAC">
        <w:rPr>
          <w:rFonts w:ascii="Times New Roman" w:hAnsi="Times New Roman" w:cs="Times New Roman"/>
          <w:b/>
          <w:bCs/>
        </w:rPr>
        <w:t xml:space="preserve">, </w:t>
      </w:r>
      <w:r w:rsidR="00431CAC" w:rsidRPr="00431CAC">
        <w:rPr>
          <w:rFonts w:ascii="Times New Roman" w:hAnsi="Times New Roman" w:cs="Times New Roman"/>
          <w:b/>
          <w:bCs/>
        </w:rPr>
        <w:t>Hyderabad</w:t>
      </w:r>
      <w:r w:rsidR="00431CAC">
        <w:rPr>
          <w:rFonts w:ascii="Times New Roman" w:hAnsi="Times New Roman" w:cs="Times New Roman"/>
          <w:b/>
          <w:bCs/>
        </w:rPr>
        <w:t>, India</w:t>
      </w:r>
      <w:r w:rsidRPr="000B59CC">
        <w:rPr>
          <w:rFonts w:ascii="Times New Roman" w:hAnsi="Times New Roman" w:cs="Times New Roman"/>
          <w:b/>
          <w:bCs/>
        </w:rPr>
        <w:t xml:space="preserve">                             </w:t>
      </w:r>
      <w:r w:rsidR="00431CAC">
        <w:rPr>
          <w:rFonts w:ascii="Times New Roman" w:hAnsi="Times New Roman" w:cs="Times New Roman"/>
          <w:b/>
          <w:bCs/>
        </w:rPr>
        <w:t xml:space="preserve">                </w:t>
      </w:r>
      <w:r w:rsidRPr="000B59CC">
        <w:rPr>
          <w:rFonts w:ascii="Times New Roman" w:hAnsi="Times New Roman" w:cs="Times New Roman"/>
          <w:b/>
          <w:bCs/>
        </w:rPr>
        <w:t xml:space="preserve">                                 </w:t>
      </w:r>
      <w:r w:rsidR="00D32127">
        <w:rPr>
          <w:rFonts w:ascii="Times New Roman" w:hAnsi="Times New Roman" w:cs="Times New Roman"/>
          <w:b/>
        </w:rPr>
        <w:t>Apr 2020</w:t>
      </w:r>
      <w:r w:rsidR="00C635F9">
        <w:rPr>
          <w:rFonts w:ascii="Times New Roman" w:hAnsi="Times New Roman" w:cs="Times New Roman"/>
          <w:b/>
        </w:rPr>
        <w:t xml:space="preserve"> – </w:t>
      </w:r>
      <w:r w:rsidR="000912ED">
        <w:rPr>
          <w:rFonts w:ascii="Times New Roman" w:hAnsi="Times New Roman" w:cs="Times New Roman"/>
          <w:b/>
        </w:rPr>
        <w:t>Dec</w:t>
      </w:r>
      <w:r w:rsidR="00C635F9">
        <w:rPr>
          <w:rFonts w:ascii="Times New Roman" w:hAnsi="Times New Roman" w:cs="Times New Roman"/>
          <w:b/>
        </w:rPr>
        <w:t xml:space="preserve"> 2022</w:t>
      </w:r>
    </w:p>
    <w:p w14:paraId="7288C1D7"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Role: SAP Consultant</w:t>
      </w:r>
    </w:p>
    <w:p w14:paraId="038143A1"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Responsibilities:</w:t>
      </w:r>
    </w:p>
    <w:p w14:paraId="03AA7353" w14:textId="2559F6B6"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Configured end-to-end </w:t>
      </w:r>
      <w:r w:rsidRPr="00BA3EB1">
        <w:rPr>
          <w:rFonts w:ascii="Times New Roman" w:eastAsia="Times New Roman" w:hAnsi="Times New Roman" w:cs="Times New Roman"/>
          <w:b/>
          <w:bCs/>
          <w:kern w:val="0"/>
          <w:sz w:val="24"/>
          <w:szCs w:val="24"/>
          <w14:ligatures w14:val="none"/>
        </w:rPr>
        <w:t>SAP PTP</w:t>
      </w:r>
      <w:r w:rsidRPr="00BA3EB1">
        <w:rPr>
          <w:rFonts w:ascii="Times New Roman" w:eastAsia="Times New Roman" w:hAnsi="Times New Roman" w:cs="Times New Roman"/>
          <w:kern w:val="0"/>
          <w:sz w:val="24"/>
          <w:szCs w:val="24"/>
          <w14:ligatures w14:val="none"/>
        </w:rPr>
        <w:t xml:space="preserve"> process for automotive component sourcing, integrating PR to PO flows, vendor scheduling, and invoice verification to ensure production continuity.</w:t>
      </w:r>
    </w:p>
    <w:p w14:paraId="3D16EBD4" w14:textId="2D977436"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Led initial adoption of </w:t>
      </w:r>
      <w:r w:rsidRPr="00BA3EB1">
        <w:rPr>
          <w:rFonts w:ascii="Times New Roman" w:eastAsia="Times New Roman" w:hAnsi="Times New Roman" w:cs="Times New Roman"/>
          <w:b/>
          <w:bCs/>
          <w:kern w:val="0"/>
          <w:sz w:val="24"/>
          <w:szCs w:val="24"/>
          <w14:ligatures w14:val="none"/>
        </w:rPr>
        <w:t>EDI 852</w:t>
      </w:r>
      <w:r w:rsidRPr="00BA3EB1">
        <w:rPr>
          <w:rFonts w:ascii="Times New Roman" w:eastAsia="Times New Roman" w:hAnsi="Times New Roman" w:cs="Times New Roman"/>
          <w:kern w:val="0"/>
          <w:sz w:val="24"/>
          <w:szCs w:val="24"/>
          <w14:ligatures w14:val="none"/>
        </w:rPr>
        <w:t xml:space="preserve"> transaction set in SAP for tracking product activity data from battery retailers and service partners, enhancing demand visibility and procurement forecasting.</w:t>
      </w:r>
    </w:p>
    <w:p w14:paraId="3361F218" w14:textId="4A78FE02"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Integrated </w:t>
      </w:r>
      <w:r w:rsidRPr="00BA3EB1">
        <w:rPr>
          <w:rFonts w:ascii="Times New Roman" w:eastAsia="Times New Roman" w:hAnsi="Times New Roman" w:cs="Times New Roman"/>
          <w:b/>
          <w:bCs/>
          <w:kern w:val="0"/>
          <w:sz w:val="24"/>
          <w:szCs w:val="24"/>
          <w14:ligatures w14:val="none"/>
        </w:rPr>
        <w:t>EDI 867</w:t>
      </w:r>
      <w:r w:rsidRPr="00BA3EB1">
        <w:rPr>
          <w:rFonts w:ascii="Times New Roman" w:eastAsia="Times New Roman" w:hAnsi="Times New Roman" w:cs="Times New Roman"/>
          <w:kern w:val="0"/>
          <w:sz w:val="24"/>
          <w:szCs w:val="24"/>
          <w14:ligatures w14:val="none"/>
        </w:rPr>
        <w:t xml:space="preserve"> data with </w:t>
      </w:r>
      <w:r w:rsidRPr="00BA3EB1">
        <w:rPr>
          <w:rFonts w:ascii="Times New Roman" w:eastAsia="Times New Roman" w:hAnsi="Times New Roman" w:cs="Times New Roman"/>
          <w:b/>
          <w:bCs/>
          <w:kern w:val="0"/>
          <w:sz w:val="24"/>
          <w:szCs w:val="24"/>
          <w14:ligatures w14:val="none"/>
        </w:rPr>
        <w:t>SAP MM</w:t>
      </w:r>
      <w:r w:rsidRPr="00BA3EB1">
        <w:rPr>
          <w:rFonts w:ascii="Times New Roman" w:eastAsia="Times New Roman" w:hAnsi="Times New Roman" w:cs="Times New Roman"/>
          <w:kern w:val="0"/>
          <w:sz w:val="24"/>
          <w:szCs w:val="24"/>
          <w14:ligatures w14:val="none"/>
        </w:rPr>
        <w:t xml:space="preserve"> to capture downstream resale activity of distributed battery units, supporting accurate rebate management and channel performance evaluation.</w:t>
      </w:r>
    </w:p>
    <w:p w14:paraId="4F914089" w14:textId="030652B1"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Customized </w:t>
      </w:r>
      <w:r w:rsidRPr="00BA3EB1">
        <w:rPr>
          <w:rFonts w:ascii="Times New Roman" w:eastAsia="Times New Roman" w:hAnsi="Times New Roman" w:cs="Times New Roman"/>
          <w:b/>
          <w:bCs/>
          <w:kern w:val="0"/>
          <w:sz w:val="24"/>
          <w:szCs w:val="24"/>
          <w14:ligatures w14:val="none"/>
        </w:rPr>
        <w:t>IDoc message types</w:t>
      </w:r>
      <w:r w:rsidRPr="00BA3EB1">
        <w:rPr>
          <w:rFonts w:ascii="Times New Roman" w:eastAsia="Times New Roman" w:hAnsi="Times New Roman" w:cs="Times New Roman"/>
          <w:kern w:val="0"/>
          <w:sz w:val="24"/>
          <w:szCs w:val="24"/>
          <w14:ligatures w14:val="none"/>
        </w:rPr>
        <w:t xml:space="preserve"> and </w:t>
      </w:r>
      <w:r w:rsidRPr="00BA3EB1">
        <w:rPr>
          <w:rFonts w:ascii="Times New Roman" w:eastAsia="Times New Roman" w:hAnsi="Times New Roman" w:cs="Times New Roman"/>
          <w:b/>
          <w:bCs/>
          <w:kern w:val="0"/>
          <w:sz w:val="24"/>
          <w:szCs w:val="24"/>
          <w14:ligatures w14:val="none"/>
        </w:rPr>
        <w:t>partner profiles</w:t>
      </w:r>
      <w:r w:rsidRPr="00BA3EB1">
        <w:rPr>
          <w:rFonts w:ascii="Times New Roman" w:eastAsia="Times New Roman" w:hAnsi="Times New Roman" w:cs="Times New Roman"/>
          <w:kern w:val="0"/>
          <w:sz w:val="24"/>
          <w:szCs w:val="24"/>
          <w14:ligatures w14:val="none"/>
        </w:rPr>
        <w:t xml:space="preserve"> in SAP to onboard key automotive OEM vendors and distributors into EDI-enabled procurement.</w:t>
      </w:r>
    </w:p>
    <w:p w14:paraId="12659BFE" w14:textId="4796F2F4"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Developed custom reports in SAP to compare </w:t>
      </w:r>
      <w:r w:rsidRPr="00BA3EB1">
        <w:rPr>
          <w:rFonts w:ascii="Times New Roman" w:eastAsia="Times New Roman" w:hAnsi="Times New Roman" w:cs="Times New Roman"/>
          <w:b/>
          <w:bCs/>
          <w:kern w:val="0"/>
          <w:sz w:val="24"/>
          <w:szCs w:val="24"/>
          <w14:ligatures w14:val="none"/>
        </w:rPr>
        <w:t>MRP</w:t>
      </w:r>
      <w:r w:rsidRPr="00BA3EB1">
        <w:rPr>
          <w:rFonts w:ascii="Times New Roman" w:eastAsia="Times New Roman" w:hAnsi="Times New Roman" w:cs="Times New Roman"/>
          <w:kern w:val="0"/>
          <w:sz w:val="24"/>
          <w:szCs w:val="24"/>
          <w14:ligatures w14:val="none"/>
        </w:rPr>
        <w:t xml:space="preserve"> signals against actual usage volumes from </w:t>
      </w:r>
      <w:r w:rsidRPr="00BA3EB1">
        <w:rPr>
          <w:rFonts w:ascii="Times New Roman" w:eastAsia="Times New Roman" w:hAnsi="Times New Roman" w:cs="Times New Roman"/>
          <w:b/>
          <w:bCs/>
          <w:kern w:val="0"/>
          <w:sz w:val="24"/>
          <w:szCs w:val="24"/>
          <w14:ligatures w14:val="none"/>
        </w:rPr>
        <w:t>EDI 852</w:t>
      </w:r>
      <w:r w:rsidRPr="00BA3EB1">
        <w:rPr>
          <w:rFonts w:ascii="Times New Roman" w:eastAsia="Times New Roman" w:hAnsi="Times New Roman" w:cs="Times New Roman"/>
          <w:kern w:val="0"/>
          <w:sz w:val="24"/>
          <w:szCs w:val="24"/>
          <w14:ligatures w14:val="none"/>
        </w:rPr>
        <w:t>, enabling dynamic safety stock recalibration for automotive batteries.</w:t>
      </w:r>
    </w:p>
    <w:p w14:paraId="5F1E190B" w14:textId="52F1B2A7"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Implemented </w:t>
      </w:r>
      <w:r w:rsidRPr="00BA3EB1">
        <w:rPr>
          <w:rFonts w:ascii="Times New Roman" w:eastAsia="Times New Roman" w:hAnsi="Times New Roman" w:cs="Times New Roman"/>
          <w:b/>
          <w:bCs/>
          <w:kern w:val="0"/>
          <w:sz w:val="24"/>
          <w:szCs w:val="24"/>
          <w14:ligatures w14:val="none"/>
        </w:rPr>
        <w:t>Batch Management</w:t>
      </w:r>
      <w:r w:rsidRPr="00BA3EB1">
        <w:rPr>
          <w:rFonts w:ascii="Times New Roman" w:eastAsia="Times New Roman" w:hAnsi="Times New Roman" w:cs="Times New Roman"/>
          <w:kern w:val="0"/>
          <w:sz w:val="24"/>
          <w:szCs w:val="24"/>
          <w14:ligatures w14:val="none"/>
        </w:rPr>
        <w:t xml:space="preserve"> in procurement cycles to support battery serial traceability and manage date-sensitive sourcing of energy cells.</w:t>
      </w:r>
    </w:p>
    <w:p w14:paraId="20B39690" w14:textId="517A73D8"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Collaborated with external vendors and SAP BASIS team to enable secure </w:t>
      </w:r>
      <w:r w:rsidRPr="00BA3EB1">
        <w:rPr>
          <w:rFonts w:ascii="Times New Roman" w:eastAsia="Times New Roman" w:hAnsi="Times New Roman" w:cs="Times New Roman"/>
          <w:b/>
          <w:bCs/>
          <w:kern w:val="0"/>
          <w:sz w:val="24"/>
          <w:szCs w:val="24"/>
          <w14:ligatures w14:val="none"/>
        </w:rPr>
        <w:t>IDoc transmission</w:t>
      </w:r>
      <w:r w:rsidRPr="00BA3EB1">
        <w:rPr>
          <w:rFonts w:ascii="Times New Roman" w:eastAsia="Times New Roman" w:hAnsi="Times New Roman" w:cs="Times New Roman"/>
          <w:kern w:val="0"/>
          <w:sz w:val="24"/>
          <w:szCs w:val="24"/>
          <w14:ligatures w14:val="none"/>
        </w:rPr>
        <w:t xml:space="preserve"> and error handling protocols across PTP transaction flows.</w:t>
      </w:r>
    </w:p>
    <w:p w14:paraId="24A3C471" w14:textId="588F1A65"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lastRenderedPageBreak/>
        <w:t xml:space="preserve">Enhanced procurement process through </w:t>
      </w:r>
      <w:r w:rsidRPr="00BA3EB1">
        <w:rPr>
          <w:rFonts w:ascii="Times New Roman" w:eastAsia="Times New Roman" w:hAnsi="Times New Roman" w:cs="Times New Roman"/>
          <w:b/>
          <w:bCs/>
          <w:kern w:val="0"/>
          <w:sz w:val="24"/>
          <w:szCs w:val="24"/>
          <w14:ligatures w14:val="none"/>
        </w:rPr>
        <w:t>source list</w:t>
      </w:r>
      <w:r w:rsidRPr="00BA3EB1">
        <w:rPr>
          <w:rFonts w:ascii="Times New Roman" w:eastAsia="Times New Roman" w:hAnsi="Times New Roman" w:cs="Times New Roman"/>
          <w:kern w:val="0"/>
          <w:sz w:val="24"/>
          <w:szCs w:val="24"/>
          <w14:ligatures w14:val="none"/>
        </w:rPr>
        <w:t xml:space="preserve">, </w:t>
      </w:r>
      <w:r w:rsidRPr="00BA3EB1">
        <w:rPr>
          <w:rFonts w:ascii="Times New Roman" w:eastAsia="Times New Roman" w:hAnsi="Times New Roman" w:cs="Times New Roman"/>
          <w:b/>
          <w:bCs/>
          <w:kern w:val="0"/>
          <w:sz w:val="24"/>
          <w:szCs w:val="24"/>
          <w14:ligatures w14:val="none"/>
        </w:rPr>
        <w:t>info records</w:t>
      </w:r>
      <w:r w:rsidRPr="00BA3EB1">
        <w:rPr>
          <w:rFonts w:ascii="Times New Roman" w:eastAsia="Times New Roman" w:hAnsi="Times New Roman" w:cs="Times New Roman"/>
          <w:kern w:val="0"/>
          <w:sz w:val="24"/>
          <w:szCs w:val="24"/>
          <w14:ligatures w14:val="none"/>
        </w:rPr>
        <w:t xml:space="preserve">, and </w:t>
      </w:r>
      <w:r w:rsidRPr="00BA3EB1">
        <w:rPr>
          <w:rFonts w:ascii="Times New Roman" w:eastAsia="Times New Roman" w:hAnsi="Times New Roman" w:cs="Times New Roman"/>
          <w:b/>
          <w:bCs/>
          <w:kern w:val="0"/>
          <w:sz w:val="24"/>
          <w:szCs w:val="24"/>
          <w14:ligatures w14:val="none"/>
        </w:rPr>
        <w:t>vendor evaluation</w:t>
      </w:r>
      <w:r w:rsidRPr="00BA3EB1">
        <w:rPr>
          <w:rFonts w:ascii="Times New Roman" w:eastAsia="Times New Roman" w:hAnsi="Times New Roman" w:cs="Times New Roman"/>
          <w:kern w:val="0"/>
          <w:sz w:val="24"/>
          <w:szCs w:val="24"/>
          <w14:ligatures w14:val="none"/>
        </w:rPr>
        <w:t>, integrating quality, delivery, and warranty claim data into sourcing decisions.</w:t>
      </w:r>
    </w:p>
    <w:p w14:paraId="39B3EA62" w14:textId="53215561"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Automated invoice matching with PO and GR using three-way matching logic and custom rules applied to EDI-based invoices for auto parts vendors.</w:t>
      </w:r>
    </w:p>
    <w:p w14:paraId="46338872" w14:textId="6EA90694"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Configured </w:t>
      </w:r>
      <w:r w:rsidRPr="00BA3EB1">
        <w:rPr>
          <w:rFonts w:ascii="Times New Roman" w:eastAsia="Times New Roman" w:hAnsi="Times New Roman" w:cs="Times New Roman"/>
          <w:b/>
          <w:bCs/>
          <w:kern w:val="0"/>
          <w:sz w:val="24"/>
          <w:szCs w:val="24"/>
          <w14:ligatures w14:val="none"/>
        </w:rPr>
        <w:t>Handling Unit (HU)</w:t>
      </w:r>
      <w:r w:rsidRPr="00BA3EB1">
        <w:rPr>
          <w:rFonts w:ascii="Times New Roman" w:eastAsia="Times New Roman" w:hAnsi="Times New Roman" w:cs="Times New Roman"/>
          <w:kern w:val="0"/>
          <w:sz w:val="24"/>
          <w:szCs w:val="24"/>
          <w14:ligatures w14:val="none"/>
        </w:rPr>
        <w:t xml:space="preserve"> types and packaging specifications in </w:t>
      </w:r>
      <w:r w:rsidRPr="00BA3EB1">
        <w:rPr>
          <w:rFonts w:ascii="Times New Roman" w:eastAsia="Times New Roman" w:hAnsi="Times New Roman" w:cs="Times New Roman"/>
          <w:b/>
          <w:bCs/>
          <w:kern w:val="0"/>
          <w:sz w:val="24"/>
          <w:szCs w:val="24"/>
          <w14:ligatures w14:val="none"/>
        </w:rPr>
        <w:t>SAP WM</w:t>
      </w:r>
      <w:r w:rsidRPr="00BA3EB1">
        <w:rPr>
          <w:rFonts w:ascii="Times New Roman" w:eastAsia="Times New Roman" w:hAnsi="Times New Roman" w:cs="Times New Roman"/>
          <w:kern w:val="0"/>
          <w:sz w:val="24"/>
          <w:szCs w:val="24"/>
          <w14:ligatures w14:val="none"/>
        </w:rPr>
        <w:t xml:space="preserve"> to track bulk component deliveries from automotive part suppliers.</w:t>
      </w:r>
    </w:p>
    <w:p w14:paraId="420644E5" w14:textId="7AAE3B61"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Coordinated regression testing of </w:t>
      </w:r>
      <w:r w:rsidRPr="00BA3EB1">
        <w:rPr>
          <w:rFonts w:ascii="Times New Roman" w:eastAsia="Times New Roman" w:hAnsi="Times New Roman" w:cs="Times New Roman"/>
          <w:b/>
          <w:bCs/>
          <w:kern w:val="0"/>
          <w:sz w:val="24"/>
          <w:szCs w:val="24"/>
          <w14:ligatures w14:val="none"/>
        </w:rPr>
        <w:t>SAP PTP</w:t>
      </w:r>
      <w:r w:rsidRPr="00BA3EB1">
        <w:rPr>
          <w:rFonts w:ascii="Times New Roman" w:eastAsia="Times New Roman" w:hAnsi="Times New Roman" w:cs="Times New Roman"/>
          <w:kern w:val="0"/>
          <w:sz w:val="24"/>
          <w:szCs w:val="24"/>
          <w14:ligatures w14:val="none"/>
        </w:rPr>
        <w:t xml:space="preserve"> enhancements post-EDI rollout to ensure that key PR to GR processes were unaffected by IDoc integration.</w:t>
      </w:r>
    </w:p>
    <w:p w14:paraId="058DE9F9" w14:textId="085CD37E"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Supported </w:t>
      </w:r>
      <w:r w:rsidRPr="00BA3EB1">
        <w:rPr>
          <w:rFonts w:ascii="Times New Roman" w:eastAsia="Times New Roman" w:hAnsi="Times New Roman" w:cs="Times New Roman"/>
          <w:b/>
          <w:bCs/>
          <w:kern w:val="0"/>
          <w:sz w:val="24"/>
          <w:szCs w:val="24"/>
          <w14:ligatures w14:val="none"/>
        </w:rPr>
        <w:t>serial number tracking</w:t>
      </w:r>
      <w:r w:rsidRPr="00BA3EB1">
        <w:rPr>
          <w:rFonts w:ascii="Times New Roman" w:eastAsia="Times New Roman" w:hAnsi="Times New Roman" w:cs="Times New Roman"/>
          <w:kern w:val="0"/>
          <w:sz w:val="24"/>
          <w:szCs w:val="24"/>
          <w14:ligatures w14:val="none"/>
        </w:rPr>
        <w:t xml:space="preserve"> during GR postings of lithium batteries and integrated with invoice validations to enforce supplier accountability.</w:t>
      </w:r>
    </w:p>
    <w:p w14:paraId="3055B4B3" w14:textId="6F1B7156"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Defined </w:t>
      </w:r>
      <w:r w:rsidRPr="00BA3EB1">
        <w:rPr>
          <w:rFonts w:ascii="Times New Roman" w:eastAsia="Times New Roman" w:hAnsi="Times New Roman" w:cs="Times New Roman"/>
          <w:b/>
          <w:bCs/>
          <w:kern w:val="0"/>
          <w:sz w:val="24"/>
          <w:szCs w:val="24"/>
          <w14:ligatures w14:val="none"/>
        </w:rPr>
        <w:t>output conditions</w:t>
      </w:r>
      <w:r w:rsidRPr="00BA3EB1">
        <w:rPr>
          <w:rFonts w:ascii="Times New Roman" w:eastAsia="Times New Roman" w:hAnsi="Times New Roman" w:cs="Times New Roman"/>
          <w:kern w:val="0"/>
          <w:sz w:val="24"/>
          <w:szCs w:val="24"/>
          <w14:ligatures w14:val="none"/>
        </w:rPr>
        <w:t xml:space="preserve"> in SAP for automatic PO generation and vendor acknowledgments using custom EDI output types and IDoc triggers.</w:t>
      </w:r>
    </w:p>
    <w:p w14:paraId="6301F631" w14:textId="428E39CD"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 xml:space="preserve">Led training sessions for plant buyers and warehouse users on </w:t>
      </w:r>
      <w:r w:rsidRPr="00BA3EB1">
        <w:rPr>
          <w:rFonts w:ascii="Times New Roman" w:eastAsia="Times New Roman" w:hAnsi="Times New Roman" w:cs="Times New Roman"/>
          <w:b/>
          <w:bCs/>
          <w:kern w:val="0"/>
          <w:sz w:val="24"/>
          <w:szCs w:val="24"/>
          <w14:ligatures w14:val="none"/>
        </w:rPr>
        <w:t>SAP PTP transactions</w:t>
      </w:r>
      <w:r w:rsidRPr="00BA3EB1">
        <w:rPr>
          <w:rFonts w:ascii="Times New Roman" w:eastAsia="Times New Roman" w:hAnsi="Times New Roman" w:cs="Times New Roman"/>
          <w:kern w:val="0"/>
          <w:sz w:val="24"/>
          <w:szCs w:val="24"/>
          <w14:ligatures w14:val="none"/>
        </w:rPr>
        <w:t xml:space="preserve">, EDI-based PO lifecycle, and error resolution using </w:t>
      </w:r>
      <w:r w:rsidRPr="00BA3EB1">
        <w:rPr>
          <w:rFonts w:ascii="Times New Roman" w:eastAsia="Times New Roman" w:hAnsi="Times New Roman" w:cs="Times New Roman"/>
          <w:b/>
          <w:bCs/>
          <w:kern w:val="0"/>
          <w:sz w:val="24"/>
          <w:szCs w:val="24"/>
          <w14:ligatures w14:val="none"/>
        </w:rPr>
        <w:t>WE02</w:t>
      </w:r>
      <w:r w:rsidRPr="00BA3EB1">
        <w:rPr>
          <w:rFonts w:ascii="Times New Roman" w:eastAsia="Times New Roman" w:hAnsi="Times New Roman" w:cs="Times New Roman"/>
          <w:kern w:val="0"/>
          <w:sz w:val="24"/>
          <w:szCs w:val="24"/>
          <w14:ligatures w14:val="none"/>
        </w:rPr>
        <w:t>.</w:t>
      </w:r>
    </w:p>
    <w:p w14:paraId="5D4E945C" w14:textId="56FE073D"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Maintained PTP configuration documentation, SOPs, and control matrix as part of procurement compliance audits and system validation efforts.</w:t>
      </w:r>
    </w:p>
    <w:p w14:paraId="2A9E701B" w14:textId="282DC597" w:rsidR="00BA3EB1" w:rsidRPr="00BA3EB1" w:rsidRDefault="00BA3EB1" w:rsidP="00BA3EB1">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Participated in functional blueprinting workshops for PTP enhancements, focusing on better alignment between engineering BOM and procurement lot sizing.</w:t>
      </w:r>
    </w:p>
    <w:p w14:paraId="1B3F77C1" w14:textId="66B4ECB5" w:rsidR="00BA3EB1" w:rsidRPr="00BA3EB1" w:rsidRDefault="00BA3EB1" w:rsidP="00BA3EB1">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A3EB1">
        <w:rPr>
          <w:rFonts w:ascii="Times New Roman" w:eastAsia="Times New Roman" w:hAnsi="Times New Roman" w:cs="Times New Roman"/>
          <w:kern w:val="0"/>
          <w:sz w:val="24"/>
          <w:szCs w:val="24"/>
          <w14:ligatures w14:val="none"/>
        </w:rPr>
        <w:t>Enabled drop-shipment workflows integrated with SAP SD and MM for battery modules sourced directly to B2B clients, using EDI notifications for shipping and invoicing.</w:t>
      </w:r>
    </w:p>
    <w:p w14:paraId="2B808FE8" w14:textId="7ABEC578" w:rsidR="00946055" w:rsidRPr="000B59CC" w:rsidRDefault="00946055" w:rsidP="000B59CC">
      <w:pPr>
        <w:pStyle w:val="ListParagraph"/>
        <w:numPr>
          <w:ilvl w:val="0"/>
          <w:numId w:val="1"/>
        </w:numPr>
        <w:spacing w:after="0" w:line="240" w:lineRule="auto"/>
        <w:ind w:right="144"/>
        <w:jc w:val="both"/>
        <w:rPr>
          <w:rFonts w:ascii="Times New Roman" w:hAnsi="Times New Roman" w:cs="Times New Roman"/>
        </w:rPr>
      </w:pPr>
      <w:r w:rsidRPr="000B59CC">
        <w:rPr>
          <w:rFonts w:ascii="Times New Roman" w:hAnsi="Times New Roman" w:cs="Times New Roman"/>
        </w:rPr>
        <w:t>.</w:t>
      </w:r>
    </w:p>
    <w:p w14:paraId="4993C345" w14:textId="77777777" w:rsidR="00BA3EB1" w:rsidRDefault="00946055" w:rsidP="00BA3EB1">
      <w:pPr>
        <w:spacing w:after="0" w:line="240" w:lineRule="auto"/>
        <w:ind w:right="144"/>
        <w:jc w:val="both"/>
        <w:rPr>
          <w:rFonts w:ascii="Times New Roman" w:hAnsi="Times New Roman" w:cs="Times New Roman"/>
        </w:rPr>
      </w:pPr>
      <w:r w:rsidRPr="000B59CC">
        <w:rPr>
          <w:rFonts w:ascii="Times New Roman" w:hAnsi="Times New Roman" w:cs="Times New Roman"/>
          <w:b/>
          <w:bCs/>
        </w:rPr>
        <w:t>Environment:</w:t>
      </w:r>
      <w:r w:rsidR="00DF2C0C" w:rsidRPr="000B59CC">
        <w:rPr>
          <w:rFonts w:ascii="Times New Roman" w:hAnsi="Times New Roman" w:cs="Times New Roman"/>
          <w:b/>
          <w:bCs/>
        </w:rPr>
        <w:t xml:space="preserve"> </w:t>
      </w:r>
      <w:r w:rsidR="00BA3EB1" w:rsidRPr="00BA3EB1">
        <w:rPr>
          <w:rFonts w:ascii="Times New Roman" w:hAnsi="Times New Roman" w:cs="Times New Roman"/>
        </w:rPr>
        <w:t>SAP EWM, SAP PP, SAP MM, SAP SD, SAP Credit Management, Batch Management, Handling Unit (HU) configurations, Serial Number Tracking, Vendor Evaluation, Procurement Cycle, SAP ERP, EDI 852/867, IDoc Mapping, User Exits, BADI, SAP WM, Task Prioritization, Material Management</w:t>
      </w:r>
    </w:p>
    <w:p w14:paraId="4A8475DA" w14:textId="77777777" w:rsidR="00BA3EB1" w:rsidRPr="00BA3EB1" w:rsidRDefault="00BA3EB1" w:rsidP="00BA3EB1">
      <w:pPr>
        <w:spacing w:after="0" w:line="240" w:lineRule="auto"/>
        <w:ind w:right="144"/>
        <w:jc w:val="both"/>
        <w:rPr>
          <w:rFonts w:ascii="Times New Roman" w:hAnsi="Times New Roman" w:cs="Times New Roman"/>
        </w:rPr>
      </w:pPr>
    </w:p>
    <w:p w14:paraId="69CB1C97" w14:textId="44B70210"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Client:  </w:t>
      </w:r>
      <w:r w:rsidR="00011B20" w:rsidRPr="00011B20">
        <w:rPr>
          <w:rFonts w:ascii="Times New Roman" w:hAnsi="Times New Roman" w:cs="Times New Roman"/>
          <w:b/>
          <w:bCs/>
        </w:rPr>
        <w:t>IKEA</w:t>
      </w:r>
      <w:r w:rsidR="00011B20">
        <w:rPr>
          <w:rFonts w:ascii="Times New Roman" w:hAnsi="Times New Roman" w:cs="Times New Roman"/>
          <w:b/>
          <w:bCs/>
        </w:rPr>
        <w:t xml:space="preserve">, </w:t>
      </w:r>
      <w:r w:rsidR="00011B20" w:rsidRPr="00011B20">
        <w:rPr>
          <w:rFonts w:ascii="Times New Roman" w:hAnsi="Times New Roman" w:cs="Times New Roman"/>
          <w:b/>
          <w:bCs/>
        </w:rPr>
        <w:t xml:space="preserve">Bangalore, </w:t>
      </w:r>
      <w:r w:rsidR="00011B20">
        <w:rPr>
          <w:rFonts w:ascii="Times New Roman" w:hAnsi="Times New Roman" w:cs="Times New Roman"/>
          <w:b/>
          <w:bCs/>
        </w:rPr>
        <w:t>India</w:t>
      </w:r>
      <w:r w:rsidRPr="000B59CC">
        <w:rPr>
          <w:rFonts w:ascii="Times New Roman" w:hAnsi="Times New Roman" w:cs="Times New Roman"/>
          <w:b/>
          <w:bCs/>
        </w:rPr>
        <w:t xml:space="preserve">                                                                         </w:t>
      </w:r>
      <w:r w:rsidR="00C635F9">
        <w:rPr>
          <w:rFonts w:ascii="Times New Roman" w:hAnsi="Times New Roman" w:cs="Times New Roman"/>
          <w:b/>
          <w:bCs/>
        </w:rPr>
        <w:t xml:space="preserve">                              </w:t>
      </w:r>
      <w:r w:rsidR="000912ED">
        <w:rPr>
          <w:rFonts w:ascii="Times New Roman" w:hAnsi="Times New Roman" w:cs="Times New Roman"/>
          <w:b/>
        </w:rPr>
        <w:t>Mar</w:t>
      </w:r>
      <w:r w:rsidR="00D32127">
        <w:rPr>
          <w:rFonts w:ascii="Times New Roman" w:hAnsi="Times New Roman" w:cs="Times New Roman"/>
          <w:b/>
        </w:rPr>
        <w:t xml:space="preserve"> 201</w:t>
      </w:r>
      <w:r w:rsidR="000912ED">
        <w:rPr>
          <w:rFonts w:ascii="Times New Roman" w:hAnsi="Times New Roman" w:cs="Times New Roman"/>
          <w:b/>
        </w:rPr>
        <w:t>7</w:t>
      </w:r>
      <w:r w:rsidR="00D32127">
        <w:rPr>
          <w:rFonts w:ascii="Times New Roman" w:hAnsi="Times New Roman" w:cs="Times New Roman"/>
          <w:b/>
        </w:rPr>
        <w:t xml:space="preserve"> – Mar 2020</w:t>
      </w:r>
      <w:r w:rsidRPr="000B59CC">
        <w:rPr>
          <w:rFonts w:ascii="Times New Roman" w:hAnsi="Times New Roman" w:cs="Times New Roman"/>
          <w:b/>
        </w:rPr>
        <w:t xml:space="preserve"> </w:t>
      </w:r>
    </w:p>
    <w:p w14:paraId="3014AB6B"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 xml:space="preserve">Role: SAP Consultant </w:t>
      </w:r>
      <w:r w:rsidRPr="000B59CC">
        <w:rPr>
          <w:rFonts w:ascii="Times New Roman" w:hAnsi="Times New Roman" w:cs="Times New Roman"/>
          <w:b/>
          <w:bCs/>
        </w:rPr>
        <w:tab/>
        <w:t xml:space="preserve"> </w:t>
      </w:r>
      <w:r w:rsidRPr="000B59CC">
        <w:rPr>
          <w:rFonts w:ascii="Times New Roman" w:hAnsi="Times New Roman" w:cs="Times New Roman"/>
          <w:b/>
          <w:bCs/>
        </w:rPr>
        <w:tab/>
        <w:t xml:space="preserve"> </w:t>
      </w:r>
      <w:r w:rsidRPr="000B59CC">
        <w:rPr>
          <w:rFonts w:ascii="Times New Roman" w:hAnsi="Times New Roman" w:cs="Times New Roman"/>
          <w:b/>
          <w:bCs/>
        </w:rPr>
        <w:tab/>
      </w:r>
    </w:p>
    <w:p w14:paraId="2400E431" w14:textId="77777777" w:rsidR="00257510" w:rsidRPr="000B59CC" w:rsidRDefault="00257510" w:rsidP="000B59CC">
      <w:pPr>
        <w:spacing w:after="0" w:line="240" w:lineRule="auto"/>
        <w:ind w:right="144"/>
        <w:jc w:val="both"/>
        <w:rPr>
          <w:rFonts w:ascii="Times New Roman" w:hAnsi="Times New Roman" w:cs="Times New Roman"/>
          <w:b/>
          <w:bCs/>
        </w:rPr>
      </w:pPr>
      <w:r w:rsidRPr="000B59CC">
        <w:rPr>
          <w:rFonts w:ascii="Times New Roman" w:hAnsi="Times New Roman" w:cs="Times New Roman"/>
          <w:b/>
          <w:bCs/>
        </w:rPr>
        <w:t>Responsibilities:</w:t>
      </w:r>
    </w:p>
    <w:p w14:paraId="6778FBF7" w14:textId="69C6141C"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Configured </w:t>
      </w:r>
      <w:r w:rsidRPr="00BA3EB1">
        <w:rPr>
          <w:rFonts w:ascii="Times New Roman" w:hAnsi="Times New Roman" w:cs="Times New Roman"/>
          <w:b/>
          <w:bCs/>
        </w:rPr>
        <w:t>SAP PTP</w:t>
      </w:r>
      <w:r w:rsidRPr="00BA3EB1">
        <w:rPr>
          <w:rFonts w:ascii="Times New Roman" w:hAnsi="Times New Roman" w:cs="Times New Roman"/>
        </w:rPr>
        <w:t xml:space="preserve"> cycle for centralized and decentralized procurement across furniture distribution centers, including PR-to-PO processing, vendor confirmations, and GR/IR reconciliation.</w:t>
      </w:r>
    </w:p>
    <w:p w14:paraId="276725F9" w14:textId="63042DA5"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Initiated foundational setup for </w:t>
      </w:r>
      <w:r w:rsidRPr="00BA3EB1">
        <w:rPr>
          <w:rFonts w:ascii="Times New Roman" w:hAnsi="Times New Roman" w:cs="Times New Roman"/>
          <w:b/>
          <w:bCs/>
        </w:rPr>
        <w:t>EDI 852</w:t>
      </w:r>
      <w:r w:rsidRPr="00BA3EB1">
        <w:rPr>
          <w:rFonts w:ascii="Times New Roman" w:hAnsi="Times New Roman" w:cs="Times New Roman"/>
        </w:rPr>
        <w:t xml:space="preserve"> integration with major global suppliers, capturing inventory consumption trends across regional stores to enable just-in-time replenishment.</w:t>
      </w:r>
    </w:p>
    <w:p w14:paraId="3B2882DF" w14:textId="3505F98A"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Worked with SAP BASIS team and business analysts to define </w:t>
      </w:r>
      <w:r w:rsidRPr="00BA3EB1">
        <w:rPr>
          <w:rFonts w:ascii="Times New Roman" w:hAnsi="Times New Roman" w:cs="Times New Roman"/>
          <w:b/>
          <w:bCs/>
        </w:rPr>
        <w:t>IDoc partner profiles</w:t>
      </w:r>
      <w:r w:rsidRPr="00BA3EB1">
        <w:rPr>
          <w:rFonts w:ascii="Times New Roman" w:hAnsi="Times New Roman" w:cs="Times New Roman"/>
        </w:rPr>
        <w:t xml:space="preserve">, basic type mappings, and port configuration to support future </w:t>
      </w:r>
      <w:r w:rsidRPr="00BA3EB1">
        <w:rPr>
          <w:rFonts w:ascii="Times New Roman" w:hAnsi="Times New Roman" w:cs="Times New Roman"/>
          <w:b/>
          <w:bCs/>
        </w:rPr>
        <w:t>EDI adoption</w:t>
      </w:r>
      <w:r w:rsidRPr="00BA3EB1">
        <w:rPr>
          <w:rFonts w:ascii="Times New Roman" w:hAnsi="Times New Roman" w:cs="Times New Roman"/>
        </w:rPr>
        <w:t>.</w:t>
      </w:r>
    </w:p>
    <w:p w14:paraId="1C316E72" w14:textId="0D8312BE"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Managed </w:t>
      </w:r>
      <w:r w:rsidRPr="00BA3EB1">
        <w:rPr>
          <w:rFonts w:ascii="Times New Roman" w:hAnsi="Times New Roman" w:cs="Times New Roman"/>
          <w:b/>
          <w:bCs/>
        </w:rPr>
        <w:t>vendor master data</w:t>
      </w:r>
      <w:r w:rsidRPr="00BA3EB1">
        <w:rPr>
          <w:rFonts w:ascii="Times New Roman" w:hAnsi="Times New Roman" w:cs="Times New Roman"/>
        </w:rPr>
        <w:t xml:space="preserve"> governance in SAP to maintain accurate banking, incoterms, and vendor evaluation scoring essential for scalable retail procurement.</w:t>
      </w:r>
    </w:p>
    <w:p w14:paraId="2F66BF31" w14:textId="7EB88298"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Developed functional specifications for </w:t>
      </w:r>
      <w:r w:rsidRPr="00BA3EB1">
        <w:rPr>
          <w:rFonts w:ascii="Times New Roman" w:hAnsi="Times New Roman" w:cs="Times New Roman"/>
          <w:b/>
          <w:bCs/>
        </w:rPr>
        <w:t>output types</w:t>
      </w:r>
      <w:r w:rsidRPr="00BA3EB1">
        <w:rPr>
          <w:rFonts w:ascii="Times New Roman" w:hAnsi="Times New Roman" w:cs="Times New Roman"/>
        </w:rPr>
        <w:t xml:space="preserve"> and custom </w:t>
      </w:r>
      <w:r w:rsidRPr="00BA3EB1">
        <w:rPr>
          <w:rFonts w:ascii="Times New Roman" w:hAnsi="Times New Roman" w:cs="Times New Roman"/>
          <w:b/>
          <w:bCs/>
        </w:rPr>
        <w:t>smart forms</w:t>
      </w:r>
      <w:r w:rsidRPr="00BA3EB1">
        <w:rPr>
          <w:rFonts w:ascii="Times New Roman" w:hAnsi="Times New Roman" w:cs="Times New Roman"/>
        </w:rPr>
        <w:t xml:space="preserve"> to generate PO printouts, vendor communications, and procurement audit reports.</w:t>
      </w:r>
    </w:p>
    <w:p w14:paraId="13C181FC" w14:textId="64478FE1"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Configured </w:t>
      </w:r>
      <w:r w:rsidRPr="00BA3EB1">
        <w:rPr>
          <w:rFonts w:ascii="Times New Roman" w:hAnsi="Times New Roman" w:cs="Times New Roman"/>
          <w:b/>
          <w:bCs/>
        </w:rPr>
        <w:t>source list</w:t>
      </w:r>
      <w:r w:rsidRPr="00BA3EB1">
        <w:rPr>
          <w:rFonts w:ascii="Times New Roman" w:hAnsi="Times New Roman" w:cs="Times New Roman"/>
        </w:rPr>
        <w:t xml:space="preserve"> and </w:t>
      </w:r>
      <w:r w:rsidRPr="00BA3EB1">
        <w:rPr>
          <w:rFonts w:ascii="Times New Roman" w:hAnsi="Times New Roman" w:cs="Times New Roman"/>
          <w:b/>
          <w:bCs/>
        </w:rPr>
        <w:t>quota arrangement</w:t>
      </w:r>
      <w:r w:rsidRPr="00BA3EB1">
        <w:rPr>
          <w:rFonts w:ascii="Times New Roman" w:hAnsi="Times New Roman" w:cs="Times New Roman"/>
        </w:rPr>
        <w:t xml:space="preserve"> to automate supplier selection for high-volume SKUs and enforce regional sourcing compliance.</w:t>
      </w:r>
    </w:p>
    <w:p w14:paraId="01A46975" w14:textId="2E4429CF"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Participated in early testing cycles of </w:t>
      </w:r>
      <w:r w:rsidRPr="00BA3EB1">
        <w:rPr>
          <w:rFonts w:ascii="Times New Roman" w:hAnsi="Times New Roman" w:cs="Times New Roman"/>
          <w:b/>
          <w:bCs/>
        </w:rPr>
        <w:t>EDI transaction set 867</w:t>
      </w:r>
      <w:r w:rsidRPr="00BA3EB1">
        <w:rPr>
          <w:rFonts w:ascii="Times New Roman" w:hAnsi="Times New Roman" w:cs="Times New Roman"/>
        </w:rPr>
        <w:t>, supporting downstream inventory sales tracking and performance-linked sourcing initiatives.</w:t>
      </w:r>
    </w:p>
    <w:p w14:paraId="1B6E56DE" w14:textId="696AC307"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Enabled </w:t>
      </w:r>
      <w:r w:rsidRPr="00BA3EB1">
        <w:rPr>
          <w:rFonts w:ascii="Times New Roman" w:hAnsi="Times New Roman" w:cs="Times New Roman"/>
          <w:b/>
          <w:bCs/>
        </w:rPr>
        <w:t>Batch Management</w:t>
      </w:r>
      <w:r w:rsidRPr="00BA3EB1">
        <w:rPr>
          <w:rFonts w:ascii="Times New Roman" w:hAnsi="Times New Roman" w:cs="Times New Roman"/>
        </w:rPr>
        <w:t xml:space="preserve"> and storage location control in </w:t>
      </w:r>
      <w:r w:rsidRPr="00BA3EB1">
        <w:rPr>
          <w:rFonts w:ascii="Times New Roman" w:hAnsi="Times New Roman" w:cs="Times New Roman"/>
          <w:b/>
          <w:bCs/>
        </w:rPr>
        <w:t>SAP WM</w:t>
      </w:r>
      <w:r w:rsidRPr="00BA3EB1">
        <w:rPr>
          <w:rFonts w:ascii="Times New Roman" w:hAnsi="Times New Roman" w:cs="Times New Roman"/>
        </w:rPr>
        <w:t xml:space="preserve"> for fast-moving goods, ensuring FIFO-based consumption and reducing shelf wastage.</w:t>
      </w:r>
    </w:p>
    <w:p w14:paraId="73074050" w14:textId="779E7304"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Monitored IDoc traffic via </w:t>
      </w:r>
      <w:r w:rsidRPr="00BA3EB1">
        <w:rPr>
          <w:rFonts w:ascii="Times New Roman" w:hAnsi="Times New Roman" w:cs="Times New Roman"/>
          <w:b/>
          <w:bCs/>
        </w:rPr>
        <w:t>WE05</w:t>
      </w:r>
      <w:r w:rsidRPr="00BA3EB1">
        <w:rPr>
          <w:rFonts w:ascii="Times New Roman" w:hAnsi="Times New Roman" w:cs="Times New Roman"/>
        </w:rPr>
        <w:t xml:space="preserve"> and resolved data mismatches between SAP and third-party logistics portals for smoother inbound inventory receipts.</w:t>
      </w:r>
    </w:p>
    <w:p w14:paraId="783B3535" w14:textId="7AA11C1F"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Integrated </w:t>
      </w:r>
      <w:r w:rsidRPr="00BA3EB1">
        <w:rPr>
          <w:rFonts w:ascii="Times New Roman" w:hAnsi="Times New Roman" w:cs="Times New Roman"/>
          <w:b/>
          <w:bCs/>
        </w:rPr>
        <w:t>MRP</w:t>
      </w:r>
      <w:r w:rsidRPr="00BA3EB1">
        <w:rPr>
          <w:rFonts w:ascii="Times New Roman" w:hAnsi="Times New Roman" w:cs="Times New Roman"/>
        </w:rPr>
        <w:t xml:space="preserve"> planning logic with seasonal sales forecasts to create proactive procurement strategies, using transaction </w:t>
      </w:r>
      <w:r w:rsidRPr="00BA3EB1">
        <w:rPr>
          <w:rFonts w:ascii="Times New Roman" w:hAnsi="Times New Roman" w:cs="Times New Roman"/>
          <w:b/>
          <w:bCs/>
        </w:rPr>
        <w:t>MD04</w:t>
      </w:r>
      <w:r w:rsidRPr="00BA3EB1">
        <w:rPr>
          <w:rFonts w:ascii="Times New Roman" w:hAnsi="Times New Roman" w:cs="Times New Roman"/>
        </w:rPr>
        <w:t xml:space="preserve"> for demand visibility.</w:t>
      </w:r>
    </w:p>
    <w:p w14:paraId="12752951" w14:textId="1FFEC40B"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Conducted UAT for enhancements in </w:t>
      </w:r>
      <w:r w:rsidRPr="00BA3EB1">
        <w:rPr>
          <w:rFonts w:ascii="Times New Roman" w:hAnsi="Times New Roman" w:cs="Times New Roman"/>
          <w:b/>
          <w:bCs/>
        </w:rPr>
        <w:t>SAP MM</w:t>
      </w:r>
      <w:r w:rsidRPr="00BA3EB1">
        <w:rPr>
          <w:rFonts w:ascii="Times New Roman" w:hAnsi="Times New Roman" w:cs="Times New Roman"/>
        </w:rPr>
        <w:t>, including vendor block logic based on delivery performance and invoice rejection history.</w:t>
      </w:r>
    </w:p>
    <w:p w14:paraId="33BED408" w14:textId="191133B5"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Implemented </w:t>
      </w:r>
      <w:r w:rsidRPr="00BA3EB1">
        <w:rPr>
          <w:rFonts w:ascii="Times New Roman" w:hAnsi="Times New Roman" w:cs="Times New Roman"/>
          <w:b/>
          <w:bCs/>
        </w:rPr>
        <w:t>user exits</w:t>
      </w:r>
      <w:r w:rsidRPr="00BA3EB1">
        <w:rPr>
          <w:rFonts w:ascii="Times New Roman" w:hAnsi="Times New Roman" w:cs="Times New Roman"/>
        </w:rPr>
        <w:t xml:space="preserve"> for procurement validations such as vendor delivery calendar checks and duplicate PO prevention based on item-level comparisons.</w:t>
      </w:r>
    </w:p>
    <w:p w14:paraId="3AD8F4F3" w14:textId="1366FA0E" w:rsidR="00BA3EB1" w:rsidRPr="00BA3EB1" w:rsidRDefault="00BA3EB1" w:rsidP="00BA3EB1">
      <w:pPr>
        <w:pStyle w:val="ListParagraph"/>
        <w:numPr>
          <w:ilvl w:val="0"/>
          <w:numId w:val="11"/>
        </w:numPr>
        <w:spacing w:after="0" w:line="240" w:lineRule="auto"/>
        <w:jc w:val="both"/>
        <w:rPr>
          <w:rFonts w:ascii="Times New Roman" w:hAnsi="Times New Roman" w:cs="Times New Roman"/>
        </w:rPr>
      </w:pPr>
      <w:r w:rsidRPr="00BA3EB1">
        <w:rPr>
          <w:rFonts w:ascii="Times New Roman" w:hAnsi="Times New Roman" w:cs="Times New Roman"/>
        </w:rPr>
        <w:t xml:space="preserve">Supported training for new buyers and planners on </w:t>
      </w:r>
      <w:r w:rsidRPr="00BA3EB1">
        <w:rPr>
          <w:rFonts w:ascii="Times New Roman" w:hAnsi="Times New Roman" w:cs="Times New Roman"/>
          <w:b/>
          <w:bCs/>
        </w:rPr>
        <w:t>SAP PTP</w:t>
      </w:r>
      <w:r w:rsidRPr="00BA3EB1">
        <w:rPr>
          <w:rFonts w:ascii="Times New Roman" w:hAnsi="Times New Roman" w:cs="Times New Roman"/>
        </w:rPr>
        <w:t xml:space="preserve">, from PR creation to invoice matching, emphasizing use of </w:t>
      </w:r>
      <w:r w:rsidRPr="00BA3EB1">
        <w:rPr>
          <w:rFonts w:ascii="Times New Roman" w:hAnsi="Times New Roman" w:cs="Times New Roman"/>
          <w:b/>
          <w:bCs/>
        </w:rPr>
        <w:t>ME21N, ME51N, MIRO</w:t>
      </w:r>
      <w:r w:rsidRPr="00BA3EB1">
        <w:rPr>
          <w:rFonts w:ascii="Times New Roman" w:hAnsi="Times New Roman" w:cs="Times New Roman"/>
        </w:rPr>
        <w:t xml:space="preserve">, and </w:t>
      </w:r>
      <w:r w:rsidRPr="00BA3EB1">
        <w:rPr>
          <w:rFonts w:ascii="Times New Roman" w:hAnsi="Times New Roman" w:cs="Times New Roman"/>
          <w:b/>
          <w:bCs/>
        </w:rPr>
        <w:t>MIGO</w:t>
      </w:r>
      <w:r w:rsidRPr="00BA3EB1">
        <w:rPr>
          <w:rFonts w:ascii="Times New Roman" w:hAnsi="Times New Roman" w:cs="Times New Roman"/>
        </w:rPr>
        <w:t xml:space="preserve"> transactions.</w:t>
      </w:r>
    </w:p>
    <w:p w14:paraId="61729E3D" w14:textId="77777777" w:rsidR="00BA3EB1" w:rsidRPr="00BA3EB1" w:rsidRDefault="00DF6C99" w:rsidP="00BA3EB1">
      <w:pPr>
        <w:spacing w:after="0" w:line="240" w:lineRule="auto"/>
        <w:ind w:left="360"/>
        <w:jc w:val="both"/>
        <w:rPr>
          <w:rFonts w:ascii="Times New Roman" w:hAnsi="Times New Roman" w:cs="Times New Roman"/>
        </w:rPr>
      </w:pPr>
      <w:r w:rsidRPr="00BA3EB1">
        <w:rPr>
          <w:rFonts w:ascii="Times New Roman" w:hAnsi="Times New Roman" w:cs="Times New Roman"/>
          <w:b/>
          <w:bCs/>
        </w:rPr>
        <w:lastRenderedPageBreak/>
        <w:t>Environment:</w:t>
      </w:r>
      <w:r w:rsidR="00DF2C0C" w:rsidRPr="00BA3EB1">
        <w:rPr>
          <w:rFonts w:ascii="Times New Roman" w:hAnsi="Times New Roman" w:cs="Times New Roman"/>
          <w:b/>
          <w:bCs/>
        </w:rPr>
        <w:t xml:space="preserve"> </w:t>
      </w:r>
      <w:r w:rsidR="00BA3EB1" w:rsidRPr="00BA3EB1">
        <w:rPr>
          <w:rFonts w:ascii="Times New Roman" w:hAnsi="Times New Roman" w:cs="Times New Roman"/>
        </w:rPr>
        <w:t>SAP EWM, SAP PP, SAP MM, SAP SD, SAP Credit Management, SAP Batch Management, Handling Unit (HU) configurations, Vendor Evaluation, Procurement Cycle, SAP ERP, User Exits, BADI, SAP WM, Task Prioritization, Material Management, IDoc Mapping, Output Determination</w:t>
      </w:r>
    </w:p>
    <w:p w14:paraId="2FC58937" w14:textId="052D6D38" w:rsidR="00DF6C99" w:rsidRPr="00BA3EB1" w:rsidRDefault="00DF6C99" w:rsidP="00BA3EB1">
      <w:pPr>
        <w:spacing w:after="0" w:line="240" w:lineRule="auto"/>
        <w:ind w:left="360"/>
        <w:jc w:val="both"/>
        <w:rPr>
          <w:rFonts w:ascii="Times New Roman" w:hAnsi="Times New Roman" w:cs="Times New Roman"/>
        </w:rPr>
      </w:pPr>
    </w:p>
    <w:p w14:paraId="354B06CF" w14:textId="3AA2EB0B" w:rsidR="00DF6C99" w:rsidRDefault="00C635F9" w:rsidP="000B59CC">
      <w:pPr>
        <w:spacing w:after="0" w:line="240" w:lineRule="auto"/>
        <w:jc w:val="both"/>
        <w:rPr>
          <w:rFonts w:ascii="Times New Roman" w:hAnsi="Times New Roman" w:cs="Times New Roman"/>
        </w:rPr>
      </w:pPr>
      <w:r w:rsidRPr="00C635F9">
        <w:rPr>
          <w:rFonts w:ascii="Times New Roman" w:hAnsi="Times New Roman" w:cs="Times New Roman"/>
          <w:b/>
          <w:u w:val="single"/>
        </w:rPr>
        <w:t>EDUCATION:</w:t>
      </w:r>
      <w:r w:rsidRPr="00C635F9">
        <w:rPr>
          <w:rFonts w:ascii="Times New Roman" w:hAnsi="Times New Roman" w:cs="Times New Roman"/>
        </w:rPr>
        <w:t xml:space="preserve"> BTech in Computer Sc</w:t>
      </w:r>
      <w:r>
        <w:rPr>
          <w:rFonts w:ascii="Times New Roman" w:hAnsi="Times New Roman" w:cs="Times New Roman"/>
        </w:rPr>
        <w:t>ience and E</w:t>
      </w:r>
      <w:r w:rsidR="00D32127">
        <w:rPr>
          <w:rFonts w:ascii="Times New Roman" w:hAnsi="Times New Roman" w:cs="Times New Roman"/>
        </w:rPr>
        <w:t>ngineering, June 2014 - May 2018</w:t>
      </w:r>
      <w:r w:rsidRPr="00C635F9">
        <w:rPr>
          <w:rFonts w:ascii="Times New Roman" w:hAnsi="Times New Roman" w:cs="Times New Roman"/>
        </w:rPr>
        <w:t xml:space="preserve"> at JNTUH, India</w:t>
      </w:r>
    </w:p>
    <w:p w14:paraId="0157DAC2" w14:textId="226FE91E" w:rsidR="00C635F9" w:rsidRDefault="00C635F9" w:rsidP="000B59CC">
      <w:pPr>
        <w:spacing w:after="0" w:line="240" w:lineRule="auto"/>
        <w:jc w:val="both"/>
        <w:rPr>
          <w:rFonts w:ascii="Times New Roman" w:hAnsi="Times New Roman" w:cs="Times New Roman"/>
        </w:rPr>
      </w:pPr>
    </w:p>
    <w:p w14:paraId="3A4EF6EC" w14:textId="22992C0E" w:rsidR="00C635F9" w:rsidRPr="00C635F9" w:rsidRDefault="00C635F9" w:rsidP="000B59CC">
      <w:pPr>
        <w:spacing w:after="0" w:line="240" w:lineRule="auto"/>
        <w:jc w:val="both"/>
        <w:rPr>
          <w:rFonts w:ascii="Times New Roman" w:hAnsi="Times New Roman" w:cs="Times New Roman"/>
        </w:rPr>
      </w:pPr>
      <w:r>
        <w:rPr>
          <w:rFonts w:ascii="Times New Roman" w:hAnsi="Times New Roman" w:cs="Times New Roman"/>
        </w:rPr>
        <w:t xml:space="preserve">                           </w:t>
      </w:r>
      <w:r w:rsidRPr="00C635F9">
        <w:rPr>
          <w:rFonts w:ascii="Times New Roman" w:hAnsi="Times New Roman" w:cs="Times New Roman"/>
        </w:rPr>
        <w:t>Masters in computer science Jan 2023 - May 2024 at University of Central Missouri</w:t>
      </w:r>
    </w:p>
    <w:p w14:paraId="3E02C236" w14:textId="77777777" w:rsidR="000B59CC" w:rsidRPr="00C635F9" w:rsidRDefault="000B59CC">
      <w:pPr>
        <w:spacing w:after="0" w:line="240" w:lineRule="auto"/>
        <w:jc w:val="both"/>
        <w:rPr>
          <w:rFonts w:ascii="Times New Roman" w:hAnsi="Times New Roman" w:cs="Times New Roman"/>
        </w:rPr>
      </w:pPr>
    </w:p>
    <w:sectPr w:rsidR="000B59CC" w:rsidRPr="00C635F9" w:rsidSect="003F499E">
      <w:pgSz w:w="12240" w:h="15840"/>
      <w:pgMar w:top="450" w:right="720" w:bottom="18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4623"/>
    <w:multiLevelType w:val="hybridMultilevel"/>
    <w:tmpl w:val="C20E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8385B"/>
    <w:multiLevelType w:val="hybridMultilevel"/>
    <w:tmpl w:val="74566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796A74"/>
    <w:multiLevelType w:val="hybridMultilevel"/>
    <w:tmpl w:val="A2F4E576"/>
    <w:lvl w:ilvl="0" w:tplc="8F1CCB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9C7401"/>
    <w:multiLevelType w:val="hybridMultilevel"/>
    <w:tmpl w:val="17546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3507B2"/>
    <w:multiLevelType w:val="hybridMultilevel"/>
    <w:tmpl w:val="EFA8A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3239CA"/>
    <w:multiLevelType w:val="hybridMultilevel"/>
    <w:tmpl w:val="65EA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23188"/>
    <w:multiLevelType w:val="hybridMultilevel"/>
    <w:tmpl w:val="DA0CB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F062B8"/>
    <w:multiLevelType w:val="hybridMultilevel"/>
    <w:tmpl w:val="C83E7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8C3586"/>
    <w:multiLevelType w:val="hybridMultilevel"/>
    <w:tmpl w:val="2B28F9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E874DC0"/>
    <w:multiLevelType w:val="hybridMultilevel"/>
    <w:tmpl w:val="1366A90E"/>
    <w:lvl w:ilvl="0" w:tplc="8F1CCB4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42B357D"/>
    <w:multiLevelType w:val="hybridMultilevel"/>
    <w:tmpl w:val="92068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FB85B67"/>
    <w:multiLevelType w:val="hybridMultilevel"/>
    <w:tmpl w:val="7F46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86722"/>
    <w:multiLevelType w:val="hybridMultilevel"/>
    <w:tmpl w:val="3DFE9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21C81"/>
    <w:multiLevelType w:val="hybridMultilevel"/>
    <w:tmpl w:val="61EE5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B07025"/>
    <w:multiLevelType w:val="hybridMultilevel"/>
    <w:tmpl w:val="2522F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78619609">
    <w:abstractNumId w:val="7"/>
  </w:num>
  <w:num w:numId="2" w16cid:durableId="992367817">
    <w:abstractNumId w:val="13"/>
  </w:num>
  <w:num w:numId="3" w16cid:durableId="1742947917">
    <w:abstractNumId w:val="3"/>
  </w:num>
  <w:num w:numId="4" w16cid:durableId="301545811">
    <w:abstractNumId w:val="11"/>
  </w:num>
  <w:num w:numId="5" w16cid:durableId="1414814230">
    <w:abstractNumId w:val="6"/>
  </w:num>
  <w:num w:numId="6" w16cid:durableId="93787998">
    <w:abstractNumId w:val="1"/>
  </w:num>
  <w:num w:numId="7" w16cid:durableId="1063797155">
    <w:abstractNumId w:val="5"/>
  </w:num>
  <w:num w:numId="8" w16cid:durableId="546524400">
    <w:abstractNumId w:val="10"/>
  </w:num>
  <w:num w:numId="9" w16cid:durableId="992610888">
    <w:abstractNumId w:val="0"/>
  </w:num>
  <w:num w:numId="10" w16cid:durableId="1719428996">
    <w:abstractNumId w:val="14"/>
  </w:num>
  <w:num w:numId="11" w16cid:durableId="912204954">
    <w:abstractNumId w:val="12"/>
  </w:num>
  <w:num w:numId="12" w16cid:durableId="81075065">
    <w:abstractNumId w:val="4"/>
  </w:num>
  <w:num w:numId="13" w16cid:durableId="676273001">
    <w:abstractNumId w:val="2"/>
  </w:num>
  <w:num w:numId="14" w16cid:durableId="1080492460">
    <w:abstractNumId w:val="9"/>
  </w:num>
  <w:num w:numId="15" w16cid:durableId="443883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10"/>
    <w:rsid w:val="0000658B"/>
    <w:rsid w:val="00011506"/>
    <w:rsid w:val="00011B20"/>
    <w:rsid w:val="000366B9"/>
    <w:rsid w:val="000912ED"/>
    <w:rsid w:val="000B59CC"/>
    <w:rsid w:val="00106EAD"/>
    <w:rsid w:val="001D337C"/>
    <w:rsid w:val="001F3250"/>
    <w:rsid w:val="00214D2D"/>
    <w:rsid w:val="00244BEA"/>
    <w:rsid w:val="00253648"/>
    <w:rsid w:val="00257510"/>
    <w:rsid w:val="002A1DAA"/>
    <w:rsid w:val="003F499E"/>
    <w:rsid w:val="00431CAC"/>
    <w:rsid w:val="004843C3"/>
    <w:rsid w:val="004E2E69"/>
    <w:rsid w:val="00563C75"/>
    <w:rsid w:val="006455B0"/>
    <w:rsid w:val="00674402"/>
    <w:rsid w:val="0069351C"/>
    <w:rsid w:val="006F2F40"/>
    <w:rsid w:val="0074722E"/>
    <w:rsid w:val="007A6235"/>
    <w:rsid w:val="007D7713"/>
    <w:rsid w:val="00827C00"/>
    <w:rsid w:val="00860A16"/>
    <w:rsid w:val="00877AD4"/>
    <w:rsid w:val="00890C5E"/>
    <w:rsid w:val="008C6E82"/>
    <w:rsid w:val="00905387"/>
    <w:rsid w:val="0092051C"/>
    <w:rsid w:val="00940F37"/>
    <w:rsid w:val="00946055"/>
    <w:rsid w:val="009B29BE"/>
    <w:rsid w:val="00B073B0"/>
    <w:rsid w:val="00B77C56"/>
    <w:rsid w:val="00BA1CA4"/>
    <w:rsid w:val="00BA3EB1"/>
    <w:rsid w:val="00C4502E"/>
    <w:rsid w:val="00C635F9"/>
    <w:rsid w:val="00C85ADA"/>
    <w:rsid w:val="00CC7618"/>
    <w:rsid w:val="00CE4404"/>
    <w:rsid w:val="00D32127"/>
    <w:rsid w:val="00D460D3"/>
    <w:rsid w:val="00DC245A"/>
    <w:rsid w:val="00DF2C0C"/>
    <w:rsid w:val="00DF6C99"/>
    <w:rsid w:val="00E20B74"/>
    <w:rsid w:val="00E640DE"/>
    <w:rsid w:val="00E83C3B"/>
    <w:rsid w:val="00EC74ED"/>
    <w:rsid w:val="00F11A8E"/>
    <w:rsid w:val="00FE14A7"/>
    <w:rsid w:val="00FE3870"/>
    <w:rsid w:val="00FF5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6701"/>
  <w15:chartTrackingRefBased/>
  <w15:docId w15:val="{43E89DCA-26D1-4828-B907-FB81B9891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510"/>
    <w:pPr>
      <w:spacing w:line="259" w:lineRule="auto"/>
    </w:pPr>
    <w:rPr>
      <w:sz w:val="22"/>
      <w:szCs w:val="22"/>
    </w:rPr>
  </w:style>
  <w:style w:type="paragraph" w:styleId="Heading1">
    <w:name w:val="heading 1"/>
    <w:basedOn w:val="Normal"/>
    <w:next w:val="Normal"/>
    <w:link w:val="Heading1Char"/>
    <w:uiPriority w:val="9"/>
    <w:qFormat/>
    <w:rsid w:val="002575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5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5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5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5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5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5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5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5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5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510"/>
    <w:rPr>
      <w:rFonts w:eastAsiaTheme="majorEastAsia" w:cstheme="majorBidi"/>
      <w:color w:val="272727" w:themeColor="text1" w:themeTint="D8"/>
    </w:rPr>
  </w:style>
  <w:style w:type="paragraph" w:styleId="Title">
    <w:name w:val="Title"/>
    <w:basedOn w:val="Normal"/>
    <w:next w:val="Normal"/>
    <w:link w:val="TitleChar"/>
    <w:uiPriority w:val="10"/>
    <w:qFormat/>
    <w:rsid w:val="00257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510"/>
    <w:pPr>
      <w:spacing w:before="160"/>
      <w:jc w:val="center"/>
    </w:pPr>
    <w:rPr>
      <w:i/>
      <w:iCs/>
      <w:color w:val="404040" w:themeColor="text1" w:themeTint="BF"/>
    </w:rPr>
  </w:style>
  <w:style w:type="character" w:customStyle="1" w:styleId="QuoteChar">
    <w:name w:val="Quote Char"/>
    <w:basedOn w:val="DefaultParagraphFont"/>
    <w:link w:val="Quote"/>
    <w:uiPriority w:val="29"/>
    <w:rsid w:val="00257510"/>
    <w:rPr>
      <w:i/>
      <w:iCs/>
      <w:color w:val="404040" w:themeColor="text1" w:themeTint="BF"/>
    </w:rPr>
  </w:style>
  <w:style w:type="paragraph" w:styleId="ListParagraph">
    <w:name w:val="List Paragraph"/>
    <w:basedOn w:val="Normal"/>
    <w:uiPriority w:val="34"/>
    <w:qFormat/>
    <w:rsid w:val="00257510"/>
    <w:pPr>
      <w:ind w:left="720"/>
      <w:contextualSpacing/>
    </w:pPr>
  </w:style>
  <w:style w:type="character" w:styleId="IntenseEmphasis">
    <w:name w:val="Intense Emphasis"/>
    <w:basedOn w:val="DefaultParagraphFont"/>
    <w:uiPriority w:val="21"/>
    <w:qFormat/>
    <w:rsid w:val="00257510"/>
    <w:rPr>
      <w:i/>
      <w:iCs/>
      <w:color w:val="2F5496" w:themeColor="accent1" w:themeShade="BF"/>
    </w:rPr>
  </w:style>
  <w:style w:type="paragraph" w:styleId="IntenseQuote">
    <w:name w:val="Intense Quote"/>
    <w:basedOn w:val="Normal"/>
    <w:next w:val="Normal"/>
    <w:link w:val="IntenseQuoteChar"/>
    <w:uiPriority w:val="30"/>
    <w:qFormat/>
    <w:rsid w:val="002575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510"/>
    <w:rPr>
      <w:i/>
      <w:iCs/>
      <w:color w:val="2F5496" w:themeColor="accent1" w:themeShade="BF"/>
    </w:rPr>
  </w:style>
  <w:style w:type="character" w:styleId="IntenseReference">
    <w:name w:val="Intense Reference"/>
    <w:basedOn w:val="DefaultParagraphFont"/>
    <w:uiPriority w:val="32"/>
    <w:qFormat/>
    <w:rsid w:val="00257510"/>
    <w:rPr>
      <w:b/>
      <w:bCs/>
      <w:smallCaps/>
      <w:color w:val="2F5496" w:themeColor="accent1" w:themeShade="BF"/>
      <w:spacing w:val="5"/>
    </w:rPr>
  </w:style>
  <w:style w:type="paragraph" w:styleId="NormalWeb">
    <w:name w:val="Normal (Web)"/>
    <w:basedOn w:val="Normal"/>
    <w:uiPriority w:val="99"/>
    <w:semiHidden/>
    <w:unhideWhenUsed/>
    <w:rsid w:val="009205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2051C"/>
    <w:rPr>
      <w:b/>
      <w:bCs/>
    </w:rPr>
  </w:style>
  <w:style w:type="character" w:styleId="Hyperlink">
    <w:name w:val="Hyperlink"/>
    <w:basedOn w:val="DefaultParagraphFont"/>
    <w:uiPriority w:val="99"/>
    <w:unhideWhenUsed/>
    <w:rsid w:val="00C635F9"/>
    <w:rPr>
      <w:color w:val="0000FF"/>
      <w:u w:val="single"/>
    </w:rPr>
  </w:style>
  <w:style w:type="character" w:styleId="UnresolvedMention">
    <w:name w:val="Unresolved Mention"/>
    <w:basedOn w:val="DefaultParagraphFont"/>
    <w:uiPriority w:val="99"/>
    <w:semiHidden/>
    <w:unhideWhenUsed/>
    <w:rsid w:val="00BA1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43228">
      <w:bodyDiv w:val="1"/>
      <w:marLeft w:val="0"/>
      <w:marRight w:val="0"/>
      <w:marTop w:val="0"/>
      <w:marBottom w:val="0"/>
      <w:divBdr>
        <w:top w:val="none" w:sz="0" w:space="0" w:color="auto"/>
        <w:left w:val="none" w:sz="0" w:space="0" w:color="auto"/>
        <w:bottom w:val="none" w:sz="0" w:space="0" w:color="auto"/>
        <w:right w:val="none" w:sz="0" w:space="0" w:color="auto"/>
      </w:divBdr>
    </w:div>
    <w:div w:id="151608251">
      <w:bodyDiv w:val="1"/>
      <w:marLeft w:val="0"/>
      <w:marRight w:val="0"/>
      <w:marTop w:val="0"/>
      <w:marBottom w:val="0"/>
      <w:divBdr>
        <w:top w:val="none" w:sz="0" w:space="0" w:color="auto"/>
        <w:left w:val="none" w:sz="0" w:space="0" w:color="auto"/>
        <w:bottom w:val="none" w:sz="0" w:space="0" w:color="auto"/>
        <w:right w:val="none" w:sz="0" w:space="0" w:color="auto"/>
      </w:divBdr>
    </w:div>
    <w:div w:id="200165730">
      <w:bodyDiv w:val="1"/>
      <w:marLeft w:val="0"/>
      <w:marRight w:val="0"/>
      <w:marTop w:val="0"/>
      <w:marBottom w:val="0"/>
      <w:divBdr>
        <w:top w:val="none" w:sz="0" w:space="0" w:color="auto"/>
        <w:left w:val="none" w:sz="0" w:space="0" w:color="auto"/>
        <w:bottom w:val="none" w:sz="0" w:space="0" w:color="auto"/>
        <w:right w:val="none" w:sz="0" w:space="0" w:color="auto"/>
      </w:divBdr>
    </w:div>
    <w:div w:id="219563130">
      <w:bodyDiv w:val="1"/>
      <w:marLeft w:val="0"/>
      <w:marRight w:val="0"/>
      <w:marTop w:val="0"/>
      <w:marBottom w:val="0"/>
      <w:divBdr>
        <w:top w:val="none" w:sz="0" w:space="0" w:color="auto"/>
        <w:left w:val="none" w:sz="0" w:space="0" w:color="auto"/>
        <w:bottom w:val="none" w:sz="0" w:space="0" w:color="auto"/>
        <w:right w:val="none" w:sz="0" w:space="0" w:color="auto"/>
      </w:divBdr>
    </w:div>
    <w:div w:id="236791578">
      <w:bodyDiv w:val="1"/>
      <w:marLeft w:val="0"/>
      <w:marRight w:val="0"/>
      <w:marTop w:val="0"/>
      <w:marBottom w:val="0"/>
      <w:divBdr>
        <w:top w:val="none" w:sz="0" w:space="0" w:color="auto"/>
        <w:left w:val="none" w:sz="0" w:space="0" w:color="auto"/>
        <w:bottom w:val="none" w:sz="0" w:space="0" w:color="auto"/>
        <w:right w:val="none" w:sz="0" w:space="0" w:color="auto"/>
      </w:divBdr>
    </w:div>
    <w:div w:id="241762946">
      <w:bodyDiv w:val="1"/>
      <w:marLeft w:val="0"/>
      <w:marRight w:val="0"/>
      <w:marTop w:val="0"/>
      <w:marBottom w:val="0"/>
      <w:divBdr>
        <w:top w:val="none" w:sz="0" w:space="0" w:color="auto"/>
        <w:left w:val="none" w:sz="0" w:space="0" w:color="auto"/>
        <w:bottom w:val="none" w:sz="0" w:space="0" w:color="auto"/>
        <w:right w:val="none" w:sz="0" w:space="0" w:color="auto"/>
      </w:divBdr>
    </w:div>
    <w:div w:id="288440770">
      <w:bodyDiv w:val="1"/>
      <w:marLeft w:val="0"/>
      <w:marRight w:val="0"/>
      <w:marTop w:val="0"/>
      <w:marBottom w:val="0"/>
      <w:divBdr>
        <w:top w:val="none" w:sz="0" w:space="0" w:color="auto"/>
        <w:left w:val="none" w:sz="0" w:space="0" w:color="auto"/>
        <w:bottom w:val="none" w:sz="0" w:space="0" w:color="auto"/>
        <w:right w:val="none" w:sz="0" w:space="0" w:color="auto"/>
      </w:divBdr>
    </w:div>
    <w:div w:id="304626956">
      <w:bodyDiv w:val="1"/>
      <w:marLeft w:val="0"/>
      <w:marRight w:val="0"/>
      <w:marTop w:val="0"/>
      <w:marBottom w:val="0"/>
      <w:divBdr>
        <w:top w:val="none" w:sz="0" w:space="0" w:color="auto"/>
        <w:left w:val="none" w:sz="0" w:space="0" w:color="auto"/>
        <w:bottom w:val="none" w:sz="0" w:space="0" w:color="auto"/>
        <w:right w:val="none" w:sz="0" w:space="0" w:color="auto"/>
      </w:divBdr>
    </w:div>
    <w:div w:id="345206616">
      <w:bodyDiv w:val="1"/>
      <w:marLeft w:val="0"/>
      <w:marRight w:val="0"/>
      <w:marTop w:val="0"/>
      <w:marBottom w:val="0"/>
      <w:divBdr>
        <w:top w:val="none" w:sz="0" w:space="0" w:color="auto"/>
        <w:left w:val="none" w:sz="0" w:space="0" w:color="auto"/>
        <w:bottom w:val="none" w:sz="0" w:space="0" w:color="auto"/>
        <w:right w:val="none" w:sz="0" w:space="0" w:color="auto"/>
      </w:divBdr>
    </w:div>
    <w:div w:id="364647649">
      <w:bodyDiv w:val="1"/>
      <w:marLeft w:val="0"/>
      <w:marRight w:val="0"/>
      <w:marTop w:val="0"/>
      <w:marBottom w:val="0"/>
      <w:divBdr>
        <w:top w:val="none" w:sz="0" w:space="0" w:color="auto"/>
        <w:left w:val="none" w:sz="0" w:space="0" w:color="auto"/>
        <w:bottom w:val="none" w:sz="0" w:space="0" w:color="auto"/>
        <w:right w:val="none" w:sz="0" w:space="0" w:color="auto"/>
      </w:divBdr>
    </w:div>
    <w:div w:id="393703525">
      <w:bodyDiv w:val="1"/>
      <w:marLeft w:val="0"/>
      <w:marRight w:val="0"/>
      <w:marTop w:val="0"/>
      <w:marBottom w:val="0"/>
      <w:divBdr>
        <w:top w:val="none" w:sz="0" w:space="0" w:color="auto"/>
        <w:left w:val="none" w:sz="0" w:space="0" w:color="auto"/>
        <w:bottom w:val="none" w:sz="0" w:space="0" w:color="auto"/>
        <w:right w:val="none" w:sz="0" w:space="0" w:color="auto"/>
      </w:divBdr>
    </w:div>
    <w:div w:id="396322265">
      <w:bodyDiv w:val="1"/>
      <w:marLeft w:val="0"/>
      <w:marRight w:val="0"/>
      <w:marTop w:val="0"/>
      <w:marBottom w:val="0"/>
      <w:divBdr>
        <w:top w:val="none" w:sz="0" w:space="0" w:color="auto"/>
        <w:left w:val="none" w:sz="0" w:space="0" w:color="auto"/>
        <w:bottom w:val="none" w:sz="0" w:space="0" w:color="auto"/>
        <w:right w:val="none" w:sz="0" w:space="0" w:color="auto"/>
      </w:divBdr>
    </w:div>
    <w:div w:id="407503406">
      <w:bodyDiv w:val="1"/>
      <w:marLeft w:val="0"/>
      <w:marRight w:val="0"/>
      <w:marTop w:val="0"/>
      <w:marBottom w:val="0"/>
      <w:divBdr>
        <w:top w:val="none" w:sz="0" w:space="0" w:color="auto"/>
        <w:left w:val="none" w:sz="0" w:space="0" w:color="auto"/>
        <w:bottom w:val="none" w:sz="0" w:space="0" w:color="auto"/>
        <w:right w:val="none" w:sz="0" w:space="0" w:color="auto"/>
      </w:divBdr>
    </w:div>
    <w:div w:id="551960590">
      <w:bodyDiv w:val="1"/>
      <w:marLeft w:val="0"/>
      <w:marRight w:val="0"/>
      <w:marTop w:val="0"/>
      <w:marBottom w:val="0"/>
      <w:divBdr>
        <w:top w:val="none" w:sz="0" w:space="0" w:color="auto"/>
        <w:left w:val="none" w:sz="0" w:space="0" w:color="auto"/>
        <w:bottom w:val="none" w:sz="0" w:space="0" w:color="auto"/>
        <w:right w:val="none" w:sz="0" w:space="0" w:color="auto"/>
      </w:divBdr>
    </w:div>
    <w:div w:id="863830135">
      <w:bodyDiv w:val="1"/>
      <w:marLeft w:val="0"/>
      <w:marRight w:val="0"/>
      <w:marTop w:val="0"/>
      <w:marBottom w:val="0"/>
      <w:divBdr>
        <w:top w:val="none" w:sz="0" w:space="0" w:color="auto"/>
        <w:left w:val="none" w:sz="0" w:space="0" w:color="auto"/>
        <w:bottom w:val="none" w:sz="0" w:space="0" w:color="auto"/>
        <w:right w:val="none" w:sz="0" w:space="0" w:color="auto"/>
      </w:divBdr>
    </w:div>
    <w:div w:id="949358373">
      <w:bodyDiv w:val="1"/>
      <w:marLeft w:val="0"/>
      <w:marRight w:val="0"/>
      <w:marTop w:val="0"/>
      <w:marBottom w:val="0"/>
      <w:divBdr>
        <w:top w:val="none" w:sz="0" w:space="0" w:color="auto"/>
        <w:left w:val="none" w:sz="0" w:space="0" w:color="auto"/>
        <w:bottom w:val="none" w:sz="0" w:space="0" w:color="auto"/>
        <w:right w:val="none" w:sz="0" w:space="0" w:color="auto"/>
      </w:divBdr>
    </w:div>
    <w:div w:id="1046684330">
      <w:bodyDiv w:val="1"/>
      <w:marLeft w:val="0"/>
      <w:marRight w:val="0"/>
      <w:marTop w:val="0"/>
      <w:marBottom w:val="0"/>
      <w:divBdr>
        <w:top w:val="none" w:sz="0" w:space="0" w:color="auto"/>
        <w:left w:val="none" w:sz="0" w:space="0" w:color="auto"/>
        <w:bottom w:val="none" w:sz="0" w:space="0" w:color="auto"/>
        <w:right w:val="none" w:sz="0" w:space="0" w:color="auto"/>
      </w:divBdr>
    </w:div>
    <w:div w:id="1092239716">
      <w:bodyDiv w:val="1"/>
      <w:marLeft w:val="0"/>
      <w:marRight w:val="0"/>
      <w:marTop w:val="0"/>
      <w:marBottom w:val="0"/>
      <w:divBdr>
        <w:top w:val="none" w:sz="0" w:space="0" w:color="auto"/>
        <w:left w:val="none" w:sz="0" w:space="0" w:color="auto"/>
        <w:bottom w:val="none" w:sz="0" w:space="0" w:color="auto"/>
        <w:right w:val="none" w:sz="0" w:space="0" w:color="auto"/>
      </w:divBdr>
    </w:div>
    <w:div w:id="1109396624">
      <w:bodyDiv w:val="1"/>
      <w:marLeft w:val="0"/>
      <w:marRight w:val="0"/>
      <w:marTop w:val="0"/>
      <w:marBottom w:val="0"/>
      <w:divBdr>
        <w:top w:val="none" w:sz="0" w:space="0" w:color="auto"/>
        <w:left w:val="none" w:sz="0" w:space="0" w:color="auto"/>
        <w:bottom w:val="none" w:sz="0" w:space="0" w:color="auto"/>
        <w:right w:val="none" w:sz="0" w:space="0" w:color="auto"/>
      </w:divBdr>
    </w:div>
    <w:div w:id="1114860470">
      <w:bodyDiv w:val="1"/>
      <w:marLeft w:val="0"/>
      <w:marRight w:val="0"/>
      <w:marTop w:val="0"/>
      <w:marBottom w:val="0"/>
      <w:divBdr>
        <w:top w:val="none" w:sz="0" w:space="0" w:color="auto"/>
        <w:left w:val="none" w:sz="0" w:space="0" w:color="auto"/>
        <w:bottom w:val="none" w:sz="0" w:space="0" w:color="auto"/>
        <w:right w:val="none" w:sz="0" w:space="0" w:color="auto"/>
      </w:divBdr>
    </w:div>
    <w:div w:id="1709834509">
      <w:bodyDiv w:val="1"/>
      <w:marLeft w:val="0"/>
      <w:marRight w:val="0"/>
      <w:marTop w:val="0"/>
      <w:marBottom w:val="0"/>
      <w:divBdr>
        <w:top w:val="none" w:sz="0" w:space="0" w:color="auto"/>
        <w:left w:val="none" w:sz="0" w:space="0" w:color="auto"/>
        <w:bottom w:val="none" w:sz="0" w:space="0" w:color="auto"/>
        <w:right w:val="none" w:sz="0" w:space="0" w:color="auto"/>
      </w:divBdr>
    </w:div>
    <w:div w:id="1715959563">
      <w:bodyDiv w:val="1"/>
      <w:marLeft w:val="0"/>
      <w:marRight w:val="0"/>
      <w:marTop w:val="0"/>
      <w:marBottom w:val="0"/>
      <w:divBdr>
        <w:top w:val="none" w:sz="0" w:space="0" w:color="auto"/>
        <w:left w:val="none" w:sz="0" w:space="0" w:color="auto"/>
        <w:bottom w:val="none" w:sz="0" w:space="0" w:color="auto"/>
        <w:right w:val="none" w:sz="0" w:space="0" w:color="auto"/>
      </w:divBdr>
    </w:div>
    <w:div w:id="1757287241">
      <w:bodyDiv w:val="1"/>
      <w:marLeft w:val="0"/>
      <w:marRight w:val="0"/>
      <w:marTop w:val="0"/>
      <w:marBottom w:val="0"/>
      <w:divBdr>
        <w:top w:val="none" w:sz="0" w:space="0" w:color="auto"/>
        <w:left w:val="none" w:sz="0" w:space="0" w:color="auto"/>
        <w:bottom w:val="none" w:sz="0" w:space="0" w:color="auto"/>
        <w:right w:val="none" w:sz="0" w:space="0" w:color="auto"/>
      </w:divBdr>
    </w:div>
    <w:div w:id="1809128975">
      <w:bodyDiv w:val="1"/>
      <w:marLeft w:val="0"/>
      <w:marRight w:val="0"/>
      <w:marTop w:val="0"/>
      <w:marBottom w:val="0"/>
      <w:divBdr>
        <w:top w:val="none" w:sz="0" w:space="0" w:color="auto"/>
        <w:left w:val="none" w:sz="0" w:space="0" w:color="auto"/>
        <w:bottom w:val="none" w:sz="0" w:space="0" w:color="auto"/>
        <w:right w:val="none" w:sz="0" w:space="0" w:color="auto"/>
      </w:divBdr>
    </w:div>
    <w:div w:id="1853761044">
      <w:bodyDiv w:val="1"/>
      <w:marLeft w:val="0"/>
      <w:marRight w:val="0"/>
      <w:marTop w:val="0"/>
      <w:marBottom w:val="0"/>
      <w:divBdr>
        <w:top w:val="none" w:sz="0" w:space="0" w:color="auto"/>
        <w:left w:val="none" w:sz="0" w:space="0" w:color="auto"/>
        <w:bottom w:val="none" w:sz="0" w:space="0" w:color="auto"/>
        <w:right w:val="none" w:sz="0" w:space="0" w:color="auto"/>
      </w:divBdr>
    </w:div>
    <w:div w:id="1977179048">
      <w:bodyDiv w:val="1"/>
      <w:marLeft w:val="0"/>
      <w:marRight w:val="0"/>
      <w:marTop w:val="0"/>
      <w:marBottom w:val="0"/>
      <w:divBdr>
        <w:top w:val="none" w:sz="0" w:space="0" w:color="auto"/>
        <w:left w:val="none" w:sz="0" w:space="0" w:color="auto"/>
        <w:bottom w:val="none" w:sz="0" w:space="0" w:color="auto"/>
        <w:right w:val="none" w:sz="0" w:space="0" w:color="auto"/>
      </w:divBdr>
    </w:div>
    <w:div w:id="1991474756">
      <w:bodyDiv w:val="1"/>
      <w:marLeft w:val="0"/>
      <w:marRight w:val="0"/>
      <w:marTop w:val="0"/>
      <w:marBottom w:val="0"/>
      <w:divBdr>
        <w:top w:val="none" w:sz="0" w:space="0" w:color="auto"/>
        <w:left w:val="none" w:sz="0" w:space="0" w:color="auto"/>
        <w:bottom w:val="none" w:sz="0" w:space="0" w:color="auto"/>
        <w:right w:val="none" w:sz="0" w:space="0" w:color="auto"/>
      </w:divBdr>
    </w:div>
    <w:div w:id="2040619424">
      <w:bodyDiv w:val="1"/>
      <w:marLeft w:val="0"/>
      <w:marRight w:val="0"/>
      <w:marTop w:val="0"/>
      <w:marBottom w:val="0"/>
      <w:divBdr>
        <w:top w:val="none" w:sz="0" w:space="0" w:color="auto"/>
        <w:left w:val="none" w:sz="0" w:space="0" w:color="auto"/>
        <w:bottom w:val="none" w:sz="0" w:space="0" w:color="auto"/>
        <w:right w:val="none" w:sz="0" w:space="0" w:color="auto"/>
      </w:divBdr>
    </w:div>
    <w:div w:id="210437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inayath455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3202</Words>
  <Characters>18257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Inayath Shaik</dc:creator>
  <cp:keywords/>
  <dc:description/>
  <cp:lastModifiedBy>Inayath Shaik</cp:lastModifiedBy>
  <cp:revision>3</cp:revision>
  <dcterms:created xsi:type="dcterms:W3CDTF">2025-04-10T20:47:00Z</dcterms:created>
  <dcterms:modified xsi:type="dcterms:W3CDTF">2025-04-10T20:49:00Z</dcterms:modified>
</cp:coreProperties>
</file>