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4DF14" w14:textId="53440421" w:rsidR="00232D51" w:rsidRPr="00296C8F" w:rsidRDefault="00232D51" w:rsidP="001907AA">
      <w:pPr>
        <w:pStyle w:val="Title"/>
        <w:ind w:right="173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bookmarkStart w:id="0" w:name="_Hlk189142456"/>
      <w:r w:rsidRPr="00296C8F">
        <w:rPr>
          <w:rFonts w:asciiTheme="minorHAnsi" w:hAnsiTheme="minorHAnsi" w:cstheme="minorHAnsi"/>
          <w:b/>
          <w:bCs/>
          <w:sz w:val="22"/>
          <w:szCs w:val="22"/>
        </w:rPr>
        <w:t>P</w:t>
      </w:r>
      <w:r w:rsidR="00780971" w:rsidRPr="00296C8F">
        <w:rPr>
          <w:rFonts w:asciiTheme="minorHAnsi" w:hAnsiTheme="minorHAnsi" w:cstheme="minorHAnsi"/>
          <w:b/>
          <w:bCs/>
          <w:sz w:val="22"/>
          <w:szCs w:val="22"/>
        </w:rPr>
        <w:t>RANATHI REDDY</w:t>
      </w:r>
    </w:p>
    <w:p w14:paraId="7EDFE075" w14:textId="64D2DD19" w:rsidR="00232D51" w:rsidRPr="001907AA" w:rsidRDefault="00232D51" w:rsidP="001907AA">
      <w:pPr>
        <w:jc w:val="center"/>
        <w:rPr>
          <w:rFonts w:asciiTheme="minorHAnsi" w:hAnsiTheme="minorHAnsi" w:cstheme="minorHAnsi"/>
          <w:sz w:val="20"/>
          <w:szCs w:val="20"/>
        </w:rPr>
      </w:pPr>
      <w:r w:rsidRPr="00296C8F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EB6EEF3" wp14:editId="1AF99F85">
                <wp:simplePos x="0" y="0"/>
                <wp:positionH relativeFrom="margin">
                  <wp:posOffset>-19050</wp:posOffset>
                </wp:positionH>
                <wp:positionV relativeFrom="paragraph">
                  <wp:posOffset>236855</wp:posOffset>
                </wp:positionV>
                <wp:extent cx="6464935" cy="45085"/>
                <wp:effectExtent l="0" t="0" r="0" b="0"/>
                <wp:wrapTopAndBottom/>
                <wp:docPr id="349183954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64935" cy="45085"/>
                        </a:xfrm>
                        <a:custGeom>
                          <a:avLst/>
                          <a:gdLst>
                            <a:gd name="T0" fmla="+- 0 720 720"/>
                            <a:gd name="T1" fmla="*/ T0 w 10466"/>
                            <a:gd name="T2" fmla="+- 0 11186 720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6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91E830" id="Freeform: Shape 3" o:spid="_x0000_s1026" style="position:absolute;margin-left:-1.5pt;margin-top:18.65pt;width:509.05pt;height:3.55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0466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" path="m,l10466,e" filled="f" strokeweight=".14042mm">
                <v:path arrowok="t" o:connecttype="custom" o:connectlocs="0,0;6464935,0" o:connectangles="0,0"/>
                <w10:wrap type="topAndBottom" anchorx="margin"/>
              </v:shape>
            </w:pict>
          </mc:Fallback>
        </mc:AlternateContent>
      </w:r>
      <w:r w:rsidRPr="00296C8F">
        <w:rPr>
          <w:rFonts w:asciiTheme="minorHAnsi" w:hAnsiTheme="minorHAnsi" w:cstheme="minorHAnsi"/>
        </w:rPr>
        <w:t xml:space="preserve"> | </w:t>
      </w:r>
      <w:hyperlink r:id="rId5" w:history="1">
        <w:r w:rsidRPr="00296C8F">
          <w:rPr>
            <w:rStyle w:val="Hyperlink"/>
            <w:rFonts w:asciiTheme="minorHAnsi" w:hAnsiTheme="minorHAnsi" w:cstheme="minorHAnsi"/>
          </w:rPr>
          <w:t>pranathireddy0520@gmail.com</w:t>
        </w:r>
      </w:hyperlink>
      <w:r w:rsidRPr="00296C8F">
        <w:rPr>
          <w:rFonts w:asciiTheme="minorHAnsi" w:hAnsiTheme="minorHAnsi" w:cstheme="minorHAnsi"/>
        </w:rPr>
        <w:t xml:space="preserve"> | 813-551-3715</w:t>
      </w:r>
      <w:r w:rsidR="001907AA" w:rsidRPr="00296C8F">
        <w:rPr>
          <w:rFonts w:asciiTheme="minorHAnsi" w:hAnsiTheme="minorHAnsi" w:cstheme="minorHAnsi"/>
        </w:rPr>
        <w:t xml:space="preserve">| </w:t>
      </w:r>
      <w:hyperlink r:id="rId6" w:history="1">
        <w:r w:rsidR="001907AA" w:rsidRPr="00296C8F">
          <w:rPr>
            <w:rStyle w:val="Hyperlink"/>
            <w:rFonts w:asciiTheme="minorHAnsi" w:hAnsiTheme="minorHAnsi" w:cstheme="minorHAnsi"/>
          </w:rPr>
          <w:t>LinkedIn</w:t>
        </w:r>
      </w:hyperlink>
      <w:r w:rsidRPr="001907AA">
        <w:rPr>
          <w:rFonts w:asciiTheme="minorHAnsi" w:hAnsiTheme="minorHAnsi" w:cstheme="minorHAnsi"/>
          <w:sz w:val="20"/>
          <w:szCs w:val="20"/>
        </w:rPr>
        <w:t xml:space="preserve"> | </w:t>
      </w:r>
      <w:bookmarkStart w:id="1" w:name="Education"/>
      <w:bookmarkEnd w:id="0"/>
      <w:bookmarkEnd w:id="1"/>
    </w:p>
    <w:p w14:paraId="7056E56C" w14:textId="567FC61B" w:rsidR="00BC6B79" w:rsidRPr="00232D51" w:rsidRDefault="00BC6B79" w:rsidP="00232D51">
      <w:pPr>
        <w:jc w:val="center"/>
      </w:pPr>
      <w:r>
        <w:rPr>
          <w:rFonts w:asciiTheme="majorHAnsi" w:hAnsiTheme="majorHAnsi"/>
          <w:b/>
          <w:spacing w:val="-11"/>
          <w:sz w:val="20"/>
        </w:rPr>
        <w:t xml:space="preserve">                                                       </w:t>
      </w:r>
      <w:r>
        <w:rPr>
          <w:rFonts w:asciiTheme="majorHAnsi" w:hAnsiTheme="majorHAnsi"/>
          <w:b/>
          <w:spacing w:val="-4"/>
          <w:sz w:val="20"/>
        </w:rPr>
        <w:t xml:space="preserve">                                                                          </w:t>
      </w:r>
    </w:p>
    <w:p w14:paraId="390C3A59" w14:textId="25273D01" w:rsidR="003465AB" w:rsidRDefault="001B23A2" w:rsidP="003465AB">
      <w:pPr>
        <w:spacing w:before="3" w:line="259" w:lineRule="auto"/>
        <w:ind w:right="6533"/>
        <w:rPr>
          <w:rFonts w:asciiTheme="majorHAnsi" w:hAnsiTheme="majorHAnsi"/>
          <w:b/>
          <w:spacing w:val="-4"/>
        </w:rPr>
      </w:pPr>
      <w:r w:rsidRPr="00296C8F">
        <w:rPr>
          <w:rFonts w:asciiTheme="majorHAnsi" w:hAnsiTheme="majorHAnsi"/>
          <w:b/>
          <w:spacing w:val="-4"/>
          <w:u w:val="single"/>
        </w:rPr>
        <w:t>PROFESSIONAL</w:t>
      </w:r>
      <w:r w:rsidRPr="00296C8F">
        <w:rPr>
          <w:rFonts w:asciiTheme="majorHAnsi" w:hAnsiTheme="majorHAnsi"/>
          <w:b/>
          <w:spacing w:val="-11"/>
          <w:u w:val="single"/>
        </w:rPr>
        <w:t xml:space="preserve"> </w:t>
      </w:r>
      <w:r w:rsidRPr="00296C8F">
        <w:rPr>
          <w:rFonts w:asciiTheme="majorHAnsi" w:hAnsiTheme="majorHAnsi"/>
          <w:b/>
          <w:spacing w:val="-4"/>
          <w:u w:val="single"/>
        </w:rPr>
        <w:t>SUMMARY</w:t>
      </w:r>
      <w:r w:rsidRPr="00296C8F">
        <w:rPr>
          <w:rFonts w:asciiTheme="majorHAnsi" w:hAnsiTheme="majorHAnsi"/>
          <w:b/>
          <w:spacing w:val="-4"/>
        </w:rPr>
        <w:t>:</w:t>
      </w:r>
    </w:p>
    <w:p w14:paraId="26D2D2CE" w14:textId="77777777" w:rsidR="00A7246D" w:rsidRPr="00296C8F" w:rsidRDefault="00A7246D" w:rsidP="003465AB">
      <w:pPr>
        <w:spacing w:before="3" w:line="259" w:lineRule="auto"/>
        <w:ind w:right="6533"/>
        <w:rPr>
          <w:rFonts w:asciiTheme="majorHAnsi" w:hAnsiTheme="majorHAnsi"/>
          <w:b/>
          <w:spacing w:val="-4"/>
        </w:rPr>
      </w:pPr>
    </w:p>
    <w:p w14:paraId="3269709F" w14:textId="77777777" w:rsidR="00370A39" w:rsidRPr="00832656" w:rsidRDefault="00370A39" w:rsidP="00370A39">
      <w:pPr>
        <w:spacing w:line="259" w:lineRule="auto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>Results-driven IT professional with 5+ years of experience in Cloud Architecture Design, Big Data Engineering, Data Modeling, and end-to-end data pipeline development across diverse domains.</w:t>
      </w:r>
    </w:p>
    <w:p w14:paraId="12124660" w14:textId="77777777" w:rsidR="00370A39" w:rsidRPr="00832656" w:rsidRDefault="00370A39" w:rsidP="00370A39">
      <w:pPr>
        <w:pStyle w:val="ListParagraph"/>
        <w:numPr>
          <w:ilvl w:val="0"/>
          <w:numId w:val="1"/>
        </w:numPr>
        <w:tabs>
          <w:tab w:val="left" w:pos="514"/>
        </w:tabs>
        <w:spacing w:before="8" w:line="242" w:lineRule="auto"/>
        <w:ind w:right="99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>Strong expertise in Microsoft Azure Cloud Services, including ADFv2, Data Lake Gen2, Synapse Analytics, Databricks, Delta Lake, and Azure Functions.</w:t>
      </w:r>
    </w:p>
    <w:p w14:paraId="622296B5" w14:textId="77777777" w:rsidR="00370A39" w:rsidRPr="00832656" w:rsidRDefault="00370A39" w:rsidP="00370A39">
      <w:pPr>
        <w:pStyle w:val="ListParagraph"/>
        <w:numPr>
          <w:ilvl w:val="0"/>
          <w:numId w:val="1"/>
        </w:numPr>
        <w:tabs>
          <w:tab w:val="left" w:pos="514"/>
        </w:tabs>
        <w:spacing w:before="8" w:line="242" w:lineRule="auto"/>
        <w:ind w:right="99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>Designed and implemented enterprise-grade, scalable cloud architectures supporting advanced analytics and AI/ML initiatives.</w:t>
      </w:r>
    </w:p>
    <w:p w14:paraId="63FC82AE" w14:textId="77777777" w:rsidR="00370A39" w:rsidRPr="00832656" w:rsidRDefault="00370A39" w:rsidP="00370A39">
      <w:pPr>
        <w:pStyle w:val="ListParagraph"/>
        <w:numPr>
          <w:ilvl w:val="0"/>
          <w:numId w:val="1"/>
        </w:numPr>
        <w:tabs>
          <w:tab w:val="left" w:pos="514"/>
        </w:tabs>
        <w:spacing w:before="8" w:line="242" w:lineRule="auto"/>
        <w:ind w:right="99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>Built batch, micro-batch, and real-time streaming pipelines using Apache Spark (</w:t>
      </w:r>
      <w:proofErr w:type="spellStart"/>
      <w:r w:rsidRPr="00832656">
        <w:rPr>
          <w:rFonts w:asciiTheme="majorHAnsi" w:hAnsiTheme="majorHAnsi"/>
          <w:sz w:val="20"/>
        </w:rPr>
        <w:t>PySpark</w:t>
      </w:r>
      <w:proofErr w:type="spellEnd"/>
      <w:r w:rsidRPr="00832656">
        <w:rPr>
          <w:rFonts w:asciiTheme="majorHAnsi" w:hAnsiTheme="majorHAnsi"/>
          <w:sz w:val="20"/>
        </w:rPr>
        <w:t>), Azure Databricks, and Delta Lake, enabling low-latency data availability.</w:t>
      </w:r>
    </w:p>
    <w:p w14:paraId="692E40C0" w14:textId="77777777" w:rsidR="00370A39" w:rsidRPr="00832656" w:rsidRDefault="00370A39" w:rsidP="00370A39">
      <w:pPr>
        <w:pStyle w:val="ListParagraph"/>
        <w:numPr>
          <w:ilvl w:val="0"/>
          <w:numId w:val="1"/>
        </w:numPr>
        <w:tabs>
          <w:tab w:val="left" w:pos="514"/>
        </w:tabs>
        <w:spacing w:before="8" w:line="242" w:lineRule="auto"/>
        <w:ind w:right="99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 xml:space="preserve">Orchestrated pipelines in ADF with Copy Data, </w:t>
      </w:r>
      <w:proofErr w:type="spellStart"/>
      <w:r w:rsidRPr="00832656">
        <w:rPr>
          <w:rFonts w:asciiTheme="majorHAnsi" w:hAnsiTheme="majorHAnsi"/>
          <w:sz w:val="20"/>
        </w:rPr>
        <w:t>ForEach</w:t>
      </w:r>
      <w:proofErr w:type="spellEnd"/>
      <w:r w:rsidRPr="00832656">
        <w:rPr>
          <w:rFonts w:asciiTheme="majorHAnsi" w:hAnsiTheme="majorHAnsi"/>
          <w:sz w:val="20"/>
        </w:rPr>
        <w:t>, Lookup, Web, Databricks Notebook integration, and REST API connectivity.</w:t>
      </w:r>
    </w:p>
    <w:p w14:paraId="2E76E30A" w14:textId="77777777" w:rsidR="00370A39" w:rsidRPr="00832656" w:rsidRDefault="00370A39" w:rsidP="00370A39">
      <w:pPr>
        <w:pStyle w:val="ListParagraph"/>
        <w:numPr>
          <w:ilvl w:val="0"/>
          <w:numId w:val="1"/>
        </w:numPr>
        <w:tabs>
          <w:tab w:val="left" w:pos="514"/>
        </w:tabs>
        <w:spacing w:before="8" w:line="242" w:lineRule="auto"/>
        <w:ind w:right="99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 xml:space="preserve">In-depth expertise with Apache Spark Core, SQL, Streaming, </w:t>
      </w:r>
      <w:proofErr w:type="spellStart"/>
      <w:r w:rsidRPr="00832656">
        <w:rPr>
          <w:rFonts w:asciiTheme="majorHAnsi" w:hAnsiTheme="majorHAnsi"/>
          <w:sz w:val="20"/>
        </w:rPr>
        <w:t>MLlib</w:t>
      </w:r>
      <w:proofErr w:type="spellEnd"/>
      <w:r w:rsidRPr="00832656">
        <w:rPr>
          <w:rFonts w:asciiTheme="majorHAnsi" w:hAnsiTheme="majorHAnsi"/>
          <w:sz w:val="20"/>
        </w:rPr>
        <w:t>, with advanced tuning, optimization, and performance benchmarking.</w:t>
      </w:r>
    </w:p>
    <w:p w14:paraId="21F0AF95" w14:textId="77777777" w:rsidR="00370A39" w:rsidRPr="00832656" w:rsidRDefault="00370A39" w:rsidP="00370A39">
      <w:pPr>
        <w:pStyle w:val="ListParagraph"/>
        <w:numPr>
          <w:ilvl w:val="0"/>
          <w:numId w:val="1"/>
        </w:numPr>
        <w:tabs>
          <w:tab w:val="left" w:pos="514"/>
        </w:tabs>
        <w:spacing w:before="8" w:line="242" w:lineRule="auto"/>
        <w:ind w:right="99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>Designed event-driven, real-time data ingestion and processing frameworks using Apache Kafka.</w:t>
      </w:r>
    </w:p>
    <w:p w14:paraId="298C9C68" w14:textId="77777777" w:rsidR="00370A39" w:rsidRPr="00832656" w:rsidRDefault="00370A39" w:rsidP="00370A39">
      <w:pPr>
        <w:pStyle w:val="ListParagraph"/>
        <w:numPr>
          <w:ilvl w:val="0"/>
          <w:numId w:val="1"/>
        </w:numPr>
        <w:tabs>
          <w:tab w:val="left" w:pos="514"/>
        </w:tabs>
        <w:spacing w:before="8" w:line="242" w:lineRule="auto"/>
        <w:ind w:right="99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 xml:space="preserve">Proficient in Python (Pandas, NumPy, Matplotlib, </w:t>
      </w:r>
      <w:proofErr w:type="spellStart"/>
      <w:r w:rsidRPr="00832656">
        <w:rPr>
          <w:rFonts w:asciiTheme="majorHAnsi" w:hAnsiTheme="majorHAnsi"/>
          <w:sz w:val="20"/>
        </w:rPr>
        <w:t>PySpark</w:t>
      </w:r>
      <w:proofErr w:type="spellEnd"/>
      <w:r w:rsidRPr="00832656">
        <w:rPr>
          <w:rFonts w:asciiTheme="majorHAnsi" w:hAnsiTheme="majorHAnsi"/>
          <w:sz w:val="20"/>
        </w:rPr>
        <w:t>) for automation, data transformation, and advanced analytics.</w:t>
      </w:r>
    </w:p>
    <w:p w14:paraId="1258FAE1" w14:textId="77777777" w:rsidR="00370A39" w:rsidRPr="00832656" w:rsidRDefault="00370A39" w:rsidP="00370A39">
      <w:pPr>
        <w:pStyle w:val="ListParagraph"/>
        <w:numPr>
          <w:ilvl w:val="0"/>
          <w:numId w:val="1"/>
        </w:numPr>
        <w:tabs>
          <w:tab w:val="left" w:pos="514"/>
        </w:tabs>
        <w:spacing w:before="8" w:line="242" w:lineRule="auto"/>
        <w:ind w:right="99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>Experienced with Cosmos DB, MongoDB, and NoSQL ecosystems, enabling hybrid transactional/analytical processing.</w:t>
      </w:r>
    </w:p>
    <w:p w14:paraId="7A9D4CF2" w14:textId="77777777" w:rsidR="00370A39" w:rsidRPr="00832656" w:rsidRDefault="00370A39" w:rsidP="00370A39">
      <w:pPr>
        <w:pStyle w:val="ListParagraph"/>
        <w:numPr>
          <w:ilvl w:val="0"/>
          <w:numId w:val="1"/>
        </w:numPr>
        <w:tabs>
          <w:tab w:val="left" w:pos="514"/>
        </w:tabs>
        <w:spacing w:before="8" w:line="242" w:lineRule="auto"/>
        <w:ind w:right="99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>Worked extensively with Hive, including optimizing HQL queries, managing partitions, and ensuring pipeline reliability at scale.</w:t>
      </w:r>
    </w:p>
    <w:p w14:paraId="7F9DDD7E" w14:textId="77777777" w:rsidR="00370A39" w:rsidRPr="00832656" w:rsidRDefault="00370A39" w:rsidP="00370A39">
      <w:pPr>
        <w:pStyle w:val="ListParagraph"/>
        <w:numPr>
          <w:ilvl w:val="0"/>
          <w:numId w:val="1"/>
        </w:numPr>
        <w:tabs>
          <w:tab w:val="left" w:pos="514"/>
        </w:tabs>
        <w:spacing w:before="8" w:line="242" w:lineRule="auto"/>
        <w:ind w:right="99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>Hands-on experience with data modeling (conceptual, logical, physical) using Erwin from sources like Oracle, SQL Server, Teradata, and Vertica.</w:t>
      </w:r>
    </w:p>
    <w:p w14:paraId="66471518" w14:textId="77777777" w:rsidR="00370A39" w:rsidRPr="00832656" w:rsidRDefault="00370A39" w:rsidP="00370A39">
      <w:pPr>
        <w:pStyle w:val="ListParagraph"/>
        <w:numPr>
          <w:ilvl w:val="0"/>
          <w:numId w:val="1"/>
        </w:numPr>
        <w:tabs>
          <w:tab w:val="left" w:pos="514"/>
        </w:tabs>
        <w:spacing w:before="8" w:line="242" w:lineRule="auto"/>
        <w:ind w:right="99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>Deep understanding of data architecture, dimensional modeling (Star/Snowflake), OLAP/OLTP, and advanced SQL performance tuning.</w:t>
      </w:r>
    </w:p>
    <w:p w14:paraId="5C1E93E1" w14:textId="77777777" w:rsidR="00370A39" w:rsidRDefault="00370A39" w:rsidP="00370A39">
      <w:pPr>
        <w:pStyle w:val="ListParagraph"/>
        <w:numPr>
          <w:ilvl w:val="0"/>
          <w:numId w:val="1"/>
        </w:numPr>
        <w:tabs>
          <w:tab w:val="left" w:pos="514"/>
        </w:tabs>
        <w:spacing w:before="8" w:line="242" w:lineRule="auto"/>
        <w:ind w:right="99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>Skilled in UNIX shell scripting, CI/CD pipelines (Azure DevOps, GitHub Actions, Jenkins), Git, and Agile project delivery.</w:t>
      </w:r>
    </w:p>
    <w:p w14:paraId="58A7F4F5" w14:textId="02A3AC88" w:rsidR="00370A39" w:rsidRPr="00370A39" w:rsidRDefault="00370A39" w:rsidP="00370A39">
      <w:pPr>
        <w:pStyle w:val="ListParagraph"/>
        <w:numPr>
          <w:ilvl w:val="0"/>
          <w:numId w:val="1"/>
        </w:numPr>
        <w:tabs>
          <w:tab w:val="left" w:pos="514"/>
        </w:tabs>
        <w:spacing w:before="8" w:line="242" w:lineRule="auto"/>
        <w:ind w:right="99"/>
        <w:rPr>
          <w:rFonts w:asciiTheme="majorHAnsi" w:hAnsiTheme="majorHAnsi"/>
          <w:sz w:val="20"/>
        </w:rPr>
      </w:pPr>
      <w:r w:rsidRPr="00370A39">
        <w:rPr>
          <w:rFonts w:asciiTheme="majorHAnsi" w:hAnsiTheme="majorHAnsi"/>
          <w:sz w:val="20"/>
        </w:rPr>
        <w:t>AWS Expertise:</w:t>
      </w:r>
    </w:p>
    <w:p w14:paraId="3E6D512B" w14:textId="77777777" w:rsidR="00370A39" w:rsidRPr="00832656" w:rsidRDefault="00370A39" w:rsidP="00370A39">
      <w:pPr>
        <w:widowControl/>
        <w:numPr>
          <w:ilvl w:val="1"/>
          <w:numId w:val="9"/>
        </w:numPr>
        <w:autoSpaceDE/>
        <w:autoSpaceDN/>
        <w:spacing w:line="259" w:lineRule="auto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>Developed ETL workflows on AWS Glue integrating data from S3, RDS, and external APIs.</w:t>
      </w:r>
    </w:p>
    <w:p w14:paraId="02CFA342" w14:textId="77777777" w:rsidR="00370A39" w:rsidRPr="00832656" w:rsidRDefault="00370A39" w:rsidP="00370A39">
      <w:pPr>
        <w:widowControl/>
        <w:numPr>
          <w:ilvl w:val="1"/>
          <w:numId w:val="9"/>
        </w:numPr>
        <w:autoSpaceDE/>
        <w:autoSpaceDN/>
        <w:spacing w:line="259" w:lineRule="auto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>Built scalable batch pipelines with AWS EMR, Lambda, Step Functions, and serverless frameworks.</w:t>
      </w:r>
    </w:p>
    <w:p w14:paraId="72B6DD23" w14:textId="77777777" w:rsidR="00370A39" w:rsidRPr="00832656" w:rsidRDefault="00370A39" w:rsidP="00370A39">
      <w:pPr>
        <w:widowControl/>
        <w:numPr>
          <w:ilvl w:val="1"/>
          <w:numId w:val="9"/>
        </w:numPr>
        <w:autoSpaceDE/>
        <w:autoSpaceDN/>
        <w:spacing w:line="259" w:lineRule="auto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>Designed API-driven serverless data flows using AWS Lambda + API Gateway, with monitoring and alerting in CloudWatch.</w:t>
      </w:r>
    </w:p>
    <w:p w14:paraId="6C4E7077" w14:textId="77777777" w:rsidR="00370A39" w:rsidRPr="00832656" w:rsidRDefault="00370A39" w:rsidP="00370A39">
      <w:pPr>
        <w:pStyle w:val="ListParagraph"/>
        <w:numPr>
          <w:ilvl w:val="0"/>
          <w:numId w:val="1"/>
        </w:numPr>
        <w:tabs>
          <w:tab w:val="left" w:pos="514"/>
        </w:tabs>
        <w:spacing w:before="8" w:line="242" w:lineRule="auto"/>
        <w:ind w:right="99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>Strong knowledge of data governance, lineage, and security (RBAC, IAM, encryption, GDPR/CCPA compliance) in multi-cloud environments.</w:t>
      </w:r>
    </w:p>
    <w:p w14:paraId="183D739A" w14:textId="77777777" w:rsidR="00370A39" w:rsidRPr="00832656" w:rsidRDefault="00370A39" w:rsidP="00370A39">
      <w:pPr>
        <w:pStyle w:val="ListParagraph"/>
        <w:numPr>
          <w:ilvl w:val="0"/>
          <w:numId w:val="1"/>
        </w:numPr>
        <w:tabs>
          <w:tab w:val="left" w:pos="514"/>
        </w:tabs>
        <w:spacing w:before="8" w:line="242" w:lineRule="auto"/>
        <w:ind w:right="99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>Exposure to containerized deployments using Docker &amp; Kubernetes for portable, scalable data applications.</w:t>
      </w:r>
    </w:p>
    <w:p w14:paraId="0888A3DB" w14:textId="77777777" w:rsidR="00370A39" w:rsidRPr="00832656" w:rsidRDefault="00370A39" w:rsidP="00370A39">
      <w:pPr>
        <w:pStyle w:val="ListParagraph"/>
        <w:numPr>
          <w:ilvl w:val="0"/>
          <w:numId w:val="1"/>
        </w:numPr>
        <w:tabs>
          <w:tab w:val="left" w:pos="514"/>
        </w:tabs>
        <w:spacing w:before="8" w:line="242" w:lineRule="auto"/>
        <w:ind w:right="99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>Collaborated with Data Scientists and Analysts to build ML-ready data pipelines and improve data democratization and self-service BI.</w:t>
      </w:r>
    </w:p>
    <w:p w14:paraId="7D02B1EA" w14:textId="77777777" w:rsidR="00370A39" w:rsidRPr="00832656" w:rsidRDefault="00370A39" w:rsidP="00370A39">
      <w:pPr>
        <w:pStyle w:val="ListParagraph"/>
        <w:numPr>
          <w:ilvl w:val="0"/>
          <w:numId w:val="1"/>
        </w:numPr>
        <w:tabs>
          <w:tab w:val="left" w:pos="514"/>
        </w:tabs>
        <w:spacing w:before="8" w:line="242" w:lineRule="auto"/>
        <w:ind w:right="99"/>
        <w:rPr>
          <w:rFonts w:asciiTheme="majorHAnsi" w:hAnsiTheme="majorHAnsi"/>
          <w:sz w:val="20"/>
        </w:rPr>
      </w:pPr>
      <w:r w:rsidRPr="00832656">
        <w:rPr>
          <w:rFonts w:asciiTheme="majorHAnsi" w:hAnsiTheme="majorHAnsi"/>
          <w:sz w:val="20"/>
        </w:rPr>
        <w:t>Excellent communicator and problem-solver with a proactive attitude, strong collaboration skills, and proven ability to deliver in fast-paced, cross-functional environments.</w:t>
      </w:r>
    </w:p>
    <w:p w14:paraId="6B706866" w14:textId="77777777" w:rsidR="00370A39" w:rsidRPr="00832656" w:rsidRDefault="00370A39" w:rsidP="00370A39"/>
    <w:p w14:paraId="12E7306C" w14:textId="77777777" w:rsidR="00B741AB" w:rsidRPr="00A7246D" w:rsidRDefault="001B23A2" w:rsidP="00A7246D">
      <w:pPr>
        <w:rPr>
          <w:rFonts w:asciiTheme="majorHAnsi" w:hAnsiTheme="majorHAnsi"/>
          <w:b/>
          <w:spacing w:val="-2"/>
          <w:u w:val="single"/>
        </w:rPr>
      </w:pPr>
      <w:r w:rsidRPr="00A7246D">
        <w:rPr>
          <w:rFonts w:asciiTheme="majorHAnsi" w:hAnsiTheme="majorHAnsi"/>
          <w:b/>
          <w:noProof/>
          <w:u w:val="singl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F64C6B5" wp14:editId="08280352">
                <wp:simplePos x="0" y="0"/>
                <wp:positionH relativeFrom="page">
                  <wp:posOffset>457504</wp:posOffset>
                </wp:positionH>
                <wp:positionV relativeFrom="paragraph">
                  <wp:posOffset>139487</wp:posOffset>
                </wp:positionV>
                <wp:extent cx="1079500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00" h="12700">
                              <a:moveTo>
                                <a:pt x="107929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079296" y="12192"/>
                              </a:lnTo>
                              <a:lnTo>
                                <a:pt x="1079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0B6EE" id="Graphic 2" o:spid="_x0000_s1026" style="position:absolute;margin-left:36pt;margin-top:11pt;width:85pt;height: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9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" path="m1079296,l,,,12192r1079296,l1079296,xe" fillcolor="black" stroked="f">
                <v:path arrowok="t"/>
                <w10:wrap anchorx="page"/>
              </v:shape>
            </w:pict>
          </mc:Fallback>
        </mc:AlternateContent>
      </w:r>
      <w:r w:rsidRPr="00A7246D">
        <w:rPr>
          <w:rFonts w:asciiTheme="majorHAnsi" w:hAnsiTheme="majorHAnsi"/>
          <w:b/>
          <w:w w:val="90"/>
          <w:u w:val="single"/>
        </w:rPr>
        <w:t>TECHNICAL</w:t>
      </w:r>
      <w:r w:rsidRPr="00A7246D">
        <w:rPr>
          <w:rFonts w:asciiTheme="majorHAnsi" w:hAnsiTheme="majorHAnsi"/>
          <w:b/>
          <w:spacing w:val="12"/>
          <w:u w:val="single"/>
        </w:rPr>
        <w:t xml:space="preserve"> </w:t>
      </w:r>
      <w:r w:rsidRPr="00A7246D">
        <w:rPr>
          <w:rFonts w:asciiTheme="majorHAnsi" w:hAnsiTheme="majorHAnsi"/>
          <w:b/>
          <w:spacing w:val="-2"/>
          <w:u w:val="single"/>
        </w:rPr>
        <w:t>SKILLS:</w:t>
      </w:r>
    </w:p>
    <w:p w14:paraId="0EF26F2F" w14:textId="77777777" w:rsidR="00B741AB" w:rsidRDefault="00B741AB" w:rsidP="00A7246D">
      <w:pPr>
        <w:pStyle w:val="TableParagraph"/>
        <w:spacing w:line="222" w:lineRule="exact"/>
        <w:ind w:left="0"/>
        <w:rPr>
          <w:rFonts w:asciiTheme="majorHAnsi" w:hAnsiTheme="majorHAnsi"/>
          <w:sz w:val="20"/>
        </w:rPr>
      </w:pPr>
    </w:p>
    <w:p w14:paraId="16D0DB4D" w14:textId="77777777" w:rsidR="00370A39" w:rsidRPr="00370A39" w:rsidRDefault="00370A39" w:rsidP="00370A39">
      <w:pPr>
        <w:pStyle w:val="TableParagraph"/>
        <w:spacing w:line="222" w:lineRule="exact"/>
        <w:rPr>
          <w:rFonts w:asciiTheme="majorHAnsi" w:hAnsiTheme="majorHAnsi"/>
          <w:sz w:val="20"/>
          <w:lang w:val="en-IN"/>
        </w:rPr>
      </w:pPr>
      <w:r w:rsidRPr="00370A39">
        <w:rPr>
          <w:rFonts w:asciiTheme="majorHAnsi" w:hAnsiTheme="majorHAnsi"/>
          <w:b/>
          <w:bCs/>
          <w:sz w:val="20"/>
          <w:lang w:val="en-IN"/>
        </w:rPr>
        <w:t>Programming &amp; Scripting:</w:t>
      </w:r>
      <w:r w:rsidRPr="00370A39">
        <w:rPr>
          <w:rFonts w:asciiTheme="majorHAnsi" w:hAnsiTheme="majorHAnsi"/>
          <w:sz w:val="20"/>
          <w:lang w:val="en-IN"/>
        </w:rPr>
        <w:br/>
        <w:t xml:space="preserve">Java, Python, Scala, </w:t>
      </w:r>
      <w:proofErr w:type="spellStart"/>
      <w:r w:rsidRPr="00370A39">
        <w:rPr>
          <w:rFonts w:asciiTheme="majorHAnsi" w:hAnsiTheme="majorHAnsi"/>
          <w:sz w:val="20"/>
          <w:lang w:val="en-IN"/>
        </w:rPr>
        <w:t>PySpark</w:t>
      </w:r>
      <w:proofErr w:type="spellEnd"/>
      <w:r w:rsidRPr="00370A39">
        <w:rPr>
          <w:rFonts w:asciiTheme="majorHAnsi" w:hAnsiTheme="majorHAnsi"/>
          <w:sz w:val="20"/>
          <w:lang w:val="en-IN"/>
        </w:rPr>
        <w:t>, SQL, PL/SQL, NoSQL (MongoDB, HBase, Cassandra), Bash/Shell Scripting, Linux Shell Scripts</w:t>
      </w:r>
    </w:p>
    <w:p w14:paraId="6579C780" w14:textId="77777777" w:rsidR="00370A39" w:rsidRPr="00370A39" w:rsidRDefault="00370A39" w:rsidP="00370A39">
      <w:pPr>
        <w:pStyle w:val="TableParagraph"/>
        <w:spacing w:line="222" w:lineRule="exact"/>
        <w:rPr>
          <w:rFonts w:asciiTheme="majorHAnsi" w:hAnsiTheme="majorHAnsi"/>
          <w:sz w:val="20"/>
          <w:lang w:val="en-IN"/>
        </w:rPr>
      </w:pPr>
      <w:r w:rsidRPr="00370A39">
        <w:rPr>
          <w:rFonts w:asciiTheme="majorHAnsi" w:hAnsiTheme="majorHAnsi"/>
          <w:b/>
          <w:bCs/>
          <w:sz w:val="20"/>
          <w:lang w:val="en-IN"/>
        </w:rPr>
        <w:t>Cloud Platforms &amp; Services:</w:t>
      </w:r>
    </w:p>
    <w:p w14:paraId="0BE771FD" w14:textId="77777777" w:rsidR="00370A39" w:rsidRPr="00370A39" w:rsidRDefault="00370A39" w:rsidP="00370A39">
      <w:pPr>
        <w:pStyle w:val="TableParagraph"/>
        <w:numPr>
          <w:ilvl w:val="0"/>
          <w:numId w:val="10"/>
        </w:numPr>
        <w:spacing w:line="222" w:lineRule="exact"/>
        <w:rPr>
          <w:rFonts w:asciiTheme="majorHAnsi" w:hAnsiTheme="majorHAnsi"/>
          <w:sz w:val="20"/>
          <w:lang w:val="en-IN"/>
        </w:rPr>
      </w:pPr>
      <w:r w:rsidRPr="00370A39">
        <w:rPr>
          <w:rFonts w:asciiTheme="majorHAnsi" w:hAnsiTheme="majorHAnsi"/>
          <w:b/>
          <w:bCs/>
          <w:sz w:val="20"/>
          <w:lang w:val="en-IN"/>
        </w:rPr>
        <w:t>AWS:</w:t>
      </w:r>
      <w:r w:rsidRPr="00370A39">
        <w:rPr>
          <w:rFonts w:asciiTheme="majorHAnsi" w:hAnsiTheme="majorHAnsi"/>
          <w:sz w:val="20"/>
          <w:lang w:val="en-IN"/>
        </w:rPr>
        <w:t xml:space="preserve"> S3, EMR, Glue, Lambda, EC2, RDS, Redshift, Athena, Kinesis, CloudWatch, Step Functions</w:t>
      </w:r>
    </w:p>
    <w:p w14:paraId="490CAD62" w14:textId="77777777" w:rsidR="00370A39" w:rsidRPr="00370A39" w:rsidRDefault="00370A39" w:rsidP="00370A39">
      <w:pPr>
        <w:pStyle w:val="TableParagraph"/>
        <w:numPr>
          <w:ilvl w:val="0"/>
          <w:numId w:val="10"/>
        </w:numPr>
        <w:spacing w:line="222" w:lineRule="exact"/>
        <w:rPr>
          <w:rFonts w:asciiTheme="majorHAnsi" w:hAnsiTheme="majorHAnsi"/>
          <w:sz w:val="20"/>
          <w:lang w:val="en-IN"/>
        </w:rPr>
      </w:pPr>
      <w:r w:rsidRPr="00370A39">
        <w:rPr>
          <w:rFonts w:asciiTheme="majorHAnsi" w:hAnsiTheme="majorHAnsi"/>
          <w:b/>
          <w:bCs/>
          <w:sz w:val="20"/>
          <w:lang w:val="en-IN"/>
        </w:rPr>
        <w:t>Azure:</w:t>
      </w:r>
      <w:r w:rsidRPr="00370A39">
        <w:rPr>
          <w:rFonts w:asciiTheme="majorHAnsi" w:hAnsiTheme="majorHAnsi"/>
          <w:sz w:val="20"/>
          <w:lang w:val="en-IN"/>
        </w:rPr>
        <w:t xml:space="preserve"> Data Factory (ADF), Databricks, Synapse Analytics, HDInsight, Data Lake Gen2, Data Explorer, Cosmos DB</w:t>
      </w:r>
    </w:p>
    <w:p w14:paraId="06646478" w14:textId="77777777" w:rsidR="00370A39" w:rsidRPr="00370A39" w:rsidRDefault="00370A39" w:rsidP="00370A39">
      <w:pPr>
        <w:pStyle w:val="TableParagraph"/>
        <w:numPr>
          <w:ilvl w:val="0"/>
          <w:numId w:val="10"/>
        </w:numPr>
        <w:spacing w:line="222" w:lineRule="exact"/>
        <w:rPr>
          <w:rFonts w:asciiTheme="majorHAnsi" w:hAnsiTheme="majorHAnsi"/>
          <w:sz w:val="20"/>
          <w:lang w:val="en-IN"/>
        </w:rPr>
      </w:pPr>
      <w:r w:rsidRPr="00370A39">
        <w:rPr>
          <w:rFonts w:asciiTheme="majorHAnsi" w:hAnsiTheme="majorHAnsi"/>
          <w:b/>
          <w:bCs/>
          <w:sz w:val="20"/>
          <w:lang w:val="en-IN"/>
        </w:rPr>
        <w:t>GCP:</w:t>
      </w:r>
      <w:r w:rsidRPr="00370A39">
        <w:rPr>
          <w:rFonts w:asciiTheme="majorHAnsi" w:hAnsiTheme="majorHAnsi"/>
          <w:sz w:val="20"/>
          <w:lang w:val="en-IN"/>
        </w:rPr>
        <w:t xml:space="preserve"> </w:t>
      </w:r>
      <w:proofErr w:type="spellStart"/>
      <w:r w:rsidRPr="00370A39">
        <w:rPr>
          <w:rFonts w:asciiTheme="majorHAnsi" w:hAnsiTheme="majorHAnsi"/>
          <w:sz w:val="20"/>
          <w:lang w:val="en-IN"/>
        </w:rPr>
        <w:t>BigQuery</w:t>
      </w:r>
      <w:proofErr w:type="spellEnd"/>
      <w:r w:rsidRPr="00370A39">
        <w:rPr>
          <w:rFonts w:asciiTheme="majorHAnsi" w:hAnsiTheme="majorHAnsi"/>
          <w:sz w:val="20"/>
          <w:lang w:val="en-IN"/>
        </w:rPr>
        <w:t>, Dataflow, Pub/Sub</w:t>
      </w:r>
    </w:p>
    <w:p w14:paraId="546EF73B" w14:textId="77777777" w:rsidR="00370A39" w:rsidRPr="00370A39" w:rsidRDefault="00370A39" w:rsidP="00370A39">
      <w:pPr>
        <w:pStyle w:val="TableParagraph"/>
        <w:numPr>
          <w:ilvl w:val="0"/>
          <w:numId w:val="10"/>
        </w:numPr>
        <w:spacing w:line="222" w:lineRule="exact"/>
        <w:rPr>
          <w:rFonts w:asciiTheme="majorHAnsi" w:hAnsiTheme="majorHAnsi"/>
          <w:sz w:val="20"/>
          <w:lang w:val="en-IN"/>
        </w:rPr>
      </w:pPr>
      <w:r w:rsidRPr="00370A39">
        <w:rPr>
          <w:rFonts w:asciiTheme="majorHAnsi" w:hAnsiTheme="majorHAnsi"/>
          <w:b/>
          <w:bCs/>
          <w:sz w:val="20"/>
          <w:lang w:val="en-IN"/>
        </w:rPr>
        <w:t>Snowflake</w:t>
      </w:r>
      <w:r w:rsidRPr="00370A39">
        <w:rPr>
          <w:rFonts w:asciiTheme="majorHAnsi" w:hAnsiTheme="majorHAnsi"/>
          <w:sz w:val="20"/>
          <w:lang w:val="en-IN"/>
        </w:rPr>
        <w:t xml:space="preserve"> (Cloud Data Warehousing)</w:t>
      </w:r>
    </w:p>
    <w:p w14:paraId="400F6FA5" w14:textId="77777777" w:rsidR="00370A39" w:rsidRPr="00370A39" w:rsidRDefault="00370A39" w:rsidP="00370A39">
      <w:pPr>
        <w:pStyle w:val="TableParagraph"/>
        <w:spacing w:line="222" w:lineRule="exact"/>
        <w:rPr>
          <w:rFonts w:asciiTheme="majorHAnsi" w:hAnsiTheme="majorHAnsi"/>
          <w:sz w:val="20"/>
          <w:lang w:val="en-IN"/>
        </w:rPr>
      </w:pPr>
      <w:r w:rsidRPr="00370A39">
        <w:rPr>
          <w:rFonts w:asciiTheme="majorHAnsi" w:hAnsiTheme="majorHAnsi"/>
          <w:b/>
          <w:bCs/>
          <w:sz w:val="20"/>
          <w:lang w:val="en-IN"/>
        </w:rPr>
        <w:t>Big Data &amp; Data Engineering Tools:</w:t>
      </w:r>
      <w:r w:rsidRPr="00370A39">
        <w:rPr>
          <w:rFonts w:asciiTheme="majorHAnsi" w:hAnsiTheme="majorHAnsi"/>
          <w:sz w:val="20"/>
          <w:lang w:val="en-IN"/>
        </w:rPr>
        <w:br/>
        <w:t xml:space="preserve">Apache Spark, Hadoop (HDFS, YARN, MapReduce), Hive, Pig, Sqoop, Flume, Oozie, Zookeeper, Apache </w:t>
      </w:r>
      <w:proofErr w:type="spellStart"/>
      <w:r w:rsidRPr="00370A39">
        <w:rPr>
          <w:rFonts w:asciiTheme="majorHAnsi" w:hAnsiTheme="majorHAnsi"/>
          <w:sz w:val="20"/>
          <w:lang w:val="en-IN"/>
        </w:rPr>
        <w:t>NiFi</w:t>
      </w:r>
      <w:proofErr w:type="spellEnd"/>
      <w:r w:rsidRPr="00370A39">
        <w:rPr>
          <w:rFonts w:asciiTheme="majorHAnsi" w:hAnsiTheme="majorHAnsi"/>
          <w:sz w:val="20"/>
          <w:lang w:val="en-IN"/>
        </w:rPr>
        <w:t xml:space="preserve">, Kafka, Delta Lake, Spring Boot, Airflow, </w:t>
      </w:r>
      <w:proofErr w:type="spellStart"/>
      <w:r w:rsidRPr="00370A39">
        <w:rPr>
          <w:rFonts w:asciiTheme="majorHAnsi" w:hAnsiTheme="majorHAnsi"/>
          <w:sz w:val="20"/>
          <w:lang w:val="en-IN"/>
        </w:rPr>
        <w:t>dbt</w:t>
      </w:r>
      <w:proofErr w:type="spellEnd"/>
      <w:r w:rsidRPr="00370A39">
        <w:rPr>
          <w:rFonts w:asciiTheme="majorHAnsi" w:hAnsiTheme="majorHAnsi"/>
          <w:sz w:val="20"/>
          <w:lang w:val="en-IN"/>
        </w:rPr>
        <w:t xml:space="preserve"> (Data Build Tool), Kubernetes, Docker</w:t>
      </w:r>
    </w:p>
    <w:p w14:paraId="2B3AE549" w14:textId="77777777" w:rsidR="00370A39" w:rsidRPr="00370A39" w:rsidRDefault="00370A39" w:rsidP="00370A39">
      <w:pPr>
        <w:pStyle w:val="TableParagraph"/>
        <w:spacing w:line="222" w:lineRule="exact"/>
        <w:rPr>
          <w:rFonts w:asciiTheme="majorHAnsi" w:hAnsiTheme="majorHAnsi"/>
          <w:sz w:val="20"/>
          <w:lang w:val="en-IN"/>
        </w:rPr>
      </w:pPr>
      <w:r w:rsidRPr="00370A39">
        <w:rPr>
          <w:rFonts w:asciiTheme="majorHAnsi" w:hAnsiTheme="majorHAnsi"/>
          <w:b/>
          <w:bCs/>
          <w:sz w:val="20"/>
          <w:lang w:val="en-IN"/>
        </w:rPr>
        <w:t>ETL &amp; Data Integration:</w:t>
      </w:r>
      <w:r w:rsidRPr="00370A39">
        <w:rPr>
          <w:rFonts w:asciiTheme="majorHAnsi" w:hAnsiTheme="majorHAnsi"/>
          <w:sz w:val="20"/>
          <w:lang w:val="en-IN"/>
        </w:rPr>
        <w:br/>
        <w:t xml:space="preserve">Informatica, Talend, Azure Data Factory, AWS Glue, Apache </w:t>
      </w:r>
      <w:proofErr w:type="spellStart"/>
      <w:r w:rsidRPr="00370A39">
        <w:rPr>
          <w:rFonts w:asciiTheme="majorHAnsi" w:hAnsiTheme="majorHAnsi"/>
          <w:sz w:val="20"/>
          <w:lang w:val="en-IN"/>
        </w:rPr>
        <w:t>NiFi</w:t>
      </w:r>
      <w:proofErr w:type="spellEnd"/>
      <w:r w:rsidRPr="00370A39">
        <w:rPr>
          <w:rFonts w:asciiTheme="majorHAnsi" w:hAnsiTheme="majorHAnsi"/>
          <w:sz w:val="20"/>
          <w:lang w:val="en-IN"/>
        </w:rPr>
        <w:t xml:space="preserve">, Databricks Notebooks, Salesforce Integrations, </w:t>
      </w:r>
      <w:proofErr w:type="spellStart"/>
      <w:r w:rsidRPr="00370A39">
        <w:rPr>
          <w:rFonts w:asciiTheme="majorHAnsi" w:hAnsiTheme="majorHAnsi"/>
          <w:sz w:val="20"/>
          <w:lang w:val="en-IN"/>
        </w:rPr>
        <w:t>dbt</w:t>
      </w:r>
      <w:proofErr w:type="spellEnd"/>
      <w:r w:rsidRPr="00370A39">
        <w:rPr>
          <w:rFonts w:asciiTheme="majorHAnsi" w:hAnsiTheme="majorHAnsi"/>
          <w:sz w:val="20"/>
          <w:lang w:val="en-IN"/>
        </w:rPr>
        <w:t xml:space="preserve">, </w:t>
      </w:r>
      <w:proofErr w:type="spellStart"/>
      <w:r w:rsidRPr="00370A39">
        <w:rPr>
          <w:rFonts w:asciiTheme="majorHAnsi" w:hAnsiTheme="majorHAnsi"/>
          <w:sz w:val="20"/>
          <w:lang w:val="en-IN"/>
        </w:rPr>
        <w:t>Airbyte</w:t>
      </w:r>
      <w:proofErr w:type="spellEnd"/>
      <w:r w:rsidRPr="00370A39">
        <w:rPr>
          <w:rFonts w:asciiTheme="majorHAnsi" w:hAnsiTheme="majorHAnsi"/>
          <w:sz w:val="20"/>
          <w:lang w:val="en-IN"/>
        </w:rPr>
        <w:t xml:space="preserve">, </w:t>
      </w:r>
      <w:proofErr w:type="spellStart"/>
      <w:r w:rsidRPr="00370A39">
        <w:rPr>
          <w:rFonts w:asciiTheme="majorHAnsi" w:hAnsiTheme="majorHAnsi"/>
          <w:sz w:val="20"/>
          <w:lang w:val="en-IN"/>
        </w:rPr>
        <w:t>Fivetran</w:t>
      </w:r>
      <w:proofErr w:type="spellEnd"/>
    </w:p>
    <w:p w14:paraId="0D7ADAEB" w14:textId="77777777" w:rsidR="00370A39" w:rsidRPr="00370A39" w:rsidRDefault="00370A39" w:rsidP="00370A39">
      <w:pPr>
        <w:pStyle w:val="TableParagraph"/>
        <w:spacing w:line="222" w:lineRule="exact"/>
        <w:rPr>
          <w:rFonts w:asciiTheme="majorHAnsi" w:hAnsiTheme="majorHAnsi"/>
          <w:sz w:val="20"/>
          <w:lang w:val="en-IN"/>
        </w:rPr>
      </w:pPr>
      <w:r w:rsidRPr="00370A39">
        <w:rPr>
          <w:rFonts w:asciiTheme="majorHAnsi" w:hAnsiTheme="majorHAnsi"/>
          <w:b/>
          <w:bCs/>
          <w:sz w:val="20"/>
          <w:lang w:val="en-IN"/>
        </w:rPr>
        <w:t>Databases &amp; Data Warehousing:</w:t>
      </w:r>
      <w:r w:rsidRPr="00370A39">
        <w:rPr>
          <w:rFonts w:asciiTheme="majorHAnsi" w:hAnsiTheme="majorHAnsi"/>
          <w:sz w:val="20"/>
          <w:lang w:val="en-IN"/>
        </w:rPr>
        <w:br/>
        <w:t>Oracle (19c/12c/11g), SQL Server, MySQL, Teradata, DB2, PostgreSQL, HBase, MongoDB, Cosmos DB, Redshift, Snowflake</w:t>
      </w:r>
    </w:p>
    <w:p w14:paraId="3D2D2218" w14:textId="77777777" w:rsidR="00370A39" w:rsidRPr="00370A39" w:rsidRDefault="00370A39" w:rsidP="00370A39">
      <w:pPr>
        <w:pStyle w:val="TableParagraph"/>
        <w:spacing w:line="222" w:lineRule="exact"/>
        <w:rPr>
          <w:rFonts w:asciiTheme="majorHAnsi" w:hAnsiTheme="majorHAnsi"/>
          <w:sz w:val="20"/>
          <w:lang w:val="en-IN"/>
        </w:rPr>
      </w:pPr>
      <w:r w:rsidRPr="00370A39">
        <w:rPr>
          <w:rFonts w:asciiTheme="majorHAnsi" w:hAnsiTheme="majorHAnsi"/>
          <w:b/>
          <w:bCs/>
          <w:sz w:val="20"/>
          <w:lang w:val="en-IN"/>
        </w:rPr>
        <w:t>Business Intelligence &amp; Visualization:</w:t>
      </w:r>
      <w:r w:rsidRPr="00370A39">
        <w:rPr>
          <w:rFonts w:asciiTheme="majorHAnsi" w:hAnsiTheme="majorHAnsi"/>
          <w:sz w:val="20"/>
          <w:lang w:val="en-IN"/>
        </w:rPr>
        <w:br/>
        <w:t>Power BI, Tableau, Looker, SAS, SAP Web Intelligence, Crystal Reports</w:t>
      </w:r>
    </w:p>
    <w:p w14:paraId="0781B974" w14:textId="77777777" w:rsidR="00370A39" w:rsidRPr="00370A39" w:rsidRDefault="00370A39" w:rsidP="00370A39">
      <w:pPr>
        <w:pStyle w:val="TableParagraph"/>
        <w:spacing w:line="222" w:lineRule="exact"/>
        <w:rPr>
          <w:rFonts w:asciiTheme="majorHAnsi" w:hAnsiTheme="majorHAnsi"/>
          <w:sz w:val="20"/>
          <w:lang w:val="en-IN"/>
        </w:rPr>
      </w:pPr>
      <w:r w:rsidRPr="00370A39">
        <w:rPr>
          <w:rFonts w:asciiTheme="majorHAnsi" w:hAnsiTheme="majorHAnsi"/>
          <w:b/>
          <w:bCs/>
          <w:sz w:val="20"/>
          <w:lang w:val="en-IN"/>
        </w:rPr>
        <w:t>Hadoop Distributions:</w:t>
      </w:r>
      <w:r w:rsidRPr="00370A39">
        <w:rPr>
          <w:rFonts w:asciiTheme="majorHAnsi" w:hAnsiTheme="majorHAnsi"/>
          <w:sz w:val="20"/>
          <w:lang w:val="en-IN"/>
        </w:rPr>
        <w:br/>
        <w:t>Cloudera (CDH3–CDH5), Hortonworks, AWS EMR</w:t>
      </w:r>
    </w:p>
    <w:p w14:paraId="16B45C9A" w14:textId="77777777" w:rsidR="00370A39" w:rsidRPr="00370A39" w:rsidRDefault="00370A39" w:rsidP="00370A39">
      <w:pPr>
        <w:pStyle w:val="TableParagraph"/>
        <w:spacing w:line="222" w:lineRule="exact"/>
        <w:rPr>
          <w:rFonts w:asciiTheme="majorHAnsi" w:hAnsiTheme="majorHAnsi"/>
          <w:sz w:val="20"/>
          <w:lang w:val="en-IN"/>
        </w:rPr>
      </w:pPr>
      <w:r w:rsidRPr="00370A39">
        <w:rPr>
          <w:rFonts w:asciiTheme="majorHAnsi" w:hAnsiTheme="majorHAnsi"/>
          <w:b/>
          <w:bCs/>
          <w:sz w:val="20"/>
          <w:lang w:val="en-IN"/>
        </w:rPr>
        <w:t>Version Control &amp; CI/CD:</w:t>
      </w:r>
      <w:r w:rsidRPr="00370A39">
        <w:rPr>
          <w:rFonts w:asciiTheme="majorHAnsi" w:hAnsiTheme="majorHAnsi"/>
          <w:sz w:val="20"/>
          <w:lang w:val="en-IN"/>
        </w:rPr>
        <w:br/>
        <w:t>Git, GitHub, Bitbucket, SVN, Jenkins, GitHub Actions, Azure DevOps, Terraform</w:t>
      </w:r>
    </w:p>
    <w:p w14:paraId="20514209" w14:textId="77777777" w:rsidR="00370A39" w:rsidRPr="00370A39" w:rsidRDefault="00370A39" w:rsidP="00370A39">
      <w:pPr>
        <w:pStyle w:val="TableParagraph"/>
        <w:spacing w:line="222" w:lineRule="exact"/>
        <w:rPr>
          <w:rFonts w:asciiTheme="majorHAnsi" w:hAnsiTheme="majorHAnsi"/>
          <w:sz w:val="20"/>
          <w:lang w:val="en-IN"/>
        </w:rPr>
      </w:pPr>
      <w:r w:rsidRPr="00370A39">
        <w:rPr>
          <w:rFonts w:asciiTheme="majorHAnsi" w:hAnsiTheme="majorHAnsi"/>
          <w:b/>
          <w:bCs/>
          <w:sz w:val="20"/>
          <w:lang w:val="en-IN"/>
        </w:rPr>
        <w:lastRenderedPageBreak/>
        <w:t>IDEs &amp; Development Tools:</w:t>
      </w:r>
      <w:r w:rsidRPr="00370A39">
        <w:rPr>
          <w:rFonts w:asciiTheme="majorHAnsi" w:hAnsiTheme="majorHAnsi"/>
          <w:sz w:val="20"/>
          <w:lang w:val="en-IN"/>
        </w:rPr>
        <w:br/>
        <w:t xml:space="preserve">IntelliJ IDEA, Eclipse, VS Code, </w:t>
      </w:r>
      <w:proofErr w:type="spellStart"/>
      <w:r w:rsidRPr="00370A39">
        <w:rPr>
          <w:rFonts w:asciiTheme="majorHAnsi" w:hAnsiTheme="majorHAnsi"/>
          <w:sz w:val="20"/>
          <w:lang w:val="en-IN"/>
        </w:rPr>
        <w:t>Jupyter</w:t>
      </w:r>
      <w:proofErr w:type="spellEnd"/>
      <w:r w:rsidRPr="00370A39">
        <w:rPr>
          <w:rFonts w:asciiTheme="majorHAnsi" w:hAnsiTheme="majorHAnsi"/>
          <w:sz w:val="20"/>
          <w:lang w:val="en-IN"/>
        </w:rPr>
        <w:t>, PyCharm, Spyder</w:t>
      </w:r>
    </w:p>
    <w:p w14:paraId="685F0EAF" w14:textId="77777777" w:rsidR="00370A39" w:rsidRPr="00370A39" w:rsidRDefault="00370A39" w:rsidP="00370A39">
      <w:pPr>
        <w:pStyle w:val="TableParagraph"/>
        <w:spacing w:line="222" w:lineRule="exact"/>
        <w:rPr>
          <w:rFonts w:asciiTheme="majorHAnsi" w:hAnsiTheme="majorHAnsi"/>
          <w:sz w:val="20"/>
          <w:lang w:val="en-IN"/>
        </w:rPr>
      </w:pPr>
      <w:r w:rsidRPr="00370A39">
        <w:rPr>
          <w:rFonts w:asciiTheme="majorHAnsi" w:hAnsiTheme="majorHAnsi"/>
          <w:b/>
          <w:bCs/>
          <w:sz w:val="20"/>
          <w:lang w:val="en-IN"/>
        </w:rPr>
        <w:t>Operating Systems:</w:t>
      </w:r>
      <w:r w:rsidRPr="00370A39">
        <w:rPr>
          <w:rFonts w:asciiTheme="majorHAnsi" w:hAnsiTheme="majorHAnsi"/>
          <w:sz w:val="20"/>
          <w:lang w:val="en-IN"/>
        </w:rPr>
        <w:br/>
        <w:t>Linux, Unix, Windows</w:t>
      </w:r>
    </w:p>
    <w:p w14:paraId="21C3515A" w14:textId="77777777" w:rsidR="00370A39" w:rsidRPr="00370A39" w:rsidRDefault="00370A39" w:rsidP="00370A39">
      <w:pPr>
        <w:pStyle w:val="TableParagraph"/>
        <w:spacing w:line="222" w:lineRule="exact"/>
        <w:rPr>
          <w:rFonts w:asciiTheme="majorHAnsi" w:hAnsiTheme="majorHAnsi"/>
          <w:sz w:val="20"/>
          <w:lang w:val="en-IN"/>
        </w:rPr>
      </w:pPr>
      <w:r w:rsidRPr="00370A39">
        <w:rPr>
          <w:rFonts w:asciiTheme="majorHAnsi" w:hAnsiTheme="majorHAnsi"/>
          <w:b/>
          <w:bCs/>
          <w:sz w:val="20"/>
          <w:lang w:val="en-IN"/>
        </w:rPr>
        <w:t>Methodologies:</w:t>
      </w:r>
      <w:r w:rsidRPr="00370A39">
        <w:rPr>
          <w:rFonts w:asciiTheme="majorHAnsi" w:hAnsiTheme="majorHAnsi"/>
          <w:sz w:val="20"/>
          <w:lang w:val="en-IN"/>
        </w:rPr>
        <w:br/>
        <w:t>Agile, Scrum, Kanban, DevOps (for data workflows), CI/CD</w:t>
      </w:r>
    </w:p>
    <w:p w14:paraId="0B32DB92" w14:textId="77777777" w:rsidR="00BF410D" w:rsidRDefault="00BF410D" w:rsidP="00BF410D">
      <w:pPr>
        <w:pStyle w:val="TableParagraph"/>
        <w:spacing w:line="222" w:lineRule="exact"/>
        <w:ind w:left="0"/>
        <w:rPr>
          <w:rFonts w:asciiTheme="majorHAnsi" w:hAnsiTheme="majorHAnsi"/>
          <w:sz w:val="20"/>
        </w:rPr>
      </w:pPr>
    </w:p>
    <w:p w14:paraId="5747ADF7" w14:textId="77777777" w:rsidR="00BF410D" w:rsidRDefault="00BF410D" w:rsidP="00BF410D">
      <w:pPr>
        <w:pStyle w:val="TableParagraph"/>
        <w:spacing w:line="222" w:lineRule="exact"/>
        <w:ind w:left="0"/>
        <w:rPr>
          <w:rFonts w:asciiTheme="majorHAnsi" w:hAnsiTheme="majorHAnsi"/>
          <w:sz w:val="20"/>
        </w:rPr>
      </w:pPr>
    </w:p>
    <w:p w14:paraId="73E9BE36" w14:textId="77777777" w:rsidR="00BF410D" w:rsidRDefault="00BF410D" w:rsidP="00296C8F">
      <w:pPr>
        <w:rPr>
          <w:rFonts w:asciiTheme="majorHAnsi" w:hAnsiTheme="majorHAnsi"/>
          <w:b/>
          <w:spacing w:val="-2"/>
          <w:w w:val="95"/>
        </w:rPr>
      </w:pPr>
      <w:r w:rsidRPr="00296C8F">
        <w:rPr>
          <w:rFonts w:asciiTheme="majorHAnsi" w:hAnsiTheme="majorHAnsi"/>
          <w:b/>
          <w:spacing w:val="2"/>
          <w:w w:val="85"/>
          <w:u w:val="single"/>
        </w:rPr>
        <w:t>PROFESSIONAL</w:t>
      </w:r>
      <w:r w:rsidRPr="00296C8F">
        <w:rPr>
          <w:rFonts w:asciiTheme="majorHAnsi" w:hAnsiTheme="majorHAnsi"/>
          <w:b/>
          <w:spacing w:val="28"/>
          <w:u w:val="single"/>
        </w:rPr>
        <w:t xml:space="preserve"> </w:t>
      </w:r>
      <w:r w:rsidRPr="00296C8F">
        <w:rPr>
          <w:rFonts w:asciiTheme="majorHAnsi" w:hAnsiTheme="majorHAnsi"/>
          <w:b/>
          <w:spacing w:val="-2"/>
          <w:w w:val="95"/>
          <w:u w:val="single"/>
        </w:rPr>
        <w:t>EXPERIENCE</w:t>
      </w:r>
      <w:r w:rsidRPr="00296C8F">
        <w:rPr>
          <w:rFonts w:asciiTheme="majorHAnsi" w:hAnsiTheme="majorHAnsi"/>
          <w:b/>
          <w:spacing w:val="-2"/>
          <w:w w:val="95"/>
        </w:rPr>
        <w:t>:</w:t>
      </w:r>
    </w:p>
    <w:p w14:paraId="79369F07" w14:textId="77777777" w:rsidR="00A7246D" w:rsidRPr="00296C8F" w:rsidRDefault="00A7246D" w:rsidP="00296C8F">
      <w:pPr>
        <w:rPr>
          <w:rFonts w:asciiTheme="majorHAnsi" w:hAnsiTheme="majorHAnsi"/>
          <w:b/>
        </w:rPr>
      </w:pPr>
    </w:p>
    <w:p w14:paraId="69330384" w14:textId="64ED1B29" w:rsidR="00BF410D" w:rsidRPr="00296C8F" w:rsidRDefault="00BF410D" w:rsidP="00296C8F">
      <w:pPr>
        <w:tabs>
          <w:tab w:val="left" w:pos="8682"/>
        </w:tabs>
        <w:rPr>
          <w:rFonts w:asciiTheme="majorHAnsi" w:hAnsiTheme="majorHAnsi"/>
          <w:b/>
        </w:rPr>
      </w:pPr>
      <w:r w:rsidRPr="00296C8F">
        <w:rPr>
          <w:rFonts w:asciiTheme="majorHAnsi" w:hAnsiTheme="majorHAnsi"/>
          <w:b/>
          <w:spacing w:val="-2"/>
          <w:w w:val="95"/>
        </w:rPr>
        <w:t xml:space="preserve">Client: </w:t>
      </w:r>
      <w:r w:rsidR="00296C8F">
        <w:rPr>
          <w:rFonts w:asciiTheme="majorHAnsi" w:hAnsiTheme="majorHAnsi"/>
          <w:b/>
          <w:spacing w:val="-2"/>
          <w:w w:val="95"/>
        </w:rPr>
        <w:t>M&amp;T Bank,</w:t>
      </w:r>
      <w:r w:rsidR="00A7246D">
        <w:rPr>
          <w:rFonts w:asciiTheme="majorHAnsi" w:hAnsiTheme="majorHAnsi"/>
          <w:b/>
          <w:spacing w:val="-2"/>
          <w:w w:val="95"/>
        </w:rPr>
        <w:t xml:space="preserve"> </w:t>
      </w:r>
      <w:r w:rsidR="00296C8F">
        <w:rPr>
          <w:rFonts w:asciiTheme="majorHAnsi" w:hAnsiTheme="majorHAnsi"/>
          <w:b/>
          <w:spacing w:val="-2"/>
          <w:w w:val="95"/>
        </w:rPr>
        <w:t>Buffalo,</w:t>
      </w:r>
      <w:r w:rsidR="00A7246D">
        <w:rPr>
          <w:rFonts w:asciiTheme="majorHAnsi" w:hAnsiTheme="majorHAnsi"/>
          <w:b/>
          <w:spacing w:val="-2"/>
          <w:w w:val="95"/>
        </w:rPr>
        <w:t xml:space="preserve"> </w:t>
      </w:r>
      <w:r w:rsidR="00296C8F">
        <w:rPr>
          <w:rFonts w:asciiTheme="majorHAnsi" w:hAnsiTheme="majorHAnsi"/>
          <w:b/>
          <w:spacing w:val="-2"/>
          <w:w w:val="95"/>
        </w:rPr>
        <w:t>NY</w:t>
      </w:r>
      <w:r w:rsidR="00296C8F">
        <w:rPr>
          <w:rFonts w:asciiTheme="majorHAnsi" w:hAnsiTheme="majorHAnsi"/>
          <w:b/>
        </w:rPr>
        <w:t xml:space="preserve">                                                                                                                             </w:t>
      </w:r>
      <w:r w:rsidRPr="00296C8F">
        <w:rPr>
          <w:rFonts w:asciiTheme="majorHAnsi" w:hAnsiTheme="majorHAnsi"/>
          <w:b/>
          <w:spacing w:val="-2"/>
          <w:w w:val="90"/>
        </w:rPr>
        <w:t>Jan</w:t>
      </w:r>
      <w:r w:rsidRPr="00296C8F">
        <w:rPr>
          <w:rFonts w:asciiTheme="majorHAnsi" w:hAnsiTheme="majorHAnsi"/>
          <w:b/>
          <w:spacing w:val="-6"/>
          <w:w w:val="90"/>
        </w:rPr>
        <w:t xml:space="preserve"> </w:t>
      </w:r>
      <w:r w:rsidRPr="00296C8F">
        <w:rPr>
          <w:rFonts w:asciiTheme="majorHAnsi" w:hAnsiTheme="majorHAnsi"/>
          <w:b/>
          <w:spacing w:val="-2"/>
          <w:w w:val="90"/>
        </w:rPr>
        <w:t>202</w:t>
      </w:r>
      <w:r w:rsidR="00EA6E00">
        <w:rPr>
          <w:rFonts w:asciiTheme="majorHAnsi" w:hAnsiTheme="majorHAnsi"/>
          <w:b/>
          <w:spacing w:val="-2"/>
          <w:w w:val="90"/>
        </w:rPr>
        <w:t>4</w:t>
      </w:r>
      <w:r w:rsidRPr="00296C8F">
        <w:rPr>
          <w:rFonts w:asciiTheme="majorHAnsi" w:hAnsiTheme="majorHAnsi"/>
          <w:b/>
          <w:spacing w:val="-4"/>
        </w:rPr>
        <w:t xml:space="preserve"> </w:t>
      </w:r>
      <w:r w:rsidRPr="00296C8F">
        <w:rPr>
          <w:rFonts w:asciiTheme="majorHAnsi" w:hAnsiTheme="majorHAnsi"/>
          <w:b/>
          <w:spacing w:val="-2"/>
          <w:w w:val="90"/>
        </w:rPr>
        <w:t>–</w:t>
      </w:r>
      <w:r w:rsidRPr="00296C8F">
        <w:rPr>
          <w:rFonts w:asciiTheme="majorHAnsi" w:hAnsiTheme="majorHAnsi"/>
          <w:b/>
          <w:spacing w:val="-6"/>
          <w:w w:val="90"/>
        </w:rPr>
        <w:t xml:space="preserve"> </w:t>
      </w:r>
      <w:r w:rsidRPr="00296C8F">
        <w:rPr>
          <w:rFonts w:asciiTheme="majorHAnsi" w:hAnsiTheme="majorHAnsi"/>
          <w:b/>
          <w:spacing w:val="-2"/>
          <w:w w:val="90"/>
        </w:rPr>
        <w:t>Till</w:t>
      </w:r>
      <w:r w:rsidRPr="00296C8F">
        <w:rPr>
          <w:rFonts w:asciiTheme="majorHAnsi" w:hAnsiTheme="majorHAnsi"/>
          <w:b/>
          <w:spacing w:val="-7"/>
        </w:rPr>
        <w:t xml:space="preserve"> </w:t>
      </w:r>
      <w:r w:rsidRPr="00296C8F">
        <w:rPr>
          <w:rFonts w:asciiTheme="majorHAnsi" w:hAnsiTheme="majorHAnsi"/>
          <w:b/>
          <w:spacing w:val="-4"/>
          <w:w w:val="90"/>
        </w:rPr>
        <w:t>Date</w:t>
      </w:r>
    </w:p>
    <w:p w14:paraId="362C0489" w14:textId="51B6D36F" w:rsidR="00296C8F" w:rsidRPr="00296C8F" w:rsidRDefault="00BF410D" w:rsidP="00296C8F">
      <w:pPr>
        <w:spacing w:line="242" w:lineRule="auto"/>
        <w:rPr>
          <w:rFonts w:asciiTheme="majorHAnsi" w:hAnsiTheme="majorHAnsi"/>
          <w:b/>
          <w:spacing w:val="-4"/>
        </w:rPr>
      </w:pPr>
      <w:r w:rsidRPr="00296C8F">
        <w:rPr>
          <w:rFonts w:asciiTheme="majorHAnsi" w:hAnsiTheme="majorHAnsi"/>
          <w:b/>
          <w:spacing w:val="-4"/>
        </w:rPr>
        <w:t>Role:</w:t>
      </w:r>
      <w:r w:rsidRPr="00296C8F">
        <w:rPr>
          <w:rFonts w:asciiTheme="majorHAnsi" w:hAnsiTheme="majorHAnsi"/>
          <w:b/>
          <w:spacing w:val="-11"/>
        </w:rPr>
        <w:t xml:space="preserve"> </w:t>
      </w:r>
      <w:r w:rsidRPr="00296C8F">
        <w:rPr>
          <w:rFonts w:asciiTheme="majorHAnsi" w:hAnsiTheme="majorHAnsi"/>
          <w:b/>
          <w:spacing w:val="-4"/>
        </w:rPr>
        <w:t>Azure</w:t>
      </w:r>
      <w:r w:rsidRPr="00296C8F">
        <w:rPr>
          <w:rFonts w:asciiTheme="majorHAnsi" w:hAnsiTheme="majorHAnsi"/>
          <w:b/>
          <w:spacing w:val="-11"/>
        </w:rPr>
        <w:t xml:space="preserve"> </w:t>
      </w:r>
      <w:r w:rsidRPr="00296C8F">
        <w:rPr>
          <w:rFonts w:asciiTheme="majorHAnsi" w:hAnsiTheme="majorHAnsi"/>
          <w:b/>
          <w:spacing w:val="-4"/>
        </w:rPr>
        <w:t>Cloud</w:t>
      </w:r>
      <w:r w:rsidRPr="00296C8F">
        <w:rPr>
          <w:rFonts w:asciiTheme="majorHAnsi" w:hAnsiTheme="majorHAnsi"/>
          <w:b/>
          <w:spacing w:val="-10"/>
        </w:rPr>
        <w:t xml:space="preserve"> </w:t>
      </w:r>
      <w:r w:rsidRPr="00296C8F">
        <w:rPr>
          <w:rFonts w:asciiTheme="majorHAnsi" w:hAnsiTheme="majorHAnsi"/>
          <w:b/>
          <w:spacing w:val="-4"/>
        </w:rPr>
        <w:t xml:space="preserve">Engineer </w:t>
      </w:r>
    </w:p>
    <w:p w14:paraId="531DD122" w14:textId="77777777" w:rsidR="00BF410D" w:rsidRPr="00296C8F" w:rsidRDefault="00BF410D" w:rsidP="00BF410D">
      <w:pPr>
        <w:spacing w:before="4" w:line="242" w:lineRule="auto"/>
        <w:ind w:left="154" w:right="6533"/>
        <w:rPr>
          <w:rFonts w:asciiTheme="majorHAnsi" w:hAnsiTheme="majorHAnsi"/>
          <w:b/>
        </w:rPr>
      </w:pPr>
      <w:r w:rsidRPr="00296C8F">
        <w:rPr>
          <w:rFonts w:asciiTheme="majorHAnsi" w:hAnsiTheme="majorHAnsi"/>
          <w:b/>
          <w:spacing w:val="-2"/>
          <w:u w:val="single"/>
        </w:rPr>
        <w:t>Responsibilities</w:t>
      </w:r>
      <w:r w:rsidRPr="00296C8F">
        <w:rPr>
          <w:rFonts w:asciiTheme="majorHAnsi" w:hAnsiTheme="majorHAnsi"/>
          <w:b/>
          <w:spacing w:val="-2"/>
        </w:rPr>
        <w:t>:</w:t>
      </w:r>
    </w:p>
    <w:p w14:paraId="0DB5F1AC" w14:textId="77777777" w:rsidR="00370A39" w:rsidRPr="005354B2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5354B2">
        <w:rPr>
          <w:rFonts w:asciiTheme="majorHAnsi" w:hAnsiTheme="majorHAnsi"/>
          <w:szCs w:val="22"/>
        </w:rPr>
        <w:t>Designed and implemented a reusable Azure Data Factory (ADF) pipeline framework to transform provisioned data for Azure Synapse Analytics and Azure SQL Database, enhancing scalability and reusability across data workflows.</w:t>
      </w:r>
    </w:p>
    <w:p w14:paraId="4735C2A6" w14:textId="05CC67C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 xml:space="preserve">Designed and deployed ADF pipelines to extract and migrate data from on-premises systems into Azure Data Lake Storage (ADLS); implemented copy activity </w:t>
      </w:r>
      <w:proofErr w:type="spellStart"/>
      <w:r w:rsidRPr="00370A39">
        <w:rPr>
          <w:rFonts w:asciiTheme="majorHAnsi" w:hAnsiTheme="majorHAnsi"/>
          <w:szCs w:val="22"/>
        </w:rPr>
        <w:t>behaviors</w:t>
      </w:r>
      <w:proofErr w:type="spellEnd"/>
      <w:r w:rsidRPr="00370A39">
        <w:rPr>
          <w:rFonts w:asciiTheme="majorHAnsi" w:hAnsiTheme="majorHAnsi"/>
          <w:szCs w:val="22"/>
        </w:rPr>
        <w:t xml:space="preserve"> such as flatten hierarchy, preserve hierarchy, and merge hierarchy with robust error-handling mechanisms.</w:t>
      </w:r>
    </w:p>
    <w:p w14:paraId="747926F4" w14:textId="7777777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>Extensively worked with Azure Databricks to implement Slowly Changing Dimensions (SCD-1, SCD-2) and applied Delta Lake for ACID transactions, schema evolution, and time travel capabilities.</w:t>
      </w:r>
    </w:p>
    <w:p w14:paraId="66D857DF" w14:textId="7777777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>Developed and optimized Spark (</w:t>
      </w:r>
      <w:proofErr w:type="spellStart"/>
      <w:r w:rsidRPr="00370A39">
        <w:rPr>
          <w:rFonts w:asciiTheme="majorHAnsi" w:hAnsiTheme="majorHAnsi"/>
          <w:szCs w:val="22"/>
        </w:rPr>
        <w:t>PySpark</w:t>
      </w:r>
      <w:proofErr w:type="spellEnd"/>
      <w:r w:rsidRPr="00370A39">
        <w:rPr>
          <w:rFonts w:asciiTheme="majorHAnsi" w:hAnsiTheme="majorHAnsi"/>
          <w:szCs w:val="22"/>
        </w:rPr>
        <w:t xml:space="preserve">) notebooks for large-scale data transformation, partitioning strategies, and data organization in ADLS Gen2; leveraged Unity </w:t>
      </w:r>
      <w:proofErr w:type="spellStart"/>
      <w:r w:rsidRPr="00370A39">
        <w:rPr>
          <w:rFonts w:asciiTheme="majorHAnsi" w:hAnsiTheme="majorHAnsi"/>
          <w:szCs w:val="22"/>
        </w:rPr>
        <w:t>Catalog</w:t>
      </w:r>
      <w:proofErr w:type="spellEnd"/>
      <w:r w:rsidRPr="00370A39">
        <w:rPr>
          <w:rFonts w:asciiTheme="majorHAnsi" w:hAnsiTheme="majorHAnsi"/>
          <w:szCs w:val="22"/>
        </w:rPr>
        <w:t xml:space="preserve"> for secure governance.</w:t>
      </w:r>
    </w:p>
    <w:p w14:paraId="14B00252" w14:textId="7777777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>Worked on SAP BODS designer components, creating jobs, workflows, and dataflows to integrate data from SAP BW into SAP HANA Studio, later migrated workflows to ADF pipelines for modernization.</w:t>
      </w:r>
    </w:p>
    <w:p w14:paraId="3F55C461" w14:textId="7777777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>Integrated Databricks notebooks with ADF pipelines, enabling seamless orchestration and parameterized notebook execution.</w:t>
      </w:r>
    </w:p>
    <w:p w14:paraId="585B86BE" w14:textId="7777777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 xml:space="preserve">Implemented </w:t>
      </w:r>
      <w:proofErr w:type="spellStart"/>
      <w:r w:rsidRPr="00370A39">
        <w:rPr>
          <w:rFonts w:asciiTheme="majorHAnsi" w:hAnsiTheme="majorHAnsi"/>
          <w:szCs w:val="22"/>
        </w:rPr>
        <w:t>Dockerized</w:t>
      </w:r>
      <w:proofErr w:type="spellEnd"/>
      <w:r w:rsidRPr="00370A39">
        <w:rPr>
          <w:rFonts w:asciiTheme="majorHAnsi" w:hAnsiTheme="majorHAnsi"/>
          <w:szCs w:val="22"/>
        </w:rPr>
        <w:t xml:space="preserve"> microservices with Kubernetes (AKS &amp; GCP) for container orchestration; automated deployments using CI/CD pipelines in Azure DevOps and Jenkins.</w:t>
      </w:r>
    </w:p>
    <w:p w14:paraId="4A4D0821" w14:textId="7777777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>Experience working with OpenShift for managing Docker containers and Kubernetes clusters in hybrid cloud environments.</w:t>
      </w:r>
    </w:p>
    <w:p w14:paraId="083DC36B" w14:textId="7777777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>Designed and developed Python-based onboarding tools integrated with Jenkins for automated build job creation and Kubernetes service deployment.</w:t>
      </w:r>
    </w:p>
    <w:p w14:paraId="447E82CA" w14:textId="7777777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>Created Azure Logic Apps with multiple triggers and connectors to integrate Workday data with downstream applications; implemented Azure Functions, Service Bus Queues, and Event Grid for enterprise-grade ERP integrations.</w:t>
      </w:r>
    </w:p>
    <w:p w14:paraId="446C4B96" w14:textId="7777777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>Hands-on with ADF control activities: Lookup, Stored Procedure, If Condition, For Each, Set Variable, Append Variable, Get Metadata, and Filter to enable dynamic, parameterized pipeline executions.</w:t>
      </w:r>
    </w:p>
    <w:p w14:paraId="099C88EB" w14:textId="7777777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>Automated workflows using Apache Airflow for data orchestration and monitoring; integrated Airflow DAGs with Snowflake and S3 buckets for hybrid data movement.</w:t>
      </w:r>
    </w:p>
    <w:p w14:paraId="553D6787" w14:textId="7777777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>Built Power BI semantic models and dashboards by importing data from SQL Server, Azure SQL DB, and Synapse Analytics; implemented advanced DAX functions and row-level security (RLS) for self-service BI.</w:t>
      </w:r>
    </w:p>
    <w:p w14:paraId="2FB97CD0" w14:textId="7777777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>Extensively worked on Hadoop distributions (Cloudera, Hortonworks) and integrated big data pipelines with modern cloud-native solutions.</w:t>
      </w:r>
    </w:p>
    <w:p w14:paraId="79F5F813" w14:textId="7777777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>Configured ADF triggers (schedule/event-based) and set up monitoring and alerting for pipeline failures, reducing SLA breaches.</w:t>
      </w:r>
    </w:p>
    <w:p w14:paraId="6C3AD9CD" w14:textId="7777777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>Created Azure Stream Analytics jobs to ingest real-time streaming data and replicate into Azure SQL DW (Synapse) for downstream consumption.</w:t>
      </w:r>
    </w:p>
    <w:p w14:paraId="28C272B4" w14:textId="7777777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>Deployed code across multiple environments using CI/CD pipelines (VSTS, Azure DevOps, GitHub Actions), reducing manual interventions and improving deployment reliability.</w:t>
      </w:r>
    </w:p>
    <w:p w14:paraId="46B72627" w14:textId="7777777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>Processed structured and semi-structured files (JSON, XML, Avro, Parquet) using Spark in Databricks; implemented Data Quality validations and audit logging frameworks.</w:t>
      </w:r>
    </w:p>
    <w:p w14:paraId="7B3F79EF" w14:textId="7777777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 xml:space="preserve">Collaborated with Data Science and ML teams by preparing feature engineering datasets in Databricks; worked with Pandas, </w:t>
      </w:r>
      <w:proofErr w:type="spellStart"/>
      <w:r w:rsidRPr="00370A39">
        <w:rPr>
          <w:rFonts w:asciiTheme="majorHAnsi" w:hAnsiTheme="majorHAnsi"/>
          <w:szCs w:val="22"/>
        </w:rPr>
        <w:t>MLflow</w:t>
      </w:r>
      <w:proofErr w:type="spellEnd"/>
      <w:r w:rsidRPr="00370A39">
        <w:rPr>
          <w:rFonts w:asciiTheme="majorHAnsi" w:hAnsiTheme="majorHAnsi"/>
          <w:szCs w:val="22"/>
        </w:rPr>
        <w:t>, and Delta Live Tables to streamline ML pipelines.</w:t>
      </w:r>
    </w:p>
    <w:p w14:paraId="4D35C8E0" w14:textId="7777777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>Implemented end-to-end logging and monitoring frameworks in ADF, Databricks, and Airflow, ensuring observability across data pipelines.</w:t>
      </w:r>
    </w:p>
    <w:p w14:paraId="23680761" w14:textId="77777777" w:rsidR="00370A39" w:rsidRP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370A39">
        <w:rPr>
          <w:rFonts w:asciiTheme="majorHAnsi" w:hAnsiTheme="majorHAnsi"/>
          <w:szCs w:val="22"/>
        </w:rPr>
        <w:t>Exposure to Microsoft Fabric (Lakehouse &amp; Data Activator) for unified analytics and real-time event-driven data insights.</w:t>
      </w:r>
    </w:p>
    <w:p w14:paraId="68EFCB15" w14:textId="77777777" w:rsidR="00370A39" w:rsidRDefault="00370A39" w:rsidP="00370A39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lang w:val="en-IN"/>
        </w:rPr>
      </w:pPr>
      <w:r w:rsidRPr="00370A39">
        <w:rPr>
          <w:rFonts w:asciiTheme="majorHAnsi" w:hAnsiTheme="majorHAnsi"/>
          <w:szCs w:val="22"/>
        </w:rPr>
        <w:t>Designed and maintained metadata-driven pipelines in ADF/Databricks for scalability and reduced manual effort.</w:t>
      </w:r>
    </w:p>
    <w:p w14:paraId="719112DC" w14:textId="77777777" w:rsidR="00370A39" w:rsidRPr="00370A39" w:rsidRDefault="00370A39" w:rsidP="00370A39">
      <w:pPr>
        <w:pStyle w:val="BodyText"/>
        <w:spacing w:before="11"/>
        <w:rPr>
          <w:rFonts w:asciiTheme="majorHAnsi" w:hAnsiTheme="majorHAnsi"/>
          <w:lang w:val="en-IN"/>
        </w:rPr>
      </w:pPr>
    </w:p>
    <w:p w14:paraId="524EE355" w14:textId="77777777" w:rsidR="00370A39" w:rsidRPr="00370A39" w:rsidRDefault="00370A39" w:rsidP="00370A39">
      <w:pPr>
        <w:pStyle w:val="BodyText"/>
        <w:spacing w:before="11"/>
        <w:rPr>
          <w:rFonts w:asciiTheme="majorHAnsi" w:hAnsiTheme="majorHAnsi"/>
          <w:lang w:val="en-IN"/>
        </w:rPr>
      </w:pPr>
      <w:r w:rsidRPr="00370A39">
        <w:rPr>
          <w:rFonts w:asciiTheme="majorHAnsi" w:hAnsiTheme="majorHAnsi"/>
          <w:b/>
          <w:bCs/>
          <w:lang w:val="en-IN"/>
        </w:rPr>
        <w:t>Environment:</w:t>
      </w:r>
      <w:r w:rsidRPr="00370A39">
        <w:rPr>
          <w:rFonts w:asciiTheme="majorHAnsi" w:hAnsiTheme="majorHAnsi"/>
          <w:lang w:val="en-IN"/>
        </w:rPr>
        <w:t xml:space="preserve"> Azure Data Factory, Azure Databricks, Azure Synapse (DW), Azure SQL DB, ADLS Gen2, Delta Lake, Unity </w:t>
      </w:r>
      <w:proofErr w:type="spellStart"/>
      <w:r w:rsidRPr="00370A39">
        <w:rPr>
          <w:rFonts w:asciiTheme="majorHAnsi" w:hAnsiTheme="majorHAnsi"/>
          <w:lang w:val="en-IN"/>
        </w:rPr>
        <w:t>Catalog</w:t>
      </w:r>
      <w:proofErr w:type="spellEnd"/>
      <w:r w:rsidRPr="00370A39">
        <w:rPr>
          <w:rFonts w:asciiTheme="majorHAnsi" w:hAnsiTheme="majorHAnsi"/>
          <w:lang w:val="en-IN"/>
        </w:rPr>
        <w:t xml:space="preserve">, Power BI, Azure Logic Apps, Azure Functions, Service Bus, Apache Airflow, Snowflake, Kubernetes (AKS/OpenShift/GCP), Docker, Jenkins, Azure DevOps, Hadoop (Cloudera/Hortonworks), Python, </w:t>
      </w:r>
      <w:proofErr w:type="spellStart"/>
      <w:r w:rsidRPr="00370A39">
        <w:rPr>
          <w:rFonts w:asciiTheme="majorHAnsi" w:hAnsiTheme="majorHAnsi"/>
          <w:lang w:val="en-IN"/>
        </w:rPr>
        <w:t>PySpark</w:t>
      </w:r>
      <w:proofErr w:type="spellEnd"/>
      <w:r w:rsidRPr="00370A39">
        <w:rPr>
          <w:rFonts w:asciiTheme="majorHAnsi" w:hAnsiTheme="majorHAnsi"/>
          <w:lang w:val="en-IN"/>
        </w:rPr>
        <w:t>, PL/SQL, Fabric, GitHub Actions.</w:t>
      </w:r>
    </w:p>
    <w:p w14:paraId="1A966BB9" w14:textId="77777777" w:rsidR="00BF410D" w:rsidRDefault="00BF410D" w:rsidP="00BF410D">
      <w:pPr>
        <w:pStyle w:val="BodyText"/>
        <w:spacing w:before="11"/>
        <w:ind w:left="0" w:firstLine="0"/>
        <w:rPr>
          <w:rFonts w:asciiTheme="majorHAnsi" w:hAnsiTheme="majorHAnsi"/>
        </w:rPr>
      </w:pPr>
    </w:p>
    <w:p w14:paraId="5709BC23" w14:textId="77777777" w:rsidR="005354B2" w:rsidRPr="007A0C43" w:rsidRDefault="005354B2" w:rsidP="00BF410D">
      <w:pPr>
        <w:pStyle w:val="BodyText"/>
        <w:spacing w:before="11"/>
        <w:ind w:left="0" w:firstLine="0"/>
        <w:rPr>
          <w:rFonts w:asciiTheme="majorHAnsi" w:hAnsiTheme="majorHAnsi"/>
        </w:rPr>
      </w:pPr>
    </w:p>
    <w:p w14:paraId="17AF6B3B" w14:textId="676502B0" w:rsidR="00BF410D" w:rsidRPr="00296C8F" w:rsidRDefault="00BF410D" w:rsidP="00BF410D">
      <w:pPr>
        <w:tabs>
          <w:tab w:val="left" w:pos="8566"/>
        </w:tabs>
        <w:spacing w:line="242" w:lineRule="auto"/>
        <w:ind w:left="154" w:right="13"/>
        <w:rPr>
          <w:rFonts w:asciiTheme="majorHAnsi" w:hAnsiTheme="majorHAnsi"/>
          <w:b/>
          <w:w w:val="90"/>
        </w:rPr>
      </w:pPr>
      <w:r w:rsidRPr="00296C8F">
        <w:rPr>
          <w:rFonts w:asciiTheme="majorHAnsi" w:hAnsiTheme="majorHAnsi"/>
          <w:b/>
        </w:rPr>
        <w:lastRenderedPageBreak/>
        <w:t xml:space="preserve">Client: </w:t>
      </w:r>
      <w:r w:rsidR="00EA6E00">
        <w:rPr>
          <w:rFonts w:asciiTheme="majorHAnsi" w:hAnsiTheme="majorHAnsi"/>
          <w:b/>
        </w:rPr>
        <w:t>IBM</w:t>
      </w:r>
      <w:r w:rsidRPr="00296C8F">
        <w:rPr>
          <w:rFonts w:asciiTheme="majorHAnsi" w:hAnsiTheme="majorHAnsi"/>
          <w:b/>
        </w:rPr>
        <w:t xml:space="preserve">, </w:t>
      </w:r>
      <w:r w:rsidR="00EA6E00" w:rsidRPr="00EA6E00">
        <w:rPr>
          <w:rFonts w:asciiTheme="majorHAnsi" w:hAnsiTheme="majorHAnsi"/>
          <w:b/>
        </w:rPr>
        <w:t>Austin, TX</w:t>
      </w:r>
      <w:r w:rsidRPr="00296C8F">
        <w:rPr>
          <w:rFonts w:asciiTheme="majorHAnsi" w:hAnsiTheme="majorHAnsi"/>
          <w:b/>
        </w:rPr>
        <w:t xml:space="preserve">                                                                                                                           </w:t>
      </w:r>
      <w:r w:rsidRPr="00296C8F">
        <w:rPr>
          <w:rFonts w:asciiTheme="majorHAnsi" w:hAnsiTheme="majorHAnsi"/>
          <w:b/>
          <w:w w:val="90"/>
        </w:rPr>
        <w:t>Nov 202</w:t>
      </w:r>
      <w:r w:rsidR="00EA6E00">
        <w:rPr>
          <w:rFonts w:asciiTheme="majorHAnsi" w:hAnsiTheme="majorHAnsi"/>
          <w:b/>
          <w:w w:val="90"/>
        </w:rPr>
        <w:t>1</w:t>
      </w:r>
      <w:r w:rsidRPr="00296C8F">
        <w:rPr>
          <w:rFonts w:asciiTheme="majorHAnsi" w:hAnsiTheme="majorHAnsi"/>
          <w:b/>
        </w:rPr>
        <w:t xml:space="preserve"> </w:t>
      </w:r>
      <w:r w:rsidRPr="00296C8F">
        <w:rPr>
          <w:rFonts w:asciiTheme="majorHAnsi" w:hAnsiTheme="majorHAnsi"/>
          <w:b/>
          <w:w w:val="90"/>
        </w:rPr>
        <w:t>–</w:t>
      </w:r>
      <w:r w:rsidRPr="00296C8F">
        <w:rPr>
          <w:rFonts w:asciiTheme="majorHAnsi" w:hAnsiTheme="majorHAnsi"/>
          <w:b/>
          <w:spacing w:val="-8"/>
          <w:w w:val="90"/>
        </w:rPr>
        <w:t xml:space="preserve"> </w:t>
      </w:r>
      <w:r w:rsidRPr="00296C8F">
        <w:rPr>
          <w:rFonts w:asciiTheme="majorHAnsi" w:hAnsiTheme="majorHAnsi"/>
          <w:b/>
          <w:w w:val="90"/>
        </w:rPr>
        <w:t>Dec</w:t>
      </w:r>
      <w:r w:rsidRPr="00296C8F">
        <w:rPr>
          <w:rFonts w:asciiTheme="majorHAnsi" w:hAnsiTheme="majorHAnsi"/>
          <w:b/>
          <w:spacing w:val="-4"/>
          <w:w w:val="90"/>
        </w:rPr>
        <w:t xml:space="preserve"> </w:t>
      </w:r>
      <w:r w:rsidRPr="00296C8F">
        <w:rPr>
          <w:rFonts w:asciiTheme="majorHAnsi" w:hAnsiTheme="majorHAnsi"/>
          <w:b/>
          <w:w w:val="90"/>
        </w:rPr>
        <w:t>202</w:t>
      </w:r>
      <w:r w:rsidR="00EA6E00">
        <w:rPr>
          <w:rFonts w:asciiTheme="majorHAnsi" w:hAnsiTheme="majorHAnsi"/>
          <w:b/>
          <w:w w:val="90"/>
        </w:rPr>
        <w:t>3</w:t>
      </w:r>
      <w:r w:rsidRPr="00296C8F">
        <w:rPr>
          <w:rFonts w:asciiTheme="majorHAnsi" w:hAnsiTheme="majorHAnsi"/>
          <w:b/>
          <w:w w:val="90"/>
        </w:rPr>
        <w:t xml:space="preserve"> </w:t>
      </w:r>
    </w:p>
    <w:p w14:paraId="3FB173CD" w14:textId="77777777" w:rsidR="00BF410D" w:rsidRPr="00296C8F" w:rsidRDefault="00BF410D" w:rsidP="00BF410D">
      <w:pPr>
        <w:tabs>
          <w:tab w:val="left" w:pos="8566"/>
        </w:tabs>
        <w:spacing w:line="242" w:lineRule="auto"/>
        <w:ind w:left="154" w:right="13"/>
        <w:rPr>
          <w:rFonts w:asciiTheme="majorHAnsi" w:hAnsiTheme="majorHAnsi"/>
          <w:b/>
        </w:rPr>
      </w:pPr>
      <w:r w:rsidRPr="00296C8F">
        <w:rPr>
          <w:rFonts w:asciiTheme="majorHAnsi" w:hAnsiTheme="majorHAnsi"/>
          <w:b/>
        </w:rPr>
        <w:t>Role: Cloud Data Engineer</w:t>
      </w:r>
    </w:p>
    <w:p w14:paraId="15B45040" w14:textId="77777777" w:rsidR="00BF410D" w:rsidRPr="00296C8F" w:rsidRDefault="00BF410D" w:rsidP="00BF410D">
      <w:pPr>
        <w:spacing w:before="3"/>
        <w:ind w:left="154"/>
        <w:rPr>
          <w:rFonts w:asciiTheme="majorHAnsi" w:hAnsiTheme="majorHAnsi"/>
          <w:b/>
        </w:rPr>
      </w:pPr>
      <w:r w:rsidRPr="00296C8F">
        <w:rPr>
          <w:rFonts w:asciiTheme="majorHAnsi" w:hAnsiTheme="majorHAnsi"/>
          <w:b/>
          <w:spacing w:val="-2"/>
          <w:u w:val="single"/>
        </w:rPr>
        <w:t>Responsibilities</w:t>
      </w:r>
      <w:r w:rsidRPr="00296C8F">
        <w:rPr>
          <w:rFonts w:asciiTheme="majorHAnsi" w:hAnsiTheme="majorHAnsi"/>
          <w:b/>
          <w:spacing w:val="-2"/>
        </w:rPr>
        <w:t>:</w:t>
      </w:r>
    </w:p>
    <w:p w14:paraId="23597E65" w14:textId="77777777" w:rsidR="005354B2" w:rsidRPr="005354B2" w:rsidRDefault="005354B2" w:rsidP="005354B2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5354B2">
        <w:rPr>
          <w:rFonts w:asciiTheme="majorHAnsi" w:hAnsiTheme="majorHAnsi"/>
          <w:szCs w:val="22"/>
        </w:rPr>
        <w:t>Designed and implemented scalable and high-performing data pipelines using Azure Data Factory, Azure Synapse Analytics, and Azure Databricks, improving data processing efficiency by 30% and reducing pipeline failures.</w:t>
      </w:r>
    </w:p>
    <w:p w14:paraId="3B52BCFD" w14:textId="77777777" w:rsidR="005354B2" w:rsidRPr="005354B2" w:rsidRDefault="005354B2" w:rsidP="005354B2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5354B2">
        <w:rPr>
          <w:rFonts w:asciiTheme="majorHAnsi" w:hAnsiTheme="majorHAnsi"/>
          <w:szCs w:val="22"/>
        </w:rPr>
        <w:t>Developed and optimized data ingestion pipelines to seamlessly integrate structured, semi-structured, and unstructured data from diverse sources into Azure Data Lake (ADLS/Delta Lake).</w:t>
      </w:r>
    </w:p>
    <w:p w14:paraId="7028F6A5" w14:textId="77777777" w:rsidR="005354B2" w:rsidRPr="005354B2" w:rsidRDefault="005354B2" w:rsidP="005354B2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5354B2">
        <w:rPr>
          <w:rFonts w:asciiTheme="majorHAnsi" w:hAnsiTheme="majorHAnsi"/>
          <w:szCs w:val="22"/>
        </w:rPr>
        <w:t>Built and maintained Delta Lake tables in Databricks to manage large-scale datasets with ACID compliance, supporting consistent data for analytics and reporting.</w:t>
      </w:r>
    </w:p>
    <w:p w14:paraId="6E8B15BE" w14:textId="77777777" w:rsidR="005354B2" w:rsidRPr="005354B2" w:rsidRDefault="005354B2" w:rsidP="005354B2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5354B2">
        <w:rPr>
          <w:rFonts w:asciiTheme="majorHAnsi" w:hAnsiTheme="majorHAnsi"/>
          <w:szCs w:val="22"/>
        </w:rPr>
        <w:t xml:space="preserve">Utilized </w:t>
      </w:r>
      <w:proofErr w:type="spellStart"/>
      <w:r w:rsidRPr="005354B2">
        <w:rPr>
          <w:rFonts w:asciiTheme="majorHAnsi" w:hAnsiTheme="majorHAnsi"/>
          <w:szCs w:val="22"/>
        </w:rPr>
        <w:t>PySpark</w:t>
      </w:r>
      <w:proofErr w:type="spellEnd"/>
      <w:r w:rsidRPr="005354B2">
        <w:rPr>
          <w:rFonts w:asciiTheme="majorHAnsi" w:hAnsiTheme="majorHAnsi"/>
          <w:szCs w:val="22"/>
        </w:rPr>
        <w:t>, Spark SQL, and Python libraries in Databricks to perform complex ETL transformations, aggregations, data quality checks, and enrichment, reducing data inconsistencies by 25%.</w:t>
      </w:r>
    </w:p>
    <w:p w14:paraId="68CE1953" w14:textId="77777777" w:rsidR="005354B2" w:rsidRPr="005354B2" w:rsidRDefault="005354B2" w:rsidP="005354B2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5354B2">
        <w:rPr>
          <w:rFonts w:asciiTheme="majorHAnsi" w:hAnsiTheme="majorHAnsi"/>
          <w:szCs w:val="22"/>
        </w:rPr>
        <w:t>Successfully implemented the Medallion Architecture (Bronze, Silver, Gold layers) to enable data standardization, quality enforcement, and analytics-ready datasets.</w:t>
      </w:r>
    </w:p>
    <w:p w14:paraId="45AE765E" w14:textId="77777777" w:rsidR="005354B2" w:rsidRPr="005354B2" w:rsidRDefault="005354B2" w:rsidP="005354B2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5354B2">
        <w:rPr>
          <w:rFonts w:asciiTheme="majorHAnsi" w:hAnsiTheme="majorHAnsi"/>
          <w:szCs w:val="22"/>
        </w:rPr>
        <w:t xml:space="preserve">Designed and deployed data warehouse solutions in Azure Synapse Analytics, leveraging Star Schema and Snowflake Schema </w:t>
      </w:r>
      <w:proofErr w:type="spellStart"/>
      <w:r w:rsidRPr="005354B2">
        <w:rPr>
          <w:rFonts w:asciiTheme="majorHAnsi" w:hAnsiTheme="majorHAnsi"/>
          <w:szCs w:val="22"/>
        </w:rPr>
        <w:t>modeling</w:t>
      </w:r>
      <w:proofErr w:type="spellEnd"/>
      <w:r w:rsidRPr="005354B2">
        <w:rPr>
          <w:rFonts w:asciiTheme="majorHAnsi" w:hAnsiTheme="majorHAnsi"/>
          <w:szCs w:val="22"/>
        </w:rPr>
        <w:t xml:space="preserve"> techniques to improve query performance and optimize reporting.</w:t>
      </w:r>
    </w:p>
    <w:p w14:paraId="50FFDF98" w14:textId="77777777" w:rsidR="005354B2" w:rsidRPr="005354B2" w:rsidRDefault="005354B2" w:rsidP="005354B2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5354B2">
        <w:rPr>
          <w:rFonts w:asciiTheme="majorHAnsi" w:hAnsiTheme="majorHAnsi"/>
          <w:szCs w:val="22"/>
        </w:rPr>
        <w:t>Automated data preparation, cleansing, and transformation workflows in Databricks, reducing manual intervention and accelerating data readiness for machine learning and BI dashboards.</w:t>
      </w:r>
    </w:p>
    <w:p w14:paraId="0331B632" w14:textId="77777777" w:rsidR="005354B2" w:rsidRPr="005354B2" w:rsidRDefault="005354B2" w:rsidP="005354B2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5354B2">
        <w:rPr>
          <w:rFonts w:asciiTheme="majorHAnsi" w:hAnsiTheme="majorHAnsi"/>
          <w:szCs w:val="22"/>
        </w:rPr>
        <w:t>Orchestrated ADF pipelines with Linked Services, Datasets, and Triggers to ingest and transform data from Azure SQL DB, Blob Storage, APIs, and third-party systems.</w:t>
      </w:r>
    </w:p>
    <w:p w14:paraId="252745D3" w14:textId="77777777" w:rsidR="005354B2" w:rsidRPr="005354B2" w:rsidRDefault="005354B2" w:rsidP="005354B2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5354B2">
        <w:rPr>
          <w:rFonts w:asciiTheme="majorHAnsi" w:hAnsiTheme="majorHAnsi"/>
          <w:szCs w:val="22"/>
        </w:rPr>
        <w:t>Migrated on-premises SQL databases to Azure Data Lake Store, Azure SQL Database, and Azure Synapse DW, ensuring minimal downtime and proper role-based access control (RBAC).</w:t>
      </w:r>
    </w:p>
    <w:p w14:paraId="6EAE8931" w14:textId="77777777" w:rsidR="005354B2" w:rsidRPr="005354B2" w:rsidRDefault="005354B2" w:rsidP="005354B2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5354B2">
        <w:rPr>
          <w:rFonts w:asciiTheme="majorHAnsi" w:hAnsiTheme="majorHAnsi"/>
          <w:szCs w:val="22"/>
        </w:rPr>
        <w:t>Designed parameterized, reusable ADF pipelines to support enterprise-scale ingestion frameworks, reducing redundancy and improving maintainability.</w:t>
      </w:r>
    </w:p>
    <w:p w14:paraId="38D20FF7" w14:textId="77777777" w:rsidR="005354B2" w:rsidRPr="005354B2" w:rsidRDefault="005354B2" w:rsidP="005354B2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5354B2">
        <w:rPr>
          <w:rFonts w:asciiTheme="majorHAnsi" w:hAnsiTheme="majorHAnsi"/>
          <w:szCs w:val="22"/>
        </w:rPr>
        <w:t>Developed incremental data ingestion strategies (watermarking and delta loads) in ADF and Databricks, ensuring efficient refreshes for high-volume transactional data.</w:t>
      </w:r>
    </w:p>
    <w:p w14:paraId="6DBB579C" w14:textId="77777777" w:rsidR="005354B2" w:rsidRPr="005354B2" w:rsidRDefault="005354B2" w:rsidP="005354B2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5354B2">
        <w:rPr>
          <w:rFonts w:asciiTheme="majorHAnsi" w:hAnsiTheme="majorHAnsi"/>
          <w:szCs w:val="22"/>
        </w:rPr>
        <w:t>Implemented end-to-end data quality frameworks including validation, reconciliation, and exception handling, ensuring high trust in analytics data.</w:t>
      </w:r>
    </w:p>
    <w:p w14:paraId="471CF68E" w14:textId="77777777" w:rsidR="005354B2" w:rsidRPr="005354B2" w:rsidRDefault="005354B2" w:rsidP="005354B2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5354B2">
        <w:rPr>
          <w:rFonts w:asciiTheme="majorHAnsi" w:hAnsiTheme="majorHAnsi"/>
          <w:szCs w:val="22"/>
        </w:rPr>
        <w:t>Collaborated with business stakeholders, data scientists, and BI teams to deliver trusted, analytics-ready datasets powering dashboards and advanced analytics.</w:t>
      </w:r>
    </w:p>
    <w:p w14:paraId="3D2B7B3B" w14:textId="77777777" w:rsidR="005354B2" w:rsidRPr="005354B2" w:rsidRDefault="005354B2" w:rsidP="005354B2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5354B2">
        <w:rPr>
          <w:rFonts w:asciiTheme="majorHAnsi" w:hAnsiTheme="majorHAnsi"/>
          <w:szCs w:val="22"/>
        </w:rPr>
        <w:t>Leveraged Azure DevOps (ADO) for CI/CD, version control, and agile project tracking, ensuring smooth collaboration and governance.</w:t>
      </w:r>
    </w:p>
    <w:p w14:paraId="48235183" w14:textId="77777777" w:rsidR="005354B2" w:rsidRPr="005354B2" w:rsidRDefault="005354B2" w:rsidP="005354B2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5354B2">
        <w:rPr>
          <w:rFonts w:asciiTheme="majorHAnsi" w:hAnsiTheme="majorHAnsi"/>
          <w:szCs w:val="22"/>
        </w:rPr>
        <w:t>Documented architecture, workflows, and best practices using Confluence, JIRA, and ServiceNow, improving team knowledge sharing and onboarding.</w:t>
      </w:r>
    </w:p>
    <w:p w14:paraId="0DFAE895" w14:textId="77777777" w:rsidR="005354B2" w:rsidRPr="005354B2" w:rsidRDefault="005354B2" w:rsidP="005354B2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5354B2">
        <w:rPr>
          <w:rFonts w:asciiTheme="majorHAnsi" w:hAnsiTheme="majorHAnsi"/>
          <w:szCs w:val="22"/>
        </w:rPr>
        <w:t>Proficient in working with hybrid data ecosystems, integrating data between Azure, Snowflake, MongoDB, and on-premises SQL environments.</w:t>
      </w:r>
    </w:p>
    <w:p w14:paraId="6DB9555F" w14:textId="77777777" w:rsidR="005354B2" w:rsidRPr="005354B2" w:rsidRDefault="005354B2" w:rsidP="005354B2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5354B2">
        <w:rPr>
          <w:rFonts w:asciiTheme="majorHAnsi" w:hAnsiTheme="majorHAnsi"/>
          <w:szCs w:val="22"/>
        </w:rPr>
        <w:t>Optimized cost and performance of Azure resources by implementing data partitioning, caching strategies, and autoscaling clusters in Databricks.</w:t>
      </w:r>
    </w:p>
    <w:p w14:paraId="7A0D1505" w14:textId="77777777" w:rsidR="005354B2" w:rsidRPr="005354B2" w:rsidRDefault="005354B2" w:rsidP="005354B2">
      <w:pPr>
        <w:pStyle w:val="BodyText"/>
        <w:numPr>
          <w:ilvl w:val="0"/>
          <w:numId w:val="11"/>
        </w:numPr>
        <w:spacing w:before="11"/>
        <w:rPr>
          <w:rFonts w:asciiTheme="majorHAnsi" w:hAnsiTheme="majorHAnsi"/>
          <w:szCs w:val="22"/>
        </w:rPr>
      </w:pPr>
      <w:r w:rsidRPr="005354B2">
        <w:rPr>
          <w:rFonts w:asciiTheme="majorHAnsi" w:hAnsiTheme="majorHAnsi"/>
          <w:szCs w:val="22"/>
        </w:rPr>
        <w:t>Contributed to building enterprise data lake governance and security frameworks with fine-grained access controls, encryption, and monitoring.</w:t>
      </w:r>
    </w:p>
    <w:p w14:paraId="6B78E476" w14:textId="77777777" w:rsidR="005354B2" w:rsidRPr="005354B2" w:rsidRDefault="005354B2" w:rsidP="005354B2">
      <w:pPr>
        <w:pStyle w:val="BodyText"/>
        <w:spacing w:before="3"/>
        <w:rPr>
          <w:rFonts w:asciiTheme="majorHAnsi" w:hAnsiTheme="majorHAnsi"/>
          <w:lang w:val="en-IN"/>
        </w:rPr>
      </w:pPr>
    </w:p>
    <w:p w14:paraId="62EC563A" w14:textId="77777777" w:rsidR="005354B2" w:rsidRPr="005354B2" w:rsidRDefault="005354B2" w:rsidP="005354B2">
      <w:pPr>
        <w:pStyle w:val="BodyText"/>
        <w:spacing w:before="3"/>
        <w:rPr>
          <w:rFonts w:asciiTheme="majorHAnsi" w:hAnsiTheme="majorHAnsi"/>
          <w:lang w:val="en-IN"/>
        </w:rPr>
      </w:pPr>
      <w:r w:rsidRPr="005354B2">
        <w:rPr>
          <w:rFonts w:asciiTheme="majorHAnsi" w:hAnsiTheme="majorHAnsi"/>
          <w:b/>
          <w:bCs/>
          <w:lang w:val="en-IN"/>
        </w:rPr>
        <w:t>Environment:</w:t>
      </w:r>
      <w:r w:rsidRPr="005354B2">
        <w:rPr>
          <w:rFonts w:asciiTheme="majorHAnsi" w:hAnsiTheme="majorHAnsi"/>
          <w:lang w:val="en-IN"/>
        </w:rPr>
        <w:t xml:space="preserve"> Azure Data Factory, Azure Synapse Analytics, Azure Databricks, Delta Lake, ADLS Gen2, Azure Blob Storage, SQL, Python, </w:t>
      </w:r>
      <w:proofErr w:type="spellStart"/>
      <w:r w:rsidRPr="005354B2">
        <w:rPr>
          <w:rFonts w:asciiTheme="majorHAnsi" w:hAnsiTheme="majorHAnsi"/>
          <w:lang w:val="en-IN"/>
        </w:rPr>
        <w:t>PySpark</w:t>
      </w:r>
      <w:proofErr w:type="spellEnd"/>
      <w:r w:rsidRPr="005354B2">
        <w:rPr>
          <w:rFonts w:asciiTheme="majorHAnsi" w:hAnsiTheme="majorHAnsi"/>
          <w:lang w:val="en-IN"/>
        </w:rPr>
        <w:t>, Snowflake, MongoDB, Azure DevOps (Git, CI/CD), Confluence, JIRA, ServiceNow</w:t>
      </w:r>
    </w:p>
    <w:p w14:paraId="17A145ED" w14:textId="77777777" w:rsidR="00BF410D" w:rsidRDefault="00BF410D" w:rsidP="00040BEB">
      <w:pPr>
        <w:pStyle w:val="BodyText"/>
        <w:spacing w:before="3"/>
        <w:rPr>
          <w:rFonts w:asciiTheme="majorHAnsi" w:hAnsiTheme="majorHAnsi"/>
        </w:rPr>
      </w:pPr>
    </w:p>
    <w:p w14:paraId="210452FE" w14:textId="34CA8139" w:rsidR="00BF410D" w:rsidRPr="00296C8F" w:rsidRDefault="00BF410D" w:rsidP="00BF410D">
      <w:pPr>
        <w:tabs>
          <w:tab w:val="left" w:pos="514"/>
        </w:tabs>
        <w:spacing w:before="3" w:line="247" w:lineRule="auto"/>
        <w:ind w:right="143"/>
        <w:rPr>
          <w:rFonts w:asciiTheme="majorHAnsi" w:hAnsiTheme="majorHAnsi"/>
          <w:b/>
          <w:bCs/>
          <w:spacing w:val="-2"/>
        </w:rPr>
      </w:pPr>
      <w:r>
        <w:rPr>
          <w:rFonts w:asciiTheme="majorHAnsi" w:hAnsiTheme="majorHAnsi"/>
          <w:b/>
          <w:bCs/>
          <w:spacing w:val="-2"/>
          <w:sz w:val="20"/>
        </w:rPr>
        <w:t xml:space="preserve"> </w:t>
      </w:r>
      <w:r w:rsidRPr="00296C8F">
        <w:rPr>
          <w:rFonts w:asciiTheme="majorHAnsi" w:hAnsiTheme="majorHAnsi"/>
          <w:b/>
          <w:bCs/>
          <w:spacing w:val="-2"/>
        </w:rPr>
        <w:t xml:space="preserve">                                                                         </w:t>
      </w:r>
      <w:r w:rsidR="00040BEB">
        <w:rPr>
          <w:rFonts w:asciiTheme="majorHAnsi" w:hAnsiTheme="majorHAnsi"/>
          <w:b/>
          <w:bCs/>
          <w:spacing w:val="-2"/>
        </w:rPr>
        <w:t xml:space="preserve">   </w:t>
      </w:r>
      <w:r w:rsidRPr="00296C8F">
        <w:rPr>
          <w:rFonts w:asciiTheme="majorHAnsi" w:hAnsiTheme="majorHAnsi"/>
          <w:b/>
          <w:bCs/>
          <w:spacing w:val="-2"/>
        </w:rPr>
        <w:t xml:space="preserve">                                            </w:t>
      </w:r>
      <w:r w:rsidR="00040BEB">
        <w:rPr>
          <w:rFonts w:asciiTheme="majorHAnsi" w:hAnsiTheme="majorHAnsi"/>
          <w:b/>
          <w:bCs/>
          <w:spacing w:val="-2"/>
        </w:rPr>
        <w:t xml:space="preserve">                                                       </w:t>
      </w:r>
    </w:p>
    <w:p w14:paraId="53CB8CAB" w14:textId="4975B6BB" w:rsidR="00040BEB" w:rsidRPr="00040BEB" w:rsidRDefault="00BF410D" w:rsidP="00BF410D">
      <w:pPr>
        <w:tabs>
          <w:tab w:val="left" w:pos="514"/>
        </w:tabs>
        <w:spacing w:before="3" w:line="247" w:lineRule="auto"/>
        <w:ind w:right="143"/>
        <w:rPr>
          <w:rFonts w:asciiTheme="majorHAnsi" w:hAnsiTheme="majorHAnsi"/>
          <w:b/>
          <w:bCs/>
          <w:spacing w:val="-2"/>
        </w:rPr>
      </w:pPr>
      <w:r w:rsidRPr="00296C8F">
        <w:rPr>
          <w:rFonts w:asciiTheme="majorHAnsi" w:hAnsiTheme="majorHAnsi"/>
          <w:b/>
          <w:bCs/>
          <w:spacing w:val="-2"/>
        </w:rPr>
        <w:t xml:space="preserve">    </w:t>
      </w:r>
      <w:r w:rsidR="00040BEB">
        <w:rPr>
          <w:rFonts w:asciiTheme="majorHAnsi" w:hAnsiTheme="majorHAnsi"/>
          <w:b/>
          <w:bCs/>
          <w:spacing w:val="-2"/>
        </w:rPr>
        <w:t xml:space="preserve">Client: </w:t>
      </w:r>
      <w:r w:rsidRPr="00296C8F">
        <w:rPr>
          <w:rFonts w:asciiTheme="minorHAnsi" w:hAnsiTheme="minorHAnsi" w:cstheme="minorHAnsi"/>
          <w:b/>
          <w:bCs/>
          <w:color w:val="000000" w:themeColor="text1"/>
        </w:rPr>
        <w:t>HCA Healthcare, Austin, TX</w:t>
      </w:r>
      <w:r w:rsidR="00040BEB">
        <w:rPr>
          <w:rFonts w:asciiTheme="minorHAnsi" w:hAnsiTheme="minorHAnsi" w:cstheme="minorHAnsi"/>
          <w:b/>
          <w:bCs/>
          <w:color w:val="000000" w:themeColor="text1"/>
        </w:rPr>
        <w:t xml:space="preserve">                                                                                                  </w:t>
      </w:r>
      <w:r w:rsidR="00040BEB" w:rsidRPr="00296C8F">
        <w:rPr>
          <w:rFonts w:asciiTheme="majorHAnsi" w:hAnsiTheme="majorHAnsi"/>
          <w:b/>
          <w:bCs/>
          <w:spacing w:val="-2"/>
        </w:rPr>
        <w:t>Feb 20</w:t>
      </w:r>
      <w:r w:rsidR="00040BEB">
        <w:rPr>
          <w:rFonts w:asciiTheme="majorHAnsi" w:hAnsiTheme="majorHAnsi"/>
          <w:b/>
          <w:bCs/>
          <w:spacing w:val="-2"/>
        </w:rPr>
        <w:t>20</w:t>
      </w:r>
      <w:r w:rsidR="00040BEB" w:rsidRPr="00296C8F">
        <w:rPr>
          <w:rFonts w:asciiTheme="majorHAnsi" w:hAnsiTheme="majorHAnsi"/>
          <w:b/>
          <w:bCs/>
          <w:spacing w:val="-2"/>
        </w:rPr>
        <w:t xml:space="preserve"> to Oct 202</w:t>
      </w:r>
      <w:r w:rsidR="00040BEB">
        <w:rPr>
          <w:rFonts w:asciiTheme="majorHAnsi" w:hAnsiTheme="majorHAnsi"/>
          <w:b/>
          <w:bCs/>
          <w:spacing w:val="-2"/>
        </w:rPr>
        <w:t>1</w:t>
      </w:r>
    </w:p>
    <w:p w14:paraId="3DF08F19" w14:textId="6B8ECC38" w:rsidR="00BF410D" w:rsidRPr="00296C8F" w:rsidRDefault="00040BEB" w:rsidP="00BF410D">
      <w:pPr>
        <w:tabs>
          <w:tab w:val="left" w:pos="514"/>
        </w:tabs>
        <w:spacing w:before="3" w:line="247" w:lineRule="auto"/>
        <w:ind w:right="143"/>
        <w:rPr>
          <w:rFonts w:asciiTheme="majorHAnsi" w:hAnsiTheme="majorHAnsi"/>
          <w:b/>
          <w:bCs/>
          <w:spacing w:val="-2"/>
        </w:rPr>
      </w:pPr>
      <w:r>
        <w:rPr>
          <w:rFonts w:asciiTheme="majorHAnsi" w:hAnsiTheme="majorHAnsi"/>
          <w:b/>
          <w:bCs/>
          <w:spacing w:val="-2"/>
        </w:rPr>
        <w:t xml:space="preserve">    Role: </w:t>
      </w:r>
      <w:r w:rsidRPr="00296C8F">
        <w:rPr>
          <w:rFonts w:asciiTheme="majorHAnsi" w:hAnsiTheme="majorHAnsi"/>
          <w:b/>
          <w:bCs/>
          <w:spacing w:val="-2"/>
        </w:rPr>
        <w:t>Data</w:t>
      </w:r>
      <w:r w:rsidR="005354B2">
        <w:rPr>
          <w:rFonts w:asciiTheme="majorHAnsi" w:hAnsiTheme="majorHAnsi"/>
          <w:b/>
          <w:bCs/>
          <w:spacing w:val="-2"/>
        </w:rPr>
        <w:t xml:space="preserve"> Engineer</w:t>
      </w:r>
      <w:r w:rsidR="00BF410D" w:rsidRPr="00296C8F">
        <w:rPr>
          <w:rFonts w:asciiTheme="majorHAnsi" w:hAnsiTheme="majorHAnsi"/>
          <w:b/>
          <w:bCs/>
          <w:spacing w:val="-2"/>
        </w:rPr>
        <w:tab/>
        <w:t xml:space="preserve">                                                                                                                                      </w:t>
      </w:r>
    </w:p>
    <w:p w14:paraId="50AE8E18" w14:textId="77777777" w:rsidR="00BF410D" w:rsidRPr="00296C8F" w:rsidRDefault="00BF410D" w:rsidP="00BF410D">
      <w:pPr>
        <w:tabs>
          <w:tab w:val="left" w:pos="514"/>
        </w:tabs>
        <w:spacing w:before="3" w:line="247" w:lineRule="auto"/>
        <w:ind w:right="143"/>
        <w:rPr>
          <w:rFonts w:asciiTheme="majorHAnsi" w:hAnsiTheme="majorHAnsi"/>
          <w:b/>
          <w:bCs/>
          <w:spacing w:val="-2"/>
          <w:u w:val="single"/>
        </w:rPr>
      </w:pPr>
      <w:r w:rsidRPr="00296C8F">
        <w:rPr>
          <w:rFonts w:asciiTheme="majorHAnsi" w:hAnsiTheme="majorHAnsi"/>
          <w:b/>
          <w:bCs/>
          <w:spacing w:val="-2"/>
        </w:rPr>
        <w:t xml:space="preserve">    </w:t>
      </w:r>
      <w:r w:rsidRPr="00296C8F">
        <w:rPr>
          <w:rFonts w:asciiTheme="majorHAnsi" w:hAnsiTheme="majorHAnsi"/>
          <w:b/>
          <w:bCs/>
          <w:spacing w:val="-2"/>
          <w:u w:val="single"/>
        </w:rPr>
        <w:t xml:space="preserve">Responsibilities: </w:t>
      </w:r>
    </w:p>
    <w:p w14:paraId="1C1C316F" w14:textId="77777777" w:rsidR="005354B2" w:rsidRPr="005354B2" w:rsidRDefault="005354B2" w:rsidP="005354B2">
      <w:pPr>
        <w:pStyle w:val="BodyText"/>
        <w:numPr>
          <w:ilvl w:val="0"/>
          <w:numId w:val="12"/>
        </w:numPr>
        <w:spacing w:before="3"/>
        <w:rPr>
          <w:rFonts w:asciiTheme="majorHAnsi" w:hAnsiTheme="majorHAnsi"/>
          <w:lang w:val="en-IN"/>
        </w:rPr>
      </w:pPr>
      <w:r w:rsidRPr="005354B2">
        <w:rPr>
          <w:rFonts w:asciiTheme="majorHAnsi" w:hAnsiTheme="majorHAnsi"/>
          <w:lang w:val="en-IN"/>
        </w:rPr>
        <w:t>Designed and implemented an Enterprise Data Lake to support diverse use cases including advanced analytics, large-scale data processing, secure storage, and enterprise reporting of rapidly changing datasets.</w:t>
      </w:r>
    </w:p>
    <w:p w14:paraId="00A12A86" w14:textId="77777777" w:rsidR="005354B2" w:rsidRPr="005354B2" w:rsidRDefault="005354B2" w:rsidP="005354B2">
      <w:pPr>
        <w:pStyle w:val="BodyText"/>
        <w:numPr>
          <w:ilvl w:val="0"/>
          <w:numId w:val="12"/>
        </w:numPr>
        <w:spacing w:before="3"/>
        <w:rPr>
          <w:rFonts w:asciiTheme="majorHAnsi" w:hAnsiTheme="majorHAnsi"/>
          <w:lang w:val="en-IN"/>
        </w:rPr>
      </w:pPr>
      <w:r w:rsidRPr="005354B2">
        <w:rPr>
          <w:rFonts w:asciiTheme="majorHAnsi" w:hAnsiTheme="majorHAnsi"/>
          <w:lang w:val="en-IN"/>
        </w:rPr>
        <w:t>Developed and maintained high-quality reference data by implementing data cleansing, transformation, and integrity checks in relational environments while collaborating with stakeholders and solution architects.</w:t>
      </w:r>
    </w:p>
    <w:p w14:paraId="41E8F6D3" w14:textId="77777777" w:rsidR="005354B2" w:rsidRPr="005354B2" w:rsidRDefault="005354B2" w:rsidP="005354B2">
      <w:pPr>
        <w:pStyle w:val="BodyText"/>
        <w:numPr>
          <w:ilvl w:val="0"/>
          <w:numId w:val="12"/>
        </w:numPr>
        <w:spacing w:before="3"/>
        <w:rPr>
          <w:rFonts w:asciiTheme="majorHAnsi" w:hAnsiTheme="majorHAnsi"/>
          <w:lang w:val="en-IN"/>
        </w:rPr>
      </w:pPr>
      <w:r w:rsidRPr="005354B2">
        <w:rPr>
          <w:rFonts w:asciiTheme="majorHAnsi" w:hAnsiTheme="majorHAnsi"/>
          <w:lang w:val="en-IN"/>
        </w:rPr>
        <w:t>Architected and deployed a Security Framework to enable fine-grained access control for AWS S3 objects using AWS Lambda and DynamoDB.</w:t>
      </w:r>
    </w:p>
    <w:p w14:paraId="2151D393" w14:textId="77777777" w:rsidR="005354B2" w:rsidRPr="005354B2" w:rsidRDefault="005354B2" w:rsidP="005354B2">
      <w:pPr>
        <w:pStyle w:val="BodyText"/>
        <w:numPr>
          <w:ilvl w:val="0"/>
          <w:numId w:val="12"/>
        </w:numPr>
        <w:spacing w:before="3"/>
        <w:rPr>
          <w:rFonts w:asciiTheme="majorHAnsi" w:hAnsiTheme="majorHAnsi"/>
          <w:lang w:val="en-IN"/>
        </w:rPr>
      </w:pPr>
      <w:r w:rsidRPr="005354B2">
        <w:rPr>
          <w:rFonts w:asciiTheme="majorHAnsi" w:hAnsiTheme="majorHAnsi"/>
          <w:lang w:val="en-IN"/>
        </w:rPr>
        <w:t>Configured Kerberos authentication for secure cluster communication, enabling access to HDFS, Hive, Pig, and MapReduce for new users, ensuring robust security compliance.</w:t>
      </w:r>
    </w:p>
    <w:p w14:paraId="5B2E61F4" w14:textId="77777777" w:rsidR="005354B2" w:rsidRPr="005354B2" w:rsidRDefault="005354B2" w:rsidP="005354B2">
      <w:pPr>
        <w:pStyle w:val="BodyText"/>
        <w:numPr>
          <w:ilvl w:val="0"/>
          <w:numId w:val="12"/>
        </w:numPr>
        <w:spacing w:before="3"/>
        <w:rPr>
          <w:rFonts w:asciiTheme="majorHAnsi" w:hAnsiTheme="majorHAnsi"/>
          <w:lang w:val="en-IN"/>
        </w:rPr>
      </w:pPr>
      <w:r w:rsidRPr="005354B2">
        <w:rPr>
          <w:rFonts w:asciiTheme="majorHAnsi" w:hAnsiTheme="majorHAnsi"/>
          <w:lang w:val="en-IN"/>
        </w:rPr>
        <w:t>Performed architecture assessments and end-to-end implementation of AWS services including Amazon EMR, Redshift, and S3 for big data workloads.</w:t>
      </w:r>
    </w:p>
    <w:p w14:paraId="1D70A649" w14:textId="77777777" w:rsidR="005354B2" w:rsidRPr="005354B2" w:rsidRDefault="005354B2" w:rsidP="005354B2">
      <w:pPr>
        <w:pStyle w:val="BodyText"/>
        <w:numPr>
          <w:ilvl w:val="0"/>
          <w:numId w:val="12"/>
        </w:numPr>
        <w:spacing w:before="3"/>
        <w:rPr>
          <w:rFonts w:asciiTheme="majorHAnsi" w:hAnsiTheme="majorHAnsi"/>
          <w:lang w:val="en-IN"/>
        </w:rPr>
      </w:pPr>
      <w:r w:rsidRPr="005354B2">
        <w:rPr>
          <w:rFonts w:asciiTheme="majorHAnsi" w:hAnsiTheme="majorHAnsi"/>
          <w:lang w:val="en-IN"/>
        </w:rPr>
        <w:t>Implemented predictive machine learning models in Python to forecast product demand, leveraging Kinesis Firehose for real-time ingestion and S3 Data Lake for training and inference data storage.</w:t>
      </w:r>
    </w:p>
    <w:p w14:paraId="05A7ED6E" w14:textId="77777777" w:rsidR="005354B2" w:rsidRPr="005354B2" w:rsidRDefault="005354B2" w:rsidP="005354B2">
      <w:pPr>
        <w:pStyle w:val="BodyText"/>
        <w:numPr>
          <w:ilvl w:val="0"/>
          <w:numId w:val="12"/>
        </w:numPr>
        <w:spacing w:before="3"/>
        <w:rPr>
          <w:rFonts w:asciiTheme="majorHAnsi" w:hAnsiTheme="majorHAnsi"/>
          <w:lang w:val="en-IN"/>
        </w:rPr>
      </w:pPr>
      <w:r w:rsidRPr="005354B2">
        <w:rPr>
          <w:rFonts w:asciiTheme="majorHAnsi" w:hAnsiTheme="majorHAnsi"/>
          <w:lang w:val="en-IN"/>
        </w:rPr>
        <w:t>Orchestrated large-scale ETL pipelines using AWS EMR to transform and migrate petabyte-scale datasets across AWS data stores including S3 and DynamoDB.</w:t>
      </w:r>
    </w:p>
    <w:p w14:paraId="164C3D33" w14:textId="77777777" w:rsidR="005354B2" w:rsidRDefault="005354B2" w:rsidP="005354B2">
      <w:pPr>
        <w:pStyle w:val="BodyText"/>
        <w:numPr>
          <w:ilvl w:val="0"/>
          <w:numId w:val="12"/>
        </w:numPr>
        <w:spacing w:before="3"/>
        <w:rPr>
          <w:rFonts w:asciiTheme="majorHAnsi" w:hAnsiTheme="majorHAnsi"/>
          <w:lang w:val="en-IN"/>
        </w:rPr>
      </w:pPr>
      <w:r w:rsidRPr="005354B2">
        <w:rPr>
          <w:rFonts w:asciiTheme="majorHAnsi" w:hAnsiTheme="majorHAnsi"/>
          <w:lang w:val="en-IN"/>
        </w:rPr>
        <w:t xml:space="preserve">Developed scalable </w:t>
      </w:r>
      <w:proofErr w:type="spellStart"/>
      <w:r w:rsidRPr="005354B2">
        <w:rPr>
          <w:rFonts w:asciiTheme="majorHAnsi" w:hAnsiTheme="majorHAnsi"/>
          <w:lang w:val="en-IN"/>
        </w:rPr>
        <w:t>PySpark</w:t>
      </w:r>
      <w:proofErr w:type="spellEnd"/>
      <w:r w:rsidRPr="005354B2">
        <w:rPr>
          <w:rFonts w:asciiTheme="majorHAnsi" w:hAnsiTheme="majorHAnsi"/>
          <w:lang w:val="en-IN"/>
        </w:rPr>
        <w:t>/Scala applications to process data from HDFS/HBase, leveraging Spark SQL and schema RDDs for structured computations.</w:t>
      </w:r>
    </w:p>
    <w:p w14:paraId="09FD2A88" w14:textId="77777777" w:rsidR="005354B2" w:rsidRPr="005354B2" w:rsidRDefault="005354B2" w:rsidP="005354B2">
      <w:pPr>
        <w:pStyle w:val="BodyText"/>
        <w:spacing w:before="3"/>
        <w:rPr>
          <w:rFonts w:asciiTheme="majorHAnsi" w:hAnsiTheme="majorHAnsi"/>
          <w:lang w:val="en-IN"/>
        </w:rPr>
      </w:pPr>
    </w:p>
    <w:p w14:paraId="05D495C3" w14:textId="77777777" w:rsidR="005354B2" w:rsidRPr="005354B2" w:rsidRDefault="005354B2" w:rsidP="005354B2">
      <w:pPr>
        <w:pStyle w:val="BodyText"/>
        <w:numPr>
          <w:ilvl w:val="0"/>
          <w:numId w:val="12"/>
        </w:numPr>
        <w:spacing w:before="3"/>
        <w:rPr>
          <w:rFonts w:asciiTheme="majorHAnsi" w:hAnsiTheme="majorHAnsi"/>
          <w:lang w:val="en-IN"/>
        </w:rPr>
      </w:pPr>
      <w:r w:rsidRPr="005354B2">
        <w:rPr>
          <w:rFonts w:asciiTheme="majorHAnsi" w:hAnsiTheme="majorHAnsi"/>
          <w:lang w:val="en-IN"/>
        </w:rPr>
        <w:lastRenderedPageBreak/>
        <w:t>Automated AWS resource optimization by creating Lambda functions (using Boto3) to deregister unused AMIs across application regions, reducing EC2 costs.</w:t>
      </w:r>
    </w:p>
    <w:p w14:paraId="47821136" w14:textId="77777777" w:rsidR="005354B2" w:rsidRPr="005354B2" w:rsidRDefault="005354B2" w:rsidP="005354B2">
      <w:pPr>
        <w:pStyle w:val="BodyText"/>
        <w:numPr>
          <w:ilvl w:val="0"/>
          <w:numId w:val="12"/>
        </w:numPr>
        <w:spacing w:before="3"/>
        <w:rPr>
          <w:rFonts w:asciiTheme="majorHAnsi" w:hAnsiTheme="majorHAnsi"/>
          <w:lang w:val="en-IN"/>
        </w:rPr>
      </w:pPr>
      <w:r w:rsidRPr="005354B2">
        <w:rPr>
          <w:rFonts w:asciiTheme="majorHAnsi" w:hAnsiTheme="majorHAnsi"/>
          <w:lang w:val="en-IN"/>
        </w:rPr>
        <w:t>Developed and optimized ETL processes using SQL Server Integration Services (SSIS) and Data Transformation Services (DTS), including Teradata BTEQ scripts for SCD Type 2 handling, duplicate cleanup, and defect fixes.</w:t>
      </w:r>
    </w:p>
    <w:p w14:paraId="63DB275F" w14:textId="77777777" w:rsidR="005354B2" w:rsidRPr="005354B2" w:rsidRDefault="005354B2" w:rsidP="005354B2">
      <w:pPr>
        <w:pStyle w:val="BodyText"/>
        <w:numPr>
          <w:ilvl w:val="0"/>
          <w:numId w:val="12"/>
        </w:numPr>
        <w:spacing w:before="3"/>
        <w:rPr>
          <w:rFonts w:asciiTheme="majorHAnsi" w:hAnsiTheme="majorHAnsi"/>
          <w:lang w:val="en-IN"/>
        </w:rPr>
      </w:pPr>
      <w:r w:rsidRPr="005354B2">
        <w:rPr>
          <w:rFonts w:asciiTheme="majorHAnsi" w:hAnsiTheme="majorHAnsi"/>
          <w:lang w:val="en-IN"/>
        </w:rPr>
        <w:t>Built a reusable Spark-based ETL framework for future migrations, automating ingestion from RDBMS systems to Data Lake and generating Hive tables.</w:t>
      </w:r>
    </w:p>
    <w:p w14:paraId="698250C9" w14:textId="77777777" w:rsidR="005354B2" w:rsidRPr="005354B2" w:rsidRDefault="005354B2" w:rsidP="005354B2">
      <w:pPr>
        <w:pStyle w:val="BodyText"/>
        <w:numPr>
          <w:ilvl w:val="0"/>
          <w:numId w:val="12"/>
        </w:numPr>
        <w:spacing w:before="3"/>
        <w:rPr>
          <w:rFonts w:asciiTheme="majorHAnsi" w:hAnsiTheme="majorHAnsi"/>
          <w:lang w:val="en-IN"/>
        </w:rPr>
      </w:pPr>
      <w:r w:rsidRPr="005354B2">
        <w:rPr>
          <w:rFonts w:asciiTheme="majorHAnsi" w:hAnsiTheme="majorHAnsi"/>
          <w:lang w:val="en-IN"/>
        </w:rPr>
        <w:t>Enabled self-service analytics by performing data blending and preparation in Alteryx and SQL, then publishing certified datasets to Tableau Server for enterprise consumption.</w:t>
      </w:r>
    </w:p>
    <w:p w14:paraId="476210BA" w14:textId="77777777" w:rsidR="005354B2" w:rsidRPr="005354B2" w:rsidRDefault="005354B2" w:rsidP="005354B2">
      <w:pPr>
        <w:pStyle w:val="BodyText"/>
        <w:numPr>
          <w:ilvl w:val="0"/>
          <w:numId w:val="12"/>
        </w:numPr>
        <w:spacing w:before="3"/>
        <w:rPr>
          <w:rFonts w:asciiTheme="majorHAnsi" w:hAnsiTheme="majorHAnsi"/>
          <w:lang w:val="en-IN"/>
        </w:rPr>
      </w:pPr>
      <w:r w:rsidRPr="005354B2">
        <w:rPr>
          <w:rFonts w:asciiTheme="majorHAnsi" w:hAnsiTheme="majorHAnsi"/>
          <w:lang w:val="en-IN"/>
        </w:rPr>
        <w:t>Designed Kibana dashboards on top of Logstash + Elasticsearch pipelines for near real-time monitoring and end-to-end transaction log analysis.</w:t>
      </w:r>
    </w:p>
    <w:p w14:paraId="18288404" w14:textId="77777777" w:rsidR="005354B2" w:rsidRPr="005354B2" w:rsidRDefault="005354B2" w:rsidP="005354B2">
      <w:pPr>
        <w:pStyle w:val="BodyText"/>
        <w:numPr>
          <w:ilvl w:val="0"/>
          <w:numId w:val="12"/>
        </w:numPr>
        <w:spacing w:before="3"/>
        <w:rPr>
          <w:rFonts w:asciiTheme="majorHAnsi" w:hAnsiTheme="majorHAnsi"/>
          <w:lang w:val="en-IN"/>
        </w:rPr>
      </w:pPr>
      <w:r w:rsidRPr="005354B2">
        <w:rPr>
          <w:rFonts w:asciiTheme="majorHAnsi" w:hAnsiTheme="majorHAnsi"/>
          <w:lang w:val="en-IN"/>
        </w:rPr>
        <w:t>Automated ML workflows using AWS Step Functions to orchestrate SageMaker tasks (data publishing, model training, deployment for real-time inference).</w:t>
      </w:r>
    </w:p>
    <w:p w14:paraId="655D5C20" w14:textId="77777777" w:rsidR="005354B2" w:rsidRPr="005354B2" w:rsidRDefault="005354B2" w:rsidP="005354B2">
      <w:pPr>
        <w:pStyle w:val="BodyText"/>
        <w:numPr>
          <w:ilvl w:val="0"/>
          <w:numId w:val="12"/>
        </w:numPr>
        <w:spacing w:before="3"/>
        <w:rPr>
          <w:rFonts w:asciiTheme="majorHAnsi" w:hAnsiTheme="majorHAnsi"/>
          <w:lang w:val="en-IN"/>
        </w:rPr>
      </w:pPr>
      <w:r w:rsidRPr="005354B2">
        <w:rPr>
          <w:rFonts w:asciiTheme="majorHAnsi" w:hAnsiTheme="majorHAnsi"/>
          <w:lang w:val="en-IN"/>
        </w:rPr>
        <w:t>Integrated Apache Airflow with AWS SageMaker to monitor multi-stage ML pipelines, enabling visibility, alerting, and scalability.</w:t>
      </w:r>
    </w:p>
    <w:p w14:paraId="49A42D30" w14:textId="77777777" w:rsidR="005354B2" w:rsidRPr="005354B2" w:rsidRDefault="005354B2" w:rsidP="005354B2">
      <w:pPr>
        <w:pStyle w:val="BodyText"/>
        <w:numPr>
          <w:ilvl w:val="0"/>
          <w:numId w:val="12"/>
        </w:numPr>
        <w:spacing w:before="3"/>
        <w:rPr>
          <w:rFonts w:asciiTheme="majorHAnsi" w:hAnsiTheme="majorHAnsi"/>
          <w:lang w:val="en-IN"/>
        </w:rPr>
      </w:pPr>
      <w:r w:rsidRPr="005354B2">
        <w:rPr>
          <w:rFonts w:asciiTheme="majorHAnsi" w:hAnsiTheme="majorHAnsi"/>
          <w:lang w:val="en-IN"/>
        </w:rPr>
        <w:t>Leveraged Snowflake for optimized data warehousing, query performance, and advanced analytics integration with BI tools.</w:t>
      </w:r>
    </w:p>
    <w:p w14:paraId="3A66640D" w14:textId="77777777" w:rsidR="005354B2" w:rsidRPr="005354B2" w:rsidRDefault="005354B2" w:rsidP="005354B2">
      <w:pPr>
        <w:pStyle w:val="BodyText"/>
        <w:numPr>
          <w:ilvl w:val="0"/>
          <w:numId w:val="12"/>
        </w:numPr>
        <w:spacing w:before="3"/>
        <w:rPr>
          <w:rFonts w:asciiTheme="majorHAnsi" w:hAnsiTheme="majorHAnsi"/>
          <w:lang w:val="en-IN"/>
        </w:rPr>
      </w:pPr>
      <w:r w:rsidRPr="005354B2">
        <w:rPr>
          <w:rFonts w:asciiTheme="majorHAnsi" w:hAnsiTheme="majorHAnsi"/>
          <w:lang w:val="en-IN"/>
        </w:rPr>
        <w:t>Implemented Kafka-based streaming pipelines for near real-time ingestion and processing of transactional and log data.</w:t>
      </w:r>
    </w:p>
    <w:p w14:paraId="051929DB" w14:textId="77777777" w:rsidR="005354B2" w:rsidRPr="005354B2" w:rsidRDefault="005354B2" w:rsidP="005354B2">
      <w:pPr>
        <w:pStyle w:val="BodyText"/>
        <w:numPr>
          <w:ilvl w:val="0"/>
          <w:numId w:val="12"/>
        </w:numPr>
        <w:spacing w:before="3"/>
        <w:rPr>
          <w:rFonts w:asciiTheme="majorHAnsi" w:hAnsiTheme="majorHAnsi"/>
          <w:b/>
          <w:bCs/>
          <w:lang w:val="en-IN"/>
        </w:rPr>
      </w:pPr>
      <w:r w:rsidRPr="005354B2">
        <w:rPr>
          <w:rFonts w:asciiTheme="majorHAnsi" w:hAnsiTheme="majorHAnsi"/>
          <w:lang w:val="en-IN"/>
        </w:rPr>
        <w:t>Applied best practices in cost optimization and performance tuning across AWS workloads including EMR, Redshift, and S3 lifecycle management</w:t>
      </w:r>
      <w:r w:rsidRPr="005354B2">
        <w:rPr>
          <w:rFonts w:asciiTheme="majorHAnsi" w:hAnsiTheme="majorHAnsi"/>
          <w:b/>
          <w:bCs/>
          <w:lang w:val="en-IN"/>
        </w:rPr>
        <w:t>.</w:t>
      </w:r>
    </w:p>
    <w:p w14:paraId="316775F3" w14:textId="77777777" w:rsidR="005354B2" w:rsidRPr="005354B2" w:rsidRDefault="005354B2" w:rsidP="005354B2">
      <w:pPr>
        <w:tabs>
          <w:tab w:val="left" w:pos="514"/>
        </w:tabs>
        <w:spacing w:before="3" w:line="247" w:lineRule="auto"/>
        <w:ind w:right="143"/>
        <w:rPr>
          <w:rFonts w:asciiTheme="majorHAnsi" w:hAnsiTheme="majorHAnsi"/>
          <w:sz w:val="20"/>
          <w:szCs w:val="20"/>
          <w:lang w:val="en-IN"/>
        </w:rPr>
      </w:pPr>
      <w:r w:rsidRPr="005354B2">
        <w:rPr>
          <w:rFonts w:asciiTheme="majorHAnsi" w:hAnsiTheme="majorHAnsi"/>
          <w:b/>
          <w:bCs/>
          <w:spacing w:val="-2"/>
          <w:sz w:val="20"/>
          <w:lang w:val="en-IN"/>
        </w:rPr>
        <w:t xml:space="preserve">Environment: </w:t>
      </w:r>
      <w:r w:rsidRPr="005354B2">
        <w:rPr>
          <w:rFonts w:asciiTheme="majorHAnsi" w:hAnsiTheme="majorHAnsi"/>
          <w:sz w:val="20"/>
          <w:szCs w:val="20"/>
          <w:lang w:val="en-IN"/>
        </w:rPr>
        <w:t>AWS EMR, S3, RDS, Redshift, Lambda, Boto3, DynamoDB, Amazon SageMaker, Apache Spark, HBase, Kafka, Hive, Sqoop, MapReduce, Snowflake, Pig, Python, SSIS, Tableau, Alteryx, Elasticsearch, Kibana, Airflow, Logstash</w:t>
      </w:r>
    </w:p>
    <w:p w14:paraId="51D8919B" w14:textId="77777777" w:rsidR="00BF410D" w:rsidRDefault="00BF410D" w:rsidP="00A7246D">
      <w:pPr>
        <w:tabs>
          <w:tab w:val="left" w:pos="514"/>
        </w:tabs>
        <w:spacing w:before="3" w:line="247" w:lineRule="auto"/>
        <w:ind w:right="143"/>
        <w:rPr>
          <w:rFonts w:asciiTheme="majorHAnsi" w:hAnsiTheme="majorHAnsi"/>
          <w:spacing w:val="-2"/>
          <w:sz w:val="20"/>
        </w:rPr>
      </w:pPr>
    </w:p>
    <w:p w14:paraId="7C56C378" w14:textId="77777777" w:rsidR="00BF410D" w:rsidRDefault="00BF410D" w:rsidP="00BF410D">
      <w:pPr>
        <w:tabs>
          <w:tab w:val="left" w:pos="514"/>
        </w:tabs>
        <w:spacing w:before="3" w:line="247" w:lineRule="auto"/>
        <w:ind w:left="154" w:right="143"/>
        <w:rPr>
          <w:rFonts w:asciiTheme="majorHAnsi" w:hAnsiTheme="majorHAnsi"/>
          <w:spacing w:val="-2"/>
          <w:sz w:val="20"/>
        </w:rPr>
      </w:pPr>
    </w:p>
    <w:p w14:paraId="2795BC78" w14:textId="77777777" w:rsidR="00BF410D" w:rsidRPr="00296C8F" w:rsidRDefault="00BF410D" w:rsidP="00BF410D">
      <w:pPr>
        <w:spacing w:before="88"/>
        <w:ind w:left="154"/>
        <w:rPr>
          <w:rFonts w:asciiTheme="minorHAnsi" w:hAnsiTheme="minorHAnsi" w:cstheme="minorHAnsi"/>
          <w:b/>
        </w:rPr>
      </w:pPr>
      <w:r w:rsidRPr="00296C8F">
        <w:rPr>
          <w:rFonts w:asciiTheme="minorHAnsi" w:hAnsiTheme="minorHAnsi" w:cstheme="minorHAnsi"/>
          <w:b/>
          <w:spacing w:val="2"/>
          <w:w w:val="85"/>
          <w:u w:val="single"/>
        </w:rPr>
        <w:t>EDUCATION</w:t>
      </w:r>
      <w:r w:rsidRPr="00296C8F">
        <w:rPr>
          <w:rFonts w:asciiTheme="minorHAnsi" w:hAnsiTheme="minorHAnsi" w:cstheme="minorHAnsi"/>
          <w:b/>
          <w:spacing w:val="-2"/>
          <w:w w:val="95"/>
        </w:rPr>
        <w:t>:</w:t>
      </w:r>
    </w:p>
    <w:p w14:paraId="3CF39D38" w14:textId="1A8A2763" w:rsidR="00B741AB" w:rsidRPr="00BF410D" w:rsidRDefault="00BF410D" w:rsidP="00A67307">
      <w:pPr>
        <w:pStyle w:val="BodyText"/>
        <w:numPr>
          <w:ilvl w:val="0"/>
          <w:numId w:val="6"/>
        </w:numPr>
        <w:tabs>
          <w:tab w:val="left" w:pos="514"/>
        </w:tabs>
        <w:spacing w:before="3" w:line="247" w:lineRule="auto"/>
        <w:ind w:right="143"/>
        <w:jc w:val="both"/>
        <w:rPr>
          <w:rFonts w:asciiTheme="majorHAnsi" w:hAnsiTheme="majorHAnsi"/>
          <w:b/>
          <w:bCs/>
          <w:spacing w:val="-2"/>
        </w:rPr>
      </w:pPr>
      <w:r w:rsidRPr="00BF410D">
        <w:rPr>
          <w:rFonts w:asciiTheme="minorHAnsi" w:hAnsiTheme="minorHAnsi" w:cstheme="minorHAnsi"/>
        </w:rPr>
        <w:t>Master</w:t>
      </w:r>
      <w:r w:rsidR="00A7246D">
        <w:rPr>
          <w:rFonts w:asciiTheme="minorHAnsi" w:hAnsiTheme="minorHAnsi" w:cstheme="minorHAnsi"/>
        </w:rPr>
        <w:t>’</w:t>
      </w:r>
      <w:r w:rsidRPr="00BF410D">
        <w:rPr>
          <w:rFonts w:asciiTheme="minorHAnsi" w:hAnsiTheme="minorHAnsi" w:cstheme="minorHAnsi"/>
        </w:rPr>
        <w:t>s in Business Analytics and Information Systems, University of South Florid</w:t>
      </w:r>
      <w:r w:rsidR="00A7246D">
        <w:rPr>
          <w:rFonts w:asciiTheme="minorHAnsi" w:hAnsiTheme="minorHAnsi" w:cstheme="minorHAnsi"/>
        </w:rPr>
        <w:t>a</w:t>
      </w:r>
    </w:p>
    <w:sectPr w:rsidR="00B741AB" w:rsidRPr="00BF410D">
      <w:pgSz w:w="11910" w:h="16840"/>
      <w:pgMar w:top="620" w:right="708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A59"/>
    <w:multiLevelType w:val="multilevel"/>
    <w:tmpl w:val="954608FC"/>
    <w:lvl w:ilvl="0">
      <w:start w:val="1"/>
      <w:numFmt w:val="bullet"/>
      <w:lvlText w:val=""/>
      <w:lvlJc w:val="left"/>
      <w:pPr>
        <w:tabs>
          <w:tab w:val="num" w:pos="248"/>
        </w:tabs>
        <w:ind w:left="24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968"/>
        </w:tabs>
        <w:ind w:left="96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688"/>
        </w:tabs>
        <w:ind w:left="16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408"/>
        </w:tabs>
        <w:ind w:left="24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128"/>
        </w:tabs>
        <w:ind w:left="31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848"/>
        </w:tabs>
        <w:ind w:left="38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568"/>
        </w:tabs>
        <w:ind w:left="45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288"/>
        </w:tabs>
        <w:ind w:left="52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008"/>
        </w:tabs>
        <w:ind w:left="6008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F45361"/>
    <w:multiLevelType w:val="multilevel"/>
    <w:tmpl w:val="DE785B6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6985CB5"/>
    <w:multiLevelType w:val="multilevel"/>
    <w:tmpl w:val="D024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C3813"/>
    <w:multiLevelType w:val="hybridMultilevel"/>
    <w:tmpl w:val="FF703878"/>
    <w:lvl w:ilvl="0" w:tplc="5DCA8D8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3" w:hanging="360"/>
      </w:pPr>
      <w:rPr>
        <w:rFonts w:ascii="Wingdings" w:hAnsi="Wingdings" w:hint="default"/>
      </w:rPr>
    </w:lvl>
  </w:abstractNum>
  <w:abstractNum w:abstractNumId="4" w15:restartNumberingAfterBreak="0">
    <w:nsid w:val="328B43B6"/>
    <w:multiLevelType w:val="multilevel"/>
    <w:tmpl w:val="B714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24A2D"/>
    <w:multiLevelType w:val="multilevel"/>
    <w:tmpl w:val="A44C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44F3C"/>
    <w:multiLevelType w:val="multilevel"/>
    <w:tmpl w:val="DF40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D4FC0"/>
    <w:multiLevelType w:val="multilevel"/>
    <w:tmpl w:val="9512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791833"/>
    <w:multiLevelType w:val="multilevel"/>
    <w:tmpl w:val="0BB8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F24EB"/>
    <w:multiLevelType w:val="multilevel"/>
    <w:tmpl w:val="EF7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866D3"/>
    <w:multiLevelType w:val="multilevel"/>
    <w:tmpl w:val="D642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22F50"/>
    <w:multiLevelType w:val="multilevel"/>
    <w:tmpl w:val="A718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42D2D"/>
    <w:multiLevelType w:val="hybridMultilevel"/>
    <w:tmpl w:val="85FA67D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7E4B52BC"/>
    <w:multiLevelType w:val="hybridMultilevel"/>
    <w:tmpl w:val="9BC43AE0"/>
    <w:lvl w:ilvl="0" w:tplc="F962BBD0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D41A8BA8">
      <w:numFmt w:val="bullet"/>
      <w:lvlText w:val="•"/>
      <w:lvlJc w:val="left"/>
      <w:pPr>
        <w:ind w:left="1531" w:hanging="360"/>
      </w:pPr>
      <w:rPr>
        <w:rFonts w:hint="default"/>
        <w:lang w:val="en-US" w:eastAsia="en-US" w:bidi="ar-SA"/>
      </w:rPr>
    </w:lvl>
    <w:lvl w:ilvl="2" w:tplc="3194875C"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 w:tplc="45A680AC">
      <w:numFmt w:val="bullet"/>
      <w:lvlText w:val="•"/>
      <w:lvlJc w:val="left"/>
      <w:pPr>
        <w:ind w:left="3553" w:hanging="360"/>
      </w:pPr>
      <w:rPr>
        <w:rFonts w:hint="default"/>
        <w:lang w:val="en-US" w:eastAsia="en-US" w:bidi="ar-SA"/>
      </w:rPr>
    </w:lvl>
    <w:lvl w:ilvl="4" w:tplc="B7D28420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5B64671C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6" w:tplc="3DC4DA70">
      <w:numFmt w:val="bullet"/>
      <w:lvlText w:val="•"/>
      <w:lvlJc w:val="left"/>
      <w:pPr>
        <w:ind w:left="6586" w:hanging="360"/>
      </w:pPr>
      <w:rPr>
        <w:rFonts w:hint="default"/>
        <w:lang w:val="en-US" w:eastAsia="en-US" w:bidi="ar-SA"/>
      </w:rPr>
    </w:lvl>
    <w:lvl w:ilvl="7" w:tplc="B2444B92">
      <w:numFmt w:val="bullet"/>
      <w:lvlText w:val="•"/>
      <w:lvlJc w:val="left"/>
      <w:pPr>
        <w:ind w:left="7597" w:hanging="360"/>
      </w:pPr>
      <w:rPr>
        <w:rFonts w:hint="default"/>
        <w:lang w:val="en-US" w:eastAsia="en-US" w:bidi="ar-SA"/>
      </w:rPr>
    </w:lvl>
    <w:lvl w:ilvl="8" w:tplc="98F0BF4E">
      <w:numFmt w:val="bullet"/>
      <w:lvlText w:val="•"/>
      <w:lvlJc w:val="left"/>
      <w:pPr>
        <w:ind w:left="8608" w:hanging="360"/>
      </w:pPr>
      <w:rPr>
        <w:rFonts w:hint="default"/>
        <w:lang w:val="en-US" w:eastAsia="en-US" w:bidi="ar-SA"/>
      </w:rPr>
    </w:lvl>
  </w:abstractNum>
  <w:num w:numId="1" w16cid:durableId="535969047">
    <w:abstractNumId w:val="13"/>
  </w:num>
  <w:num w:numId="2" w16cid:durableId="340359664">
    <w:abstractNumId w:val="1"/>
  </w:num>
  <w:num w:numId="3" w16cid:durableId="2026518672">
    <w:abstractNumId w:val="0"/>
  </w:num>
  <w:num w:numId="4" w16cid:durableId="1729956568">
    <w:abstractNumId w:val="7"/>
  </w:num>
  <w:num w:numId="5" w16cid:durableId="617562353">
    <w:abstractNumId w:val="3"/>
  </w:num>
  <w:num w:numId="6" w16cid:durableId="1936133844">
    <w:abstractNumId w:val="12"/>
  </w:num>
  <w:num w:numId="7" w16cid:durableId="2062511252">
    <w:abstractNumId w:val="9"/>
  </w:num>
  <w:num w:numId="8" w16cid:durableId="857164026">
    <w:abstractNumId w:val="5"/>
  </w:num>
  <w:num w:numId="9" w16cid:durableId="401172610">
    <w:abstractNumId w:val="8"/>
  </w:num>
  <w:num w:numId="10" w16cid:durableId="970403395">
    <w:abstractNumId w:val="6"/>
  </w:num>
  <w:num w:numId="11" w16cid:durableId="1939100639">
    <w:abstractNumId w:val="11"/>
  </w:num>
  <w:num w:numId="12" w16cid:durableId="365329305">
    <w:abstractNumId w:val="2"/>
  </w:num>
  <w:num w:numId="13" w16cid:durableId="394428410">
    <w:abstractNumId w:val="10"/>
  </w:num>
  <w:num w:numId="14" w16cid:durableId="276714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1AB"/>
    <w:rsid w:val="000151D8"/>
    <w:rsid w:val="00024090"/>
    <w:rsid w:val="00035CD5"/>
    <w:rsid w:val="00040BEB"/>
    <w:rsid w:val="000720B6"/>
    <w:rsid w:val="00093069"/>
    <w:rsid w:val="000C2D80"/>
    <w:rsid w:val="000D4C16"/>
    <w:rsid w:val="000E7B12"/>
    <w:rsid w:val="001907AA"/>
    <w:rsid w:val="001B23A2"/>
    <w:rsid w:val="00205237"/>
    <w:rsid w:val="00232D51"/>
    <w:rsid w:val="00270B44"/>
    <w:rsid w:val="002911A2"/>
    <w:rsid w:val="00296C8F"/>
    <w:rsid w:val="00297620"/>
    <w:rsid w:val="002C05F5"/>
    <w:rsid w:val="003121CE"/>
    <w:rsid w:val="003465AB"/>
    <w:rsid w:val="00352FFA"/>
    <w:rsid w:val="00370A39"/>
    <w:rsid w:val="0037467B"/>
    <w:rsid w:val="00486B32"/>
    <w:rsid w:val="00501639"/>
    <w:rsid w:val="005057B2"/>
    <w:rsid w:val="005354B2"/>
    <w:rsid w:val="00565BB5"/>
    <w:rsid w:val="005E483C"/>
    <w:rsid w:val="006113FB"/>
    <w:rsid w:val="00624ECA"/>
    <w:rsid w:val="006313F3"/>
    <w:rsid w:val="00635FBA"/>
    <w:rsid w:val="006C0064"/>
    <w:rsid w:val="006D01AB"/>
    <w:rsid w:val="007211C8"/>
    <w:rsid w:val="00753923"/>
    <w:rsid w:val="00780971"/>
    <w:rsid w:val="007A0C43"/>
    <w:rsid w:val="007E361E"/>
    <w:rsid w:val="008638CC"/>
    <w:rsid w:val="008A00E4"/>
    <w:rsid w:val="008A169B"/>
    <w:rsid w:val="00A62AA0"/>
    <w:rsid w:val="00A7246D"/>
    <w:rsid w:val="00A82FE3"/>
    <w:rsid w:val="00AA7D5F"/>
    <w:rsid w:val="00AC66BA"/>
    <w:rsid w:val="00B741AB"/>
    <w:rsid w:val="00B77713"/>
    <w:rsid w:val="00BC15DD"/>
    <w:rsid w:val="00BC54F4"/>
    <w:rsid w:val="00BC6B79"/>
    <w:rsid w:val="00BF410D"/>
    <w:rsid w:val="00C06724"/>
    <w:rsid w:val="00C11407"/>
    <w:rsid w:val="00C13FEE"/>
    <w:rsid w:val="00D11F6B"/>
    <w:rsid w:val="00D56EBD"/>
    <w:rsid w:val="00E346A6"/>
    <w:rsid w:val="00E56C90"/>
    <w:rsid w:val="00E70677"/>
    <w:rsid w:val="00EA6E00"/>
    <w:rsid w:val="00ED085A"/>
    <w:rsid w:val="00F15DB1"/>
    <w:rsid w:val="00F631D8"/>
    <w:rsid w:val="00F8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DD67C"/>
  <w15:docId w15:val="{FCC4C579-05CC-442A-8655-C4518C4C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2D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C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4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14" w:hanging="360"/>
    </w:pPr>
  </w:style>
  <w:style w:type="paragraph" w:customStyle="1" w:styleId="TableParagraph">
    <w:name w:val="Table Paragraph"/>
    <w:basedOn w:val="Normal"/>
    <w:uiPriority w:val="1"/>
    <w:qFormat/>
    <w:pPr>
      <w:spacing w:before="3" w:line="221" w:lineRule="exact"/>
      <w:ind w:left="104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35C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2D51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2D5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styleId="Hyperlink">
    <w:name w:val="Hyperlink"/>
    <w:basedOn w:val="DefaultParagraphFont"/>
    <w:uiPriority w:val="99"/>
    <w:unhideWhenUsed/>
    <w:qFormat/>
    <w:rsid w:val="00232D51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32D5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232D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07A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354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354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nathi-reddy-0a060636a/" TargetMode="External"/><Relationship Id="rId5" Type="http://schemas.openxmlformats.org/officeDocument/2006/relationships/hyperlink" Target="mailto:pranathireddy05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2357</Words>
  <Characters>13441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Azure Cloud engineer</vt:lpstr>
    </vt:vector>
  </TitlesOfParts>
  <Company/>
  <LinksUpToDate>false</LinksUpToDate>
  <CharactersWithSpaces>15767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Cloud engineer</dc:title>
  <dc:creator>Sreekhar</dc:creator>
  <cp:lastModifiedBy>SUN RAY</cp:lastModifiedBy>
  <cp:revision>3</cp:revision>
  <dcterms:created xsi:type="dcterms:W3CDTF">2025-06-13T18:37:00Z</dcterms:created>
  <dcterms:modified xsi:type="dcterms:W3CDTF">2025-08-21T19:14:00Z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2025-02-17T00:00:00Z</vt:filetime>
  </property>
  <property fmtid="{D5CDD505-2E9C-101B-9397-08002B2CF9AE}" pid="5" name="Producer">
    <vt:lpwstr>www.ilovepdf.com</vt:lpwstr>
  </property>
</Properties>
</file>