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5372" w14:textId="5171EB37" w:rsidR="00AE2AB4" w:rsidRDefault="00BE471C" w:rsidP="00BE471C">
      <w:pPr>
        <w:pStyle w:val="TableParagraph"/>
        <w:ind w:left="0" w:right="3756" w:firstLine="0"/>
        <w:jc w:val="right"/>
        <w:rPr>
          <w:rFonts w:ascii="Arial" w:hAnsi="Arial" w:cs="Arial"/>
          <w:b/>
          <w:sz w:val="20"/>
          <w:szCs w:val="20"/>
        </w:rPr>
      </w:pPr>
      <w:r w:rsidRPr="00111D85">
        <w:rPr>
          <w:noProof/>
        </w:rPr>
        <w:drawing>
          <wp:anchor distT="0" distB="0" distL="114300" distR="114300" simplePos="0" relativeHeight="251661312" behindDoc="0" locked="0" layoutInCell="1" allowOverlap="1" wp14:anchorId="05864A5F" wp14:editId="48179A89">
            <wp:simplePos x="0" y="0"/>
            <wp:positionH relativeFrom="column">
              <wp:posOffset>5524500</wp:posOffset>
            </wp:positionH>
            <wp:positionV relativeFrom="paragraph">
              <wp:posOffset>9525</wp:posOffset>
            </wp:positionV>
            <wp:extent cx="1009015" cy="1171575"/>
            <wp:effectExtent l="0" t="0" r="635" b="0"/>
            <wp:wrapNone/>
            <wp:docPr id="1999489540" name="Picture 8"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89540" name="Picture 8" descr="A blue and white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13055" cy="117626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0C52CB05" wp14:editId="524636D1">
            <wp:simplePos x="0" y="0"/>
            <wp:positionH relativeFrom="column">
              <wp:posOffset>4523740</wp:posOffset>
            </wp:positionH>
            <wp:positionV relativeFrom="paragraph">
              <wp:posOffset>142875</wp:posOffset>
            </wp:positionV>
            <wp:extent cx="847090" cy="1013460"/>
            <wp:effectExtent l="0" t="0" r="3810" b="2540"/>
            <wp:wrapSquare wrapText="bothSides"/>
            <wp:docPr id="1309943562" name="Picture 6"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43562" name="Picture 6" descr="A blue and white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47090" cy="101346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noProof/>
          <w:sz w:val="20"/>
          <w:szCs w:val="20"/>
          <w14:ligatures w14:val="standardContextual"/>
        </w:rPr>
        <w:drawing>
          <wp:inline distT="0" distB="0" distL="0" distR="0" wp14:anchorId="61F1012D" wp14:editId="75C71866">
            <wp:extent cx="754912" cy="907415"/>
            <wp:effectExtent l="0" t="0" r="7620" b="6985"/>
            <wp:docPr id="1163753037" name="Picture 3"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53037" name="Picture 3" descr="A close-up of a certifica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3872" cy="978285"/>
                    </a:xfrm>
                    <a:prstGeom prst="rect">
                      <a:avLst/>
                    </a:prstGeom>
                    <a:effectLst>
                      <a:outerShdw sx="1000" sy="1000" algn="ctr" rotWithShape="0">
                        <a:srgbClr val="000000"/>
                      </a:outerShdw>
                    </a:effectLst>
                  </pic:spPr>
                </pic:pic>
              </a:graphicData>
            </a:graphic>
          </wp:inline>
        </w:drawing>
      </w:r>
    </w:p>
    <w:p w14:paraId="100B7EFE" w14:textId="4717AD9E" w:rsidR="00AE2AB4" w:rsidRDefault="00AE2AB4" w:rsidP="00BE471C">
      <w:pPr>
        <w:pStyle w:val="TableParagraph"/>
        <w:ind w:left="0" w:right="3756" w:firstLine="0"/>
        <w:jc w:val="right"/>
        <w:rPr>
          <w:rFonts w:ascii="Arial" w:hAnsi="Arial" w:cs="Arial"/>
          <w:b/>
          <w:sz w:val="20"/>
          <w:szCs w:val="20"/>
        </w:rPr>
      </w:pPr>
    </w:p>
    <w:p w14:paraId="7059A6A3" w14:textId="38428D25" w:rsidR="00E674DB" w:rsidRPr="00BE471C" w:rsidRDefault="006E238F" w:rsidP="00BE471C">
      <w:pPr>
        <w:pStyle w:val="TableParagraph"/>
        <w:ind w:left="0" w:right="3756" w:firstLine="0"/>
        <w:jc w:val="center"/>
        <w:rPr>
          <w:rFonts w:ascii="Arial" w:hAnsi="Arial" w:cs="Arial"/>
          <w:b/>
          <w:sz w:val="24"/>
          <w:szCs w:val="24"/>
        </w:rPr>
      </w:pPr>
      <w:r>
        <w:rPr>
          <w:rFonts w:ascii="Arial" w:hAnsi="Arial" w:cs="Arial"/>
          <w:b/>
          <w:sz w:val="20"/>
          <w:szCs w:val="20"/>
        </w:rPr>
        <w:t xml:space="preserve">                                                      </w:t>
      </w:r>
      <w:r w:rsidR="00E674DB" w:rsidRPr="003402EB">
        <w:rPr>
          <w:rFonts w:ascii="Arial" w:hAnsi="Arial" w:cs="Arial"/>
          <w:b/>
          <w:sz w:val="20"/>
          <w:szCs w:val="20"/>
        </w:rPr>
        <w:t>Sr. Data Engineer</w:t>
      </w:r>
    </w:p>
    <w:p w14:paraId="46A3C04E" w14:textId="1AD99D9C" w:rsidR="00E674DB" w:rsidRDefault="00E674DB" w:rsidP="002B51BD">
      <w:pPr>
        <w:pStyle w:val="TableParagraph"/>
        <w:ind w:left="0" w:right="3756" w:firstLine="0"/>
        <w:rPr>
          <w:rFonts w:ascii="Arial" w:hAnsi="Arial" w:cs="Arial"/>
          <w:b/>
          <w:sz w:val="20"/>
          <w:szCs w:val="20"/>
        </w:rPr>
      </w:pPr>
    </w:p>
    <w:p w14:paraId="534A0C38" w14:textId="77777777" w:rsidR="00AE2AB4" w:rsidRPr="004D50CC" w:rsidRDefault="00AE2AB4" w:rsidP="002B51BD">
      <w:pPr>
        <w:pStyle w:val="TableParagraph"/>
        <w:ind w:left="0" w:right="3756" w:firstLine="0"/>
        <w:rPr>
          <w:rFonts w:ascii="Arial" w:hAnsi="Arial" w:cs="Arial"/>
          <w:b/>
          <w:sz w:val="20"/>
          <w:szCs w:val="20"/>
        </w:rPr>
      </w:pPr>
    </w:p>
    <w:p w14:paraId="610E6C00" w14:textId="58A56451" w:rsidR="002B51BD" w:rsidRPr="004D50CC" w:rsidRDefault="002B51BD" w:rsidP="002B51BD">
      <w:pPr>
        <w:pStyle w:val="TableParagraph"/>
        <w:ind w:left="0" w:right="3756" w:firstLine="0"/>
        <w:rPr>
          <w:rFonts w:ascii="Arial" w:hAnsi="Arial" w:cs="Arial"/>
          <w:color w:val="0C0C0C"/>
          <w:sz w:val="20"/>
          <w:szCs w:val="20"/>
        </w:rPr>
      </w:pPr>
      <w:r w:rsidRPr="00597294">
        <w:rPr>
          <w:rFonts w:ascii="Arial" w:hAnsi="Arial" w:cs="Arial"/>
          <w:b/>
          <w:color w:val="0C0C0C"/>
          <w:sz w:val="20"/>
          <w:szCs w:val="20"/>
          <w:u w:val="single"/>
        </w:rPr>
        <w:t>E-mail:</w:t>
      </w:r>
      <w:r w:rsidRPr="004D50CC">
        <w:rPr>
          <w:rFonts w:ascii="Arial" w:hAnsi="Arial" w:cs="Arial"/>
          <w:b/>
          <w:color w:val="0C0C0C"/>
          <w:spacing w:val="-5"/>
          <w:sz w:val="20"/>
          <w:szCs w:val="20"/>
        </w:rPr>
        <w:t xml:space="preserve"> </w:t>
      </w:r>
      <w:r w:rsidR="007F2B7F">
        <w:rPr>
          <w:rFonts w:ascii="Arial" w:hAnsi="Arial" w:cs="Arial"/>
          <w:b/>
          <w:color w:val="0C0C0C"/>
          <w:spacing w:val="-5"/>
          <w:sz w:val="20"/>
          <w:szCs w:val="20"/>
        </w:rPr>
        <w:t>priya</w:t>
      </w:r>
      <w:r w:rsidR="00A847ED">
        <w:rPr>
          <w:rFonts w:ascii="Arial" w:hAnsi="Arial" w:cs="Arial"/>
          <w:b/>
          <w:color w:val="0C0C0C"/>
          <w:spacing w:val="-5"/>
          <w:sz w:val="20"/>
          <w:szCs w:val="20"/>
        </w:rPr>
        <w:t>528957@gmail.com</w:t>
      </w:r>
    </w:p>
    <w:p w14:paraId="015238AF" w14:textId="5C0A09D7" w:rsidR="002B51BD" w:rsidRPr="004D50CC" w:rsidRDefault="002B51BD" w:rsidP="002B51BD">
      <w:pPr>
        <w:pStyle w:val="TableParagraph"/>
        <w:ind w:left="0" w:firstLine="0"/>
        <w:rPr>
          <w:rFonts w:ascii="Arial" w:hAnsi="Arial" w:cs="Arial"/>
          <w:sz w:val="20"/>
          <w:szCs w:val="20"/>
        </w:rPr>
      </w:pPr>
      <w:r w:rsidRPr="004D50CC">
        <w:rPr>
          <w:rFonts w:ascii="Arial" w:hAnsi="Arial" w:cs="Arial"/>
          <w:b/>
          <w:color w:val="0C0C0C"/>
          <w:sz w:val="20"/>
          <w:szCs w:val="20"/>
          <w:u w:val="single"/>
        </w:rPr>
        <w:t>Contact</w:t>
      </w:r>
      <w:r w:rsidRPr="004D50CC">
        <w:rPr>
          <w:rFonts w:ascii="Arial" w:hAnsi="Arial" w:cs="Arial"/>
          <w:color w:val="0C0C0C"/>
          <w:sz w:val="20"/>
          <w:szCs w:val="20"/>
        </w:rPr>
        <w:t>:</w:t>
      </w:r>
      <w:r w:rsidRPr="004D50CC">
        <w:rPr>
          <w:rFonts w:ascii="Arial" w:hAnsi="Arial" w:cs="Arial"/>
          <w:color w:val="0C0C0C"/>
          <w:spacing w:val="-4"/>
          <w:sz w:val="20"/>
          <w:szCs w:val="20"/>
        </w:rPr>
        <w:t xml:space="preserve"> </w:t>
      </w:r>
      <w:r w:rsidR="00A847ED">
        <w:rPr>
          <w:rFonts w:ascii="Arial" w:hAnsi="Arial" w:cs="Arial"/>
          <w:color w:val="0C0C0C"/>
          <w:spacing w:val="-4"/>
          <w:sz w:val="20"/>
          <w:szCs w:val="20"/>
        </w:rPr>
        <w:t>9135830860</w:t>
      </w:r>
    </w:p>
    <w:p w14:paraId="4A554EA4" w14:textId="336E4308" w:rsidR="002B51BD" w:rsidRPr="004D50CC" w:rsidRDefault="002B51BD" w:rsidP="002B51BD">
      <w:pPr>
        <w:pStyle w:val="TableParagraph"/>
        <w:pBdr>
          <w:bottom w:val="single" w:sz="6" w:space="1" w:color="auto"/>
        </w:pBdr>
        <w:ind w:left="0" w:firstLine="0"/>
        <w:rPr>
          <w:rFonts w:ascii="Arial" w:hAnsi="Arial" w:cs="Arial"/>
          <w:color w:val="0000FF"/>
          <w:sz w:val="20"/>
          <w:szCs w:val="20"/>
          <w:u w:val="single" w:color="0000FF"/>
        </w:rPr>
      </w:pPr>
      <w:r w:rsidRPr="004D50CC">
        <w:rPr>
          <w:rFonts w:ascii="Arial" w:hAnsi="Arial" w:cs="Arial"/>
          <w:b/>
          <w:color w:val="0C0C0C"/>
          <w:sz w:val="20"/>
          <w:szCs w:val="20"/>
          <w:u w:val="single"/>
        </w:rPr>
        <w:t>LinkedIn:</w:t>
      </w:r>
      <w:r w:rsidR="00462C82">
        <w:rPr>
          <w:rFonts w:ascii="Arial" w:hAnsi="Arial" w:cs="Arial"/>
          <w:b/>
          <w:color w:val="0C0C0C"/>
          <w:spacing w:val="-5"/>
          <w:sz w:val="20"/>
          <w:szCs w:val="20"/>
        </w:rPr>
        <w:t xml:space="preserve"> </w:t>
      </w:r>
      <w:hyperlink r:id="rId9" w:history="1">
        <w:r w:rsidR="00462C82" w:rsidRPr="00462C82">
          <w:rPr>
            <w:rStyle w:val="Hyperlink"/>
            <w:rFonts w:ascii="Arial" w:hAnsi="Arial" w:cs="Arial"/>
            <w:b/>
            <w:spacing w:val="-5"/>
            <w:sz w:val="20"/>
            <w:szCs w:val="20"/>
          </w:rPr>
          <w:t>https://www.linkedin.com/in/priya-s1/</w:t>
        </w:r>
      </w:hyperlink>
    </w:p>
    <w:p w14:paraId="40E710D0" w14:textId="77777777" w:rsidR="002B51BD" w:rsidRPr="004D50CC" w:rsidRDefault="002B51BD" w:rsidP="002B51BD">
      <w:pPr>
        <w:pStyle w:val="TableParagraph"/>
        <w:pBdr>
          <w:bottom w:val="single" w:sz="6" w:space="1" w:color="auto"/>
        </w:pBdr>
        <w:ind w:left="0" w:firstLine="0"/>
        <w:rPr>
          <w:rFonts w:ascii="Arial" w:hAnsi="Arial" w:cs="Arial"/>
          <w:color w:val="0000FF"/>
          <w:sz w:val="20"/>
          <w:szCs w:val="20"/>
          <w:u w:val="single" w:color="0000FF"/>
        </w:rPr>
      </w:pPr>
    </w:p>
    <w:p w14:paraId="6018D9AD" w14:textId="77777777" w:rsidR="00D47749" w:rsidRPr="004D50CC" w:rsidRDefault="00D47749" w:rsidP="00D47749">
      <w:pPr>
        <w:pStyle w:val="TableParagraph"/>
        <w:tabs>
          <w:tab w:val="left" w:pos="508"/>
          <w:tab w:val="left" w:pos="509"/>
        </w:tabs>
        <w:ind w:right="510" w:firstLine="0"/>
        <w:rPr>
          <w:rFonts w:ascii="Arial" w:hAnsi="Arial" w:cs="Arial"/>
          <w:sz w:val="20"/>
          <w:szCs w:val="20"/>
        </w:rPr>
      </w:pPr>
    </w:p>
    <w:p w14:paraId="0D75F02C" w14:textId="37F8CA15" w:rsidR="00E674DB" w:rsidRPr="004D50CC" w:rsidRDefault="00E674DB" w:rsidP="00E674DB">
      <w:pPr>
        <w:pStyle w:val="TableParagraph"/>
        <w:tabs>
          <w:tab w:val="left" w:pos="508"/>
          <w:tab w:val="left" w:pos="509"/>
        </w:tabs>
        <w:ind w:left="87" w:right="510" w:firstLine="0"/>
        <w:rPr>
          <w:rFonts w:ascii="Arial" w:hAnsi="Arial" w:cs="Arial"/>
          <w:b/>
          <w:bCs/>
          <w:color w:val="0C0C0C"/>
          <w:sz w:val="20"/>
          <w:szCs w:val="20"/>
          <w:u w:val="single"/>
        </w:rPr>
      </w:pPr>
      <w:r w:rsidRPr="004D50CC">
        <w:rPr>
          <w:rFonts w:ascii="Arial" w:hAnsi="Arial" w:cs="Arial"/>
          <w:b/>
          <w:bCs/>
          <w:color w:val="0C0C0C"/>
          <w:sz w:val="20"/>
          <w:szCs w:val="20"/>
          <w:u w:val="single"/>
        </w:rPr>
        <w:t>PROFESSIONAL SUMMARY</w:t>
      </w:r>
    </w:p>
    <w:p w14:paraId="0401952D" w14:textId="77777777" w:rsidR="00D338A7" w:rsidRPr="00D338A7" w:rsidRDefault="00D338A7" w:rsidP="00D338A7">
      <w:pPr>
        <w:pStyle w:val="TableParagraph"/>
        <w:tabs>
          <w:tab w:val="left" w:pos="508"/>
          <w:tab w:val="left" w:pos="509"/>
        </w:tabs>
        <w:ind w:left="0" w:right="510" w:firstLine="0"/>
        <w:rPr>
          <w:rFonts w:ascii="Arial" w:hAnsi="Arial" w:cs="Arial"/>
          <w:sz w:val="20"/>
          <w:szCs w:val="20"/>
        </w:rPr>
      </w:pPr>
    </w:p>
    <w:p w14:paraId="5116053E" w14:textId="72514936" w:rsidR="00D338A7" w:rsidRPr="00D338A7" w:rsidRDefault="00D338A7" w:rsidP="009B189E">
      <w:pPr>
        <w:pStyle w:val="TableParagraph"/>
        <w:numPr>
          <w:ilvl w:val="0"/>
          <w:numId w:val="1"/>
        </w:numPr>
        <w:tabs>
          <w:tab w:val="left" w:pos="508"/>
          <w:tab w:val="left" w:pos="509"/>
        </w:tabs>
        <w:ind w:right="510"/>
        <w:jc w:val="both"/>
        <w:rPr>
          <w:rFonts w:ascii="Arial" w:hAnsi="Arial" w:cs="Arial"/>
          <w:sz w:val="20"/>
          <w:szCs w:val="20"/>
        </w:rPr>
      </w:pPr>
      <w:r w:rsidRPr="00D338A7">
        <w:rPr>
          <w:rFonts w:ascii="Arial" w:hAnsi="Arial" w:cs="Arial"/>
          <w:sz w:val="20"/>
          <w:szCs w:val="20"/>
        </w:rPr>
        <w:t>Over 10</w:t>
      </w:r>
      <w:r w:rsidR="00DE20F9">
        <w:rPr>
          <w:rFonts w:ascii="Arial" w:hAnsi="Arial" w:cs="Arial"/>
          <w:sz w:val="20"/>
          <w:szCs w:val="20"/>
        </w:rPr>
        <w:t>+</w:t>
      </w:r>
      <w:r w:rsidRPr="00D338A7">
        <w:rPr>
          <w:rFonts w:ascii="Arial" w:hAnsi="Arial" w:cs="Arial"/>
          <w:sz w:val="20"/>
          <w:szCs w:val="20"/>
        </w:rPr>
        <w:t xml:space="preserve"> years of experience in the IT industry, specializing in leveraging Azure tools and services, including</w:t>
      </w:r>
      <w:r w:rsidR="00DE20F9">
        <w:rPr>
          <w:rFonts w:ascii="Arial" w:hAnsi="Arial" w:cs="Arial"/>
          <w:sz w:val="20"/>
          <w:szCs w:val="20"/>
        </w:rPr>
        <w:t xml:space="preserve"> Azure ADLS GEN2, </w:t>
      </w:r>
      <w:r w:rsidRPr="00D338A7">
        <w:rPr>
          <w:rFonts w:ascii="Arial" w:hAnsi="Arial" w:cs="Arial"/>
          <w:sz w:val="20"/>
          <w:szCs w:val="20"/>
        </w:rPr>
        <w:t xml:space="preserve">Azure Blob Storage, Azure Synapse Analytics, Azure Data Factory, Azure Functions, Azure Stream Analytics, </w:t>
      </w:r>
      <w:r w:rsidR="00DE20F9">
        <w:rPr>
          <w:rFonts w:ascii="Arial" w:hAnsi="Arial" w:cs="Arial"/>
          <w:sz w:val="20"/>
          <w:szCs w:val="20"/>
        </w:rPr>
        <w:t xml:space="preserve">Azure Logic Apps </w:t>
      </w:r>
      <w:r w:rsidRPr="00D338A7">
        <w:rPr>
          <w:rFonts w:ascii="Arial" w:hAnsi="Arial" w:cs="Arial"/>
          <w:sz w:val="20"/>
          <w:szCs w:val="20"/>
        </w:rPr>
        <w:t>and Azure Cosmos DB.</w:t>
      </w:r>
    </w:p>
    <w:p w14:paraId="76E7E060" w14:textId="77777777" w:rsidR="00534B9C" w:rsidRDefault="00534B9C" w:rsidP="009B189E">
      <w:pPr>
        <w:pStyle w:val="TableParagraph"/>
        <w:numPr>
          <w:ilvl w:val="0"/>
          <w:numId w:val="1"/>
        </w:numPr>
        <w:tabs>
          <w:tab w:val="left" w:pos="508"/>
          <w:tab w:val="left" w:pos="509"/>
        </w:tabs>
        <w:ind w:right="510"/>
        <w:jc w:val="both"/>
        <w:rPr>
          <w:rFonts w:ascii="Arial" w:hAnsi="Arial" w:cs="Arial"/>
          <w:sz w:val="20"/>
          <w:szCs w:val="20"/>
        </w:rPr>
      </w:pPr>
      <w:r w:rsidRPr="00534B9C">
        <w:rPr>
          <w:rFonts w:ascii="Arial" w:hAnsi="Arial" w:cs="Arial"/>
          <w:sz w:val="20"/>
          <w:szCs w:val="20"/>
        </w:rPr>
        <w:t>Utilized Azure ADLS GEN2 and Azure Data Factory for creating scalable data lakes, and triggered Azure Functions upon file changes to initiate data processing workflows.</w:t>
      </w:r>
    </w:p>
    <w:p w14:paraId="2686B093" w14:textId="77777777" w:rsidR="00EB059C" w:rsidRDefault="00EB059C" w:rsidP="009B189E">
      <w:pPr>
        <w:pStyle w:val="TableParagraph"/>
        <w:numPr>
          <w:ilvl w:val="0"/>
          <w:numId w:val="1"/>
        </w:numPr>
        <w:tabs>
          <w:tab w:val="left" w:pos="508"/>
          <w:tab w:val="left" w:pos="509"/>
        </w:tabs>
        <w:ind w:right="510"/>
        <w:jc w:val="both"/>
        <w:rPr>
          <w:rFonts w:ascii="Arial" w:hAnsi="Arial" w:cs="Arial"/>
          <w:sz w:val="20"/>
          <w:szCs w:val="20"/>
        </w:rPr>
      </w:pPr>
      <w:r w:rsidRPr="00EB059C">
        <w:rPr>
          <w:rFonts w:ascii="Arial" w:hAnsi="Arial" w:cs="Arial"/>
          <w:sz w:val="20"/>
          <w:szCs w:val="20"/>
        </w:rPr>
        <w:t>Effectively managed Azure Data Lake Storage Gen2 and Azure Synapse Analytics, overseeing metadata management for efficient organization of tables, partitions, and databases, and optimizing data processing</w:t>
      </w:r>
    </w:p>
    <w:p w14:paraId="44A2BB04" w14:textId="7B4A6354" w:rsidR="00787316" w:rsidRDefault="00787316" w:rsidP="009B189E">
      <w:pPr>
        <w:pStyle w:val="TableParagraph"/>
        <w:numPr>
          <w:ilvl w:val="0"/>
          <w:numId w:val="1"/>
        </w:numPr>
        <w:tabs>
          <w:tab w:val="left" w:pos="508"/>
          <w:tab w:val="left" w:pos="509"/>
        </w:tabs>
        <w:ind w:right="510"/>
        <w:jc w:val="both"/>
        <w:rPr>
          <w:rFonts w:ascii="Arial" w:hAnsi="Arial" w:cs="Arial"/>
          <w:sz w:val="20"/>
          <w:szCs w:val="20"/>
        </w:rPr>
      </w:pPr>
      <w:r w:rsidRPr="00787316">
        <w:rPr>
          <w:rFonts w:ascii="Arial" w:hAnsi="Arial" w:cs="Arial"/>
          <w:sz w:val="20"/>
          <w:szCs w:val="20"/>
        </w:rPr>
        <w:t>Led the migration of on-premises data to Azure Synapse Analytics, optimizing data storage and streamlining analytics processes, resulting in a 20% reduction in query response times and improved data warehousing capabilities</w:t>
      </w:r>
    </w:p>
    <w:p w14:paraId="595A66AC" w14:textId="5101944A" w:rsidR="009C5E22" w:rsidRDefault="009C5E22" w:rsidP="009B189E">
      <w:pPr>
        <w:pStyle w:val="TableParagraph"/>
        <w:numPr>
          <w:ilvl w:val="0"/>
          <w:numId w:val="1"/>
        </w:numPr>
        <w:tabs>
          <w:tab w:val="left" w:pos="508"/>
          <w:tab w:val="left" w:pos="509"/>
        </w:tabs>
        <w:ind w:right="510"/>
        <w:jc w:val="both"/>
        <w:rPr>
          <w:rFonts w:ascii="Arial" w:hAnsi="Arial" w:cs="Arial"/>
          <w:sz w:val="20"/>
          <w:szCs w:val="20"/>
        </w:rPr>
      </w:pPr>
      <w:r w:rsidRPr="009C5E22">
        <w:rPr>
          <w:rFonts w:ascii="Arial" w:hAnsi="Arial" w:cs="Arial"/>
          <w:sz w:val="20"/>
          <w:szCs w:val="20"/>
        </w:rPr>
        <w:t>Implemented real-time analytics solutions on Azure Databricks with Spark, providing stakeholders with timely insights and improving decision-making processes</w:t>
      </w:r>
    </w:p>
    <w:p w14:paraId="0A660B91" w14:textId="337CE498" w:rsidR="00D338A7" w:rsidRPr="00D338A7" w:rsidRDefault="00D338A7" w:rsidP="009B189E">
      <w:pPr>
        <w:pStyle w:val="TableParagraph"/>
        <w:numPr>
          <w:ilvl w:val="0"/>
          <w:numId w:val="1"/>
        </w:numPr>
        <w:tabs>
          <w:tab w:val="left" w:pos="508"/>
          <w:tab w:val="left" w:pos="509"/>
        </w:tabs>
        <w:ind w:right="510"/>
        <w:jc w:val="both"/>
        <w:rPr>
          <w:rFonts w:ascii="Arial" w:hAnsi="Arial" w:cs="Arial"/>
          <w:sz w:val="20"/>
          <w:szCs w:val="20"/>
        </w:rPr>
      </w:pPr>
      <w:r w:rsidRPr="00D338A7">
        <w:rPr>
          <w:rFonts w:ascii="Arial" w:hAnsi="Arial" w:cs="Arial"/>
          <w:sz w:val="20"/>
          <w:szCs w:val="20"/>
        </w:rPr>
        <w:t>Successfully implemented a real-time data processing solution using Azure Stream Analytics, creating producers and consumers for data publication and processing within Azure Event Hubs.</w:t>
      </w:r>
    </w:p>
    <w:p w14:paraId="398462F5" w14:textId="711B4678" w:rsidR="00130ACA" w:rsidRPr="00757B72" w:rsidRDefault="00004578" w:rsidP="009B189E">
      <w:pPr>
        <w:pStyle w:val="TableParagraph"/>
        <w:numPr>
          <w:ilvl w:val="0"/>
          <w:numId w:val="1"/>
        </w:numPr>
        <w:tabs>
          <w:tab w:val="left" w:pos="508"/>
          <w:tab w:val="left" w:pos="509"/>
        </w:tabs>
        <w:ind w:right="510"/>
        <w:jc w:val="both"/>
        <w:rPr>
          <w:rFonts w:ascii="Arial" w:hAnsi="Arial" w:cs="Arial"/>
          <w:sz w:val="20"/>
          <w:szCs w:val="20"/>
        </w:rPr>
      </w:pPr>
      <w:r w:rsidRPr="00004578">
        <w:rPr>
          <w:rFonts w:ascii="Arial" w:hAnsi="Arial" w:cs="Arial"/>
          <w:sz w:val="20"/>
          <w:szCs w:val="20"/>
        </w:rPr>
        <w:t xml:space="preserve">Enhanced query performance by optimizing T-SQL and </w:t>
      </w:r>
      <w:proofErr w:type="spellStart"/>
      <w:r w:rsidRPr="00004578">
        <w:rPr>
          <w:rFonts w:ascii="Arial" w:hAnsi="Arial" w:cs="Arial"/>
          <w:sz w:val="20"/>
          <w:szCs w:val="20"/>
        </w:rPr>
        <w:t>SnowSQL</w:t>
      </w:r>
      <w:proofErr w:type="spellEnd"/>
      <w:r w:rsidRPr="00004578">
        <w:rPr>
          <w:rFonts w:ascii="Arial" w:hAnsi="Arial" w:cs="Arial"/>
          <w:sz w:val="20"/>
          <w:szCs w:val="20"/>
        </w:rPr>
        <w:t xml:space="preserve"> scripts in Snowflake and Azure SQL Database, implementing data partitioning and indexing, resulting in a 30% reduction in query execution time and improved data accessibility</w:t>
      </w:r>
      <w:r w:rsidR="00130ACA" w:rsidRPr="00757B72">
        <w:rPr>
          <w:rFonts w:ascii="Arial" w:hAnsi="Arial" w:cs="Arial"/>
          <w:sz w:val="20"/>
          <w:szCs w:val="20"/>
        </w:rPr>
        <w:t>.</w:t>
      </w:r>
    </w:p>
    <w:p w14:paraId="670E1FC2" w14:textId="77777777" w:rsidR="00FA2EF6" w:rsidRDefault="00FA2EF6" w:rsidP="009B189E">
      <w:pPr>
        <w:pStyle w:val="TableParagraph"/>
        <w:numPr>
          <w:ilvl w:val="0"/>
          <w:numId w:val="1"/>
        </w:numPr>
        <w:tabs>
          <w:tab w:val="left" w:pos="508"/>
          <w:tab w:val="left" w:pos="509"/>
        </w:tabs>
        <w:ind w:right="510"/>
        <w:jc w:val="both"/>
        <w:rPr>
          <w:rFonts w:ascii="Arial" w:hAnsi="Arial" w:cs="Arial"/>
          <w:sz w:val="20"/>
          <w:szCs w:val="20"/>
        </w:rPr>
      </w:pPr>
      <w:r w:rsidRPr="00FA2EF6">
        <w:rPr>
          <w:rFonts w:ascii="Arial" w:hAnsi="Arial" w:cs="Arial"/>
          <w:sz w:val="20"/>
          <w:szCs w:val="20"/>
        </w:rPr>
        <w:t xml:space="preserve">Implemented </w:t>
      </w:r>
      <w:proofErr w:type="spellStart"/>
      <w:r w:rsidRPr="00FA2EF6">
        <w:rPr>
          <w:rFonts w:ascii="Arial" w:hAnsi="Arial" w:cs="Arial"/>
          <w:sz w:val="20"/>
          <w:szCs w:val="20"/>
        </w:rPr>
        <w:t>Snowpipes</w:t>
      </w:r>
      <w:proofErr w:type="spellEnd"/>
      <w:r w:rsidRPr="00FA2EF6">
        <w:rPr>
          <w:rFonts w:ascii="Arial" w:hAnsi="Arial" w:cs="Arial"/>
          <w:sz w:val="20"/>
          <w:szCs w:val="20"/>
        </w:rPr>
        <w:t xml:space="preserve"> in Snowflake for real-time data ingestion, reducing data latency by 50% and streamlining the staging process for faster analytics and efficient data warehousing</w:t>
      </w:r>
    </w:p>
    <w:p w14:paraId="4E8ED60E" w14:textId="07692070" w:rsidR="00130ACA" w:rsidRDefault="00130ACA" w:rsidP="009B189E">
      <w:pPr>
        <w:pStyle w:val="TableParagraph"/>
        <w:numPr>
          <w:ilvl w:val="0"/>
          <w:numId w:val="1"/>
        </w:numPr>
        <w:tabs>
          <w:tab w:val="left" w:pos="508"/>
          <w:tab w:val="left" w:pos="509"/>
        </w:tabs>
        <w:ind w:right="510"/>
        <w:jc w:val="both"/>
        <w:rPr>
          <w:rFonts w:ascii="Arial" w:hAnsi="Arial" w:cs="Arial"/>
          <w:sz w:val="20"/>
          <w:szCs w:val="20"/>
        </w:rPr>
      </w:pPr>
      <w:r w:rsidRPr="00130ACA">
        <w:rPr>
          <w:rFonts w:ascii="Arial" w:hAnsi="Arial" w:cs="Arial"/>
          <w:sz w:val="20"/>
          <w:szCs w:val="20"/>
        </w:rPr>
        <w:t>Transformed data modeling with DBT, optimizing data pipelines and increasing analytics accuracy, resulting in streamlined insights and informed decision-making.</w:t>
      </w:r>
    </w:p>
    <w:p w14:paraId="406B5CFE" w14:textId="58939A9C" w:rsidR="005B0E8A" w:rsidRPr="00130ACA" w:rsidRDefault="005B0E8A" w:rsidP="009B189E">
      <w:pPr>
        <w:pStyle w:val="TableParagraph"/>
        <w:numPr>
          <w:ilvl w:val="0"/>
          <w:numId w:val="1"/>
        </w:numPr>
        <w:tabs>
          <w:tab w:val="left" w:pos="508"/>
          <w:tab w:val="left" w:pos="509"/>
        </w:tabs>
        <w:ind w:right="510"/>
        <w:jc w:val="both"/>
        <w:rPr>
          <w:rFonts w:ascii="Arial" w:hAnsi="Arial" w:cs="Arial"/>
          <w:sz w:val="20"/>
          <w:szCs w:val="20"/>
        </w:rPr>
      </w:pPr>
      <w:r w:rsidRPr="005B0E8A">
        <w:rPr>
          <w:rFonts w:ascii="Arial" w:hAnsi="Arial" w:cs="Arial"/>
          <w:sz w:val="20"/>
          <w:szCs w:val="20"/>
        </w:rPr>
        <w:t>Designed and implemented a scalable Delta Lake architecture using Azure Databricks and Spark, optimizing data storage and enabling efficient big data processing</w:t>
      </w:r>
    </w:p>
    <w:p w14:paraId="37289B8E" w14:textId="56247B7E" w:rsidR="00EC2D3E" w:rsidRDefault="00CB0AB9" w:rsidP="009B189E">
      <w:pPr>
        <w:pStyle w:val="TableParagraph"/>
        <w:numPr>
          <w:ilvl w:val="0"/>
          <w:numId w:val="1"/>
        </w:numPr>
        <w:tabs>
          <w:tab w:val="left" w:pos="508"/>
          <w:tab w:val="left" w:pos="509"/>
        </w:tabs>
        <w:ind w:right="510"/>
        <w:jc w:val="both"/>
        <w:rPr>
          <w:rFonts w:ascii="Arial" w:hAnsi="Arial" w:cs="Arial"/>
          <w:sz w:val="20"/>
          <w:szCs w:val="20"/>
        </w:rPr>
      </w:pPr>
      <w:r w:rsidRPr="00CB0AB9">
        <w:rPr>
          <w:rFonts w:ascii="Arial" w:hAnsi="Arial" w:cs="Arial"/>
          <w:sz w:val="20"/>
          <w:szCs w:val="20"/>
        </w:rPr>
        <w:t>Led Snowpark integration in Snowflake for complex data transformations, enhancing ETL efficiency within Snowflake's virtual data warehouse, and utilized DBT for data modeling to optimize data pipelines</w:t>
      </w:r>
      <w:r w:rsidR="00EC2D3E">
        <w:rPr>
          <w:rFonts w:ascii="Arial" w:hAnsi="Arial" w:cs="Arial"/>
          <w:sz w:val="20"/>
          <w:szCs w:val="20"/>
        </w:rPr>
        <w:t>.</w:t>
      </w:r>
    </w:p>
    <w:p w14:paraId="56428DE6" w14:textId="10C52D64" w:rsidR="0087504B" w:rsidRDefault="0087504B" w:rsidP="009B189E">
      <w:pPr>
        <w:pStyle w:val="TableParagraph"/>
        <w:numPr>
          <w:ilvl w:val="0"/>
          <w:numId w:val="1"/>
        </w:numPr>
        <w:tabs>
          <w:tab w:val="left" w:pos="508"/>
          <w:tab w:val="left" w:pos="509"/>
        </w:tabs>
        <w:ind w:right="510"/>
        <w:jc w:val="both"/>
        <w:rPr>
          <w:rFonts w:ascii="Arial" w:hAnsi="Arial" w:cs="Arial"/>
          <w:sz w:val="20"/>
          <w:szCs w:val="20"/>
        </w:rPr>
      </w:pPr>
      <w:r w:rsidRPr="0087504B">
        <w:rPr>
          <w:rFonts w:ascii="Arial" w:hAnsi="Arial" w:cs="Arial"/>
          <w:sz w:val="20"/>
          <w:szCs w:val="20"/>
        </w:rPr>
        <w:t>Achieved a secure Azure Virtual Machine environment by configuring Network Security Groups, implementing Azure Active Directory roles, regularly updating instances, and communicating security best practices across teams</w:t>
      </w:r>
      <w:r w:rsidR="00977BC5">
        <w:rPr>
          <w:rFonts w:ascii="Arial" w:hAnsi="Arial" w:cs="Arial"/>
          <w:sz w:val="20"/>
          <w:szCs w:val="20"/>
        </w:rPr>
        <w:t>.</w:t>
      </w:r>
    </w:p>
    <w:p w14:paraId="29D861A6" w14:textId="1B5DBF81" w:rsidR="009F3D94" w:rsidRDefault="009F3D94" w:rsidP="009B189E">
      <w:pPr>
        <w:pStyle w:val="TableParagraph"/>
        <w:numPr>
          <w:ilvl w:val="0"/>
          <w:numId w:val="1"/>
        </w:numPr>
        <w:tabs>
          <w:tab w:val="left" w:pos="508"/>
          <w:tab w:val="left" w:pos="509"/>
        </w:tabs>
        <w:ind w:right="510"/>
        <w:jc w:val="both"/>
        <w:rPr>
          <w:rFonts w:ascii="Arial" w:hAnsi="Arial" w:cs="Arial"/>
          <w:sz w:val="20"/>
          <w:szCs w:val="20"/>
        </w:rPr>
      </w:pPr>
      <w:r w:rsidRPr="009F3D94">
        <w:rPr>
          <w:rFonts w:ascii="Arial" w:hAnsi="Arial" w:cs="Arial"/>
          <w:sz w:val="20"/>
          <w:szCs w:val="20"/>
        </w:rPr>
        <w:t xml:space="preserve">Developed and maintained highly skilled Senior Full stack applications using </w:t>
      </w:r>
      <w:r w:rsidRPr="009F3D94">
        <w:rPr>
          <w:rFonts w:ascii="Arial" w:hAnsi="Arial" w:cs="Arial"/>
          <w:b/>
          <w:bCs/>
          <w:sz w:val="20"/>
          <w:szCs w:val="20"/>
        </w:rPr>
        <w:t>AWS, React, and NodeJS,</w:t>
      </w:r>
      <w:r w:rsidRPr="009F3D94">
        <w:rPr>
          <w:rFonts w:ascii="Arial" w:hAnsi="Arial" w:cs="Arial"/>
          <w:sz w:val="20"/>
          <w:szCs w:val="20"/>
        </w:rPr>
        <w:t xml:space="preserve"> specializing in micro frontend architectures and APIs to enhance business decision-making and processes.</w:t>
      </w:r>
    </w:p>
    <w:p w14:paraId="74DFB485" w14:textId="1578CC4E" w:rsidR="00D338A7" w:rsidRDefault="00D338A7" w:rsidP="009B189E">
      <w:pPr>
        <w:pStyle w:val="TableParagraph"/>
        <w:numPr>
          <w:ilvl w:val="0"/>
          <w:numId w:val="1"/>
        </w:numPr>
        <w:tabs>
          <w:tab w:val="left" w:pos="508"/>
          <w:tab w:val="left" w:pos="509"/>
        </w:tabs>
        <w:ind w:right="510"/>
        <w:jc w:val="both"/>
        <w:rPr>
          <w:rFonts w:ascii="Arial" w:hAnsi="Arial" w:cs="Arial"/>
          <w:sz w:val="20"/>
          <w:szCs w:val="20"/>
        </w:rPr>
      </w:pPr>
      <w:r w:rsidRPr="00D338A7">
        <w:rPr>
          <w:rFonts w:ascii="Arial" w:hAnsi="Arial" w:cs="Arial"/>
          <w:sz w:val="20"/>
          <w:szCs w:val="20"/>
        </w:rPr>
        <w:t>Implemented advanced access controls in Azure Active Directory, defining policies with conditions based on IP address, time, and Virtual Network, enhancing security and compliance measures.</w:t>
      </w:r>
    </w:p>
    <w:p w14:paraId="7E8B0E60" w14:textId="776B1C48" w:rsidR="00FD356B" w:rsidRPr="00D338A7" w:rsidRDefault="00FD356B" w:rsidP="009B189E">
      <w:pPr>
        <w:pStyle w:val="TableParagraph"/>
        <w:numPr>
          <w:ilvl w:val="0"/>
          <w:numId w:val="1"/>
        </w:numPr>
        <w:tabs>
          <w:tab w:val="left" w:pos="508"/>
          <w:tab w:val="left" w:pos="509"/>
        </w:tabs>
        <w:ind w:right="510"/>
        <w:jc w:val="both"/>
        <w:rPr>
          <w:rFonts w:ascii="Arial" w:hAnsi="Arial" w:cs="Arial"/>
          <w:sz w:val="20"/>
          <w:szCs w:val="20"/>
        </w:rPr>
      </w:pPr>
      <w:r w:rsidRPr="00FD356B">
        <w:rPr>
          <w:rFonts w:ascii="Arial" w:hAnsi="Arial" w:cs="Arial"/>
          <w:sz w:val="20"/>
          <w:szCs w:val="20"/>
        </w:rPr>
        <w:t>Attained low-latency performance by leveraging Azure Cosmos DB's indexing and partitioning for efficient data retrieval, optimizing database performance</w:t>
      </w:r>
      <w:r w:rsidR="00977BC5">
        <w:rPr>
          <w:rFonts w:ascii="Arial" w:hAnsi="Arial" w:cs="Arial"/>
          <w:sz w:val="20"/>
          <w:szCs w:val="20"/>
        </w:rPr>
        <w:t>.</w:t>
      </w:r>
    </w:p>
    <w:p w14:paraId="0FEDF5C3" w14:textId="23EB6044" w:rsidR="00D338A7" w:rsidRPr="00D338A7" w:rsidRDefault="00D338A7" w:rsidP="009B189E">
      <w:pPr>
        <w:pStyle w:val="TableParagraph"/>
        <w:numPr>
          <w:ilvl w:val="0"/>
          <w:numId w:val="1"/>
        </w:numPr>
        <w:tabs>
          <w:tab w:val="left" w:pos="508"/>
          <w:tab w:val="left" w:pos="509"/>
        </w:tabs>
        <w:ind w:right="510"/>
        <w:jc w:val="both"/>
        <w:rPr>
          <w:rFonts w:ascii="Arial" w:hAnsi="Arial" w:cs="Arial"/>
          <w:sz w:val="20"/>
          <w:szCs w:val="20"/>
        </w:rPr>
      </w:pPr>
      <w:r w:rsidRPr="00D338A7">
        <w:rPr>
          <w:rFonts w:ascii="Arial" w:hAnsi="Arial" w:cs="Arial"/>
          <w:sz w:val="20"/>
          <w:szCs w:val="20"/>
        </w:rPr>
        <w:t>Employed Azure Monitor to collect, store, and analyze Azure services and application logs efficiently</w:t>
      </w:r>
      <w:r>
        <w:rPr>
          <w:rFonts w:ascii="Arial" w:hAnsi="Arial" w:cs="Arial"/>
          <w:sz w:val="20"/>
          <w:szCs w:val="20"/>
        </w:rPr>
        <w:t>.</w:t>
      </w:r>
    </w:p>
    <w:p w14:paraId="01273DA7" w14:textId="5961B26A" w:rsidR="00D338A7" w:rsidRPr="00D338A7" w:rsidRDefault="00D338A7" w:rsidP="009B189E">
      <w:pPr>
        <w:pStyle w:val="TableParagraph"/>
        <w:numPr>
          <w:ilvl w:val="0"/>
          <w:numId w:val="1"/>
        </w:numPr>
        <w:tabs>
          <w:tab w:val="left" w:pos="508"/>
          <w:tab w:val="left" w:pos="509"/>
        </w:tabs>
        <w:ind w:right="510"/>
        <w:jc w:val="both"/>
        <w:rPr>
          <w:rFonts w:ascii="Arial" w:hAnsi="Arial" w:cs="Arial"/>
          <w:sz w:val="20"/>
          <w:szCs w:val="20"/>
        </w:rPr>
      </w:pPr>
      <w:r w:rsidRPr="00D338A7">
        <w:rPr>
          <w:rFonts w:ascii="Arial" w:hAnsi="Arial" w:cs="Arial"/>
          <w:sz w:val="20"/>
          <w:szCs w:val="20"/>
        </w:rPr>
        <w:t>Enhanced flexibility, expertly selecting and managing diverse database engines on Azure SQL Database; MySQL, PostgreSQL, Oracle, SQL Server, for optimal performance.</w:t>
      </w:r>
    </w:p>
    <w:p w14:paraId="2D05DE6D" w14:textId="6328F6E2" w:rsidR="00354B88" w:rsidRDefault="00354B88" w:rsidP="009B189E">
      <w:pPr>
        <w:pStyle w:val="TableParagraph"/>
        <w:numPr>
          <w:ilvl w:val="0"/>
          <w:numId w:val="1"/>
        </w:numPr>
        <w:tabs>
          <w:tab w:val="left" w:pos="508"/>
          <w:tab w:val="left" w:pos="509"/>
        </w:tabs>
        <w:ind w:right="510"/>
        <w:jc w:val="both"/>
        <w:rPr>
          <w:rFonts w:ascii="Arial" w:hAnsi="Arial" w:cs="Arial"/>
          <w:sz w:val="20"/>
          <w:szCs w:val="20"/>
        </w:rPr>
      </w:pPr>
      <w:r w:rsidRPr="00354B88">
        <w:rPr>
          <w:rFonts w:ascii="Arial" w:hAnsi="Arial" w:cs="Arial"/>
          <w:sz w:val="20"/>
          <w:szCs w:val="20"/>
        </w:rPr>
        <w:t xml:space="preserve">Proficient in developing and optimizing large-scale Spark applications with </w:t>
      </w:r>
      <w:proofErr w:type="spellStart"/>
      <w:r w:rsidRPr="00354B88">
        <w:rPr>
          <w:rFonts w:ascii="Arial" w:hAnsi="Arial" w:cs="Arial"/>
          <w:sz w:val="20"/>
          <w:szCs w:val="20"/>
        </w:rPr>
        <w:t>PySpark</w:t>
      </w:r>
      <w:proofErr w:type="spellEnd"/>
      <w:r w:rsidRPr="00354B88">
        <w:rPr>
          <w:rFonts w:ascii="Arial" w:hAnsi="Arial" w:cs="Arial"/>
          <w:sz w:val="20"/>
          <w:szCs w:val="20"/>
        </w:rPr>
        <w:t xml:space="preserve">, utilizing RDDs, </w:t>
      </w:r>
      <w:proofErr w:type="spellStart"/>
      <w:r w:rsidRPr="00354B88">
        <w:rPr>
          <w:rFonts w:ascii="Arial" w:hAnsi="Arial" w:cs="Arial"/>
          <w:sz w:val="20"/>
          <w:szCs w:val="20"/>
        </w:rPr>
        <w:t>DataFrames</w:t>
      </w:r>
      <w:proofErr w:type="spellEnd"/>
      <w:r w:rsidRPr="00354B88">
        <w:rPr>
          <w:rFonts w:ascii="Arial" w:hAnsi="Arial" w:cs="Arial"/>
          <w:sz w:val="20"/>
          <w:szCs w:val="20"/>
        </w:rPr>
        <w:t xml:space="preserve"> and Spark SQL for efficient analytics and processing, enhancing performance of big data applications</w:t>
      </w:r>
    </w:p>
    <w:p w14:paraId="3C9EBA65" w14:textId="77777777" w:rsidR="00864A21" w:rsidRDefault="00864A21" w:rsidP="009B189E">
      <w:pPr>
        <w:pStyle w:val="TableParagraph"/>
        <w:numPr>
          <w:ilvl w:val="0"/>
          <w:numId w:val="1"/>
        </w:numPr>
        <w:tabs>
          <w:tab w:val="left" w:pos="508"/>
          <w:tab w:val="left" w:pos="509"/>
        </w:tabs>
        <w:ind w:right="510"/>
        <w:jc w:val="both"/>
        <w:rPr>
          <w:rFonts w:ascii="Arial" w:hAnsi="Arial" w:cs="Arial"/>
          <w:sz w:val="20"/>
          <w:szCs w:val="20"/>
        </w:rPr>
      </w:pPr>
      <w:r w:rsidRPr="00864A21">
        <w:rPr>
          <w:rFonts w:ascii="Arial" w:hAnsi="Arial" w:cs="Arial"/>
          <w:sz w:val="20"/>
          <w:szCs w:val="20"/>
        </w:rPr>
        <w:t>Experienced in architecting data pipelines with Azure Event Hubs, managing partitions and topics, seamlessly integrating with Azure Stream Analytics for continuous analysis of streaming data, and communicating data insights to stakeholders</w:t>
      </w:r>
    </w:p>
    <w:p w14:paraId="54A813E7" w14:textId="5BB151DF" w:rsidR="00D338A7" w:rsidRPr="00D338A7" w:rsidRDefault="00D338A7" w:rsidP="009B189E">
      <w:pPr>
        <w:pStyle w:val="TableParagraph"/>
        <w:numPr>
          <w:ilvl w:val="0"/>
          <w:numId w:val="1"/>
        </w:numPr>
        <w:tabs>
          <w:tab w:val="left" w:pos="508"/>
          <w:tab w:val="left" w:pos="509"/>
        </w:tabs>
        <w:ind w:right="510"/>
        <w:jc w:val="both"/>
        <w:rPr>
          <w:rFonts w:ascii="Arial" w:hAnsi="Arial" w:cs="Arial"/>
          <w:sz w:val="20"/>
          <w:szCs w:val="20"/>
        </w:rPr>
      </w:pPr>
      <w:r w:rsidRPr="00D338A7">
        <w:rPr>
          <w:rFonts w:ascii="Arial" w:hAnsi="Arial" w:cs="Arial"/>
          <w:sz w:val="20"/>
          <w:szCs w:val="20"/>
        </w:rPr>
        <w:t>Optimized T-SQL query efficiency by implementing data partitioning and indexing, significantly reducing data scanning and enhancing overall query performance.</w:t>
      </w:r>
    </w:p>
    <w:p w14:paraId="6C278B2F" w14:textId="77777777" w:rsidR="00520FD2" w:rsidRDefault="00520FD2" w:rsidP="009B189E">
      <w:pPr>
        <w:pStyle w:val="TableParagraph"/>
        <w:numPr>
          <w:ilvl w:val="0"/>
          <w:numId w:val="1"/>
        </w:numPr>
        <w:tabs>
          <w:tab w:val="left" w:pos="508"/>
          <w:tab w:val="left" w:pos="509"/>
        </w:tabs>
        <w:ind w:right="510"/>
        <w:jc w:val="both"/>
        <w:rPr>
          <w:rFonts w:ascii="Arial" w:hAnsi="Arial" w:cs="Arial"/>
          <w:sz w:val="20"/>
          <w:szCs w:val="20"/>
        </w:rPr>
      </w:pPr>
      <w:r w:rsidRPr="00520FD2">
        <w:rPr>
          <w:rFonts w:ascii="Arial" w:hAnsi="Arial" w:cs="Arial"/>
          <w:sz w:val="20"/>
          <w:szCs w:val="20"/>
        </w:rPr>
        <w:lastRenderedPageBreak/>
        <w:t>Utilized Azure SQL Database for operational needs, crafting complex SQL queries with Joins, Window functions, and indexing to optimize performance, while collaborating in cross-functional Agile teams using Jira</w:t>
      </w:r>
    </w:p>
    <w:p w14:paraId="3ED949EF" w14:textId="1D8AAD50" w:rsidR="00D338A7" w:rsidRPr="00D338A7" w:rsidRDefault="00D338A7" w:rsidP="009B189E">
      <w:pPr>
        <w:pStyle w:val="TableParagraph"/>
        <w:numPr>
          <w:ilvl w:val="0"/>
          <w:numId w:val="1"/>
        </w:numPr>
        <w:tabs>
          <w:tab w:val="left" w:pos="508"/>
          <w:tab w:val="left" w:pos="509"/>
        </w:tabs>
        <w:ind w:right="510"/>
        <w:jc w:val="both"/>
        <w:rPr>
          <w:rFonts w:ascii="Arial" w:hAnsi="Arial" w:cs="Arial"/>
          <w:sz w:val="20"/>
          <w:szCs w:val="20"/>
        </w:rPr>
      </w:pPr>
      <w:r w:rsidRPr="00D338A7">
        <w:rPr>
          <w:rFonts w:ascii="Arial" w:hAnsi="Arial" w:cs="Arial"/>
          <w:sz w:val="20"/>
          <w:szCs w:val="20"/>
        </w:rPr>
        <w:t>Experienced in No-SQL databases like Azure Cosmos DB and Cassandra, proficient in schema design, data modeling, and query optimization, enabling scalable and high-performance storage and retrieval of unstructured data.</w:t>
      </w:r>
    </w:p>
    <w:p w14:paraId="6FB1DCE0" w14:textId="5CAB7E7B" w:rsidR="00D338A7" w:rsidRDefault="00D338A7" w:rsidP="009B189E">
      <w:pPr>
        <w:pStyle w:val="TableParagraph"/>
        <w:numPr>
          <w:ilvl w:val="0"/>
          <w:numId w:val="1"/>
        </w:numPr>
        <w:tabs>
          <w:tab w:val="left" w:pos="508"/>
          <w:tab w:val="left" w:pos="509"/>
        </w:tabs>
        <w:ind w:right="510"/>
        <w:jc w:val="both"/>
        <w:rPr>
          <w:rFonts w:ascii="Arial" w:hAnsi="Arial" w:cs="Arial"/>
          <w:sz w:val="20"/>
          <w:szCs w:val="20"/>
        </w:rPr>
      </w:pPr>
      <w:r w:rsidRPr="00D338A7">
        <w:rPr>
          <w:rFonts w:ascii="Arial" w:hAnsi="Arial" w:cs="Arial"/>
          <w:sz w:val="20"/>
          <w:szCs w:val="20"/>
        </w:rPr>
        <w:t>Successfully automated workflows with Azure Logic Apps, ensuring security, scalability, and task orchestration.</w:t>
      </w:r>
    </w:p>
    <w:p w14:paraId="06015768" w14:textId="553CF3F2" w:rsidR="0085770F" w:rsidRPr="0085770F" w:rsidRDefault="0085770F" w:rsidP="009B189E">
      <w:pPr>
        <w:pStyle w:val="TableParagraph"/>
        <w:numPr>
          <w:ilvl w:val="0"/>
          <w:numId w:val="1"/>
        </w:numPr>
        <w:tabs>
          <w:tab w:val="left" w:pos="508"/>
          <w:tab w:val="left" w:pos="509"/>
        </w:tabs>
        <w:ind w:right="510"/>
        <w:jc w:val="both"/>
        <w:rPr>
          <w:rFonts w:ascii="Arial" w:hAnsi="Arial" w:cs="Arial"/>
          <w:sz w:val="20"/>
          <w:szCs w:val="20"/>
        </w:rPr>
      </w:pPr>
      <w:r w:rsidRPr="00D338A7">
        <w:rPr>
          <w:rFonts w:ascii="Arial" w:hAnsi="Arial" w:cs="Arial"/>
          <w:sz w:val="20"/>
          <w:szCs w:val="20"/>
        </w:rPr>
        <w:t>Implemented Snowflake for data warehousing, enhancing SQL-based analytics capabilities, and improving data accessibility for cross-functional teams, boosting overall data-driven decision-making efficiency.</w:t>
      </w:r>
    </w:p>
    <w:p w14:paraId="08EABC6F" w14:textId="60C8BED1" w:rsidR="00D338A7" w:rsidRPr="00D338A7" w:rsidRDefault="00D338A7" w:rsidP="009B189E">
      <w:pPr>
        <w:pStyle w:val="TableParagraph"/>
        <w:numPr>
          <w:ilvl w:val="0"/>
          <w:numId w:val="1"/>
        </w:numPr>
        <w:tabs>
          <w:tab w:val="left" w:pos="508"/>
          <w:tab w:val="left" w:pos="509"/>
        </w:tabs>
        <w:ind w:right="510"/>
        <w:jc w:val="both"/>
        <w:rPr>
          <w:rFonts w:ascii="Arial" w:hAnsi="Arial" w:cs="Arial"/>
          <w:sz w:val="20"/>
          <w:szCs w:val="20"/>
        </w:rPr>
      </w:pPr>
      <w:r w:rsidRPr="00D338A7">
        <w:rPr>
          <w:rFonts w:ascii="Arial" w:hAnsi="Arial" w:cs="Arial"/>
          <w:sz w:val="20"/>
          <w:szCs w:val="20"/>
        </w:rPr>
        <w:t>Successfully implemented Power BI solutions, collaborating with Data Analysts to create visualizations.</w:t>
      </w:r>
    </w:p>
    <w:p w14:paraId="5EE47A27" w14:textId="38230A25" w:rsidR="00D338A7" w:rsidRPr="00D338A7" w:rsidRDefault="00D338A7" w:rsidP="009B189E">
      <w:pPr>
        <w:pStyle w:val="TableParagraph"/>
        <w:numPr>
          <w:ilvl w:val="0"/>
          <w:numId w:val="1"/>
        </w:numPr>
        <w:tabs>
          <w:tab w:val="left" w:pos="508"/>
          <w:tab w:val="left" w:pos="509"/>
        </w:tabs>
        <w:ind w:right="510"/>
        <w:jc w:val="both"/>
        <w:rPr>
          <w:rFonts w:ascii="Arial" w:hAnsi="Arial" w:cs="Arial"/>
          <w:sz w:val="20"/>
          <w:szCs w:val="20"/>
        </w:rPr>
      </w:pPr>
      <w:r w:rsidRPr="00D338A7">
        <w:rPr>
          <w:rFonts w:ascii="Arial" w:hAnsi="Arial" w:cs="Arial"/>
          <w:sz w:val="20"/>
          <w:szCs w:val="20"/>
        </w:rPr>
        <w:t>Developed and implemented optimized data processing pipelines on Azure Databricks, resulting in a 30% reduction in processing time and improved overall system efficiency.</w:t>
      </w:r>
    </w:p>
    <w:p w14:paraId="71347ECB" w14:textId="44A5BFD4" w:rsidR="00D338A7" w:rsidRPr="00D338A7" w:rsidRDefault="00D338A7" w:rsidP="009B189E">
      <w:pPr>
        <w:pStyle w:val="TableParagraph"/>
        <w:numPr>
          <w:ilvl w:val="0"/>
          <w:numId w:val="1"/>
        </w:numPr>
        <w:tabs>
          <w:tab w:val="left" w:pos="508"/>
          <w:tab w:val="left" w:pos="509"/>
        </w:tabs>
        <w:ind w:right="510"/>
        <w:jc w:val="both"/>
        <w:rPr>
          <w:rFonts w:ascii="Arial" w:hAnsi="Arial" w:cs="Arial"/>
          <w:sz w:val="20"/>
          <w:szCs w:val="20"/>
        </w:rPr>
      </w:pPr>
      <w:r w:rsidRPr="00D338A7">
        <w:rPr>
          <w:rFonts w:ascii="Arial" w:hAnsi="Arial" w:cs="Arial"/>
          <w:sz w:val="20"/>
          <w:szCs w:val="20"/>
        </w:rPr>
        <w:t>Skilled in Azure DevOps version control, adept at branching, merging, and conflict resolution, ensuring code integrity.</w:t>
      </w:r>
    </w:p>
    <w:p w14:paraId="11D3C07E" w14:textId="3E677844" w:rsidR="00D338A7" w:rsidRDefault="00D338A7" w:rsidP="009B189E">
      <w:pPr>
        <w:pStyle w:val="TableParagraph"/>
        <w:numPr>
          <w:ilvl w:val="0"/>
          <w:numId w:val="1"/>
        </w:numPr>
        <w:tabs>
          <w:tab w:val="left" w:pos="508"/>
          <w:tab w:val="left" w:pos="509"/>
        </w:tabs>
        <w:ind w:right="510"/>
        <w:jc w:val="both"/>
        <w:rPr>
          <w:rFonts w:ascii="Arial" w:hAnsi="Arial" w:cs="Arial"/>
          <w:sz w:val="20"/>
          <w:szCs w:val="20"/>
        </w:rPr>
      </w:pPr>
      <w:r w:rsidRPr="00D338A7">
        <w:rPr>
          <w:rFonts w:ascii="Arial" w:hAnsi="Arial" w:cs="Arial"/>
          <w:sz w:val="20"/>
          <w:szCs w:val="20"/>
        </w:rPr>
        <w:t>Proficient in Azure DevOps CI/CD pipelines, automating software build, test, and deployment for continuous integration and delivery.</w:t>
      </w:r>
    </w:p>
    <w:p w14:paraId="05AACF12" w14:textId="35E50EC9" w:rsidR="00632998" w:rsidRPr="00D338A7" w:rsidRDefault="00632998" w:rsidP="009B189E">
      <w:pPr>
        <w:pStyle w:val="TableParagraph"/>
        <w:numPr>
          <w:ilvl w:val="0"/>
          <w:numId w:val="1"/>
        </w:numPr>
        <w:tabs>
          <w:tab w:val="left" w:pos="508"/>
          <w:tab w:val="left" w:pos="509"/>
        </w:tabs>
        <w:ind w:right="510"/>
        <w:jc w:val="both"/>
        <w:rPr>
          <w:rFonts w:ascii="Arial" w:hAnsi="Arial" w:cs="Arial"/>
          <w:sz w:val="20"/>
          <w:szCs w:val="20"/>
        </w:rPr>
      </w:pPr>
      <w:r w:rsidRPr="00632998">
        <w:rPr>
          <w:rFonts w:ascii="Arial" w:hAnsi="Arial" w:cs="Arial"/>
          <w:sz w:val="20"/>
          <w:szCs w:val="20"/>
        </w:rPr>
        <w:t xml:space="preserve">Streamlined project workflows using </w:t>
      </w:r>
      <w:r>
        <w:rPr>
          <w:rFonts w:ascii="Arial" w:hAnsi="Arial" w:cs="Arial"/>
          <w:sz w:val="20"/>
          <w:szCs w:val="20"/>
        </w:rPr>
        <w:t xml:space="preserve">Git, </w:t>
      </w:r>
      <w:r w:rsidRPr="00632998">
        <w:rPr>
          <w:rFonts w:ascii="Arial" w:hAnsi="Arial" w:cs="Arial"/>
          <w:sz w:val="20"/>
          <w:szCs w:val="20"/>
        </w:rPr>
        <w:t>BitBucket, JIRA, Confluence, and Notion, fostering transparent collaboration and accelerating project delivery.</w:t>
      </w:r>
    </w:p>
    <w:p w14:paraId="61C0D9FF" w14:textId="0E59B4D1" w:rsidR="0085770F" w:rsidRPr="00130ACA" w:rsidRDefault="00D338A7" w:rsidP="009B189E">
      <w:pPr>
        <w:pStyle w:val="TableParagraph"/>
        <w:numPr>
          <w:ilvl w:val="0"/>
          <w:numId w:val="1"/>
        </w:numPr>
        <w:tabs>
          <w:tab w:val="left" w:pos="508"/>
          <w:tab w:val="left" w:pos="509"/>
        </w:tabs>
        <w:ind w:right="510"/>
        <w:jc w:val="both"/>
        <w:rPr>
          <w:rFonts w:ascii="Arial" w:hAnsi="Arial" w:cs="Arial"/>
          <w:sz w:val="20"/>
          <w:szCs w:val="20"/>
        </w:rPr>
      </w:pPr>
      <w:r w:rsidRPr="00D338A7">
        <w:rPr>
          <w:rFonts w:ascii="Arial" w:hAnsi="Arial" w:cs="Arial"/>
          <w:sz w:val="20"/>
          <w:szCs w:val="20"/>
        </w:rPr>
        <w:t>Expert in Agile, leading cross-functional teams through sprint planning, stand-ups, and retrospectives for software delivery.</w:t>
      </w:r>
    </w:p>
    <w:p w14:paraId="79709310" w14:textId="77777777" w:rsidR="00D338A7" w:rsidRDefault="00D338A7" w:rsidP="009B189E">
      <w:pPr>
        <w:pStyle w:val="TableParagraph"/>
        <w:pBdr>
          <w:bottom w:val="single" w:sz="6" w:space="1" w:color="auto"/>
        </w:pBdr>
        <w:tabs>
          <w:tab w:val="left" w:pos="508"/>
          <w:tab w:val="left" w:pos="509"/>
        </w:tabs>
        <w:ind w:left="506" w:right="510" w:firstLine="0"/>
        <w:jc w:val="both"/>
        <w:rPr>
          <w:rFonts w:ascii="Arial" w:hAnsi="Arial" w:cs="Arial"/>
          <w:sz w:val="20"/>
          <w:szCs w:val="20"/>
        </w:rPr>
      </w:pPr>
    </w:p>
    <w:p w14:paraId="2109E795" w14:textId="5868C6AD" w:rsidR="00E674DB" w:rsidRPr="004D50CC" w:rsidRDefault="00E674DB" w:rsidP="00D338A7">
      <w:pPr>
        <w:pStyle w:val="TableParagraph"/>
        <w:tabs>
          <w:tab w:val="left" w:pos="508"/>
          <w:tab w:val="left" w:pos="509"/>
        </w:tabs>
        <w:ind w:left="0" w:right="510" w:firstLine="0"/>
        <w:rPr>
          <w:rFonts w:ascii="Arial" w:hAnsi="Arial" w:cs="Arial"/>
          <w:sz w:val="20"/>
          <w:szCs w:val="20"/>
        </w:rPr>
      </w:pPr>
    </w:p>
    <w:p w14:paraId="74442B22" w14:textId="697C9BEE" w:rsidR="00900F94" w:rsidRPr="004D50CC" w:rsidRDefault="00E674DB" w:rsidP="00E674DB">
      <w:pPr>
        <w:rPr>
          <w:rFonts w:ascii="Arial" w:hAnsi="Arial" w:cs="Arial"/>
          <w:b/>
          <w:bCs/>
          <w:sz w:val="20"/>
          <w:szCs w:val="20"/>
          <w:u w:val="single"/>
        </w:rPr>
      </w:pPr>
      <w:r w:rsidRPr="004D50CC">
        <w:rPr>
          <w:rFonts w:ascii="Arial" w:hAnsi="Arial" w:cs="Arial"/>
          <w:b/>
          <w:bCs/>
          <w:sz w:val="20"/>
          <w:szCs w:val="20"/>
          <w:u w:val="single"/>
        </w:rPr>
        <w:t>TECHNICAL SKILLS</w:t>
      </w:r>
    </w:p>
    <w:p w14:paraId="1561CC8F" w14:textId="332E7974" w:rsidR="00E674DB" w:rsidRPr="004D50CC" w:rsidRDefault="00E674DB" w:rsidP="009A444D">
      <w:pPr>
        <w:spacing w:after="0" w:line="240" w:lineRule="auto"/>
        <w:ind w:left="2880" w:hanging="2880"/>
        <w:jc w:val="both"/>
        <w:rPr>
          <w:rFonts w:ascii="Arial" w:hAnsi="Arial" w:cs="Arial"/>
          <w:sz w:val="20"/>
          <w:szCs w:val="20"/>
        </w:rPr>
      </w:pPr>
      <w:r w:rsidRPr="004D50CC">
        <w:rPr>
          <w:rFonts w:ascii="Arial" w:hAnsi="Arial" w:cs="Arial"/>
          <w:b/>
          <w:bCs/>
          <w:sz w:val="20"/>
          <w:szCs w:val="20"/>
        </w:rPr>
        <w:t>Cloud technologies</w:t>
      </w:r>
      <w:r w:rsidRPr="004D50CC">
        <w:rPr>
          <w:rFonts w:ascii="Arial" w:hAnsi="Arial" w:cs="Arial"/>
          <w:sz w:val="20"/>
          <w:szCs w:val="20"/>
        </w:rPr>
        <w:t>:</w:t>
      </w:r>
      <w:r w:rsidRPr="004D50CC">
        <w:rPr>
          <w:rFonts w:ascii="Arial" w:hAnsi="Arial" w:cs="Arial"/>
          <w:sz w:val="20"/>
          <w:szCs w:val="20"/>
        </w:rPr>
        <w:tab/>
      </w:r>
      <w:r w:rsidR="00DD2779" w:rsidRPr="00DD2779">
        <w:rPr>
          <w:rFonts w:ascii="Arial" w:hAnsi="Arial" w:cs="Arial"/>
          <w:sz w:val="20"/>
          <w:szCs w:val="20"/>
        </w:rPr>
        <w:t xml:space="preserve">Azure HDInsight, Azure Data Factory, </w:t>
      </w:r>
      <w:r w:rsidR="00C7375D">
        <w:rPr>
          <w:rFonts w:ascii="Arial" w:hAnsi="Arial" w:cs="Arial"/>
          <w:sz w:val="20"/>
          <w:szCs w:val="20"/>
        </w:rPr>
        <w:t xml:space="preserve">ADLS GEN2, </w:t>
      </w:r>
      <w:r w:rsidR="00DD2779" w:rsidRPr="00DD2779">
        <w:rPr>
          <w:rFonts w:ascii="Arial" w:hAnsi="Arial" w:cs="Arial"/>
          <w:sz w:val="20"/>
          <w:szCs w:val="20"/>
        </w:rPr>
        <w:t>Azure Blob Storage, Azure Synapse Analytics</w:t>
      </w:r>
      <w:r w:rsidR="009A444D">
        <w:rPr>
          <w:rFonts w:ascii="Arial" w:hAnsi="Arial" w:cs="Arial"/>
          <w:sz w:val="20"/>
          <w:szCs w:val="20"/>
        </w:rPr>
        <w:t>,</w:t>
      </w:r>
      <w:r w:rsidR="00C7375D">
        <w:t xml:space="preserve"> </w:t>
      </w:r>
      <w:r w:rsidR="00385351" w:rsidRPr="00385351">
        <w:rPr>
          <w:rFonts w:ascii="Arial" w:hAnsi="Arial" w:cs="Arial"/>
        </w:rPr>
        <w:t>Azure DataBricks,</w:t>
      </w:r>
      <w:r w:rsidR="00385351">
        <w:t xml:space="preserve"> </w:t>
      </w:r>
      <w:r w:rsidR="009A444D" w:rsidRPr="009A444D">
        <w:rPr>
          <w:rFonts w:ascii="Arial" w:hAnsi="Arial" w:cs="Arial"/>
          <w:sz w:val="20"/>
          <w:szCs w:val="20"/>
        </w:rPr>
        <w:t>Azure</w:t>
      </w:r>
      <w:r w:rsidR="009A444D">
        <w:rPr>
          <w:rFonts w:ascii="Arial" w:hAnsi="Arial" w:cs="Arial"/>
          <w:sz w:val="20"/>
          <w:szCs w:val="20"/>
        </w:rPr>
        <w:t xml:space="preserve"> </w:t>
      </w:r>
      <w:r w:rsidR="009A444D" w:rsidRPr="009A444D">
        <w:rPr>
          <w:rFonts w:ascii="Arial" w:hAnsi="Arial" w:cs="Arial"/>
          <w:sz w:val="20"/>
          <w:szCs w:val="20"/>
        </w:rPr>
        <w:t xml:space="preserve">Cosmos DB, </w:t>
      </w:r>
      <w:r w:rsidR="00385351">
        <w:rPr>
          <w:rFonts w:ascii="Arial" w:hAnsi="Arial" w:cs="Arial"/>
          <w:sz w:val="20"/>
          <w:szCs w:val="20"/>
        </w:rPr>
        <w:t xml:space="preserve">Azure DevOps, Purview, Azure Functional Apps, Azure Logic Apps, </w:t>
      </w:r>
      <w:r w:rsidR="009A444D" w:rsidRPr="009A444D">
        <w:rPr>
          <w:rFonts w:ascii="Arial" w:hAnsi="Arial" w:cs="Arial"/>
          <w:sz w:val="20"/>
          <w:szCs w:val="20"/>
        </w:rPr>
        <w:t xml:space="preserve">Azure Synapse Analytics, </w:t>
      </w:r>
      <w:r w:rsidR="00385351">
        <w:rPr>
          <w:rFonts w:ascii="Arial" w:hAnsi="Arial" w:cs="Arial"/>
          <w:sz w:val="20"/>
          <w:szCs w:val="20"/>
        </w:rPr>
        <w:t xml:space="preserve">Entra ID, </w:t>
      </w:r>
      <w:r w:rsidR="009A444D" w:rsidRPr="009A444D">
        <w:rPr>
          <w:rFonts w:ascii="Arial" w:hAnsi="Arial" w:cs="Arial"/>
          <w:sz w:val="20"/>
          <w:szCs w:val="20"/>
        </w:rPr>
        <w:t>Azure Resource Manager, Azure Virtual Machines, Azure Load Balancer.</w:t>
      </w:r>
      <w:r w:rsidR="00DD2779" w:rsidRPr="00DD2779">
        <w:rPr>
          <w:rFonts w:ascii="Arial" w:hAnsi="Arial" w:cs="Arial"/>
          <w:sz w:val="20"/>
          <w:szCs w:val="20"/>
        </w:rPr>
        <w:t xml:space="preserve"> </w:t>
      </w:r>
      <w:r w:rsidR="00DD2779">
        <w:rPr>
          <w:rFonts w:ascii="Arial" w:hAnsi="Arial" w:cs="Arial"/>
          <w:sz w:val="20"/>
          <w:szCs w:val="20"/>
        </w:rPr>
        <w:t xml:space="preserve">     </w:t>
      </w:r>
      <w:r w:rsidR="009A444D">
        <w:rPr>
          <w:rFonts w:ascii="Arial" w:hAnsi="Arial" w:cs="Arial"/>
          <w:sz w:val="20"/>
          <w:szCs w:val="20"/>
        </w:rPr>
        <w:t xml:space="preserve">     </w:t>
      </w:r>
    </w:p>
    <w:p w14:paraId="37D15BA7" w14:textId="08638E07" w:rsidR="00E674DB" w:rsidRPr="004D50CC" w:rsidRDefault="00E674DB" w:rsidP="00385351">
      <w:pPr>
        <w:spacing w:after="0" w:line="240" w:lineRule="auto"/>
        <w:ind w:left="2880" w:hanging="2880"/>
        <w:jc w:val="both"/>
        <w:rPr>
          <w:rFonts w:ascii="Arial" w:hAnsi="Arial" w:cs="Arial"/>
          <w:sz w:val="20"/>
          <w:szCs w:val="20"/>
        </w:rPr>
      </w:pPr>
      <w:r w:rsidRPr="004D50CC">
        <w:rPr>
          <w:rFonts w:ascii="Arial" w:hAnsi="Arial" w:cs="Arial"/>
          <w:b/>
          <w:bCs/>
          <w:sz w:val="20"/>
          <w:szCs w:val="20"/>
        </w:rPr>
        <w:t>Big Data</w:t>
      </w:r>
      <w:r w:rsidRPr="004D50CC">
        <w:rPr>
          <w:rFonts w:ascii="Arial" w:hAnsi="Arial" w:cs="Arial"/>
          <w:sz w:val="20"/>
          <w:szCs w:val="20"/>
        </w:rPr>
        <w:t>:</w:t>
      </w:r>
      <w:r w:rsidRPr="004D50CC">
        <w:rPr>
          <w:rFonts w:ascii="Arial" w:hAnsi="Arial" w:cs="Arial"/>
          <w:sz w:val="20"/>
          <w:szCs w:val="20"/>
        </w:rPr>
        <w:tab/>
        <w:t xml:space="preserve">Spark, </w:t>
      </w:r>
      <w:r w:rsidR="00385351">
        <w:rPr>
          <w:rFonts w:ascii="Arial" w:hAnsi="Arial" w:cs="Arial"/>
          <w:sz w:val="20"/>
          <w:szCs w:val="20"/>
        </w:rPr>
        <w:t>Hadoop, HDFS, MapReduce,</w:t>
      </w:r>
      <w:r w:rsidR="00385351" w:rsidRPr="004D50CC">
        <w:rPr>
          <w:rFonts w:ascii="Arial" w:hAnsi="Arial" w:cs="Arial"/>
          <w:sz w:val="20"/>
          <w:szCs w:val="20"/>
        </w:rPr>
        <w:t xml:space="preserve"> YARN</w:t>
      </w:r>
      <w:r w:rsidR="00385351">
        <w:rPr>
          <w:rFonts w:ascii="Arial" w:hAnsi="Arial" w:cs="Arial"/>
          <w:sz w:val="20"/>
          <w:szCs w:val="20"/>
        </w:rPr>
        <w:t xml:space="preserve">, </w:t>
      </w:r>
      <w:r w:rsidRPr="004D50CC">
        <w:rPr>
          <w:rFonts w:ascii="Arial" w:hAnsi="Arial" w:cs="Arial"/>
          <w:sz w:val="20"/>
          <w:szCs w:val="20"/>
        </w:rPr>
        <w:t xml:space="preserve">Hive, Oozie, </w:t>
      </w:r>
      <w:r w:rsidR="00385351">
        <w:rPr>
          <w:rFonts w:ascii="Arial" w:hAnsi="Arial" w:cs="Arial"/>
          <w:sz w:val="20"/>
          <w:szCs w:val="20"/>
        </w:rPr>
        <w:t xml:space="preserve">Pig, </w:t>
      </w:r>
      <w:r w:rsidRPr="004D50CC">
        <w:rPr>
          <w:rFonts w:ascii="Arial" w:hAnsi="Arial" w:cs="Arial"/>
          <w:sz w:val="20"/>
          <w:szCs w:val="20"/>
        </w:rPr>
        <w:t>Sqoop, Presto, Zeppelin, Flink</w:t>
      </w:r>
      <w:r w:rsidR="00385351">
        <w:rPr>
          <w:rFonts w:ascii="Arial" w:hAnsi="Arial" w:cs="Arial"/>
          <w:sz w:val="20"/>
          <w:szCs w:val="20"/>
        </w:rPr>
        <w:t>, ZooKeeper.</w:t>
      </w:r>
    </w:p>
    <w:p w14:paraId="75B5DA13" w14:textId="5B48ED5A" w:rsidR="00E674DB" w:rsidRPr="004D50CC" w:rsidRDefault="00E674DB" w:rsidP="00780C53">
      <w:pPr>
        <w:spacing w:after="0" w:line="240" w:lineRule="auto"/>
        <w:jc w:val="both"/>
        <w:rPr>
          <w:rFonts w:ascii="Arial" w:hAnsi="Arial" w:cs="Arial"/>
          <w:sz w:val="20"/>
          <w:szCs w:val="20"/>
        </w:rPr>
      </w:pPr>
      <w:r w:rsidRPr="004D50CC">
        <w:rPr>
          <w:rFonts w:ascii="Arial" w:hAnsi="Arial" w:cs="Arial"/>
          <w:b/>
          <w:bCs/>
          <w:sz w:val="20"/>
          <w:szCs w:val="20"/>
        </w:rPr>
        <w:t>Programming languages</w:t>
      </w:r>
      <w:r w:rsidRPr="004D50CC">
        <w:rPr>
          <w:rFonts w:ascii="Arial" w:hAnsi="Arial" w:cs="Arial"/>
          <w:sz w:val="20"/>
          <w:szCs w:val="20"/>
        </w:rPr>
        <w:t>:</w:t>
      </w:r>
      <w:r w:rsidR="009B3D97" w:rsidRPr="004D50CC">
        <w:rPr>
          <w:rFonts w:ascii="Arial" w:hAnsi="Arial" w:cs="Arial"/>
          <w:sz w:val="20"/>
          <w:szCs w:val="20"/>
        </w:rPr>
        <w:t xml:space="preserve">    </w:t>
      </w:r>
      <w:r w:rsidR="003B00C1">
        <w:rPr>
          <w:rFonts w:ascii="Arial" w:hAnsi="Arial" w:cs="Arial"/>
          <w:sz w:val="20"/>
          <w:szCs w:val="20"/>
        </w:rPr>
        <w:t xml:space="preserve">   </w:t>
      </w:r>
      <w:r w:rsidR="00385351">
        <w:rPr>
          <w:rFonts w:ascii="Arial" w:hAnsi="Arial" w:cs="Arial"/>
          <w:sz w:val="20"/>
          <w:szCs w:val="20"/>
        </w:rPr>
        <w:t xml:space="preserve">  </w:t>
      </w:r>
      <w:r w:rsidRPr="004D50CC">
        <w:rPr>
          <w:rFonts w:ascii="Arial" w:hAnsi="Arial" w:cs="Arial"/>
          <w:sz w:val="20"/>
          <w:szCs w:val="20"/>
        </w:rPr>
        <w:t xml:space="preserve">Python, Scala, </w:t>
      </w:r>
      <w:r w:rsidR="00385351">
        <w:rPr>
          <w:rFonts w:ascii="Arial" w:hAnsi="Arial" w:cs="Arial"/>
          <w:sz w:val="20"/>
          <w:szCs w:val="20"/>
        </w:rPr>
        <w:t xml:space="preserve">Java, </w:t>
      </w:r>
      <w:r w:rsidRPr="004D50CC">
        <w:rPr>
          <w:rFonts w:ascii="Arial" w:hAnsi="Arial" w:cs="Arial"/>
          <w:sz w:val="20"/>
          <w:szCs w:val="20"/>
        </w:rPr>
        <w:t xml:space="preserve">SAS, </w:t>
      </w:r>
      <w:r w:rsidR="00385351">
        <w:rPr>
          <w:rFonts w:ascii="Arial" w:hAnsi="Arial" w:cs="Arial"/>
          <w:sz w:val="20"/>
          <w:szCs w:val="20"/>
        </w:rPr>
        <w:t>Py</w:t>
      </w:r>
      <w:r w:rsidRPr="004D50CC">
        <w:rPr>
          <w:rFonts w:ascii="Arial" w:hAnsi="Arial" w:cs="Arial"/>
          <w:sz w:val="20"/>
          <w:szCs w:val="20"/>
        </w:rPr>
        <w:t>Spark</w:t>
      </w:r>
      <w:r w:rsidR="00385351">
        <w:rPr>
          <w:rFonts w:ascii="Arial" w:hAnsi="Arial" w:cs="Arial"/>
          <w:sz w:val="20"/>
          <w:szCs w:val="20"/>
        </w:rPr>
        <w:t>, SQL, PL/SQL, T-SQL.</w:t>
      </w:r>
    </w:p>
    <w:p w14:paraId="1CD44738" w14:textId="796D5387" w:rsidR="00E674DB" w:rsidRPr="004D50CC" w:rsidRDefault="00E674DB" w:rsidP="00F1151C">
      <w:pPr>
        <w:spacing w:after="0" w:line="240" w:lineRule="auto"/>
        <w:jc w:val="both"/>
        <w:rPr>
          <w:rFonts w:ascii="Arial" w:hAnsi="Arial" w:cs="Arial"/>
          <w:sz w:val="20"/>
          <w:szCs w:val="20"/>
        </w:rPr>
      </w:pPr>
      <w:r w:rsidRPr="004D50CC">
        <w:rPr>
          <w:rFonts w:ascii="Arial" w:hAnsi="Arial" w:cs="Arial"/>
          <w:b/>
          <w:bCs/>
          <w:sz w:val="20"/>
          <w:szCs w:val="20"/>
        </w:rPr>
        <w:t>Database</w:t>
      </w:r>
      <w:r w:rsidRPr="004D50CC">
        <w:rPr>
          <w:rFonts w:ascii="Arial" w:hAnsi="Arial" w:cs="Arial"/>
          <w:sz w:val="20"/>
          <w:szCs w:val="20"/>
        </w:rPr>
        <w:t>:</w:t>
      </w:r>
      <w:r w:rsidRPr="004D50CC">
        <w:rPr>
          <w:rFonts w:ascii="Arial" w:hAnsi="Arial" w:cs="Arial"/>
          <w:sz w:val="20"/>
          <w:szCs w:val="20"/>
        </w:rPr>
        <w:tab/>
      </w:r>
      <w:r w:rsidRPr="004D50CC">
        <w:rPr>
          <w:rFonts w:ascii="Arial" w:hAnsi="Arial" w:cs="Arial"/>
          <w:sz w:val="20"/>
          <w:szCs w:val="20"/>
        </w:rPr>
        <w:tab/>
      </w:r>
      <w:r w:rsidRPr="004D50CC">
        <w:rPr>
          <w:rFonts w:ascii="Arial" w:hAnsi="Arial" w:cs="Arial"/>
          <w:sz w:val="20"/>
          <w:szCs w:val="20"/>
        </w:rPr>
        <w:tab/>
        <w:t>HBase, MongoDB, MYSQL, SQL SERVER, Oracle, PostgreSQL,</w:t>
      </w:r>
      <w:r w:rsidR="00F1151C">
        <w:rPr>
          <w:rFonts w:ascii="Arial" w:hAnsi="Arial" w:cs="Arial"/>
          <w:sz w:val="20"/>
          <w:szCs w:val="20"/>
        </w:rPr>
        <w:t xml:space="preserve"> </w:t>
      </w:r>
      <w:r w:rsidRPr="004D50CC">
        <w:rPr>
          <w:rFonts w:ascii="Arial" w:hAnsi="Arial" w:cs="Arial"/>
          <w:sz w:val="20"/>
          <w:szCs w:val="20"/>
        </w:rPr>
        <w:t>Snowflake, Teradata</w:t>
      </w:r>
    </w:p>
    <w:p w14:paraId="16BCDF27" w14:textId="5A56AA6E" w:rsidR="00E674DB" w:rsidRDefault="00E674DB" w:rsidP="00780C53">
      <w:pPr>
        <w:spacing w:after="0" w:line="240" w:lineRule="auto"/>
        <w:jc w:val="both"/>
        <w:rPr>
          <w:rFonts w:ascii="Arial" w:hAnsi="Arial" w:cs="Arial"/>
          <w:sz w:val="20"/>
          <w:szCs w:val="20"/>
        </w:rPr>
      </w:pPr>
      <w:r w:rsidRPr="004D50CC">
        <w:rPr>
          <w:rFonts w:ascii="Arial" w:hAnsi="Arial" w:cs="Arial"/>
          <w:b/>
          <w:bCs/>
          <w:sz w:val="20"/>
          <w:szCs w:val="20"/>
        </w:rPr>
        <w:t>Data Visualization tools</w:t>
      </w:r>
      <w:r w:rsidRPr="004D50CC">
        <w:rPr>
          <w:rFonts w:ascii="Arial" w:hAnsi="Arial" w:cs="Arial"/>
          <w:sz w:val="20"/>
          <w:szCs w:val="20"/>
        </w:rPr>
        <w:t>:</w:t>
      </w:r>
      <w:r w:rsidRPr="004D50CC">
        <w:rPr>
          <w:rFonts w:ascii="Arial" w:hAnsi="Arial" w:cs="Arial"/>
          <w:sz w:val="20"/>
          <w:szCs w:val="20"/>
        </w:rPr>
        <w:tab/>
        <w:t>Tableau, Power BI</w:t>
      </w:r>
    </w:p>
    <w:p w14:paraId="7ED42482" w14:textId="5091206A" w:rsidR="00385351" w:rsidRPr="004D50CC" w:rsidRDefault="00385351" w:rsidP="00780C53">
      <w:pPr>
        <w:spacing w:after="0" w:line="240" w:lineRule="auto"/>
        <w:jc w:val="both"/>
        <w:rPr>
          <w:rFonts w:ascii="Arial" w:hAnsi="Arial" w:cs="Arial"/>
          <w:sz w:val="20"/>
          <w:szCs w:val="20"/>
        </w:rPr>
      </w:pPr>
      <w:r w:rsidRPr="00385351">
        <w:rPr>
          <w:rFonts w:ascii="Arial" w:hAnsi="Arial" w:cs="Arial"/>
          <w:b/>
          <w:bCs/>
          <w:sz w:val="20"/>
          <w:szCs w:val="20"/>
        </w:rPr>
        <w:t>Machine Learning Libraries:</w:t>
      </w:r>
      <w:r w:rsidRPr="00385351">
        <w:rPr>
          <w:rFonts w:ascii="Arial" w:hAnsi="Arial" w:cs="Arial"/>
          <w:b/>
          <w:bCs/>
          <w:sz w:val="20"/>
          <w:szCs w:val="20"/>
        </w:rPr>
        <w:tab/>
      </w:r>
      <w:r>
        <w:rPr>
          <w:rFonts w:ascii="Arial" w:hAnsi="Arial" w:cs="Arial"/>
          <w:sz w:val="20"/>
          <w:szCs w:val="20"/>
        </w:rPr>
        <w:t>Sci-kit learn, Pandas, Num</w:t>
      </w:r>
      <w:r w:rsidR="00DF0EF5">
        <w:rPr>
          <w:rFonts w:ascii="Arial" w:hAnsi="Arial" w:cs="Arial"/>
          <w:sz w:val="20"/>
          <w:szCs w:val="20"/>
        </w:rPr>
        <w:t>P</w:t>
      </w:r>
      <w:r>
        <w:rPr>
          <w:rFonts w:ascii="Arial" w:hAnsi="Arial" w:cs="Arial"/>
          <w:sz w:val="20"/>
          <w:szCs w:val="20"/>
        </w:rPr>
        <w:t>y, PyTorch, TensorFlow, Azure ML.</w:t>
      </w:r>
    </w:p>
    <w:p w14:paraId="66C98A4C" w14:textId="35DF5319" w:rsidR="00E674DB" w:rsidRPr="004D50CC" w:rsidRDefault="00E674DB" w:rsidP="00780C53">
      <w:pPr>
        <w:spacing w:after="0" w:line="240" w:lineRule="auto"/>
        <w:jc w:val="both"/>
        <w:rPr>
          <w:rFonts w:ascii="Arial" w:hAnsi="Arial" w:cs="Arial"/>
          <w:sz w:val="20"/>
          <w:szCs w:val="20"/>
        </w:rPr>
      </w:pPr>
      <w:r w:rsidRPr="004D50CC">
        <w:rPr>
          <w:rFonts w:ascii="Arial" w:hAnsi="Arial" w:cs="Arial"/>
          <w:b/>
          <w:bCs/>
          <w:sz w:val="20"/>
          <w:szCs w:val="20"/>
        </w:rPr>
        <w:t>Version control</w:t>
      </w:r>
      <w:r w:rsidRPr="004D50CC">
        <w:rPr>
          <w:rFonts w:ascii="Arial" w:hAnsi="Arial" w:cs="Arial"/>
          <w:sz w:val="20"/>
          <w:szCs w:val="20"/>
        </w:rPr>
        <w:t>:</w:t>
      </w:r>
      <w:r w:rsidRPr="004D50CC">
        <w:rPr>
          <w:rFonts w:ascii="Arial" w:hAnsi="Arial" w:cs="Arial"/>
          <w:sz w:val="20"/>
          <w:szCs w:val="20"/>
        </w:rPr>
        <w:tab/>
      </w:r>
      <w:r w:rsidRPr="004D50CC">
        <w:rPr>
          <w:rFonts w:ascii="Arial" w:hAnsi="Arial" w:cs="Arial"/>
          <w:sz w:val="20"/>
          <w:szCs w:val="20"/>
        </w:rPr>
        <w:tab/>
        <w:t>Git,</w:t>
      </w:r>
      <w:r w:rsidR="00385351">
        <w:rPr>
          <w:rFonts w:ascii="Arial" w:hAnsi="Arial" w:cs="Arial"/>
          <w:sz w:val="20"/>
          <w:szCs w:val="20"/>
        </w:rPr>
        <w:t xml:space="preserve"> GitHub, BitBucket.</w:t>
      </w:r>
    </w:p>
    <w:p w14:paraId="5CCB691D" w14:textId="5453AC79" w:rsidR="00E674DB" w:rsidRPr="004D50CC" w:rsidRDefault="00E674DB" w:rsidP="00780C53">
      <w:pPr>
        <w:spacing w:after="0" w:line="240" w:lineRule="auto"/>
        <w:jc w:val="both"/>
        <w:rPr>
          <w:rFonts w:ascii="Arial" w:hAnsi="Arial" w:cs="Arial"/>
          <w:sz w:val="20"/>
          <w:szCs w:val="20"/>
        </w:rPr>
      </w:pPr>
      <w:r w:rsidRPr="004D50CC">
        <w:rPr>
          <w:rFonts w:ascii="Arial" w:hAnsi="Arial" w:cs="Arial"/>
          <w:b/>
          <w:bCs/>
          <w:sz w:val="20"/>
          <w:szCs w:val="20"/>
        </w:rPr>
        <w:t>Scripting languages</w:t>
      </w:r>
      <w:r w:rsidRPr="004D50CC">
        <w:rPr>
          <w:rFonts w:ascii="Arial" w:hAnsi="Arial" w:cs="Arial"/>
          <w:sz w:val="20"/>
          <w:szCs w:val="20"/>
        </w:rPr>
        <w:t>:</w:t>
      </w:r>
      <w:r w:rsidRPr="004D50CC">
        <w:rPr>
          <w:rFonts w:ascii="Arial" w:hAnsi="Arial" w:cs="Arial"/>
          <w:sz w:val="20"/>
          <w:szCs w:val="20"/>
        </w:rPr>
        <w:tab/>
      </w:r>
      <w:r w:rsidR="003B00C1">
        <w:rPr>
          <w:rFonts w:ascii="Arial" w:hAnsi="Arial" w:cs="Arial"/>
          <w:sz w:val="20"/>
          <w:szCs w:val="20"/>
        </w:rPr>
        <w:t xml:space="preserve">             </w:t>
      </w:r>
      <w:r w:rsidRPr="004D50CC">
        <w:rPr>
          <w:rFonts w:ascii="Arial" w:hAnsi="Arial" w:cs="Arial"/>
          <w:sz w:val="20"/>
          <w:szCs w:val="20"/>
        </w:rPr>
        <w:t>Shell scripting, Power Shell, Bash, UNIX/Linux</w:t>
      </w:r>
    </w:p>
    <w:p w14:paraId="783BEF37" w14:textId="0801C960" w:rsidR="00385351" w:rsidRPr="004D50CC" w:rsidRDefault="00E674DB" w:rsidP="00780C53">
      <w:pPr>
        <w:spacing w:after="0" w:line="240" w:lineRule="auto"/>
        <w:jc w:val="both"/>
        <w:rPr>
          <w:rFonts w:ascii="Arial" w:hAnsi="Arial" w:cs="Arial"/>
          <w:sz w:val="20"/>
          <w:szCs w:val="20"/>
        </w:rPr>
      </w:pPr>
      <w:r w:rsidRPr="004D50CC">
        <w:rPr>
          <w:rFonts w:ascii="Arial" w:hAnsi="Arial" w:cs="Arial"/>
          <w:b/>
          <w:bCs/>
          <w:sz w:val="20"/>
          <w:szCs w:val="20"/>
        </w:rPr>
        <w:t>Streaming platforms</w:t>
      </w:r>
      <w:r w:rsidRPr="004D50CC">
        <w:rPr>
          <w:rFonts w:ascii="Arial" w:hAnsi="Arial" w:cs="Arial"/>
          <w:sz w:val="20"/>
          <w:szCs w:val="20"/>
        </w:rPr>
        <w:t>:</w:t>
      </w:r>
      <w:r w:rsidRPr="004D50CC">
        <w:rPr>
          <w:rFonts w:ascii="Arial" w:hAnsi="Arial" w:cs="Arial"/>
          <w:sz w:val="20"/>
          <w:szCs w:val="20"/>
        </w:rPr>
        <w:tab/>
      </w:r>
      <w:r w:rsidR="003B00C1">
        <w:rPr>
          <w:rFonts w:ascii="Arial" w:hAnsi="Arial" w:cs="Arial"/>
          <w:sz w:val="20"/>
          <w:szCs w:val="20"/>
        </w:rPr>
        <w:t xml:space="preserve">             </w:t>
      </w:r>
      <w:r w:rsidRPr="004D50CC">
        <w:rPr>
          <w:rFonts w:ascii="Arial" w:hAnsi="Arial" w:cs="Arial"/>
          <w:sz w:val="20"/>
          <w:szCs w:val="20"/>
        </w:rPr>
        <w:t>Kafka, Confluent Kafka</w:t>
      </w:r>
      <w:r w:rsidR="00385351">
        <w:rPr>
          <w:rFonts w:ascii="Arial" w:hAnsi="Arial" w:cs="Arial"/>
          <w:sz w:val="20"/>
          <w:szCs w:val="20"/>
        </w:rPr>
        <w:t>, Azure Event Hubs.</w:t>
      </w:r>
    </w:p>
    <w:p w14:paraId="75011369" w14:textId="77777777" w:rsidR="00DF01F9" w:rsidRPr="004D50CC" w:rsidRDefault="00DF01F9" w:rsidP="00DF01F9">
      <w:pPr>
        <w:pBdr>
          <w:bottom w:val="single" w:sz="6" w:space="1" w:color="auto"/>
        </w:pBdr>
        <w:spacing w:line="240" w:lineRule="auto"/>
        <w:jc w:val="both"/>
        <w:rPr>
          <w:rFonts w:ascii="Arial" w:hAnsi="Arial" w:cs="Arial"/>
          <w:sz w:val="20"/>
          <w:szCs w:val="20"/>
        </w:rPr>
      </w:pPr>
    </w:p>
    <w:p w14:paraId="5C01937D" w14:textId="15B5E3E7" w:rsidR="00DC4120" w:rsidRPr="004D50CC" w:rsidRDefault="00900F94" w:rsidP="00E00069">
      <w:pPr>
        <w:rPr>
          <w:rFonts w:ascii="Arial" w:hAnsi="Arial" w:cs="Arial"/>
          <w:b/>
          <w:bCs/>
          <w:sz w:val="20"/>
          <w:szCs w:val="20"/>
          <w:u w:val="single"/>
        </w:rPr>
      </w:pPr>
      <w:r w:rsidRPr="004D50CC">
        <w:rPr>
          <w:rFonts w:ascii="Arial" w:hAnsi="Arial" w:cs="Arial"/>
          <w:b/>
          <w:bCs/>
          <w:sz w:val="20"/>
          <w:szCs w:val="20"/>
          <w:u w:val="single"/>
        </w:rPr>
        <w:t>PROFESSIONAL EXPERIENCE</w:t>
      </w:r>
    </w:p>
    <w:p w14:paraId="35A0AFB7" w14:textId="0A4BBBB7" w:rsidR="00DF01F9" w:rsidRPr="004D50CC" w:rsidRDefault="007A7A36" w:rsidP="00AF26EB">
      <w:pPr>
        <w:pBdr>
          <w:top w:val="single" w:sz="6" w:space="1" w:color="auto"/>
          <w:left w:val="single" w:sz="6" w:space="4" w:color="auto"/>
          <w:bottom w:val="single" w:sz="6" w:space="1" w:color="auto"/>
          <w:right w:val="single" w:sz="6" w:space="4" w:color="auto"/>
        </w:pBdr>
        <w:spacing w:after="0" w:line="240" w:lineRule="auto"/>
        <w:rPr>
          <w:rFonts w:ascii="Arial" w:hAnsi="Arial" w:cs="Arial"/>
          <w:b/>
          <w:bCs/>
          <w:sz w:val="20"/>
          <w:szCs w:val="20"/>
        </w:rPr>
      </w:pPr>
      <w:r>
        <w:rPr>
          <w:rFonts w:ascii="Arial" w:hAnsi="Arial" w:cs="Arial"/>
          <w:b/>
          <w:bCs/>
          <w:sz w:val="20"/>
          <w:szCs w:val="20"/>
        </w:rPr>
        <w:t>Client</w:t>
      </w:r>
      <w:r w:rsidR="00FB2DE2">
        <w:rPr>
          <w:rFonts w:ascii="Arial" w:hAnsi="Arial" w:cs="Arial"/>
          <w:b/>
          <w:bCs/>
          <w:sz w:val="20"/>
          <w:szCs w:val="20"/>
        </w:rPr>
        <w:t xml:space="preserve">: </w:t>
      </w:r>
      <w:proofErr w:type="spellStart"/>
      <w:r w:rsidR="00A731FE">
        <w:rPr>
          <w:rFonts w:ascii="Arial" w:hAnsi="Arial" w:cs="Arial"/>
          <w:b/>
          <w:bCs/>
          <w:sz w:val="20"/>
          <w:szCs w:val="20"/>
        </w:rPr>
        <w:t>Fedex</w:t>
      </w:r>
      <w:proofErr w:type="spellEnd"/>
      <w:r w:rsidR="00A731FE">
        <w:rPr>
          <w:rFonts w:ascii="Arial" w:hAnsi="Arial" w:cs="Arial"/>
          <w:b/>
          <w:bCs/>
          <w:sz w:val="20"/>
          <w:szCs w:val="20"/>
        </w:rPr>
        <w:t>, Memphis, TN</w:t>
      </w:r>
      <w:r w:rsidR="004B7007">
        <w:rPr>
          <w:rFonts w:ascii="Arial" w:hAnsi="Arial" w:cs="Arial"/>
          <w:b/>
          <w:bCs/>
          <w:sz w:val="20"/>
          <w:szCs w:val="20"/>
        </w:rPr>
        <w:t xml:space="preserve">.                    </w:t>
      </w:r>
      <w:r w:rsidR="00777578">
        <w:rPr>
          <w:rFonts w:ascii="Arial" w:hAnsi="Arial" w:cs="Arial"/>
          <w:b/>
          <w:bCs/>
          <w:sz w:val="20"/>
          <w:szCs w:val="20"/>
        </w:rPr>
        <w:tab/>
      </w:r>
      <w:r w:rsidR="00777578">
        <w:rPr>
          <w:rFonts w:ascii="Arial" w:hAnsi="Arial" w:cs="Arial"/>
          <w:b/>
          <w:bCs/>
          <w:sz w:val="20"/>
          <w:szCs w:val="20"/>
        </w:rPr>
        <w:tab/>
      </w:r>
      <w:r w:rsidR="00777578">
        <w:rPr>
          <w:rFonts w:ascii="Arial" w:hAnsi="Arial" w:cs="Arial"/>
          <w:b/>
          <w:bCs/>
          <w:sz w:val="20"/>
          <w:szCs w:val="20"/>
        </w:rPr>
        <w:tab/>
      </w:r>
      <w:r w:rsidR="00777578">
        <w:rPr>
          <w:rFonts w:ascii="Arial" w:hAnsi="Arial" w:cs="Arial"/>
          <w:b/>
          <w:bCs/>
          <w:sz w:val="20"/>
          <w:szCs w:val="20"/>
        </w:rPr>
        <w:tab/>
        <w:t xml:space="preserve">              March 2023 - Present</w:t>
      </w:r>
      <w:r w:rsidR="004B7007">
        <w:rPr>
          <w:rFonts w:ascii="Arial" w:hAnsi="Arial" w:cs="Arial"/>
          <w:b/>
          <w:bCs/>
          <w:sz w:val="20"/>
          <w:szCs w:val="20"/>
        </w:rPr>
        <w:t xml:space="preserve">       </w:t>
      </w:r>
      <w:r w:rsidR="004B7007">
        <w:rPr>
          <w:rFonts w:ascii="Arial" w:hAnsi="Arial" w:cs="Arial"/>
          <w:b/>
          <w:bCs/>
          <w:sz w:val="20"/>
          <w:szCs w:val="20"/>
        </w:rPr>
        <w:tab/>
      </w:r>
      <w:r w:rsidR="004B7007">
        <w:rPr>
          <w:rFonts w:ascii="Arial" w:hAnsi="Arial" w:cs="Arial"/>
          <w:b/>
          <w:bCs/>
          <w:sz w:val="20"/>
          <w:szCs w:val="20"/>
        </w:rPr>
        <w:tab/>
      </w:r>
    </w:p>
    <w:p w14:paraId="1CEB198C" w14:textId="4EAD508C" w:rsidR="00DF01F9" w:rsidRPr="004D50CC" w:rsidRDefault="00DF01F9" w:rsidP="00AF26EB">
      <w:pPr>
        <w:pBdr>
          <w:top w:val="single" w:sz="6" w:space="1" w:color="auto"/>
          <w:left w:val="single" w:sz="6" w:space="4" w:color="auto"/>
          <w:bottom w:val="single" w:sz="6" w:space="1" w:color="auto"/>
          <w:right w:val="single" w:sz="6" w:space="4" w:color="auto"/>
        </w:pBdr>
        <w:spacing w:after="0" w:line="240" w:lineRule="auto"/>
        <w:rPr>
          <w:rFonts w:ascii="Arial" w:hAnsi="Arial" w:cs="Arial"/>
          <w:b/>
          <w:bCs/>
          <w:sz w:val="20"/>
          <w:szCs w:val="20"/>
        </w:rPr>
      </w:pPr>
      <w:r w:rsidRPr="004D50CC">
        <w:rPr>
          <w:rFonts w:ascii="Arial" w:hAnsi="Arial" w:cs="Arial"/>
          <w:b/>
          <w:color w:val="0C0C0C"/>
          <w:sz w:val="20"/>
          <w:szCs w:val="20"/>
        </w:rPr>
        <w:t>Sr.</w:t>
      </w:r>
      <w:r w:rsidRPr="004D50CC">
        <w:rPr>
          <w:rFonts w:ascii="Arial" w:hAnsi="Arial" w:cs="Arial"/>
          <w:b/>
          <w:color w:val="0C0C0C"/>
          <w:spacing w:val="-2"/>
          <w:sz w:val="20"/>
          <w:szCs w:val="20"/>
        </w:rPr>
        <w:t xml:space="preserve"> </w:t>
      </w:r>
      <w:r w:rsidRPr="004D50CC">
        <w:rPr>
          <w:rFonts w:ascii="Arial" w:hAnsi="Arial" w:cs="Arial"/>
          <w:b/>
          <w:color w:val="0C0C0C"/>
          <w:sz w:val="20"/>
          <w:szCs w:val="20"/>
        </w:rPr>
        <w:t>Data</w:t>
      </w:r>
      <w:r w:rsidRPr="004D50CC">
        <w:rPr>
          <w:rFonts w:ascii="Arial" w:hAnsi="Arial" w:cs="Arial"/>
          <w:b/>
          <w:color w:val="0C0C0C"/>
          <w:spacing w:val="-3"/>
          <w:sz w:val="20"/>
          <w:szCs w:val="20"/>
        </w:rPr>
        <w:t xml:space="preserve"> </w:t>
      </w:r>
      <w:r w:rsidRPr="004D50CC">
        <w:rPr>
          <w:rFonts w:ascii="Arial" w:hAnsi="Arial" w:cs="Arial"/>
          <w:b/>
          <w:color w:val="0C0C0C"/>
          <w:sz w:val="20"/>
          <w:szCs w:val="20"/>
        </w:rPr>
        <w:t>Engineer</w:t>
      </w:r>
      <w:r w:rsidR="00B26664" w:rsidRPr="004D50CC">
        <w:rPr>
          <w:rFonts w:ascii="Arial" w:hAnsi="Arial" w:cs="Arial"/>
          <w:b/>
          <w:color w:val="0C0C0C"/>
          <w:sz w:val="20"/>
          <w:szCs w:val="20"/>
        </w:rPr>
        <w:tab/>
      </w:r>
      <w:r w:rsidR="00B26664" w:rsidRPr="004D50CC">
        <w:rPr>
          <w:rFonts w:ascii="Arial" w:hAnsi="Arial" w:cs="Arial"/>
          <w:b/>
          <w:color w:val="0C0C0C"/>
          <w:sz w:val="20"/>
          <w:szCs w:val="20"/>
        </w:rPr>
        <w:tab/>
      </w:r>
      <w:r w:rsidR="00B26664" w:rsidRPr="004D50CC">
        <w:rPr>
          <w:rFonts w:ascii="Arial" w:hAnsi="Arial" w:cs="Arial"/>
          <w:b/>
          <w:color w:val="0C0C0C"/>
          <w:sz w:val="20"/>
          <w:szCs w:val="20"/>
        </w:rPr>
        <w:tab/>
      </w:r>
      <w:r w:rsidR="00B26664" w:rsidRPr="004D50CC">
        <w:rPr>
          <w:rFonts w:ascii="Arial" w:hAnsi="Arial" w:cs="Arial"/>
          <w:b/>
          <w:color w:val="0C0C0C"/>
          <w:sz w:val="20"/>
          <w:szCs w:val="20"/>
        </w:rPr>
        <w:tab/>
      </w:r>
      <w:r w:rsidR="00B26664" w:rsidRPr="004D50CC">
        <w:rPr>
          <w:rFonts w:ascii="Arial" w:hAnsi="Arial" w:cs="Arial"/>
          <w:b/>
          <w:color w:val="0C0C0C"/>
          <w:sz w:val="20"/>
          <w:szCs w:val="20"/>
        </w:rPr>
        <w:tab/>
      </w:r>
      <w:r w:rsidR="00B26664" w:rsidRPr="004D50CC">
        <w:rPr>
          <w:rFonts w:ascii="Arial" w:hAnsi="Arial" w:cs="Arial"/>
          <w:b/>
          <w:color w:val="0C0C0C"/>
          <w:sz w:val="20"/>
          <w:szCs w:val="20"/>
        </w:rPr>
        <w:tab/>
      </w:r>
      <w:r w:rsidR="00B26664" w:rsidRPr="004D50CC">
        <w:rPr>
          <w:rFonts w:ascii="Arial" w:hAnsi="Arial" w:cs="Arial"/>
          <w:b/>
          <w:color w:val="0C0C0C"/>
          <w:sz w:val="20"/>
          <w:szCs w:val="20"/>
        </w:rPr>
        <w:tab/>
      </w:r>
      <w:r w:rsidR="00B26664" w:rsidRPr="004D50CC">
        <w:rPr>
          <w:rFonts w:ascii="Arial" w:hAnsi="Arial" w:cs="Arial"/>
          <w:b/>
          <w:color w:val="0C0C0C"/>
          <w:sz w:val="20"/>
          <w:szCs w:val="20"/>
        </w:rPr>
        <w:tab/>
      </w:r>
      <w:r w:rsidR="00B26664" w:rsidRPr="004D50CC">
        <w:rPr>
          <w:rFonts w:ascii="Arial" w:hAnsi="Arial" w:cs="Arial"/>
          <w:b/>
          <w:color w:val="0C0C0C"/>
          <w:sz w:val="20"/>
          <w:szCs w:val="20"/>
        </w:rPr>
        <w:tab/>
      </w:r>
      <w:r w:rsidR="00B26664" w:rsidRPr="004D50CC">
        <w:rPr>
          <w:rFonts w:ascii="Arial" w:hAnsi="Arial" w:cs="Arial"/>
          <w:b/>
          <w:color w:val="0C0C0C"/>
          <w:sz w:val="20"/>
          <w:szCs w:val="20"/>
        </w:rPr>
        <w:tab/>
        <w:t xml:space="preserve">     </w:t>
      </w:r>
    </w:p>
    <w:p w14:paraId="25B98096" w14:textId="6D0C4419" w:rsidR="00B26664" w:rsidRDefault="00900F94" w:rsidP="00A01D21">
      <w:pPr>
        <w:pStyle w:val="TableParagraph"/>
        <w:ind w:left="88" w:firstLine="0"/>
        <w:rPr>
          <w:rFonts w:ascii="Arial" w:hAnsi="Arial" w:cs="Arial"/>
          <w:color w:val="0C0C0C"/>
          <w:sz w:val="20"/>
          <w:szCs w:val="20"/>
        </w:rPr>
      </w:pPr>
      <w:r w:rsidRPr="004D50CC">
        <w:rPr>
          <w:rFonts w:ascii="Arial" w:hAnsi="Arial" w:cs="Arial"/>
          <w:b/>
          <w:color w:val="0C0C0C"/>
          <w:sz w:val="20"/>
          <w:szCs w:val="20"/>
        </w:rPr>
        <w:t>Use</w:t>
      </w:r>
      <w:r w:rsidRPr="004D50CC">
        <w:rPr>
          <w:rFonts w:ascii="Arial" w:hAnsi="Arial" w:cs="Arial"/>
          <w:b/>
          <w:color w:val="0C0C0C"/>
          <w:spacing w:val="26"/>
          <w:sz w:val="20"/>
          <w:szCs w:val="20"/>
        </w:rPr>
        <w:t xml:space="preserve"> </w:t>
      </w:r>
      <w:r w:rsidRPr="004D50CC">
        <w:rPr>
          <w:rFonts w:ascii="Arial" w:hAnsi="Arial" w:cs="Arial"/>
          <w:b/>
          <w:color w:val="0C0C0C"/>
          <w:sz w:val="20"/>
          <w:szCs w:val="20"/>
        </w:rPr>
        <w:t>case:</w:t>
      </w:r>
      <w:r w:rsidRPr="004D50CC">
        <w:rPr>
          <w:rFonts w:ascii="Arial" w:hAnsi="Arial" w:cs="Arial"/>
          <w:b/>
          <w:color w:val="0C0C0C"/>
          <w:spacing w:val="23"/>
          <w:sz w:val="20"/>
          <w:szCs w:val="20"/>
        </w:rPr>
        <w:t xml:space="preserve"> </w:t>
      </w:r>
      <w:r w:rsidRPr="004D50CC">
        <w:rPr>
          <w:rFonts w:ascii="Arial" w:hAnsi="Arial" w:cs="Arial"/>
          <w:color w:val="0C0C0C"/>
          <w:sz w:val="20"/>
          <w:szCs w:val="20"/>
        </w:rPr>
        <w:t>Led</w:t>
      </w:r>
      <w:r w:rsidRPr="004D50CC">
        <w:rPr>
          <w:rFonts w:ascii="Arial" w:hAnsi="Arial" w:cs="Arial"/>
          <w:color w:val="0C0C0C"/>
          <w:spacing w:val="19"/>
          <w:sz w:val="20"/>
          <w:szCs w:val="20"/>
        </w:rPr>
        <w:t xml:space="preserve"> </w:t>
      </w:r>
      <w:r w:rsidRPr="004D50CC">
        <w:rPr>
          <w:rFonts w:ascii="Arial" w:hAnsi="Arial" w:cs="Arial"/>
          <w:color w:val="0C0C0C"/>
          <w:sz w:val="20"/>
          <w:szCs w:val="20"/>
        </w:rPr>
        <w:t>the</w:t>
      </w:r>
      <w:r w:rsidRPr="004D50CC">
        <w:rPr>
          <w:rFonts w:ascii="Arial" w:hAnsi="Arial" w:cs="Arial"/>
          <w:color w:val="0C0C0C"/>
          <w:spacing w:val="20"/>
          <w:sz w:val="20"/>
          <w:szCs w:val="20"/>
        </w:rPr>
        <w:t xml:space="preserve"> </w:t>
      </w:r>
      <w:r w:rsidRPr="004D50CC">
        <w:rPr>
          <w:rFonts w:ascii="Arial" w:hAnsi="Arial" w:cs="Arial"/>
          <w:color w:val="0C0C0C"/>
          <w:sz w:val="20"/>
          <w:szCs w:val="20"/>
        </w:rPr>
        <w:t>development</w:t>
      </w:r>
      <w:r w:rsidRPr="004D50CC">
        <w:rPr>
          <w:rFonts w:ascii="Arial" w:hAnsi="Arial" w:cs="Arial"/>
          <w:color w:val="0C0C0C"/>
          <w:spacing w:val="19"/>
          <w:sz w:val="20"/>
          <w:szCs w:val="20"/>
        </w:rPr>
        <w:t xml:space="preserve"> </w:t>
      </w:r>
      <w:r w:rsidRPr="004D50CC">
        <w:rPr>
          <w:rFonts w:ascii="Arial" w:hAnsi="Arial" w:cs="Arial"/>
          <w:color w:val="0C0C0C"/>
          <w:sz w:val="20"/>
          <w:szCs w:val="20"/>
        </w:rPr>
        <w:t>of</w:t>
      </w:r>
      <w:r w:rsidRPr="004D50CC">
        <w:rPr>
          <w:rFonts w:ascii="Arial" w:hAnsi="Arial" w:cs="Arial"/>
          <w:color w:val="0C0C0C"/>
          <w:spacing w:val="20"/>
          <w:sz w:val="20"/>
          <w:szCs w:val="20"/>
        </w:rPr>
        <w:t xml:space="preserve"> </w:t>
      </w:r>
      <w:r w:rsidRPr="004D50CC">
        <w:rPr>
          <w:rFonts w:ascii="Arial" w:hAnsi="Arial" w:cs="Arial"/>
          <w:color w:val="0C0C0C"/>
          <w:sz w:val="20"/>
          <w:szCs w:val="20"/>
        </w:rPr>
        <w:t>a</w:t>
      </w:r>
      <w:r w:rsidRPr="004D50CC">
        <w:rPr>
          <w:rFonts w:ascii="Arial" w:hAnsi="Arial" w:cs="Arial"/>
          <w:color w:val="0C0C0C"/>
          <w:spacing w:val="19"/>
          <w:sz w:val="20"/>
          <w:szCs w:val="20"/>
        </w:rPr>
        <w:t xml:space="preserve"> </w:t>
      </w:r>
      <w:r w:rsidRPr="004D50CC">
        <w:rPr>
          <w:rFonts w:ascii="Arial" w:hAnsi="Arial" w:cs="Arial"/>
          <w:color w:val="0C0C0C"/>
          <w:sz w:val="20"/>
          <w:szCs w:val="20"/>
        </w:rPr>
        <w:t>Customer</w:t>
      </w:r>
      <w:r w:rsidRPr="004D50CC">
        <w:rPr>
          <w:rFonts w:ascii="Arial" w:hAnsi="Arial" w:cs="Arial"/>
          <w:color w:val="0C0C0C"/>
          <w:spacing w:val="21"/>
          <w:sz w:val="20"/>
          <w:szCs w:val="20"/>
        </w:rPr>
        <w:t xml:space="preserve"> </w:t>
      </w:r>
      <w:r w:rsidRPr="004D50CC">
        <w:rPr>
          <w:rFonts w:ascii="Arial" w:hAnsi="Arial" w:cs="Arial"/>
          <w:color w:val="0C0C0C"/>
          <w:sz w:val="20"/>
          <w:szCs w:val="20"/>
        </w:rPr>
        <w:t>Insights</w:t>
      </w:r>
      <w:r w:rsidRPr="004D50CC">
        <w:rPr>
          <w:rFonts w:ascii="Arial" w:hAnsi="Arial" w:cs="Arial"/>
          <w:color w:val="0C0C0C"/>
          <w:spacing w:val="22"/>
          <w:sz w:val="20"/>
          <w:szCs w:val="20"/>
        </w:rPr>
        <w:t xml:space="preserve"> </w:t>
      </w:r>
      <w:r w:rsidRPr="004D50CC">
        <w:rPr>
          <w:rFonts w:ascii="Arial" w:hAnsi="Arial" w:cs="Arial"/>
          <w:color w:val="0C0C0C"/>
          <w:sz w:val="20"/>
          <w:szCs w:val="20"/>
        </w:rPr>
        <w:t>dashboard</w:t>
      </w:r>
      <w:r w:rsidRPr="004D50CC">
        <w:rPr>
          <w:rFonts w:ascii="Arial" w:hAnsi="Arial" w:cs="Arial"/>
          <w:color w:val="0C0C0C"/>
          <w:spacing w:val="19"/>
          <w:sz w:val="20"/>
          <w:szCs w:val="20"/>
        </w:rPr>
        <w:t xml:space="preserve"> </w:t>
      </w:r>
      <w:r w:rsidRPr="004D50CC">
        <w:rPr>
          <w:rFonts w:ascii="Arial" w:hAnsi="Arial" w:cs="Arial"/>
          <w:color w:val="0C0C0C"/>
          <w:sz w:val="20"/>
          <w:szCs w:val="20"/>
        </w:rPr>
        <w:t>by</w:t>
      </w:r>
      <w:r w:rsidRPr="004D50CC">
        <w:rPr>
          <w:rFonts w:ascii="Arial" w:hAnsi="Arial" w:cs="Arial"/>
          <w:color w:val="0C0C0C"/>
          <w:spacing w:val="22"/>
          <w:sz w:val="20"/>
          <w:szCs w:val="20"/>
        </w:rPr>
        <w:t xml:space="preserve"> </w:t>
      </w:r>
      <w:r w:rsidRPr="004D50CC">
        <w:rPr>
          <w:rFonts w:ascii="Arial" w:hAnsi="Arial" w:cs="Arial"/>
          <w:color w:val="0C0C0C"/>
          <w:sz w:val="20"/>
          <w:szCs w:val="20"/>
        </w:rPr>
        <w:t>building</w:t>
      </w:r>
      <w:r w:rsidRPr="004D50CC">
        <w:rPr>
          <w:rFonts w:ascii="Arial" w:hAnsi="Arial" w:cs="Arial"/>
          <w:color w:val="0C0C0C"/>
          <w:spacing w:val="20"/>
          <w:sz w:val="20"/>
          <w:szCs w:val="20"/>
        </w:rPr>
        <w:t xml:space="preserve"> </w:t>
      </w:r>
      <w:r w:rsidRPr="004D50CC">
        <w:rPr>
          <w:rFonts w:ascii="Arial" w:hAnsi="Arial" w:cs="Arial"/>
          <w:color w:val="0C0C0C"/>
          <w:sz w:val="20"/>
          <w:szCs w:val="20"/>
        </w:rPr>
        <w:t>robust</w:t>
      </w:r>
      <w:r w:rsidRPr="004D50CC">
        <w:rPr>
          <w:rFonts w:ascii="Arial" w:hAnsi="Arial" w:cs="Arial"/>
          <w:color w:val="0C0C0C"/>
          <w:spacing w:val="20"/>
          <w:sz w:val="20"/>
          <w:szCs w:val="20"/>
        </w:rPr>
        <w:t xml:space="preserve"> </w:t>
      </w:r>
      <w:r w:rsidRPr="004D50CC">
        <w:rPr>
          <w:rFonts w:ascii="Arial" w:hAnsi="Arial" w:cs="Arial"/>
          <w:color w:val="0C0C0C"/>
          <w:sz w:val="20"/>
          <w:szCs w:val="20"/>
        </w:rPr>
        <w:t>data</w:t>
      </w:r>
      <w:r w:rsidRPr="004D50CC">
        <w:rPr>
          <w:rFonts w:ascii="Arial" w:hAnsi="Arial" w:cs="Arial"/>
          <w:color w:val="0C0C0C"/>
          <w:spacing w:val="19"/>
          <w:sz w:val="20"/>
          <w:szCs w:val="20"/>
        </w:rPr>
        <w:t xml:space="preserve"> </w:t>
      </w:r>
      <w:r w:rsidRPr="004D50CC">
        <w:rPr>
          <w:rFonts w:ascii="Arial" w:hAnsi="Arial" w:cs="Arial"/>
          <w:color w:val="0C0C0C"/>
          <w:sz w:val="20"/>
          <w:szCs w:val="20"/>
        </w:rPr>
        <w:t>pipelines,</w:t>
      </w:r>
      <w:r w:rsidRPr="004D50CC">
        <w:rPr>
          <w:rFonts w:ascii="Arial" w:hAnsi="Arial" w:cs="Arial"/>
          <w:color w:val="0C0C0C"/>
          <w:spacing w:val="20"/>
          <w:sz w:val="20"/>
          <w:szCs w:val="20"/>
        </w:rPr>
        <w:t xml:space="preserve"> </w:t>
      </w:r>
      <w:r w:rsidRPr="004D50CC">
        <w:rPr>
          <w:rFonts w:ascii="Arial" w:hAnsi="Arial" w:cs="Arial"/>
          <w:color w:val="0C0C0C"/>
          <w:sz w:val="20"/>
          <w:szCs w:val="20"/>
        </w:rPr>
        <w:t>employing</w:t>
      </w:r>
      <w:r w:rsidRPr="004D50CC">
        <w:rPr>
          <w:rFonts w:ascii="Arial" w:hAnsi="Arial" w:cs="Arial"/>
          <w:color w:val="0C0C0C"/>
          <w:spacing w:val="18"/>
          <w:sz w:val="20"/>
          <w:szCs w:val="20"/>
        </w:rPr>
        <w:t xml:space="preserve"> </w:t>
      </w:r>
      <w:r w:rsidRPr="004D50CC">
        <w:rPr>
          <w:rFonts w:ascii="Arial" w:hAnsi="Arial" w:cs="Arial"/>
          <w:color w:val="0C0C0C"/>
          <w:sz w:val="20"/>
          <w:szCs w:val="20"/>
        </w:rPr>
        <w:t>ETL</w:t>
      </w:r>
      <w:r w:rsidRPr="004D50CC">
        <w:rPr>
          <w:rFonts w:ascii="Arial" w:hAnsi="Arial" w:cs="Arial"/>
          <w:color w:val="0C0C0C"/>
          <w:spacing w:val="-52"/>
          <w:sz w:val="20"/>
          <w:szCs w:val="20"/>
        </w:rPr>
        <w:t xml:space="preserve"> </w:t>
      </w:r>
      <w:r w:rsidRPr="004D50CC">
        <w:rPr>
          <w:rFonts w:ascii="Arial" w:hAnsi="Arial" w:cs="Arial"/>
          <w:color w:val="0C0C0C"/>
          <w:sz w:val="20"/>
          <w:szCs w:val="20"/>
        </w:rPr>
        <w:t>tools,</w:t>
      </w:r>
      <w:r w:rsidRPr="004D50CC">
        <w:rPr>
          <w:rFonts w:ascii="Arial" w:hAnsi="Arial" w:cs="Arial"/>
          <w:color w:val="0C0C0C"/>
          <w:spacing w:val="1"/>
          <w:sz w:val="20"/>
          <w:szCs w:val="20"/>
        </w:rPr>
        <w:t xml:space="preserve"> </w:t>
      </w:r>
      <w:r w:rsidRPr="004D50CC">
        <w:rPr>
          <w:rFonts w:ascii="Arial" w:hAnsi="Arial" w:cs="Arial"/>
          <w:color w:val="0C0C0C"/>
          <w:sz w:val="20"/>
          <w:szCs w:val="20"/>
        </w:rPr>
        <w:t>data</w:t>
      </w:r>
      <w:r w:rsidRPr="004D50CC">
        <w:rPr>
          <w:rFonts w:ascii="Arial" w:hAnsi="Arial" w:cs="Arial"/>
          <w:color w:val="0C0C0C"/>
          <w:spacing w:val="-2"/>
          <w:sz w:val="20"/>
          <w:szCs w:val="20"/>
        </w:rPr>
        <w:t xml:space="preserve"> </w:t>
      </w:r>
      <w:r w:rsidRPr="004D50CC">
        <w:rPr>
          <w:rFonts w:ascii="Arial" w:hAnsi="Arial" w:cs="Arial"/>
          <w:color w:val="0C0C0C"/>
          <w:sz w:val="20"/>
          <w:szCs w:val="20"/>
        </w:rPr>
        <w:t>warehousing,</w:t>
      </w:r>
      <w:r w:rsidRPr="004D50CC">
        <w:rPr>
          <w:rFonts w:ascii="Arial" w:hAnsi="Arial" w:cs="Arial"/>
          <w:color w:val="0C0C0C"/>
          <w:spacing w:val="2"/>
          <w:sz w:val="20"/>
          <w:szCs w:val="20"/>
        </w:rPr>
        <w:t xml:space="preserve"> </w:t>
      </w:r>
      <w:r w:rsidRPr="004D50CC">
        <w:rPr>
          <w:rFonts w:ascii="Arial" w:hAnsi="Arial" w:cs="Arial"/>
          <w:color w:val="0C0C0C"/>
          <w:sz w:val="20"/>
          <w:szCs w:val="20"/>
        </w:rPr>
        <w:t>and</w:t>
      </w:r>
      <w:r w:rsidRPr="004D50CC">
        <w:rPr>
          <w:rFonts w:ascii="Arial" w:hAnsi="Arial" w:cs="Arial"/>
          <w:color w:val="0C0C0C"/>
          <w:spacing w:val="-3"/>
          <w:sz w:val="20"/>
          <w:szCs w:val="20"/>
        </w:rPr>
        <w:t xml:space="preserve"> </w:t>
      </w:r>
      <w:r w:rsidR="00DF0EF5">
        <w:rPr>
          <w:rFonts w:ascii="Arial" w:hAnsi="Arial" w:cs="Arial"/>
          <w:color w:val="0C0C0C"/>
          <w:sz w:val="20"/>
          <w:szCs w:val="20"/>
        </w:rPr>
        <w:t>Power BI</w:t>
      </w:r>
      <w:r w:rsidRPr="004D50CC">
        <w:rPr>
          <w:rFonts w:ascii="Arial" w:hAnsi="Arial" w:cs="Arial"/>
          <w:color w:val="0C0C0C"/>
          <w:spacing w:val="-2"/>
          <w:sz w:val="20"/>
          <w:szCs w:val="20"/>
        </w:rPr>
        <w:t xml:space="preserve"> </w:t>
      </w:r>
      <w:r w:rsidRPr="004D50CC">
        <w:rPr>
          <w:rFonts w:ascii="Arial" w:hAnsi="Arial" w:cs="Arial"/>
          <w:color w:val="0C0C0C"/>
          <w:sz w:val="20"/>
          <w:szCs w:val="20"/>
        </w:rPr>
        <w:t>for</w:t>
      </w:r>
      <w:r w:rsidRPr="004D50CC">
        <w:rPr>
          <w:rFonts w:ascii="Arial" w:hAnsi="Arial" w:cs="Arial"/>
          <w:color w:val="0C0C0C"/>
          <w:spacing w:val="3"/>
          <w:sz w:val="20"/>
          <w:szCs w:val="20"/>
        </w:rPr>
        <w:t xml:space="preserve"> </w:t>
      </w:r>
      <w:r w:rsidRPr="004D50CC">
        <w:rPr>
          <w:rFonts w:ascii="Arial" w:hAnsi="Arial" w:cs="Arial"/>
          <w:color w:val="0C0C0C"/>
          <w:sz w:val="20"/>
          <w:szCs w:val="20"/>
        </w:rPr>
        <w:t>effective</w:t>
      </w:r>
      <w:r w:rsidRPr="004D50CC">
        <w:rPr>
          <w:rFonts w:ascii="Arial" w:hAnsi="Arial" w:cs="Arial"/>
          <w:color w:val="0C0C0C"/>
          <w:spacing w:val="-2"/>
          <w:sz w:val="20"/>
          <w:szCs w:val="20"/>
        </w:rPr>
        <w:t xml:space="preserve"> </w:t>
      </w:r>
      <w:r w:rsidRPr="004D50CC">
        <w:rPr>
          <w:rFonts w:ascii="Arial" w:hAnsi="Arial" w:cs="Arial"/>
          <w:color w:val="0C0C0C"/>
          <w:sz w:val="20"/>
          <w:szCs w:val="20"/>
        </w:rPr>
        <w:t xml:space="preserve">data </w:t>
      </w:r>
      <w:r w:rsidR="00780C53" w:rsidRPr="004D50CC">
        <w:rPr>
          <w:rFonts w:ascii="Arial" w:hAnsi="Arial" w:cs="Arial"/>
          <w:color w:val="0C0C0C"/>
          <w:sz w:val="20"/>
          <w:szCs w:val="20"/>
        </w:rPr>
        <w:t>analysis.</w:t>
      </w:r>
    </w:p>
    <w:p w14:paraId="03AD9D5E" w14:textId="77777777" w:rsidR="005A62F0" w:rsidRPr="004D50CC" w:rsidRDefault="005A62F0" w:rsidP="00A01D21">
      <w:pPr>
        <w:pStyle w:val="TableParagraph"/>
        <w:ind w:left="88" w:firstLine="0"/>
        <w:rPr>
          <w:rFonts w:ascii="Arial" w:hAnsi="Arial" w:cs="Arial"/>
          <w:color w:val="0C0C0C"/>
          <w:sz w:val="20"/>
          <w:szCs w:val="20"/>
        </w:rPr>
      </w:pPr>
    </w:p>
    <w:p w14:paraId="4B76BF60" w14:textId="77777777" w:rsidR="00900F94" w:rsidRPr="004D50CC" w:rsidRDefault="00900F94" w:rsidP="00900F94">
      <w:pPr>
        <w:pStyle w:val="TableParagraph"/>
        <w:ind w:left="88" w:firstLine="0"/>
        <w:rPr>
          <w:rFonts w:ascii="Arial" w:hAnsi="Arial" w:cs="Arial"/>
          <w:b/>
          <w:sz w:val="20"/>
          <w:szCs w:val="20"/>
          <w:u w:val="single"/>
        </w:rPr>
      </w:pPr>
      <w:r w:rsidRPr="004D50CC">
        <w:rPr>
          <w:rFonts w:ascii="Arial" w:hAnsi="Arial" w:cs="Arial"/>
          <w:b/>
          <w:color w:val="0C0C0C"/>
          <w:sz w:val="20"/>
          <w:szCs w:val="20"/>
          <w:u w:val="single"/>
        </w:rPr>
        <w:t>Responsibilities:</w:t>
      </w:r>
    </w:p>
    <w:p w14:paraId="4BDD6B3B" w14:textId="2C6232A0" w:rsidR="00D338A7" w:rsidRPr="00DD2779" w:rsidRDefault="00D338A7" w:rsidP="00DD2779">
      <w:pPr>
        <w:pStyle w:val="TableParagraph"/>
        <w:tabs>
          <w:tab w:val="left" w:pos="506"/>
        </w:tabs>
        <w:spacing w:before="1"/>
        <w:ind w:right="77"/>
        <w:jc w:val="both"/>
        <w:rPr>
          <w:rFonts w:ascii="Arial" w:hAnsi="Arial" w:cs="Arial"/>
          <w:sz w:val="20"/>
          <w:szCs w:val="20"/>
        </w:rPr>
      </w:pPr>
    </w:p>
    <w:p w14:paraId="152CEBDC" w14:textId="53F4ACBA" w:rsidR="00AE2AB4" w:rsidRPr="006B23D7" w:rsidRDefault="007E0F51" w:rsidP="006B23D7">
      <w:pPr>
        <w:pStyle w:val="TableParagraph"/>
        <w:numPr>
          <w:ilvl w:val="0"/>
          <w:numId w:val="2"/>
        </w:numPr>
        <w:tabs>
          <w:tab w:val="left" w:pos="506"/>
        </w:tabs>
        <w:spacing w:before="1"/>
        <w:ind w:right="77"/>
        <w:jc w:val="both"/>
        <w:rPr>
          <w:rFonts w:ascii="Arial" w:hAnsi="Arial" w:cs="Arial"/>
          <w:sz w:val="20"/>
          <w:szCs w:val="20"/>
        </w:rPr>
      </w:pPr>
      <w:r w:rsidRPr="007E0F51">
        <w:rPr>
          <w:rFonts w:ascii="Arial" w:hAnsi="Arial" w:cs="Arial"/>
          <w:sz w:val="20"/>
          <w:szCs w:val="20"/>
        </w:rPr>
        <w:t>Led the development of a customer insights dashboard</w:t>
      </w:r>
      <w:r w:rsidR="001A3FE7">
        <w:rPr>
          <w:rFonts w:ascii="Arial" w:hAnsi="Arial" w:cs="Arial"/>
          <w:sz w:val="20"/>
          <w:szCs w:val="20"/>
        </w:rPr>
        <w:t>s</w:t>
      </w:r>
      <w:r w:rsidRPr="007E0F51">
        <w:rPr>
          <w:rFonts w:ascii="Arial" w:hAnsi="Arial" w:cs="Arial"/>
          <w:sz w:val="20"/>
          <w:szCs w:val="20"/>
        </w:rPr>
        <w:t>, utilizing diverse Azure data sources including Azure SQL Database, Azure Blob Storage, Azure Data Lake Storage Gen2 (ADLS Gen2), and Azure HDInsight, employing data formats like JSON, CSV, Parquet, and ORC</w:t>
      </w:r>
      <w:r w:rsidR="00B44642">
        <w:rPr>
          <w:rFonts w:ascii="Arial" w:hAnsi="Arial" w:cs="Arial"/>
          <w:sz w:val="20"/>
          <w:szCs w:val="20"/>
        </w:rPr>
        <w:t>.</w:t>
      </w:r>
    </w:p>
    <w:p w14:paraId="563E09CF" w14:textId="6291F9E7" w:rsidR="00955A9C" w:rsidRDefault="00871685" w:rsidP="00DD2779">
      <w:pPr>
        <w:pStyle w:val="TableParagraph"/>
        <w:numPr>
          <w:ilvl w:val="0"/>
          <w:numId w:val="2"/>
        </w:numPr>
        <w:tabs>
          <w:tab w:val="left" w:pos="506"/>
        </w:tabs>
        <w:spacing w:before="1"/>
        <w:ind w:right="77"/>
        <w:jc w:val="both"/>
        <w:rPr>
          <w:rFonts w:ascii="Arial" w:hAnsi="Arial" w:cs="Arial"/>
          <w:sz w:val="20"/>
          <w:szCs w:val="20"/>
        </w:rPr>
      </w:pPr>
      <w:r>
        <w:rPr>
          <w:rFonts w:ascii="Arial" w:hAnsi="Arial" w:cs="Arial"/>
          <w:sz w:val="20"/>
          <w:szCs w:val="20"/>
        </w:rPr>
        <w:t>Managed</w:t>
      </w:r>
      <w:r w:rsidR="005E7089" w:rsidRPr="005E7089">
        <w:rPr>
          <w:rFonts w:ascii="Arial" w:hAnsi="Arial" w:cs="Arial"/>
          <w:sz w:val="20"/>
          <w:szCs w:val="20"/>
        </w:rPr>
        <w:t xml:space="preserve"> efficient data streaming into Azure Event Hubs for initial processing, leveraging producers and consumers, and optimized topic structures, saving costs by improving efficiency by 40%</w:t>
      </w:r>
      <w:r w:rsidR="00D84799">
        <w:rPr>
          <w:rFonts w:ascii="Arial" w:hAnsi="Arial" w:cs="Arial"/>
          <w:sz w:val="20"/>
          <w:szCs w:val="20"/>
        </w:rPr>
        <w:t>,</w:t>
      </w:r>
      <w:r w:rsidR="00D84799" w:rsidRPr="00D84799">
        <w:rPr>
          <w:rFonts w:asciiTheme="minorHAnsi" w:eastAsiaTheme="minorHAnsi" w:hAnsiTheme="minorHAnsi" w:cstheme="minorBidi"/>
          <w:kern w:val="2"/>
          <w14:ligatures w14:val="standardContextual"/>
        </w:rPr>
        <w:t xml:space="preserve"> </w:t>
      </w:r>
      <w:r w:rsidR="00D84799" w:rsidRPr="00D84799">
        <w:rPr>
          <w:rFonts w:ascii="Arial" w:hAnsi="Arial" w:cs="Arial"/>
          <w:sz w:val="20"/>
          <w:szCs w:val="20"/>
        </w:rPr>
        <w:t>and using Azure Data Factory for ETL</w:t>
      </w:r>
      <w:r w:rsidR="00955A9C">
        <w:rPr>
          <w:rFonts w:ascii="Arial" w:hAnsi="Arial" w:cs="Arial"/>
          <w:sz w:val="20"/>
          <w:szCs w:val="20"/>
        </w:rPr>
        <w:t>.</w:t>
      </w:r>
    </w:p>
    <w:p w14:paraId="27E069ED" w14:textId="77777777" w:rsidR="00B94FCA" w:rsidRDefault="00B94FCA" w:rsidP="00DD2779">
      <w:pPr>
        <w:pStyle w:val="TableParagraph"/>
        <w:numPr>
          <w:ilvl w:val="0"/>
          <w:numId w:val="2"/>
        </w:numPr>
        <w:tabs>
          <w:tab w:val="left" w:pos="506"/>
        </w:tabs>
        <w:spacing w:before="1"/>
        <w:ind w:right="77"/>
        <w:jc w:val="both"/>
        <w:rPr>
          <w:rFonts w:ascii="Arial" w:hAnsi="Arial" w:cs="Arial"/>
          <w:sz w:val="20"/>
          <w:szCs w:val="20"/>
        </w:rPr>
      </w:pPr>
      <w:r w:rsidRPr="00B94FCA">
        <w:rPr>
          <w:rFonts w:ascii="Arial" w:hAnsi="Arial" w:cs="Arial"/>
          <w:sz w:val="20"/>
          <w:szCs w:val="20"/>
        </w:rPr>
        <w:t>Utilized Azure DevOps for deployment, troubleshooting, and version control with Git</w:t>
      </w:r>
      <w:r>
        <w:rPr>
          <w:rFonts w:ascii="Arial" w:hAnsi="Arial" w:cs="Arial"/>
          <w:sz w:val="20"/>
          <w:szCs w:val="20"/>
        </w:rPr>
        <w:t>.</w:t>
      </w:r>
    </w:p>
    <w:p w14:paraId="45AE9101" w14:textId="59073AD8" w:rsidR="005F0509" w:rsidRDefault="005F0509" w:rsidP="00DD2779">
      <w:pPr>
        <w:pStyle w:val="TableParagraph"/>
        <w:numPr>
          <w:ilvl w:val="0"/>
          <w:numId w:val="2"/>
        </w:numPr>
        <w:tabs>
          <w:tab w:val="left" w:pos="506"/>
        </w:tabs>
        <w:spacing w:before="1"/>
        <w:ind w:right="77"/>
        <w:jc w:val="both"/>
        <w:rPr>
          <w:rFonts w:ascii="Arial" w:hAnsi="Arial" w:cs="Arial"/>
          <w:sz w:val="20"/>
          <w:szCs w:val="20"/>
        </w:rPr>
      </w:pPr>
      <w:r w:rsidRPr="005F0509">
        <w:rPr>
          <w:rFonts w:ascii="Arial" w:hAnsi="Arial" w:cs="Arial"/>
          <w:sz w:val="20"/>
          <w:szCs w:val="20"/>
        </w:rPr>
        <w:t xml:space="preserve">Implemented Azure Synapse Analytics for Spark transformations, leveraging Synapse catalogs for metadata storage, and crafting 100+ Spark jobs with </w:t>
      </w:r>
      <w:proofErr w:type="spellStart"/>
      <w:r w:rsidRPr="005F0509">
        <w:rPr>
          <w:rFonts w:ascii="Arial" w:hAnsi="Arial" w:cs="Arial"/>
          <w:sz w:val="20"/>
          <w:szCs w:val="20"/>
        </w:rPr>
        <w:t>PySpark</w:t>
      </w:r>
      <w:proofErr w:type="spellEnd"/>
      <w:r w:rsidRPr="005F0509">
        <w:rPr>
          <w:rFonts w:ascii="Arial" w:hAnsi="Arial" w:cs="Arial"/>
          <w:sz w:val="20"/>
          <w:szCs w:val="20"/>
        </w:rPr>
        <w:t xml:space="preserve"> to process data from various sources including Azure Blob Storage and transactional servers</w:t>
      </w:r>
      <w:r w:rsidR="00DD6774">
        <w:rPr>
          <w:rFonts w:ascii="Arial" w:hAnsi="Arial" w:cs="Arial"/>
          <w:sz w:val="20"/>
          <w:szCs w:val="20"/>
        </w:rPr>
        <w:t>.</w:t>
      </w:r>
    </w:p>
    <w:p w14:paraId="00CBB119" w14:textId="31D8A6E3" w:rsidR="009F3D94" w:rsidRDefault="009F3D94" w:rsidP="00DD2779">
      <w:pPr>
        <w:pStyle w:val="TableParagraph"/>
        <w:numPr>
          <w:ilvl w:val="0"/>
          <w:numId w:val="2"/>
        </w:numPr>
        <w:tabs>
          <w:tab w:val="left" w:pos="506"/>
        </w:tabs>
        <w:spacing w:before="1"/>
        <w:ind w:right="77"/>
        <w:jc w:val="both"/>
        <w:rPr>
          <w:rFonts w:ascii="Arial" w:hAnsi="Arial" w:cs="Arial"/>
          <w:sz w:val="20"/>
          <w:szCs w:val="20"/>
        </w:rPr>
      </w:pPr>
      <w:r w:rsidRPr="009F3D94">
        <w:rPr>
          <w:rFonts w:ascii="Arial" w:hAnsi="Arial" w:cs="Arial"/>
          <w:sz w:val="20"/>
          <w:szCs w:val="20"/>
        </w:rPr>
        <w:t xml:space="preserve">Implemented scalable and resilient technology solutions, including </w:t>
      </w:r>
      <w:r w:rsidRPr="009F3D94">
        <w:rPr>
          <w:rFonts w:ascii="Arial" w:hAnsi="Arial" w:cs="Arial"/>
          <w:b/>
          <w:bCs/>
          <w:sz w:val="20"/>
          <w:szCs w:val="20"/>
        </w:rPr>
        <w:t>AWS micro frontends</w:t>
      </w:r>
      <w:r w:rsidRPr="009F3D94">
        <w:rPr>
          <w:rFonts w:ascii="Arial" w:hAnsi="Arial" w:cs="Arial"/>
          <w:sz w:val="20"/>
          <w:szCs w:val="20"/>
        </w:rPr>
        <w:t xml:space="preserve"> and engineering solutions, leveraging cloud-native services and technologies in alignment with agency architectural roadmaps and enterprise goals.</w:t>
      </w:r>
    </w:p>
    <w:p w14:paraId="51113FF1" w14:textId="4202EB95" w:rsidR="00975DDA" w:rsidRDefault="00975DDA" w:rsidP="00DD2779">
      <w:pPr>
        <w:pStyle w:val="TableParagraph"/>
        <w:numPr>
          <w:ilvl w:val="0"/>
          <w:numId w:val="2"/>
        </w:numPr>
        <w:tabs>
          <w:tab w:val="left" w:pos="506"/>
        </w:tabs>
        <w:spacing w:before="1"/>
        <w:ind w:right="77"/>
        <w:jc w:val="both"/>
        <w:rPr>
          <w:rFonts w:ascii="Arial" w:hAnsi="Arial" w:cs="Arial"/>
          <w:sz w:val="20"/>
          <w:szCs w:val="20"/>
        </w:rPr>
      </w:pPr>
      <w:r w:rsidRPr="00975DDA">
        <w:rPr>
          <w:rFonts w:ascii="Arial" w:hAnsi="Arial" w:cs="Arial"/>
          <w:sz w:val="20"/>
          <w:szCs w:val="20"/>
        </w:rPr>
        <w:t>Developed backend services, data processing, and automation solutions using C# and .NET Core/.NET 6+ frameworks.</w:t>
      </w:r>
    </w:p>
    <w:p w14:paraId="20D5B4A3" w14:textId="3A24A7FB" w:rsidR="008F60FF" w:rsidRDefault="008F60FF" w:rsidP="00DD2779">
      <w:pPr>
        <w:pStyle w:val="TableParagraph"/>
        <w:numPr>
          <w:ilvl w:val="0"/>
          <w:numId w:val="2"/>
        </w:numPr>
        <w:tabs>
          <w:tab w:val="left" w:pos="506"/>
        </w:tabs>
        <w:spacing w:before="1"/>
        <w:ind w:right="77"/>
        <w:jc w:val="both"/>
        <w:rPr>
          <w:rFonts w:ascii="Arial" w:hAnsi="Arial" w:cs="Arial"/>
          <w:sz w:val="20"/>
          <w:szCs w:val="20"/>
        </w:rPr>
      </w:pPr>
      <w:r w:rsidRPr="008F60FF">
        <w:rPr>
          <w:rFonts w:ascii="Arial" w:hAnsi="Arial" w:cs="Arial"/>
          <w:sz w:val="20"/>
          <w:szCs w:val="20"/>
        </w:rPr>
        <w:t>Designed and implemented resilient ETL workflows using Azure Databricks notebooks with Spark (</w:t>
      </w:r>
      <w:proofErr w:type="spellStart"/>
      <w:r w:rsidRPr="008F60FF">
        <w:rPr>
          <w:rFonts w:ascii="Arial" w:hAnsi="Arial" w:cs="Arial"/>
          <w:sz w:val="20"/>
          <w:szCs w:val="20"/>
        </w:rPr>
        <w:t>PySpark</w:t>
      </w:r>
      <w:proofErr w:type="spellEnd"/>
      <w:r w:rsidRPr="008F60FF">
        <w:rPr>
          <w:rFonts w:ascii="Arial" w:hAnsi="Arial" w:cs="Arial"/>
          <w:sz w:val="20"/>
          <w:szCs w:val="20"/>
        </w:rPr>
        <w:t xml:space="preserve">/SQL) for </w:t>
      </w:r>
      <w:r w:rsidRPr="008F60FF">
        <w:rPr>
          <w:rFonts w:ascii="Arial" w:hAnsi="Arial" w:cs="Arial"/>
          <w:sz w:val="20"/>
          <w:szCs w:val="20"/>
        </w:rPr>
        <w:lastRenderedPageBreak/>
        <w:t>efficient batch and stream processing of data from diverse sources.</w:t>
      </w:r>
    </w:p>
    <w:p w14:paraId="3BFBB9D8" w14:textId="188F2D61" w:rsidR="000465D1" w:rsidRDefault="000465D1" w:rsidP="00DD2779">
      <w:pPr>
        <w:pStyle w:val="TableParagraph"/>
        <w:numPr>
          <w:ilvl w:val="0"/>
          <w:numId w:val="2"/>
        </w:numPr>
        <w:tabs>
          <w:tab w:val="left" w:pos="506"/>
        </w:tabs>
        <w:spacing w:before="1"/>
        <w:ind w:right="77"/>
        <w:jc w:val="both"/>
        <w:rPr>
          <w:rFonts w:ascii="Arial" w:hAnsi="Arial" w:cs="Arial"/>
          <w:sz w:val="20"/>
          <w:szCs w:val="20"/>
        </w:rPr>
      </w:pPr>
      <w:r w:rsidRPr="000465D1">
        <w:rPr>
          <w:rFonts w:ascii="Arial" w:hAnsi="Arial" w:cs="Arial"/>
          <w:sz w:val="20"/>
          <w:szCs w:val="20"/>
        </w:rPr>
        <w:t>Integrated Azure Data Factory with Azure Databricks for advanced data transformations and machine learning workflows within the data lake.</w:t>
      </w:r>
    </w:p>
    <w:p w14:paraId="7D77E55C" w14:textId="174D7CE2" w:rsidR="00BB004E" w:rsidRDefault="00BB004E" w:rsidP="00DD2779">
      <w:pPr>
        <w:pStyle w:val="TableParagraph"/>
        <w:numPr>
          <w:ilvl w:val="0"/>
          <w:numId w:val="2"/>
        </w:numPr>
        <w:tabs>
          <w:tab w:val="left" w:pos="506"/>
        </w:tabs>
        <w:spacing w:before="1"/>
        <w:ind w:right="77"/>
        <w:jc w:val="both"/>
        <w:rPr>
          <w:rFonts w:ascii="Arial" w:hAnsi="Arial" w:cs="Arial"/>
          <w:sz w:val="20"/>
          <w:szCs w:val="20"/>
        </w:rPr>
      </w:pPr>
      <w:r w:rsidRPr="00BB004E">
        <w:rPr>
          <w:rFonts w:ascii="Arial" w:hAnsi="Arial" w:cs="Arial"/>
          <w:sz w:val="20"/>
          <w:szCs w:val="20"/>
        </w:rPr>
        <w:t>Utilized Python libraries such as Pandas and NumPy for data manipulation and analysis within Azure environments.</w:t>
      </w:r>
    </w:p>
    <w:p w14:paraId="3288738E" w14:textId="175349C0" w:rsidR="00DD6774" w:rsidRDefault="00DD6774" w:rsidP="00DD2779">
      <w:pPr>
        <w:pStyle w:val="TableParagraph"/>
        <w:numPr>
          <w:ilvl w:val="0"/>
          <w:numId w:val="2"/>
        </w:numPr>
        <w:tabs>
          <w:tab w:val="left" w:pos="506"/>
        </w:tabs>
        <w:spacing w:before="1"/>
        <w:ind w:right="77"/>
        <w:jc w:val="both"/>
        <w:rPr>
          <w:rFonts w:ascii="Arial" w:hAnsi="Arial" w:cs="Arial"/>
          <w:sz w:val="20"/>
          <w:szCs w:val="20"/>
        </w:rPr>
      </w:pPr>
      <w:r w:rsidRPr="00DD6774">
        <w:rPr>
          <w:rFonts w:ascii="Arial" w:hAnsi="Arial" w:cs="Arial"/>
          <w:sz w:val="20"/>
          <w:szCs w:val="20"/>
        </w:rPr>
        <w:t>Developed Azure Data Factory (ADF) pipelines to ingest data from various sources into Azure Data Lake Storage Gen2 (ADLS Gen2), implementing Change Data Capture (CDC) to capture incremental changes and ensure data freshness</w:t>
      </w:r>
      <w:r w:rsidR="00B15A86">
        <w:rPr>
          <w:rFonts w:ascii="Arial" w:hAnsi="Arial" w:cs="Arial"/>
          <w:sz w:val="20"/>
          <w:szCs w:val="20"/>
        </w:rPr>
        <w:t>.</w:t>
      </w:r>
    </w:p>
    <w:p w14:paraId="653D8A8D" w14:textId="0036F4E3" w:rsidR="00B15A86" w:rsidRDefault="00B15A86" w:rsidP="00DD2779">
      <w:pPr>
        <w:pStyle w:val="TableParagraph"/>
        <w:numPr>
          <w:ilvl w:val="0"/>
          <w:numId w:val="2"/>
        </w:numPr>
        <w:tabs>
          <w:tab w:val="left" w:pos="506"/>
        </w:tabs>
        <w:spacing w:before="1"/>
        <w:ind w:right="77"/>
        <w:jc w:val="both"/>
        <w:rPr>
          <w:rFonts w:ascii="Arial" w:hAnsi="Arial" w:cs="Arial"/>
          <w:sz w:val="20"/>
          <w:szCs w:val="20"/>
        </w:rPr>
      </w:pPr>
      <w:r w:rsidRPr="00B15A86">
        <w:rPr>
          <w:rFonts w:ascii="Arial" w:hAnsi="Arial" w:cs="Arial"/>
          <w:sz w:val="20"/>
          <w:szCs w:val="20"/>
        </w:rPr>
        <w:t>Implemented a structured approach to Data Factory development using reusable templates and frameworks, ensuring consistency across data lake pipelines.</w:t>
      </w:r>
    </w:p>
    <w:p w14:paraId="19A3F7CD" w14:textId="2B9D2BF2" w:rsidR="009F3D94" w:rsidRDefault="009F3D94" w:rsidP="00DD2779">
      <w:pPr>
        <w:pStyle w:val="TableParagraph"/>
        <w:numPr>
          <w:ilvl w:val="0"/>
          <w:numId w:val="2"/>
        </w:numPr>
        <w:tabs>
          <w:tab w:val="left" w:pos="506"/>
        </w:tabs>
        <w:spacing w:before="1"/>
        <w:ind w:right="77"/>
        <w:jc w:val="both"/>
        <w:rPr>
          <w:rFonts w:ascii="Arial" w:hAnsi="Arial" w:cs="Arial"/>
          <w:sz w:val="20"/>
          <w:szCs w:val="20"/>
        </w:rPr>
      </w:pPr>
      <w:r w:rsidRPr="009F3D94">
        <w:rPr>
          <w:rFonts w:ascii="Arial" w:hAnsi="Arial" w:cs="Arial"/>
          <w:sz w:val="20"/>
          <w:szCs w:val="20"/>
        </w:rPr>
        <w:t>Automated cloud infrastructure provisioning and management using Infrastructure as Code (</w:t>
      </w:r>
      <w:proofErr w:type="spellStart"/>
      <w:r w:rsidRPr="009F3D94">
        <w:rPr>
          <w:rFonts w:ascii="Arial" w:hAnsi="Arial" w:cs="Arial"/>
          <w:sz w:val="20"/>
          <w:szCs w:val="20"/>
        </w:rPr>
        <w:t>IaC</w:t>
      </w:r>
      <w:proofErr w:type="spellEnd"/>
      <w:r w:rsidRPr="009F3D94">
        <w:rPr>
          <w:rFonts w:ascii="Arial" w:hAnsi="Arial" w:cs="Arial"/>
          <w:sz w:val="20"/>
          <w:szCs w:val="20"/>
        </w:rPr>
        <w:t xml:space="preserve">) tools such as AWS </w:t>
      </w:r>
      <w:r w:rsidRPr="009F3D94">
        <w:rPr>
          <w:rFonts w:ascii="Arial" w:hAnsi="Arial" w:cs="Arial"/>
          <w:b/>
          <w:bCs/>
          <w:sz w:val="20"/>
          <w:szCs w:val="20"/>
        </w:rPr>
        <w:t>CloudFormation and Terraform</w:t>
      </w:r>
      <w:r w:rsidRPr="009F3D94">
        <w:rPr>
          <w:rFonts w:ascii="Arial" w:hAnsi="Arial" w:cs="Arial"/>
          <w:sz w:val="20"/>
          <w:szCs w:val="20"/>
        </w:rPr>
        <w:t>, ensuring consistency and managing configuration drift across environments</w:t>
      </w:r>
    </w:p>
    <w:p w14:paraId="076529EF" w14:textId="35C79BBE" w:rsidR="008C2056" w:rsidRPr="00DD2779" w:rsidRDefault="005A62F0" w:rsidP="00DD2779">
      <w:pPr>
        <w:pStyle w:val="TableParagraph"/>
        <w:numPr>
          <w:ilvl w:val="0"/>
          <w:numId w:val="2"/>
        </w:numPr>
        <w:tabs>
          <w:tab w:val="left" w:pos="506"/>
        </w:tabs>
        <w:spacing w:before="1"/>
        <w:ind w:right="77"/>
        <w:jc w:val="both"/>
        <w:rPr>
          <w:rFonts w:ascii="Arial" w:hAnsi="Arial" w:cs="Arial"/>
          <w:sz w:val="20"/>
          <w:szCs w:val="20"/>
        </w:rPr>
      </w:pPr>
      <w:r w:rsidRPr="005A62F0">
        <w:rPr>
          <w:rFonts w:ascii="Arial" w:hAnsi="Arial" w:cs="Arial"/>
          <w:sz w:val="20"/>
          <w:szCs w:val="20"/>
        </w:rPr>
        <w:t>Optimized Azure Data Factory pipelines, reducing data processing time by 40%, enhancing ETL efficiency, and ensuring timely and accurate data delivery for analytics and reporting.</w:t>
      </w:r>
    </w:p>
    <w:p w14:paraId="06F2DA24" w14:textId="1C7AF5B4" w:rsidR="008C2056" w:rsidRDefault="00040B48" w:rsidP="00DD2779">
      <w:pPr>
        <w:pStyle w:val="TableParagraph"/>
        <w:numPr>
          <w:ilvl w:val="0"/>
          <w:numId w:val="2"/>
        </w:numPr>
        <w:tabs>
          <w:tab w:val="left" w:pos="506"/>
        </w:tabs>
        <w:spacing w:before="1"/>
        <w:ind w:right="77"/>
        <w:jc w:val="both"/>
        <w:rPr>
          <w:rFonts w:ascii="Arial" w:hAnsi="Arial" w:cs="Arial"/>
          <w:sz w:val="20"/>
          <w:szCs w:val="20"/>
        </w:rPr>
      </w:pPr>
      <w:r w:rsidRPr="00040B48">
        <w:rPr>
          <w:rFonts w:ascii="Arial" w:hAnsi="Arial" w:cs="Arial"/>
          <w:sz w:val="20"/>
          <w:szCs w:val="20"/>
        </w:rPr>
        <w:t>Integrated Unity Catalog with Azure Databricks, fortifying security, meeting compliance standards, and elevating data governance for enhanced regulatory adherence</w:t>
      </w:r>
      <w:r w:rsidR="005A62F0" w:rsidRPr="005A62F0">
        <w:rPr>
          <w:rFonts w:ascii="Arial" w:hAnsi="Arial" w:cs="Arial"/>
          <w:sz w:val="20"/>
          <w:szCs w:val="20"/>
        </w:rPr>
        <w:t>.</w:t>
      </w:r>
    </w:p>
    <w:p w14:paraId="06DA485F" w14:textId="531EC665" w:rsidR="00B15A86" w:rsidRDefault="00B15A86" w:rsidP="00DD2779">
      <w:pPr>
        <w:pStyle w:val="TableParagraph"/>
        <w:numPr>
          <w:ilvl w:val="0"/>
          <w:numId w:val="2"/>
        </w:numPr>
        <w:tabs>
          <w:tab w:val="left" w:pos="506"/>
        </w:tabs>
        <w:spacing w:before="1"/>
        <w:ind w:right="77"/>
        <w:jc w:val="both"/>
        <w:rPr>
          <w:rFonts w:ascii="Arial" w:hAnsi="Arial" w:cs="Arial"/>
          <w:sz w:val="20"/>
          <w:szCs w:val="20"/>
        </w:rPr>
      </w:pPr>
      <w:r w:rsidRPr="00B15A86">
        <w:rPr>
          <w:rFonts w:ascii="Arial" w:hAnsi="Arial" w:cs="Arial"/>
          <w:sz w:val="20"/>
          <w:szCs w:val="20"/>
        </w:rPr>
        <w:t>Mentored and trained junior data engineers on data lake and Data Factory best practices.</w:t>
      </w:r>
    </w:p>
    <w:p w14:paraId="790795D4" w14:textId="5543F703" w:rsidR="00EB4E53" w:rsidRPr="00DD2779" w:rsidRDefault="00EB4E53" w:rsidP="00DD2779">
      <w:pPr>
        <w:pStyle w:val="TableParagraph"/>
        <w:numPr>
          <w:ilvl w:val="0"/>
          <w:numId w:val="2"/>
        </w:numPr>
        <w:tabs>
          <w:tab w:val="left" w:pos="506"/>
        </w:tabs>
        <w:spacing w:before="1"/>
        <w:ind w:right="77"/>
        <w:jc w:val="both"/>
        <w:rPr>
          <w:rFonts w:ascii="Arial" w:hAnsi="Arial" w:cs="Arial"/>
          <w:sz w:val="20"/>
          <w:szCs w:val="20"/>
        </w:rPr>
      </w:pPr>
      <w:r w:rsidRPr="00EB4E53">
        <w:rPr>
          <w:rFonts w:ascii="Arial" w:hAnsi="Arial" w:cs="Arial"/>
          <w:sz w:val="20"/>
          <w:szCs w:val="20"/>
        </w:rPr>
        <w:t>Implemented complex workflows with Apache Airflow, ensuring seamless orchestration, efficient task scheduling, and reliable data pipelines for analytics and reporting.</w:t>
      </w:r>
    </w:p>
    <w:p w14:paraId="15EDEE31" w14:textId="3B40F54A" w:rsidR="00D338A7" w:rsidRDefault="00D338A7" w:rsidP="00DD2779">
      <w:pPr>
        <w:pStyle w:val="TableParagraph"/>
        <w:numPr>
          <w:ilvl w:val="0"/>
          <w:numId w:val="2"/>
        </w:numPr>
        <w:tabs>
          <w:tab w:val="left" w:pos="506"/>
        </w:tabs>
        <w:spacing w:before="1"/>
        <w:ind w:right="77"/>
        <w:jc w:val="both"/>
        <w:rPr>
          <w:rFonts w:ascii="Arial" w:hAnsi="Arial" w:cs="Arial"/>
          <w:sz w:val="20"/>
          <w:szCs w:val="20"/>
        </w:rPr>
      </w:pPr>
      <w:r w:rsidRPr="00D338A7">
        <w:rPr>
          <w:rFonts w:ascii="Arial" w:hAnsi="Arial" w:cs="Arial"/>
          <w:sz w:val="20"/>
          <w:szCs w:val="20"/>
        </w:rPr>
        <w:t>Engineered transformations on individual files using Azure Functions, scheduled through Azure Logic Apps, ensuring timely execution and maintenance of data processing tasks with minimal manual intervention.</w:t>
      </w:r>
    </w:p>
    <w:p w14:paraId="270619FF" w14:textId="4E462CB0" w:rsidR="00EB4E53" w:rsidRDefault="004F62B6" w:rsidP="00EB4E53">
      <w:pPr>
        <w:pStyle w:val="TableParagraph"/>
        <w:numPr>
          <w:ilvl w:val="0"/>
          <w:numId w:val="2"/>
        </w:numPr>
        <w:tabs>
          <w:tab w:val="left" w:pos="506"/>
        </w:tabs>
        <w:spacing w:before="1"/>
        <w:ind w:right="77"/>
        <w:jc w:val="both"/>
        <w:rPr>
          <w:rFonts w:ascii="Arial" w:hAnsi="Arial" w:cs="Arial"/>
          <w:sz w:val="20"/>
          <w:szCs w:val="20"/>
        </w:rPr>
      </w:pPr>
      <w:r w:rsidRPr="004F62B6">
        <w:rPr>
          <w:rFonts w:ascii="Arial" w:hAnsi="Arial" w:cs="Arial"/>
          <w:sz w:val="20"/>
          <w:szCs w:val="20"/>
        </w:rPr>
        <w:t>Implemented Unity Catalog, fostering seamless metadata management, ensuring data consistency, and facilitating comprehensive insights across diverse data sources within Azure Databricks</w:t>
      </w:r>
      <w:r w:rsidR="00EB4E53" w:rsidRPr="00EB4E53">
        <w:rPr>
          <w:rFonts w:ascii="Arial" w:hAnsi="Arial" w:cs="Arial"/>
          <w:sz w:val="20"/>
          <w:szCs w:val="20"/>
        </w:rPr>
        <w:t>.</w:t>
      </w:r>
    </w:p>
    <w:p w14:paraId="6969E8C3" w14:textId="43C885D4" w:rsidR="00B15A86" w:rsidRDefault="00B15A86" w:rsidP="00EB4E53">
      <w:pPr>
        <w:pStyle w:val="TableParagraph"/>
        <w:numPr>
          <w:ilvl w:val="0"/>
          <w:numId w:val="2"/>
        </w:numPr>
        <w:tabs>
          <w:tab w:val="left" w:pos="506"/>
        </w:tabs>
        <w:spacing w:before="1"/>
        <w:ind w:right="77"/>
        <w:jc w:val="both"/>
        <w:rPr>
          <w:rFonts w:ascii="Arial" w:hAnsi="Arial" w:cs="Arial"/>
          <w:sz w:val="20"/>
          <w:szCs w:val="20"/>
        </w:rPr>
      </w:pPr>
      <w:r w:rsidRPr="00B15A86">
        <w:rPr>
          <w:rFonts w:ascii="Arial" w:hAnsi="Arial" w:cs="Arial"/>
          <w:sz w:val="20"/>
          <w:szCs w:val="20"/>
        </w:rPr>
        <w:t>Developed a sandbox within the data lake, using Data Factory to make data easily accessible for exploratory analysis by data science and analytics teams.</w:t>
      </w:r>
    </w:p>
    <w:p w14:paraId="4E8FCF8E" w14:textId="427B9A84" w:rsidR="00003B92" w:rsidRDefault="00003B92" w:rsidP="00EB4E53">
      <w:pPr>
        <w:pStyle w:val="TableParagraph"/>
        <w:numPr>
          <w:ilvl w:val="0"/>
          <w:numId w:val="2"/>
        </w:numPr>
        <w:tabs>
          <w:tab w:val="left" w:pos="506"/>
        </w:tabs>
        <w:spacing w:before="1"/>
        <w:ind w:right="77"/>
        <w:jc w:val="both"/>
        <w:rPr>
          <w:rFonts w:ascii="Arial" w:hAnsi="Arial" w:cs="Arial"/>
          <w:sz w:val="20"/>
          <w:szCs w:val="20"/>
        </w:rPr>
      </w:pPr>
      <w:r w:rsidRPr="00003B92">
        <w:rPr>
          <w:rFonts w:ascii="Arial" w:hAnsi="Arial" w:cs="Arial"/>
          <w:sz w:val="20"/>
          <w:szCs w:val="20"/>
        </w:rPr>
        <w:t>Proficient in designing and maintaining ASP.NET Web APIs and microservices architectures, ensuring scalable and modular application development.</w:t>
      </w:r>
    </w:p>
    <w:p w14:paraId="59A15928" w14:textId="50562085" w:rsidR="009F3D94" w:rsidRPr="00DD2779" w:rsidRDefault="009F3D94" w:rsidP="00EB4E53">
      <w:pPr>
        <w:pStyle w:val="TableParagraph"/>
        <w:numPr>
          <w:ilvl w:val="0"/>
          <w:numId w:val="2"/>
        </w:numPr>
        <w:tabs>
          <w:tab w:val="left" w:pos="506"/>
        </w:tabs>
        <w:spacing w:before="1"/>
        <w:ind w:right="77"/>
        <w:jc w:val="both"/>
        <w:rPr>
          <w:rFonts w:ascii="Arial" w:hAnsi="Arial" w:cs="Arial"/>
          <w:sz w:val="20"/>
          <w:szCs w:val="20"/>
        </w:rPr>
      </w:pPr>
      <w:r w:rsidRPr="009F3D94">
        <w:rPr>
          <w:rFonts w:ascii="Arial" w:hAnsi="Arial" w:cs="Arial"/>
          <w:sz w:val="20"/>
          <w:szCs w:val="20"/>
        </w:rPr>
        <w:t xml:space="preserve">Designed, developed, and maintained front-end components </w:t>
      </w:r>
      <w:r w:rsidRPr="009F3D94">
        <w:rPr>
          <w:rFonts w:ascii="Arial" w:hAnsi="Arial" w:cs="Arial"/>
          <w:b/>
          <w:bCs/>
          <w:sz w:val="20"/>
          <w:szCs w:val="20"/>
        </w:rPr>
        <w:t>(React) and back-end services (NodeJS)</w:t>
      </w:r>
      <w:r w:rsidRPr="009F3D94">
        <w:rPr>
          <w:rFonts w:ascii="Arial" w:hAnsi="Arial" w:cs="Arial"/>
          <w:sz w:val="20"/>
          <w:szCs w:val="20"/>
        </w:rPr>
        <w:t xml:space="preserve"> for cohesive applications within cloud (AWS) and hybrid infrastructures.</w:t>
      </w:r>
    </w:p>
    <w:p w14:paraId="5F44DE6B" w14:textId="1CF677E1" w:rsidR="00D338A7" w:rsidRPr="00DD2779" w:rsidRDefault="00D338A7" w:rsidP="00DD2779">
      <w:pPr>
        <w:pStyle w:val="TableParagraph"/>
        <w:numPr>
          <w:ilvl w:val="0"/>
          <w:numId w:val="2"/>
        </w:numPr>
        <w:tabs>
          <w:tab w:val="left" w:pos="506"/>
        </w:tabs>
        <w:spacing w:before="1"/>
        <w:ind w:right="77"/>
        <w:jc w:val="both"/>
        <w:rPr>
          <w:rFonts w:ascii="Arial" w:hAnsi="Arial" w:cs="Arial"/>
          <w:sz w:val="20"/>
          <w:szCs w:val="20"/>
        </w:rPr>
      </w:pPr>
      <w:r w:rsidRPr="00D338A7">
        <w:rPr>
          <w:rFonts w:ascii="Arial" w:hAnsi="Arial" w:cs="Arial"/>
          <w:sz w:val="20"/>
          <w:szCs w:val="20"/>
        </w:rPr>
        <w:t>Designed and managed workflows using Azure Logic Apps, creating DAGs with Python, SQL, and Bash operators, ensuring seamless execution and monitoring of tasks with defined CRON expressions.</w:t>
      </w:r>
    </w:p>
    <w:p w14:paraId="05D3124F" w14:textId="77777777" w:rsidR="009F3D94" w:rsidRDefault="00F75216" w:rsidP="009F3D94">
      <w:pPr>
        <w:pStyle w:val="TableParagraph"/>
        <w:numPr>
          <w:ilvl w:val="0"/>
          <w:numId w:val="2"/>
        </w:numPr>
        <w:tabs>
          <w:tab w:val="left" w:pos="506"/>
        </w:tabs>
        <w:spacing w:before="1"/>
        <w:ind w:right="77"/>
        <w:jc w:val="both"/>
        <w:rPr>
          <w:rFonts w:ascii="Arial" w:hAnsi="Arial" w:cs="Arial"/>
          <w:sz w:val="20"/>
          <w:szCs w:val="20"/>
        </w:rPr>
      </w:pPr>
      <w:r w:rsidRPr="00F75216">
        <w:rPr>
          <w:rFonts w:ascii="Arial" w:hAnsi="Arial" w:cs="Arial"/>
          <w:sz w:val="20"/>
          <w:szCs w:val="20"/>
        </w:rPr>
        <w:t>Architected data pipelines for optimal transformation and loading into Azure Synapse Analytics, enabling large-scale data processing with reduced storage costs savings through efficient data management strategies and Azure Data Factory</w:t>
      </w:r>
      <w:r w:rsidR="00D338A7" w:rsidRPr="00D338A7">
        <w:rPr>
          <w:rFonts w:ascii="Arial" w:hAnsi="Arial" w:cs="Arial"/>
          <w:sz w:val="20"/>
          <w:szCs w:val="20"/>
        </w:rPr>
        <w:t>.</w:t>
      </w:r>
    </w:p>
    <w:p w14:paraId="531F0E4A" w14:textId="77777777" w:rsidR="009F3D94" w:rsidRPr="003C4F98" w:rsidRDefault="009F3D94" w:rsidP="009F3D94">
      <w:pPr>
        <w:pStyle w:val="TableParagraph"/>
        <w:numPr>
          <w:ilvl w:val="0"/>
          <w:numId w:val="2"/>
        </w:numPr>
        <w:tabs>
          <w:tab w:val="left" w:pos="506"/>
        </w:tabs>
        <w:spacing w:before="1"/>
        <w:ind w:right="77"/>
        <w:jc w:val="both"/>
        <w:rPr>
          <w:rFonts w:ascii="Arial" w:hAnsi="Arial" w:cs="Arial"/>
          <w:b/>
          <w:bCs/>
          <w:sz w:val="20"/>
          <w:szCs w:val="20"/>
        </w:rPr>
      </w:pPr>
      <w:r w:rsidRPr="003C4F98">
        <w:rPr>
          <w:rFonts w:ascii="Arial" w:eastAsia="Times New Roman" w:hAnsi="Arial" w:cs="Arial"/>
          <w:sz w:val="20"/>
          <w:szCs w:val="20"/>
          <w:lang w:val="en-IN" w:eastAsia="en-GB"/>
        </w:rPr>
        <w:t xml:space="preserve">Implemented and managed cloud networking components </w:t>
      </w:r>
      <w:r w:rsidRPr="003C4F98">
        <w:rPr>
          <w:rFonts w:ascii="Arial" w:eastAsia="Times New Roman" w:hAnsi="Arial" w:cs="Arial"/>
          <w:b/>
          <w:bCs/>
          <w:sz w:val="20"/>
          <w:szCs w:val="20"/>
          <w:lang w:val="en-IN" w:eastAsia="en-GB"/>
        </w:rPr>
        <w:t>(VPCs, subnets, security groups) and applied cloud security best practices, including Identity and Access Management (IAM), Role-Based Authorization (RBAC), Single Sign-On (SSO), and Cognito.</w:t>
      </w:r>
    </w:p>
    <w:p w14:paraId="0C7775FF" w14:textId="77777777" w:rsidR="009F3D94" w:rsidRPr="003C4F98" w:rsidRDefault="009F3D94" w:rsidP="009F3D94">
      <w:pPr>
        <w:pStyle w:val="TableParagraph"/>
        <w:numPr>
          <w:ilvl w:val="0"/>
          <w:numId w:val="2"/>
        </w:numPr>
        <w:tabs>
          <w:tab w:val="left" w:pos="506"/>
        </w:tabs>
        <w:spacing w:before="1"/>
        <w:ind w:right="77"/>
        <w:jc w:val="both"/>
        <w:rPr>
          <w:rFonts w:ascii="Arial" w:hAnsi="Arial" w:cs="Arial"/>
          <w:sz w:val="20"/>
          <w:szCs w:val="20"/>
        </w:rPr>
      </w:pPr>
      <w:r w:rsidRPr="009F3D94">
        <w:rPr>
          <w:rFonts w:ascii="Times New Roman" w:eastAsia="Times New Roman" w:hAnsi="Times New Roman" w:cs="Times New Roman"/>
          <w:sz w:val="24"/>
          <w:szCs w:val="24"/>
          <w:lang w:val="en-IN" w:eastAsia="en-GB"/>
        </w:rPr>
        <w:t xml:space="preserve"> </w:t>
      </w:r>
      <w:r w:rsidRPr="003C4F98">
        <w:rPr>
          <w:rFonts w:ascii="Arial" w:eastAsia="Times New Roman" w:hAnsi="Arial" w:cs="Arial"/>
          <w:sz w:val="20"/>
          <w:szCs w:val="20"/>
          <w:lang w:val="en-IN" w:eastAsia="en-GB"/>
        </w:rPr>
        <w:t>Utilized serverless computing concepts, event-driven architecture, and serverless platforms within AWS for efficient solution development.</w:t>
      </w:r>
    </w:p>
    <w:p w14:paraId="5A9D3DF6" w14:textId="77777777" w:rsidR="009F3D94" w:rsidRPr="00810ED5" w:rsidRDefault="009F3D94" w:rsidP="009F3D94">
      <w:pPr>
        <w:pStyle w:val="TableParagraph"/>
        <w:numPr>
          <w:ilvl w:val="0"/>
          <w:numId w:val="2"/>
        </w:numPr>
        <w:tabs>
          <w:tab w:val="left" w:pos="506"/>
        </w:tabs>
        <w:spacing w:before="1"/>
        <w:ind w:right="77"/>
        <w:jc w:val="both"/>
        <w:rPr>
          <w:rFonts w:ascii="Arial" w:hAnsi="Arial" w:cs="Arial"/>
          <w:sz w:val="20"/>
          <w:szCs w:val="20"/>
        </w:rPr>
      </w:pPr>
      <w:r w:rsidRPr="003C4F98">
        <w:rPr>
          <w:rFonts w:ascii="Arial" w:eastAsia="Times New Roman" w:hAnsi="Arial" w:cs="Arial"/>
          <w:sz w:val="20"/>
          <w:szCs w:val="20"/>
          <w:lang w:val="en-IN" w:eastAsia="en-GB"/>
        </w:rPr>
        <w:t xml:space="preserve"> Developed scripts and automated tasks using scripting languages including </w:t>
      </w:r>
      <w:r w:rsidRPr="003C4F98">
        <w:rPr>
          <w:rFonts w:ascii="Arial" w:eastAsia="Times New Roman" w:hAnsi="Arial" w:cs="Arial"/>
          <w:b/>
          <w:bCs/>
          <w:sz w:val="20"/>
          <w:szCs w:val="20"/>
          <w:lang w:val="en-IN" w:eastAsia="en-GB"/>
        </w:rPr>
        <w:t>NodeJS and Python</w:t>
      </w:r>
      <w:r w:rsidRPr="003C4F98">
        <w:rPr>
          <w:rFonts w:ascii="Arial" w:eastAsia="Times New Roman" w:hAnsi="Arial" w:cs="Arial"/>
          <w:sz w:val="20"/>
          <w:szCs w:val="20"/>
          <w:lang w:val="en-IN" w:eastAsia="en-GB"/>
        </w:rPr>
        <w:t xml:space="preserve"> to improve efficiency.</w:t>
      </w:r>
    </w:p>
    <w:p w14:paraId="154B7D4B" w14:textId="41644C39" w:rsidR="00810ED5" w:rsidRPr="003C4F98" w:rsidRDefault="00810ED5" w:rsidP="009F3D94">
      <w:pPr>
        <w:pStyle w:val="TableParagraph"/>
        <w:numPr>
          <w:ilvl w:val="0"/>
          <w:numId w:val="2"/>
        </w:numPr>
        <w:tabs>
          <w:tab w:val="left" w:pos="506"/>
        </w:tabs>
        <w:spacing w:before="1"/>
        <w:ind w:right="77"/>
        <w:jc w:val="both"/>
        <w:rPr>
          <w:rFonts w:ascii="Arial" w:hAnsi="Arial" w:cs="Arial"/>
          <w:sz w:val="20"/>
          <w:szCs w:val="20"/>
        </w:rPr>
      </w:pPr>
      <w:r w:rsidRPr="00810ED5">
        <w:rPr>
          <w:rFonts w:ascii="Arial" w:hAnsi="Arial" w:cs="Arial"/>
          <w:sz w:val="20"/>
          <w:szCs w:val="20"/>
        </w:rPr>
        <w:t xml:space="preserve">Worked alongside DBAs to develop and automate data pipelines for ingesting data from </w:t>
      </w:r>
      <w:proofErr w:type="gramStart"/>
      <w:r w:rsidRPr="00810ED5">
        <w:rPr>
          <w:rFonts w:ascii="Arial" w:hAnsi="Arial" w:cs="Arial"/>
          <w:sz w:val="20"/>
          <w:szCs w:val="20"/>
        </w:rPr>
        <w:t>on-premise</w:t>
      </w:r>
      <w:proofErr w:type="gramEnd"/>
      <w:r w:rsidRPr="00810ED5">
        <w:rPr>
          <w:rFonts w:ascii="Arial" w:hAnsi="Arial" w:cs="Arial"/>
          <w:sz w:val="20"/>
          <w:szCs w:val="20"/>
        </w:rPr>
        <w:t xml:space="preserve"> and cloud transactional databases into data lake and data warehouse solutions.</w:t>
      </w:r>
    </w:p>
    <w:p w14:paraId="07DDB8BE" w14:textId="77777777" w:rsidR="009F3D94" w:rsidRPr="00003B92" w:rsidRDefault="009F3D94" w:rsidP="009F3D94">
      <w:pPr>
        <w:pStyle w:val="TableParagraph"/>
        <w:numPr>
          <w:ilvl w:val="0"/>
          <w:numId w:val="2"/>
        </w:numPr>
        <w:tabs>
          <w:tab w:val="left" w:pos="506"/>
        </w:tabs>
        <w:spacing w:before="1"/>
        <w:ind w:right="77"/>
        <w:jc w:val="both"/>
        <w:rPr>
          <w:rFonts w:ascii="Arial" w:hAnsi="Arial" w:cs="Arial"/>
          <w:sz w:val="20"/>
          <w:szCs w:val="20"/>
        </w:rPr>
      </w:pPr>
      <w:r w:rsidRPr="003C4F98">
        <w:rPr>
          <w:rFonts w:ascii="Arial" w:eastAsia="Times New Roman" w:hAnsi="Arial" w:cs="Arial"/>
          <w:sz w:val="20"/>
          <w:szCs w:val="20"/>
          <w:lang w:val="en-IN" w:eastAsia="en-GB"/>
        </w:rPr>
        <w:t>Implemented comprehensive monitoring and logging strategies, setting up alerts, dashboards, and logs for cloud infrastructure and applications using relevant AWS services.</w:t>
      </w:r>
    </w:p>
    <w:p w14:paraId="00677DD6" w14:textId="239ECD1E" w:rsidR="00003B92" w:rsidRPr="003C4F98" w:rsidRDefault="00003B92" w:rsidP="009F3D94">
      <w:pPr>
        <w:pStyle w:val="TableParagraph"/>
        <w:numPr>
          <w:ilvl w:val="0"/>
          <w:numId w:val="2"/>
        </w:numPr>
        <w:tabs>
          <w:tab w:val="left" w:pos="506"/>
        </w:tabs>
        <w:spacing w:before="1"/>
        <w:ind w:right="77"/>
        <w:jc w:val="both"/>
        <w:rPr>
          <w:rFonts w:ascii="Arial" w:hAnsi="Arial" w:cs="Arial"/>
          <w:sz w:val="20"/>
          <w:szCs w:val="20"/>
        </w:rPr>
      </w:pPr>
      <w:r w:rsidRPr="00003B92">
        <w:rPr>
          <w:rFonts w:ascii="Arial" w:hAnsi="Arial" w:cs="Arial"/>
          <w:sz w:val="20"/>
          <w:szCs w:val="20"/>
        </w:rPr>
        <w:t>Strong expertise in building and integrating RESTful services for seamless system communication and interoperability.</w:t>
      </w:r>
    </w:p>
    <w:p w14:paraId="1C186B17" w14:textId="77777777" w:rsidR="009F3D94" w:rsidRPr="003C4F98" w:rsidRDefault="009F3D94" w:rsidP="009F3D94">
      <w:pPr>
        <w:pStyle w:val="TableParagraph"/>
        <w:numPr>
          <w:ilvl w:val="0"/>
          <w:numId w:val="2"/>
        </w:numPr>
        <w:tabs>
          <w:tab w:val="left" w:pos="506"/>
        </w:tabs>
        <w:spacing w:before="1"/>
        <w:ind w:right="77"/>
        <w:jc w:val="both"/>
        <w:rPr>
          <w:rFonts w:ascii="Arial" w:hAnsi="Arial" w:cs="Arial"/>
          <w:sz w:val="20"/>
          <w:szCs w:val="20"/>
        </w:rPr>
      </w:pPr>
      <w:r w:rsidRPr="003C4F98">
        <w:rPr>
          <w:rFonts w:ascii="Arial" w:eastAsia="Times New Roman" w:hAnsi="Arial" w:cs="Arial"/>
          <w:sz w:val="20"/>
          <w:szCs w:val="20"/>
          <w:lang w:val="en-IN" w:eastAsia="en-GB"/>
        </w:rPr>
        <w:t>Collaborated closely with stakeholders, product owners, and cross-functional teams to understand business requirements, provide technical expertise, and translate needs into actionable solution components aligned with Enterprise Solution architecture patterns.</w:t>
      </w:r>
    </w:p>
    <w:p w14:paraId="5746A1DC" w14:textId="77777777" w:rsidR="009F3D94" w:rsidRPr="003C4F98" w:rsidRDefault="009F3D94" w:rsidP="009F3D94">
      <w:pPr>
        <w:pStyle w:val="TableParagraph"/>
        <w:numPr>
          <w:ilvl w:val="0"/>
          <w:numId w:val="2"/>
        </w:numPr>
        <w:tabs>
          <w:tab w:val="left" w:pos="506"/>
        </w:tabs>
        <w:spacing w:before="1"/>
        <w:ind w:right="77"/>
        <w:jc w:val="both"/>
        <w:rPr>
          <w:rFonts w:ascii="Arial" w:hAnsi="Arial" w:cs="Arial"/>
          <w:sz w:val="20"/>
          <w:szCs w:val="20"/>
        </w:rPr>
      </w:pPr>
      <w:r w:rsidRPr="003C4F98">
        <w:rPr>
          <w:rFonts w:ascii="Arial" w:eastAsia="Times New Roman" w:hAnsi="Arial" w:cs="Arial"/>
          <w:sz w:val="20"/>
          <w:szCs w:val="20"/>
          <w:lang w:val="en-IN" w:eastAsia="en-GB"/>
        </w:rPr>
        <w:t>Created comprehensive solution documentation detailing design, testing processes, and production support procedures.</w:t>
      </w:r>
    </w:p>
    <w:p w14:paraId="7E9C2244" w14:textId="77777777" w:rsidR="009F3D94" w:rsidRPr="003C4F98" w:rsidRDefault="009F3D94" w:rsidP="009F3D94">
      <w:pPr>
        <w:pStyle w:val="TableParagraph"/>
        <w:numPr>
          <w:ilvl w:val="0"/>
          <w:numId w:val="2"/>
        </w:numPr>
        <w:tabs>
          <w:tab w:val="left" w:pos="506"/>
        </w:tabs>
        <w:spacing w:before="1"/>
        <w:ind w:right="77"/>
        <w:jc w:val="both"/>
        <w:rPr>
          <w:rFonts w:ascii="Arial" w:hAnsi="Arial" w:cs="Arial"/>
          <w:sz w:val="20"/>
          <w:szCs w:val="20"/>
        </w:rPr>
      </w:pPr>
      <w:r w:rsidRPr="003C4F98">
        <w:rPr>
          <w:rFonts w:ascii="Arial" w:eastAsia="Times New Roman" w:hAnsi="Arial" w:cs="Arial"/>
          <w:sz w:val="20"/>
          <w:szCs w:val="20"/>
          <w:lang w:val="en-IN" w:eastAsia="en-GB"/>
        </w:rPr>
        <w:t>Ensured solution completeness and quality through thorough testing, quality assurance (QA) processes, and system stress testing, verifying compliance with security policies.</w:t>
      </w:r>
    </w:p>
    <w:p w14:paraId="203105CB" w14:textId="77777777" w:rsidR="009F3D94" w:rsidRPr="003C4F98" w:rsidRDefault="009F3D94" w:rsidP="009F3D94">
      <w:pPr>
        <w:pStyle w:val="TableParagraph"/>
        <w:numPr>
          <w:ilvl w:val="0"/>
          <w:numId w:val="2"/>
        </w:numPr>
        <w:tabs>
          <w:tab w:val="left" w:pos="506"/>
        </w:tabs>
        <w:spacing w:before="1"/>
        <w:ind w:right="77"/>
        <w:jc w:val="both"/>
        <w:rPr>
          <w:rFonts w:ascii="Arial" w:hAnsi="Arial" w:cs="Arial"/>
          <w:sz w:val="20"/>
          <w:szCs w:val="20"/>
        </w:rPr>
      </w:pPr>
      <w:proofErr w:type="spellStart"/>
      <w:r w:rsidRPr="003C4F98">
        <w:rPr>
          <w:rFonts w:ascii="Arial" w:eastAsia="Times New Roman" w:hAnsi="Arial" w:cs="Arial"/>
          <w:sz w:val="20"/>
          <w:szCs w:val="20"/>
          <w:lang w:val="en-IN" w:eastAsia="en-GB"/>
        </w:rPr>
        <w:t>Analyzed</w:t>
      </w:r>
      <w:proofErr w:type="spellEnd"/>
      <w:r w:rsidRPr="003C4F98">
        <w:rPr>
          <w:rFonts w:ascii="Arial" w:eastAsia="Times New Roman" w:hAnsi="Arial" w:cs="Arial"/>
          <w:sz w:val="20"/>
          <w:szCs w:val="20"/>
          <w:lang w:val="en-IN" w:eastAsia="en-GB"/>
        </w:rPr>
        <w:t xml:space="preserve"> business process life cycles to identify opportunities for automation and simplification, implementing appropriate technology solutions.</w:t>
      </w:r>
    </w:p>
    <w:p w14:paraId="19FE9079" w14:textId="77777777" w:rsidR="009F3D94" w:rsidRPr="003C4F98" w:rsidRDefault="009F3D94" w:rsidP="009F3D94">
      <w:pPr>
        <w:pStyle w:val="TableParagraph"/>
        <w:numPr>
          <w:ilvl w:val="0"/>
          <w:numId w:val="2"/>
        </w:numPr>
        <w:tabs>
          <w:tab w:val="left" w:pos="506"/>
        </w:tabs>
        <w:spacing w:before="1"/>
        <w:ind w:right="77"/>
        <w:jc w:val="both"/>
        <w:rPr>
          <w:rFonts w:ascii="Arial" w:hAnsi="Arial" w:cs="Arial"/>
          <w:sz w:val="20"/>
          <w:szCs w:val="20"/>
        </w:rPr>
      </w:pPr>
      <w:r w:rsidRPr="003C4F98">
        <w:rPr>
          <w:rFonts w:ascii="Arial" w:eastAsia="Times New Roman" w:hAnsi="Arial" w:cs="Arial"/>
          <w:sz w:val="20"/>
          <w:szCs w:val="20"/>
          <w:lang w:val="en-IN" w:eastAsia="en-GB"/>
        </w:rPr>
        <w:t>Provided end-user training and support to improve solution literacy and effective tool usage within the cloud ecosystem.</w:t>
      </w:r>
    </w:p>
    <w:p w14:paraId="4D401602" w14:textId="6C692D5F" w:rsidR="009F3D94" w:rsidRPr="003C4F98" w:rsidRDefault="009F3D94" w:rsidP="009F3D94">
      <w:pPr>
        <w:pStyle w:val="TableParagraph"/>
        <w:numPr>
          <w:ilvl w:val="0"/>
          <w:numId w:val="2"/>
        </w:numPr>
        <w:tabs>
          <w:tab w:val="left" w:pos="506"/>
        </w:tabs>
        <w:spacing w:before="1"/>
        <w:ind w:right="77"/>
        <w:jc w:val="both"/>
        <w:rPr>
          <w:rFonts w:ascii="Arial" w:hAnsi="Arial" w:cs="Arial"/>
          <w:sz w:val="20"/>
          <w:szCs w:val="20"/>
        </w:rPr>
      </w:pPr>
      <w:r w:rsidRPr="003C4F98">
        <w:rPr>
          <w:rFonts w:ascii="Arial" w:eastAsia="Times New Roman" w:hAnsi="Arial" w:cs="Arial"/>
          <w:sz w:val="20"/>
          <w:szCs w:val="20"/>
          <w:lang w:val="en-IN" w:eastAsia="en-GB"/>
        </w:rPr>
        <w:t>Managed version control and collaboration using tools like Git and GitHub.</w:t>
      </w:r>
    </w:p>
    <w:p w14:paraId="7266A65E" w14:textId="3E5A9BDF" w:rsidR="009F3D94" w:rsidRPr="00DD2779" w:rsidRDefault="009F3D94" w:rsidP="009F3D94">
      <w:pPr>
        <w:pStyle w:val="TableParagraph"/>
        <w:numPr>
          <w:ilvl w:val="0"/>
          <w:numId w:val="2"/>
        </w:numPr>
        <w:tabs>
          <w:tab w:val="left" w:pos="506"/>
        </w:tabs>
        <w:spacing w:before="1"/>
        <w:ind w:right="77"/>
        <w:jc w:val="both"/>
        <w:rPr>
          <w:rFonts w:ascii="Arial" w:hAnsi="Arial" w:cs="Arial"/>
          <w:sz w:val="20"/>
          <w:szCs w:val="20"/>
        </w:rPr>
      </w:pPr>
      <w:r w:rsidRPr="009F3D94">
        <w:rPr>
          <w:rFonts w:ascii="Times New Roman" w:eastAsia="Times New Roman" w:hAnsi="Times New Roman" w:cs="Times New Roman"/>
          <w:sz w:val="24"/>
          <w:szCs w:val="24"/>
          <w:lang w:val="en-IN" w:eastAsia="en-GB"/>
        </w:rPr>
        <w:t>Ensured strict adherence to all agency policies, procedures, and technical directions.</w:t>
      </w:r>
    </w:p>
    <w:p w14:paraId="49FE2A1B" w14:textId="0B07EA56" w:rsidR="00D338A7" w:rsidRDefault="005D3215" w:rsidP="00DD2779">
      <w:pPr>
        <w:pStyle w:val="TableParagraph"/>
        <w:numPr>
          <w:ilvl w:val="0"/>
          <w:numId w:val="2"/>
        </w:numPr>
        <w:tabs>
          <w:tab w:val="left" w:pos="506"/>
        </w:tabs>
        <w:spacing w:before="1"/>
        <w:ind w:right="77"/>
        <w:jc w:val="both"/>
        <w:rPr>
          <w:rFonts w:ascii="Arial" w:hAnsi="Arial" w:cs="Arial"/>
          <w:sz w:val="20"/>
          <w:szCs w:val="20"/>
        </w:rPr>
      </w:pPr>
      <w:r w:rsidRPr="005D3215">
        <w:rPr>
          <w:rFonts w:ascii="Arial" w:hAnsi="Arial" w:cs="Arial"/>
          <w:sz w:val="20"/>
          <w:szCs w:val="20"/>
        </w:rPr>
        <w:t>Implemented Azure RBAC to manage policies and permissions for different Azure resources, ensuring secure access and governance across the entire data infrastructure, and utilizing Azure DevOps for deployment.</w:t>
      </w:r>
    </w:p>
    <w:p w14:paraId="2D3D8075" w14:textId="4AB9AAEC" w:rsidR="00645AEA" w:rsidRPr="00DD2779" w:rsidRDefault="00645AEA" w:rsidP="00DD2779">
      <w:pPr>
        <w:pStyle w:val="TableParagraph"/>
        <w:numPr>
          <w:ilvl w:val="0"/>
          <w:numId w:val="2"/>
        </w:numPr>
        <w:tabs>
          <w:tab w:val="left" w:pos="506"/>
        </w:tabs>
        <w:spacing w:before="1"/>
        <w:ind w:right="77"/>
        <w:jc w:val="both"/>
        <w:rPr>
          <w:rFonts w:ascii="Arial" w:hAnsi="Arial" w:cs="Arial"/>
          <w:sz w:val="20"/>
          <w:szCs w:val="20"/>
        </w:rPr>
      </w:pPr>
      <w:r w:rsidRPr="00645AEA">
        <w:rPr>
          <w:rFonts w:ascii="Arial" w:hAnsi="Arial" w:cs="Arial"/>
          <w:sz w:val="20"/>
          <w:szCs w:val="20"/>
        </w:rPr>
        <w:t xml:space="preserve">Established best practices for data lake management and Data Factory development, promoting code reusability and </w:t>
      </w:r>
      <w:r w:rsidRPr="00645AEA">
        <w:rPr>
          <w:rFonts w:ascii="Arial" w:hAnsi="Arial" w:cs="Arial"/>
          <w:sz w:val="20"/>
          <w:szCs w:val="20"/>
        </w:rPr>
        <w:lastRenderedPageBreak/>
        <w:t>maintainability</w:t>
      </w:r>
      <w:r>
        <w:rPr>
          <w:rFonts w:ascii="Arial" w:hAnsi="Arial" w:cs="Arial"/>
          <w:sz w:val="20"/>
          <w:szCs w:val="20"/>
        </w:rPr>
        <w:t>.</w:t>
      </w:r>
    </w:p>
    <w:p w14:paraId="03CCB485" w14:textId="2A1DA7DA" w:rsidR="00D338A7" w:rsidRPr="00DD2779" w:rsidRDefault="000178A4" w:rsidP="00DD2779">
      <w:pPr>
        <w:pStyle w:val="TableParagraph"/>
        <w:numPr>
          <w:ilvl w:val="0"/>
          <w:numId w:val="2"/>
        </w:numPr>
        <w:tabs>
          <w:tab w:val="left" w:pos="506"/>
        </w:tabs>
        <w:spacing w:before="1"/>
        <w:ind w:right="77"/>
        <w:jc w:val="both"/>
        <w:rPr>
          <w:rFonts w:ascii="Arial" w:hAnsi="Arial" w:cs="Arial"/>
          <w:sz w:val="20"/>
          <w:szCs w:val="20"/>
        </w:rPr>
      </w:pPr>
      <w:r>
        <w:rPr>
          <w:rFonts w:ascii="Arial" w:hAnsi="Arial" w:cs="Arial"/>
          <w:sz w:val="20"/>
          <w:szCs w:val="20"/>
        </w:rPr>
        <w:t xml:space="preserve">Migrating </w:t>
      </w:r>
      <w:r w:rsidR="00581335" w:rsidRPr="00581335">
        <w:rPr>
          <w:rFonts w:ascii="Arial" w:hAnsi="Arial" w:cs="Arial"/>
          <w:sz w:val="20"/>
          <w:szCs w:val="20"/>
        </w:rPr>
        <w:t xml:space="preserve">on-premises data to Snowflake on Azure, reducing query times by 40% and enhancing overall data accessibility for the organization, while troubleshooting performance </w:t>
      </w:r>
      <w:r w:rsidR="005B3F5A">
        <w:rPr>
          <w:rFonts w:ascii="Arial" w:hAnsi="Arial" w:cs="Arial"/>
          <w:sz w:val="20"/>
          <w:szCs w:val="20"/>
        </w:rPr>
        <w:t>issues</w:t>
      </w:r>
      <w:r w:rsidR="00D338A7" w:rsidRPr="00D338A7">
        <w:rPr>
          <w:rFonts w:ascii="Arial" w:hAnsi="Arial" w:cs="Arial"/>
          <w:sz w:val="20"/>
          <w:szCs w:val="20"/>
        </w:rPr>
        <w:t>.</w:t>
      </w:r>
    </w:p>
    <w:p w14:paraId="33E2ACF1" w14:textId="087901AE" w:rsidR="00D338A7" w:rsidRPr="00DD2779" w:rsidRDefault="00D338A7" w:rsidP="00DD2779">
      <w:pPr>
        <w:pStyle w:val="TableParagraph"/>
        <w:numPr>
          <w:ilvl w:val="0"/>
          <w:numId w:val="2"/>
        </w:numPr>
        <w:tabs>
          <w:tab w:val="left" w:pos="506"/>
        </w:tabs>
        <w:spacing w:before="1"/>
        <w:ind w:right="77"/>
        <w:jc w:val="both"/>
        <w:rPr>
          <w:rFonts w:ascii="Arial" w:hAnsi="Arial" w:cs="Arial"/>
          <w:sz w:val="20"/>
          <w:szCs w:val="20"/>
        </w:rPr>
      </w:pPr>
      <w:r w:rsidRPr="00D338A7">
        <w:rPr>
          <w:rFonts w:ascii="Arial" w:hAnsi="Arial" w:cs="Arial"/>
          <w:sz w:val="20"/>
          <w:szCs w:val="20"/>
        </w:rPr>
        <w:t>Implemented a robust data governance framework on Snowflake, ensuring compliance with industry regulations and improving data quality, leading to more informed decision-making.</w:t>
      </w:r>
    </w:p>
    <w:p w14:paraId="50E21F92" w14:textId="3C9C26B7" w:rsidR="00E8746F" w:rsidRDefault="00FA1052" w:rsidP="00EB4E53">
      <w:pPr>
        <w:pStyle w:val="TableParagraph"/>
        <w:numPr>
          <w:ilvl w:val="0"/>
          <w:numId w:val="2"/>
        </w:numPr>
        <w:tabs>
          <w:tab w:val="left" w:pos="506"/>
        </w:tabs>
        <w:spacing w:before="1"/>
        <w:ind w:right="77"/>
        <w:jc w:val="both"/>
        <w:rPr>
          <w:rFonts w:ascii="Arial" w:hAnsi="Arial" w:cs="Arial"/>
          <w:sz w:val="20"/>
          <w:szCs w:val="20"/>
        </w:rPr>
      </w:pPr>
      <w:r>
        <w:rPr>
          <w:rFonts w:ascii="Arial" w:hAnsi="Arial" w:cs="Arial"/>
          <w:sz w:val="20"/>
          <w:szCs w:val="20"/>
        </w:rPr>
        <w:t>M</w:t>
      </w:r>
      <w:r w:rsidR="002F7B12">
        <w:rPr>
          <w:rFonts w:ascii="Arial" w:hAnsi="Arial" w:cs="Arial"/>
          <w:sz w:val="20"/>
          <w:szCs w:val="20"/>
        </w:rPr>
        <w:t>anaged</w:t>
      </w:r>
      <w:r w:rsidR="00E8746F" w:rsidRPr="00E8746F">
        <w:rPr>
          <w:rFonts w:ascii="Arial" w:hAnsi="Arial" w:cs="Arial"/>
          <w:sz w:val="20"/>
          <w:szCs w:val="20"/>
        </w:rPr>
        <w:t xml:space="preserve"> the integration of external data sources with Snowflake on Azure, enabling real-time analytics and providing valuable insights that contributed to a 25% increase in operational efficiency, collaborating effectively with cross-functional teams</w:t>
      </w:r>
      <w:r w:rsidR="00D1103A">
        <w:rPr>
          <w:rFonts w:ascii="Arial" w:hAnsi="Arial" w:cs="Arial"/>
          <w:sz w:val="20"/>
          <w:szCs w:val="20"/>
        </w:rPr>
        <w:t>.</w:t>
      </w:r>
    </w:p>
    <w:p w14:paraId="75E80286" w14:textId="5A8811F3" w:rsidR="009F3D94" w:rsidRPr="009F3D94" w:rsidRDefault="009F3D94" w:rsidP="00EB4E53">
      <w:pPr>
        <w:pStyle w:val="TableParagraph"/>
        <w:numPr>
          <w:ilvl w:val="0"/>
          <w:numId w:val="2"/>
        </w:numPr>
        <w:tabs>
          <w:tab w:val="left" w:pos="506"/>
        </w:tabs>
        <w:spacing w:before="1"/>
        <w:ind w:right="77"/>
        <w:jc w:val="both"/>
        <w:rPr>
          <w:rFonts w:ascii="Arial" w:hAnsi="Arial" w:cs="Arial"/>
          <w:b/>
          <w:bCs/>
          <w:sz w:val="20"/>
          <w:szCs w:val="20"/>
        </w:rPr>
      </w:pPr>
      <w:r w:rsidRPr="009F3D94">
        <w:rPr>
          <w:rFonts w:ascii="Arial" w:hAnsi="Arial" w:cs="Arial"/>
          <w:sz w:val="20"/>
          <w:szCs w:val="20"/>
        </w:rPr>
        <w:t xml:space="preserve">Expertise in designing, developing, and maintaining APIs tailored for cloud environments, specifically utilizing </w:t>
      </w:r>
      <w:r w:rsidRPr="009F3D94">
        <w:rPr>
          <w:rFonts w:ascii="Arial" w:hAnsi="Arial" w:cs="Arial"/>
          <w:b/>
          <w:bCs/>
          <w:sz w:val="20"/>
          <w:szCs w:val="20"/>
        </w:rPr>
        <w:t>AWS API Gateway.</w:t>
      </w:r>
    </w:p>
    <w:p w14:paraId="2A05F3A3" w14:textId="67F7B0C9" w:rsidR="00D1103A" w:rsidRDefault="00D1103A" w:rsidP="00EB4E53">
      <w:pPr>
        <w:pStyle w:val="TableParagraph"/>
        <w:numPr>
          <w:ilvl w:val="0"/>
          <w:numId w:val="2"/>
        </w:numPr>
        <w:tabs>
          <w:tab w:val="left" w:pos="506"/>
        </w:tabs>
        <w:spacing w:before="1"/>
        <w:ind w:right="77"/>
        <w:jc w:val="both"/>
        <w:rPr>
          <w:rFonts w:ascii="Arial" w:hAnsi="Arial" w:cs="Arial"/>
          <w:sz w:val="20"/>
          <w:szCs w:val="20"/>
        </w:rPr>
      </w:pPr>
      <w:r w:rsidRPr="00D1103A">
        <w:rPr>
          <w:rFonts w:ascii="Arial" w:hAnsi="Arial" w:cs="Arial"/>
          <w:sz w:val="20"/>
          <w:szCs w:val="20"/>
        </w:rPr>
        <w:t>Implement</w:t>
      </w:r>
      <w:r>
        <w:rPr>
          <w:rFonts w:ascii="Arial" w:hAnsi="Arial" w:cs="Arial"/>
          <w:sz w:val="20"/>
          <w:szCs w:val="20"/>
        </w:rPr>
        <w:t>ed</w:t>
      </w:r>
      <w:r w:rsidRPr="00D1103A">
        <w:rPr>
          <w:rFonts w:ascii="Arial" w:hAnsi="Arial" w:cs="Arial"/>
          <w:sz w:val="20"/>
          <w:szCs w:val="20"/>
        </w:rPr>
        <w:t xml:space="preserve"> performance optimization and cost-saving techniques in Azure Data Factory pipelines, including parallel processing, data compression</w:t>
      </w:r>
      <w:r>
        <w:rPr>
          <w:rFonts w:ascii="Arial" w:hAnsi="Arial" w:cs="Arial"/>
          <w:sz w:val="20"/>
          <w:szCs w:val="20"/>
        </w:rPr>
        <w:t xml:space="preserve"> </w:t>
      </w:r>
      <w:r w:rsidRPr="00D1103A">
        <w:rPr>
          <w:rFonts w:ascii="Arial" w:hAnsi="Arial" w:cs="Arial"/>
          <w:sz w:val="20"/>
          <w:szCs w:val="20"/>
        </w:rPr>
        <w:t>and incremental loading of data.</w:t>
      </w:r>
    </w:p>
    <w:p w14:paraId="15803362" w14:textId="3B5C1CD1" w:rsidR="00961F88" w:rsidRDefault="00961F88" w:rsidP="00DD2779">
      <w:pPr>
        <w:pStyle w:val="TableParagraph"/>
        <w:numPr>
          <w:ilvl w:val="0"/>
          <w:numId w:val="2"/>
        </w:numPr>
        <w:tabs>
          <w:tab w:val="left" w:pos="506"/>
        </w:tabs>
        <w:spacing w:before="1"/>
        <w:ind w:right="77"/>
        <w:jc w:val="both"/>
        <w:rPr>
          <w:rFonts w:ascii="Arial" w:hAnsi="Arial" w:cs="Arial"/>
          <w:sz w:val="20"/>
          <w:szCs w:val="20"/>
        </w:rPr>
      </w:pPr>
      <w:r w:rsidRPr="00961F88">
        <w:rPr>
          <w:rFonts w:ascii="Arial" w:hAnsi="Arial" w:cs="Arial"/>
          <w:sz w:val="20"/>
          <w:szCs w:val="20"/>
        </w:rPr>
        <w:t>Developed Azure Functions and API Management for seamless financial data submission</w:t>
      </w:r>
      <w:r w:rsidR="00977BC5">
        <w:rPr>
          <w:rFonts w:ascii="Arial" w:hAnsi="Arial" w:cs="Arial"/>
          <w:sz w:val="20"/>
          <w:szCs w:val="20"/>
        </w:rPr>
        <w:t xml:space="preserve"> </w:t>
      </w:r>
      <w:r w:rsidRPr="00961F88">
        <w:rPr>
          <w:rFonts w:ascii="Arial" w:hAnsi="Arial" w:cs="Arial"/>
          <w:sz w:val="20"/>
          <w:szCs w:val="20"/>
        </w:rPr>
        <w:t>and used Azure Logic Apps for scheduling</w:t>
      </w:r>
      <w:r w:rsidR="00BB419F">
        <w:rPr>
          <w:rFonts w:ascii="Arial" w:hAnsi="Arial" w:cs="Arial"/>
          <w:sz w:val="20"/>
          <w:szCs w:val="20"/>
        </w:rPr>
        <w:t>.</w:t>
      </w:r>
    </w:p>
    <w:p w14:paraId="11CBC350" w14:textId="5C6134B9" w:rsidR="007E5876" w:rsidRDefault="007E5876" w:rsidP="00DD2779">
      <w:pPr>
        <w:pStyle w:val="TableParagraph"/>
        <w:numPr>
          <w:ilvl w:val="0"/>
          <w:numId w:val="2"/>
        </w:numPr>
        <w:tabs>
          <w:tab w:val="left" w:pos="506"/>
        </w:tabs>
        <w:spacing w:before="1"/>
        <w:ind w:right="77"/>
        <w:jc w:val="both"/>
        <w:rPr>
          <w:rFonts w:ascii="Arial" w:hAnsi="Arial" w:cs="Arial"/>
          <w:sz w:val="20"/>
          <w:szCs w:val="20"/>
        </w:rPr>
      </w:pPr>
      <w:r w:rsidRPr="007E5876">
        <w:rPr>
          <w:rFonts w:ascii="Arial" w:hAnsi="Arial" w:cs="Arial"/>
          <w:sz w:val="20"/>
          <w:szCs w:val="20"/>
        </w:rPr>
        <w:t>Implemented data retention policies and data lifecycle management processes within the data lake.</w:t>
      </w:r>
    </w:p>
    <w:p w14:paraId="05B09093" w14:textId="41CF9E03" w:rsidR="00BB419F" w:rsidRDefault="00BB419F" w:rsidP="00DD2779">
      <w:pPr>
        <w:pStyle w:val="TableParagraph"/>
        <w:numPr>
          <w:ilvl w:val="0"/>
          <w:numId w:val="2"/>
        </w:numPr>
        <w:tabs>
          <w:tab w:val="left" w:pos="506"/>
        </w:tabs>
        <w:spacing w:before="1"/>
        <w:ind w:right="77"/>
        <w:jc w:val="both"/>
        <w:rPr>
          <w:rFonts w:ascii="Arial" w:hAnsi="Arial" w:cs="Arial"/>
          <w:sz w:val="20"/>
          <w:szCs w:val="20"/>
        </w:rPr>
      </w:pPr>
      <w:r w:rsidRPr="00BB419F">
        <w:rPr>
          <w:rFonts w:ascii="Arial" w:hAnsi="Arial" w:cs="Arial"/>
          <w:sz w:val="20"/>
          <w:szCs w:val="20"/>
        </w:rPr>
        <w:t>Utilized Azure Databricks to perform data transformations and implement Slowly Changing Dimensions (SCD) logic on data stored in ADLS Gen2, ensuring historical data accuracy and maintaining data lineage</w:t>
      </w:r>
    </w:p>
    <w:p w14:paraId="0B34E249" w14:textId="796DB8ED" w:rsidR="00D338A7" w:rsidRPr="00DD2779" w:rsidRDefault="00DA2C7D" w:rsidP="00DD2779">
      <w:pPr>
        <w:pStyle w:val="TableParagraph"/>
        <w:numPr>
          <w:ilvl w:val="0"/>
          <w:numId w:val="2"/>
        </w:numPr>
        <w:tabs>
          <w:tab w:val="left" w:pos="506"/>
        </w:tabs>
        <w:spacing w:before="1"/>
        <w:ind w:right="77"/>
        <w:jc w:val="both"/>
        <w:rPr>
          <w:rFonts w:ascii="Arial" w:hAnsi="Arial" w:cs="Arial"/>
          <w:sz w:val="20"/>
          <w:szCs w:val="20"/>
        </w:rPr>
      </w:pPr>
      <w:r w:rsidRPr="00DA2C7D">
        <w:rPr>
          <w:rFonts w:ascii="Arial" w:hAnsi="Arial" w:cs="Arial"/>
          <w:sz w:val="20"/>
          <w:szCs w:val="20"/>
        </w:rPr>
        <w:t>Identified and implemented cost-saving measures on Azure Databricks by optimizing resource utilization, resulting in a 15% reduction in cloud infrastructure costs, and improving performance</w:t>
      </w:r>
      <w:r w:rsidR="00D338A7" w:rsidRPr="00D338A7">
        <w:rPr>
          <w:rFonts w:ascii="Arial" w:hAnsi="Arial" w:cs="Arial"/>
          <w:sz w:val="20"/>
          <w:szCs w:val="20"/>
        </w:rPr>
        <w:t>.</w:t>
      </w:r>
    </w:p>
    <w:p w14:paraId="698E9A7D" w14:textId="03CC576C" w:rsidR="00D338A7" w:rsidRDefault="00D338A7" w:rsidP="00DD2779">
      <w:pPr>
        <w:pStyle w:val="TableParagraph"/>
        <w:numPr>
          <w:ilvl w:val="0"/>
          <w:numId w:val="2"/>
        </w:numPr>
        <w:tabs>
          <w:tab w:val="left" w:pos="506"/>
        </w:tabs>
        <w:spacing w:before="1"/>
        <w:ind w:right="77"/>
        <w:jc w:val="both"/>
        <w:rPr>
          <w:rFonts w:ascii="Arial" w:hAnsi="Arial" w:cs="Arial"/>
          <w:sz w:val="20"/>
          <w:szCs w:val="20"/>
        </w:rPr>
      </w:pPr>
      <w:r w:rsidRPr="00D338A7">
        <w:rPr>
          <w:rFonts w:ascii="Arial" w:hAnsi="Arial" w:cs="Arial"/>
          <w:sz w:val="20"/>
          <w:szCs w:val="20"/>
        </w:rPr>
        <w:t>Employed Spark and PySpark for scalable data processing, accelerating analytics workflows and handling large datasets effectively.</w:t>
      </w:r>
    </w:p>
    <w:p w14:paraId="7AE1DD13" w14:textId="1A87AF95" w:rsidR="00BB004E" w:rsidRPr="00DD2779" w:rsidRDefault="00BB004E" w:rsidP="00DD2779">
      <w:pPr>
        <w:pStyle w:val="TableParagraph"/>
        <w:numPr>
          <w:ilvl w:val="0"/>
          <w:numId w:val="2"/>
        </w:numPr>
        <w:tabs>
          <w:tab w:val="left" w:pos="506"/>
        </w:tabs>
        <w:spacing w:before="1"/>
        <w:ind w:right="77"/>
        <w:jc w:val="both"/>
        <w:rPr>
          <w:rFonts w:ascii="Arial" w:hAnsi="Arial" w:cs="Arial"/>
          <w:sz w:val="20"/>
          <w:szCs w:val="20"/>
        </w:rPr>
      </w:pPr>
      <w:r w:rsidRPr="00BB004E">
        <w:rPr>
          <w:rFonts w:ascii="Arial" w:hAnsi="Arial" w:cs="Arial"/>
          <w:sz w:val="20"/>
          <w:szCs w:val="20"/>
        </w:rPr>
        <w:t>Implemented data ingestion and transformation pipelines for Azure Data Lake Storage, utilizing Python for data cleansing and preparation, and ensuring data quality and consistency.</w:t>
      </w:r>
    </w:p>
    <w:p w14:paraId="37DFEB2F" w14:textId="7F99CF7C" w:rsidR="00D338A7" w:rsidRDefault="00D338A7" w:rsidP="00DD2779">
      <w:pPr>
        <w:pStyle w:val="TableParagraph"/>
        <w:numPr>
          <w:ilvl w:val="0"/>
          <w:numId w:val="2"/>
        </w:numPr>
        <w:tabs>
          <w:tab w:val="left" w:pos="506"/>
        </w:tabs>
        <w:spacing w:before="1"/>
        <w:ind w:right="77"/>
        <w:jc w:val="both"/>
        <w:rPr>
          <w:rFonts w:ascii="Arial" w:hAnsi="Arial" w:cs="Arial"/>
          <w:sz w:val="20"/>
          <w:szCs w:val="20"/>
        </w:rPr>
      </w:pPr>
      <w:r w:rsidRPr="00D338A7">
        <w:rPr>
          <w:rFonts w:ascii="Arial" w:hAnsi="Arial" w:cs="Arial"/>
          <w:sz w:val="20"/>
          <w:szCs w:val="20"/>
        </w:rPr>
        <w:t>Leveraged PySpark's RDD and DataFrame APIs within Spark for distributed data processing, enhancing performance and scalability.</w:t>
      </w:r>
    </w:p>
    <w:p w14:paraId="2EBF90E3" w14:textId="670F874E" w:rsidR="0046367E" w:rsidRDefault="0046367E" w:rsidP="00DD2779">
      <w:pPr>
        <w:pStyle w:val="TableParagraph"/>
        <w:numPr>
          <w:ilvl w:val="0"/>
          <w:numId w:val="2"/>
        </w:numPr>
        <w:tabs>
          <w:tab w:val="left" w:pos="506"/>
        </w:tabs>
        <w:spacing w:before="1"/>
        <w:ind w:right="77"/>
        <w:jc w:val="both"/>
        <w:rPr>
          <w:rFonts w:ascii="Arial" w:hAnsi="Arial" w:cs="Arial"/>
          <w:sz w:val="20"/>
          <w:szCs w:val="20"/>
        </w:rPr>
      </w:pPr>
      <w:r w:rsidRPr="0046367E">
        <w:rPr>
          <w:rFonts w:ascii="Arial" w:hAnsi="Arial" w:cs="Arial"/>
          <w:sz w:val="20"/>
          <w:szCs w:val="20"/>
        </w:rPr>
        <w:t>Implemented automated error handling and retry mechanisms in Data Factory pipelines, minimizing manual intervention.</w:t>
      </w:r>
    </w:p>
    <w:p w14:paraId="55BBFB98" w14:textId="3A44635A" w:rsidR="009F3D94" w:rsidRDefault="009F3D94" w:rsidP="00DD2779">
      <w:pPr>
        <w:pStyle w:val="TableParagraph"/>
        <w:numPr>
          <w:ilvl w:val="0"/>
          <w:numId w:val="2"/>
        </w:numPr>
        <w:tabs>
          <w:tab w:val="left" w:pos="506"/>
        </w:tabs>
        <w:spacing w:before="1"/>
        <w:ind w:right="77"/>
        <w:jc w:val="both"/>
        <w:rPr>
          <w:rFonts w:ascii="Arial" w:hAnsi="Arial" w:cs="Arial"/>
          <w:sz w:val="20"/>
          <w:szCs w:val="20"/>
        </w:rPr>
      </w:pPr>
      <w:r w:rsidRPr="009F3D94">
        <w:rPr>
          <w:rFonts w:ascii="Arial" w:hAnsi="Arial" w:cs="Arial"/>
          <w:sz w:val="20"/>
          <w:szCs w:val="20"/>
        </w:rPr>
        <w:t>Proficient in orchestrating micro-frontends using cloud platforms and native services, with experience in single-spa or similar integration technologies.</w:t>
      </w:r>
    </w:p>
    <w:p w14:paraId="1AF3A085" w14:textId="3FB6EB86" w:rsidR="00D1103A" w:rsidRDefault="00D1103A" w:rsidP="00DD2779">
      <w:pPr>
        <w:pStyle w:val="TableParagraph"/>
        <w:numPr>
          <w:ilvl w:val="0"/>
          <w:numId w:val="2"/>
        </w:numPr>
        <w:tabs>
          <w:tab w:val="left" w:pos="506"/>
        </w:tabs>
        <w:spacing w:before="1"/>
        <w:ind w:right="77"/>
        <w:jc w:val="both"/>
        <w:rPr>
          <w:rFonts w:ascii="Arial" w:hAnsi="Arial" w:cs="Arial"/>
          <w:sz w:val="20"/>
          <w:szCs w:val="20"/>
        </w:rPr>
      </w:pPr>
      <w:r w:rsidRPr="00D1103A">
        <w:rPr>
          <w:rFonts w:ascii="Arial" w:hAnsi="Arial" w:cs="Arial"/>
          <w:sz w:val="20"/>
          <w:szCs w:val="20"/>
        </w:rPr>
        <w:t>Developed and maintained data validation workflows within Azure Data Lake, ensuring that only high-quality data was ingested and processed by downstream analytics systems.</w:t>
      </w:r>
    </w:p>
    <w:p w14:paraId="12B50C24" w14:textId="5DD930B1" w:rsidR="00A16D95" w:rsidRPr="00DD2779" w:rsidRDefault="00A16D95" w:rsidP="00DD2779">
      <w:pPr>
        <w:pStyle w:val="TableParagraph"/>
        <w:numPr>
          <w:ilvl w:val="0"/>
          <w:numId w:val="2"/>
        </w:numPr>
        <w:tabs>
          <w:tab w:val="left" w:pos="506"/>
        </w:tabs>
        <w:spacing w:before="1"/>
        <w:ind w:right="77"/>
        <w:jc w:val="both"/>
        <w:rPr>
          <w:rFonts w:ascii="Arial" w:hAnsi="Arial" w:cs="Arial"/>
          <w:sz w:val="20"/>
          <w:szCs w:val="20"/>
        </w:rPr>
      </w:pPr>
      <w:r w:rsidRPr="00A16D95">
        <w:rPr>
          <w:rFonts w:ascii="Arial" w:hAnsi="Arial" w:cs="Arial"/>
          <w:sz w:val="20"/>
          <w:szCs w:val="20"/>
        </w:rPr>
        <w:t xml:space="preserve">Designed and implemented dynamic partitioning and bucketing strategies in </w:t>
      </w:r>
      <w:proofErr w:type="spellStart"/>
      <w:r w:rsidRPr="00A16D95">
        <w:rPr>
          <w:rFonts w:ascii="Arial" w:hAnsi="Arial" w:cs="Arial"/>
          <w:sz w:val="20"/>
          <w:szCs w:val="20"/>
        </w:rPr>
        <w:t>PySpark</w:t>
      </w:r>
      <w:proofErr w:type="spellEnd"/>
      <w:r w:rsidRPr="00A16D95">
        <w:rPr>
          <w:rFonts w:ascii="Arial" w:hAnsi="Arial" w:cs="Arial"/>
          <w:sz w:val="20"/>
          <w:szCs w:val="20"/>
        </w:rPr>
        <w:t>, tailoring data layout to query patterns for optimal performance and storage efficiency.</w:t>
      </w:r>
    </w:p>
    <w:p w14:paraId="20957EC9" w14:textId="13384125" w:rsidR="00D338A7" w:rsidRDefault="00D338A7" w:rsidP="008C2056">
      <w:pPr>
        <w:pStyle w:val="TableParagraph"/>
        <w:numPr>
          <w:ilvl w:val="0"/>
          <w:numId w:val="2"/>
        </w:numPr>
        <w:tabs>
          <w:tab w:val="left" w:pos="506"/>
        </w:tabs>
        <w:spacing w:before="1"/>
        <w:ind w:right="77"/>
        <w:jc w:val="both"/>
        <w:rPr>
          <w:rFonts w:ascii="Arial" w:hAnsi="Arial" w:cs="Arial"/>
          <w:sz w:val="20"/>
          <w:szCs w:val="20"/>
        </w:rPr>
      </w:pPr>
      <w:r w:rsidRPr="00D338A7">
        <w:rPr>
          <w:rFonts w:ascii="Arial" w:hAnsi="Arial" w:cs="Arial"/>
          <w:sz w:val="20"/>
          <w:szCs w:val="20"/>
        </w:rPr>
        <w:t>Applied Spark's machine learning libraries, utilizing PySpark for model development, training, and evaluation on diverse datasets.</w:t>
      </w:r>
    </w:p>
    <w:p w14:paraId="47102F26" w14:textId="241D8C76" w:rsidR="00F13BA9" w:rsidRPr="008C2056" w:rsidRDefault="00F13BA9" w:rsidP="008C2056">
      <w:pPr>
        <w:pStyle w:val="TableParagraph"/>
        <w:numPr>
          <w:ilvl w:val="0"/>
          <w:numId w:val="2"/>
        </w:numPr>
        <w:tabs>
          <w:tab w:val="left" w:pos="506"/>
        </w:tabs>
        <w:spacing w:before="1"/>
        <w:ind w:right="77"/>
        <w:jc w:val="both"/>
        <w:rPr>
          <w:rFonts w:ascii="Arial" w:hAnsi="Arial" w:cs="Arial"/>
          <w:sz w:val="20"/>
          <w:szCs w:val="20"/>
        </w:rPr>
      </w:pPr>
      <w:r w:rsidRPr="00F13BA9">
        <w:rPr>
          <w:rFonts w:ascii="Arial" w:hAnsi="Arial" w:cs="Arial"/>
          <w:sz w:val="20"/>
          <w:szCs w:val="20"/>
        </w:rPr>
        <w:t>Optimized Spark jobs within Databricks notebooks, improving performance and resource utilization through efficient coding techniques and data partitioning.</w:t>
      </w:r>
    </w:p>
    <w:p w14:paraId="3F6A1546" w14:textId="77777777" w:rsidR="008F39BF" w:rsidRDefault="008F39BF" w:rsidP="00DD2779">
      <w:pPr>
        <w:pStyle w:val="TableParagraph"/>
        <w:numPr>
          <w:ilvl w:val="0"/>
          <w:numId w:val="2"/>
        </w:numPr>
        <w:tabs>
          <w:tab w:val="left" w:pos="506"/>
        </w:tabs>
        <w:spacing w:before="1"/>
        <w:ind w:right="77"/>
        <w:jc w:val="both"/>
        <w:rPr>
          <w:rFonts w:ascii="Arial" w:hAnsi="Arial" w:cs="Arial"/>
          <w:sz w:val="20"/>
          <w:szCs w:val="20"/>
        </w:rPr>
      </w:pPr>
      <w:r w:rsidRPr="008F39BF">
        <w:rPr>
          <w:rFonts w:ascii="Arial" w:hAnsi="Arial" w:cs="Arial"/>
          <w:sz w:val="20"/>
          <w:szCs w:val="20"/>
        </w:rPr>
        <w:t>Established a robust CI/CD pipeline using Azure DevOps and Azure Functions for efficient financial data processing</w:t>
      </w:r>
    </w:p>
    <w:p w14:paraId="7E07F8AD" w14:textId="293DB589" w:rsidR="00D338A7" w:rsidRPr="00DD2779" w:rsidRDefault="00D338A7" w:rsidP="00DD2779">
      <w:pPr>
        <w:pStyle w:val="TableParagraph"/>
        <w:numPr>
          <w:ilvl w:val="0"/>
          <w:numId w:val="2"/>
        </w:numPr>
        <w:tabs>
          <w:tab w:val="left" w:pos="506"/>
        </w:tabs>
        <w:spacing w:before="1"/>
        <w:ind w:right="77"/>
        <w:jc w:val="both"/>
        <w:rPr>
          <w:rFonts w:ascii="Arial" w:hAnsi="Arial" w:cs="Arial"/>
          <w:sz w:val="20"/>
          <w:szCs w:val="20"/>
        </w:rPr>
      </w:pPr>
      <w:r w:rsidRPr="00D338A7">
        <w:rPr>
          <w:rFonts w:ascii="Arial" w:hAnsi="Arial" w:cs="Arial"/>
          <w:sz w:val="20"/>
          <w:szCs w:val="20"/>
        </w:rPr>
        <w:t>Deployed Snowflake on Azure, utilizing Snow SQL for scalable data querying and management, enhancing analytics with features like automatic scaling and native support for semi-structured data.</w:t>
      </w:r>
    </w:p>
    <w:p w14:paraId="1E52EE8B" w14:textId="63982AA5" w:rsidR="00D338A7" w:rsidRDefault="00D338A7" w:rsidP="00DD2779">
      <w:pPr>
        <w:pStyle w:val="TableParagraph"/>
        <w:numPr>
          <w:ilvl w:val="0"/>
          <w:numId w:val="2"/>
        </w:numPr>
        <w:tabs>
          <w:tab w:val="left" w:pos="506"/>
        </w:tabs>
        <w:spacing w:before="1"/>
        <w:ind w:right="77"/>
        <w:jc w:val="both"/>
        <w:rPr>
          <w:rFonts w:ascii="Arial" w:hAnsi="Arial" w:cs="Arial"/>
          <w:sz w:val="20"/>
          <w:szCs w:val="20"/>
        </w:rPr>
      </w:pPr>
      <w:r w:rsidRPr="00D338A7">
        <w:rPr>
          <w:rFonts w:ascii="Arial" w:hAnsi="Arial" w:cs="Arial"/>
          <w:sz w:val="20"/>
          <w:szCs w:val="20"/>
        </w:rPr>
        <w:t>Worked with Python and Scala to transform Hive/SQL queries into Spark (RDDs, DataFrames, and Datasets), customizing them for financial data processing.</w:t>
      </w:r>
    </w:p>
    <w:p w14:paraId="26BFE1B7" w14:textId="0ABEA05F" w:rsidR="009F3D94" w:rsidRPr="00DD2779" w:rsidRDefault="009F3D94" w:rsidP="00DD2779">
      <w:pPr>
        <w:pStyle w:val="TableParagraph"/>
        <w:numPr>
          <w:ilvl w:val="0"/>
          <w:numId w:val="2"/>
        </w:numPr>
        <w:tabs>
          <w:tab w:val="left" w:pos="506"/>
        </w:tabs>
        <w:spacing w:before="1"/>
        <w:ind w:right="77"/>
        <w:jc w:val="both"/>
        <w:rPr>
          <w:rFonts w:ascii="Arial" w:hAnsi="Arial" w:cs="Arial"/>
          <w:sz w:val="20"/>
          <w:szCs w:val="20"/>
        </w:rPr>
      </w:pPr>
      <w:r w:rsidRPr="009F3D94">
        <w:rPr>
          <w:rFonts w:ascii="Arial" w:hAnsi="Arial" w:cs="Arial"/>
          <w:sz w:val="20"/>
          <w:szCs w:val="20"/>
        </w:rPr>
        <w:t xml:space="preserve">Established, maintained, and optimized continuous integration and continuous deployment (CI/CD) pipelines using tools like </w:t>
      </w:r>
      <w:r w:rsidRPr="009F3D94">
        <w:rPr>
          <w:rFonts w:ascii="Arial" w:hAnsi="Arial" w:cs="Arial"/>
          <w:b/>
          <w:bCs/>
          <w:sz w:val="20"/>
          <w:szCs w:val="20"/>
        </w:rPr>
        <w:t xml:space="preserve">AWS </w:t>
      </w:r>
      <w:proofErr w:type="spellStart"/>
      <w:r w:rsidRPr="009F3D94">
        <w:rPr>
          <w:rFonts w:ascii="Arial" w:hAnsi="Arial" w:cs="Arial"/>
          <w:b/>
          <w:bCs/>
          <w:sz w:val="20"/>
          <w:szCs w:val="20"/>
        </w:rPr>
        <w:t>CodePipeline</w:t>
      </w:r>
      <w:proofErr w:type="spellEnd"/>
      <w:r w:rsidRPr="009F3D94">
        <w:rPr>
          <w:rFonts w:ascii="Arial" w:hAnsi="Arial" w:cs="Arial"/>
          <w:sz w:val="20"/>
          <w:szCs w:val="20"/>
        </w:rPr>
        <w:t xml:space="preserve">, </w:t>
      </w:r>
      <w:r w:rsidRPr="009F3D94">
        <w:rPr>
          <w:rFonts w:ascii="Arial" w:hAnsi="Arial" w:cs="Arial"/>
          <w:b/>
          <w:bCs/>
          <w:sz w:val="20"/>
          <w:szCs w:val="20"/>
        </w:rPr>
        <w:t>AWS Code Build/Deploy</w:t>
      </w:r>
      <w:r w:rsidRPr="009F3D94">
        <w:rPr>
          <w:rFonts w:ascii="Arial" w:hAnsi="Arial" w:cs="Arial"/>
          <w:sz w:val="20"/>
          <w:szCs w:val="20"/>
        </w:rPr>
        <w:t>, automating updates and feature deployments.</w:t>
      </w:r>
    </w:p>
    <w:p w14:paraId="0CEF179B" w14:textId="10CAEEF4" w:rsidR="00D338A7" w:rsidRDefault="00D338A7" w:rsidP="00DD2779">
      <w:pPr>
        <w:pStyle w:val="TableParagraph"/>
        <w:numPr>
          <w:ilvl w:val="0"/>
          <w:numId w:val="2"/>
        </w:numPr>
        <w:tabs>
          <w:tab w:val="left" w:pos="506"/>
        </w:tabs>
        <w:spacing w:before="1"/>
        <w:ind w:right="77"/>
        <w:jc w:val="both"/>
        <w:rPr>
          <w:rFonts w:ascii="Arial" w:hAnsi="Arial" w:cs="Arial"/>
          <w:sz w:val="20"/>
          <w:szCs w:val="20"/>
        </w:rPr>
      </w:pPr>
      <w:r w:rsidRPr="00D338A7">
        <w:rPr>
          <w:rFonts w:ascii="Arial" w:hAnsi="Arial" w:cs="Arial"/>
          <w:sz w:val="20"/>
          <w:szCs w:val="20"/>
        </w:rPr>
        <w:t>Expertise in using the Scala programming language to build microservices for financial data applications.</w:t>
      </w:r>
    </w:p>
    <w:p w14:paraId="266DAB4A" w14:textId="6A4E7ACE" w:rsidR="0046367E" w:rsidRPr="00DD2779" w:rsidRDefault="0046367E" w:rsidP="00DD2779">
      <w:pPr>
        <w:pStyle w:val="TableParagraph"/>
        <w:numPr>
          <w:ilvl w:val="0"/>
          <w:numId w:val="2"/>
        </w:numPr>
        <w:tabs>
          <w:tab w:val="left" w:pos="506"/>
        </w:tabs>
        <w:spacing w:before="1"/>
        <w:ind w:right="77"/>
        <w:jc w:val="both"/>
        <w:rPr>
          <w:rFonts w:ascii="Arial" w:hAnsi="Arial" w:cs="Arial"/>
          <w:sz w:val="20"/>
          <w:szCs w:val="20"/>
        </w:rPr>
      </w:pPr>
      <w:r w:rsidRPr="0046367E">
        <w:rPr>
          <w:rFonts w:ascii="Arial" w:hAnsi="Arial" w:cs="Arial"/>
          <w:sz w:val="20"/>
          <w:szCs w:val="20"/>
        </w:rPr>
        <w:t>Integrated Data Factory with Azure Key Vault for secure credential management.</w:t>
      </w:r>
    </w:p>
    <w:p w14:paraId="1FC6E7F4" w14:textId="740750F8" w:rsidR="00D338A7" w:rsidRPr="00DD2779" w:rsidRDefault="00D338A7" w:rsidP="00DD2779">
      <w:pPr>
        <w:pStyle w:val="TableParagraph"/>
        <w:numPr>
          <w:ilvl w:val="0"/>
          <w:numId w:val="2"/>
        </w:numPr>
        <w:tabs>
          <w:tab w:val="left" w:pos="506"/>
        </w:tabs>
        <w:spacing w:before="1"/>
        <w:ind w:right="77"/>
        <w:jc w:val="both"/>
        <w:rPr>
          <w:rFonts w:ascii="Arial" w:hAnsi="Arial" w:cs="Arial"/>
          <w:sz w:val="20"/>
          <w:szCs w:val="20"/>
        </w:rPr>
      </w:pPr>
      <w:r w:rsidRPr="00D338A7">
        <w:rPr>
          <w:rFonts w:ascii="Arial" w:hAnsi="Arial" w:cs="Arial"/>
          <w:sz w:val="20"/>
          <w:szCs w:val="20"/>
        </w:rPr>
        <w:t>Applied expertise in utilizing Spark SQL to manage Hive queries in an integrated Spark environment, tailored for financial data analysis. Improved efficiency by 75%, enhancing query performance significantly.</w:t>
      </w:r>
    </w:p>
    <w:p w14:paraId="1A6E4AA5" w14:textId="3F737BF4" w:rsidR="00CE26BD" w:rsidRDefault="00D338A7" w:rsidP="00FA3A2D">
      <w:pPr>
        <w:pStyle w:val="TableParagraph"/>
        <w:numPr>
          <w:ilvl w:val="0"/>
          <w:numId w:val="2"/>
        </w:numPr>
        <w:tabs>
          <w:tab w:val="left" w:pos="506"/>
        </w:tabs>
        <w:spacing w:before="1"/>
        <w:ind w:right="77"/>
        <w:jc w:val="both"/>
        <w:rPr>
          <w:rFonts w:ascii="Arial" w:hAnsi="Arial" w:cs="Arial"/>
          <w:sz w:val="20"/>
          <w:szCs w:val="20"/>
        </w:rPr>
      </w:pPr>
      <w:r w:rsidRPr="00D338A7">
        <w:rPr>
          <w:rFonts w:ascii="Arial" w:hAnsi="Arial" w:cs="Arial"/>
          <w:sz w:val="20"/>
          <w:szCs w:val="20"/>
        </w:rPr>
        <w:t>Created data frames and datasets using Spark and Spark Streaming, then performed transformations and actions, catering to the unique requirements of financial data processing.</w:t>
      </w:r>
    </w:p>
    <w:p w14:paraId="37AABA3D" w14:textId="77777777" w:rsidR="009F3D94" w:rsidRDefault="0046367E" w:rsidP="009F3D94">
      <w:pPr>
        <w:pStyle w:val="TableParagraph"/>
        <w:numPr>
          <w:ilvl w:val="0"/>
          <w:numId w:val="2"/>
        </w:numPr>
        <w:tabs>
          <w:tab w:val="left" w:pos="506"/>
        </w:tabs>
        <w:spacing w:before="1"/>
        <w:ind w:right="77"/>
        <w:jc w:val="both"/>
        <w:rPr>
          <w:rFonts w:ascii="Arial" w:hAnsi="Arial" w:cs="Arial"/>
          <w:sz w:val="20"/>
          <w:szCs w:val="20"/>
        </w:rPr>
      </w:pPr>
      <w:r w:rsidRPr="0046367E">
        <w:rPr>
          <w:rFonts w:ascii="Arial" w:hAnsi="Arial" w:cs="Arial"/>
          <w:sz w:val="20"/>
          <w:szCs w:val="20"/>
        </w:rPr>
        <w:t>Developed data cataloging solutions, utilizing data factory pipelines to enrich the data catalog with metadata from the data lake.</w:t>
      </w:r>
    </w:p>
    <w:p w14:paraId="219FDE30" w14:textId="395DF067" w:rsidR="00A73ECB" w:rsidRDefault="00A73ECB" w:rsidP="009F3D94">
      <w:pPr>
        <w:pStyle w:val="TableParagraph"/>
        <w:numPr>
          <w:ilvl w:val="0"/>
          <w:numId w:val="2"/>
        </w:numPr>
        <w:tabs>
          <w:tab w:val="left" w:pos="506"/>
        </w:tabs>
        <w:spacing w:before="1"/>
        <w:ind w:right="77"/>
        <w:jc w:val="both"/>
        <w:rPr>
          <w:rFonts w:ascii="Arial" w:hAnsi="Arial" w:cs="Arial"/>
          <w:sz w:val="20"/>
          <w:szCs w:val="20"/>
        </w:rPr>
      </w:pPr>
      <w:r w:rsidRPr="00A73ECB">
        <w:rPr>
          <w:rFonts w:ascii="Arial" w:hAnsi="Arial" w:cs="Arial"/>
          <w:sz w:val="20"/>
          <w:szCs w:val="20"/>
        </w:rPr>
        <w:t>Implemented Delta Lake architecture in Azure Databricks to ensure ACID properties, improve data reliability, and enable efficient data processing within the data lake</w:t>
      </w:r>
    </w:p>
    <w:p w14:paraId="68D58E35" w14:textId="0212CE46" w:rsidR="009F3D94" w:rsidRPr="003C4F98" w:rsidRDefault="009F3D94" w:rsidP="009F3D94">
      <w:pPr>
        <w:pStyle w:val="TableParagraph"/>
        <w:numPr>
          <w:ilvl w:val="0"/>
          <w:numId w:val="2"/>
        </w:numPr>
        <w:tabs>
          <w:tab w:val="left" w:pos="506"/>
        </w:tabs>
        <w:spacing w:before="1"/>
        <w:ind w:right="77"/>
        <w:jc w:val="both"/>
        <w:rPr>
          <w:rFonts w:ascii="Arial" w:hAnsi="Arial" w:cs="Arial"/>
        </w:rPr>
      </w:pPr>
      <w:r w:rsidRPr="003C4F98">
        <w:rPr>
          <w:rFonts w:ascii="Arial" w:eastAsia="Times New Roman" w:hAnsi="Arial" w:cs="Arial"/>
          <w:sz w:val="20"/>
          <w:szCs w:val="20"/>
          <w:lang w:val="en-IN" w:eastAsia="en-GB"/>
        </w:rPr>
        <w:t>Applied DevOps principles and software engineering best practices to streamline the software development lifecycle (SDLC), enhance automation, and ensure rapid delivery of high-quality software</w:t>
      </w:r>
      <w:r w:rsidRPr="003C4F98">
        <w:rPr>
          <w:rFonts w:ascii="Arial" w:eastAsia="Times New Roman" w:hAnsi="Arial" w:cs="Arial"/>
          <w:lang w:val="en-IN" w:eastAsia="en-GB"/>
        </w:rPr>
        <w:t>.</w:t>
      </w:r>
    </w:p>
    <w:p w14:paraId="1D08D149" w14:textId="1F0D5EF9" w:rsidR="00A16D95" w:rsidRPr="00B15A86" w:rsidRDefault="00A16D95" w:rsidP="00FA3A2D">
      <w:pPr>
        <w:pStyle w:val="TableParagraph"/>
        <w:numPr>
          <w:ilvl w:val="0"/>
          <w:numId w:val="2"/>
        </w:numPr>
        <w:tabs>
          <w:tab w:val="left" w:pos="506"/>
        </w:tabs>
        <w:spacing w:before="1"/>
        <w:ind w:right="77"/>
        <w:jc w:val="both"/>
        <w:rPr>
          <w:rFonts w:ascii="Arial" w:hAnsi="Arial" w:cs="Arial"/>
          <w:sz w:val="20"/>
          <w:szCs w:val="20"/>
        </w:rPr>
      </w:pPr>
      <w:r w:rsidRPr="00A16D95">
        <w:rPr>
          <w:rFonts w:ascii="Arial" w:hAnsi="Arial" w:cs="Arial"/>
          <w:color w:val="000000"/>
          <w:sz w:val="20"/>
          <w:szCs w:val="20"/>
        </w:rPr>
        <w:t xml:space="preserve">Implemented broadcast joins and optimized shuffle operations in </w:t>
      </w:r>
      <w:proofErr w:type="spellStart"/>
      <w:r w:rsidRPr="00A16D95">
        <w:rPr>
          <w:rFonts w:ascii="Arial" w:hAnsi="Arial" w:cs="Arial"/>
          <w:color w:val="000000"/>
          <w:sz w:val="20"/>
          <w:szCs w:val="20"/>
        </w:rPr>
        <w:t>PySpark</w:t>
      </w:r>
      <w:proofErr w:type="spellEnd"/>
      <w:r w:rsidRPr="00A16D95">
        <w:rPr>
          <w:rFonts w:ascii="Arial" w:hAnsi="Arial" w:cs="Arial"/>
          <w:color w:val="000000"/>
          <w:sz w:val="20"/>
          <w:szCs w:val="20"/>
        </w:rPr>
        <w:t xml:space="preserve"> to minimize data movement and improve join performance across large datasets.</w:t>
      </w:r>
      <w:r w:rsidR="00B15A86">
        <w:rPr>
          <w:rFonts w:ascii="Arial" w:hAnsi="Arial" w:cs="Arial"/>
          <w:color w:val="000000"/>
          <w:sz w:val="20"/>
          <w:szCs w:val="20"/>
        </w:rPr>
        <w:t xml:space="preserve"> </w:t>
      </w:r>
    </w:p>
    <w:p w14:paraId="4B0E835B" w14:textId="5FD70875" w:rsidR="00B15A86" w:rsidRPr="00B15A86" w:rsidRDefault="00B15A86" w:rsidP="00B15A86">
      <w:pPr>
        <w:pStyle w:val="ListParagraph"/>
        <w:numPr>
          <w:ilvl w:val="0"/>
          <w:numId w:val="2"/>
        </w:numPr>
        <w:spacing w:before="100" w:beforeAutospacing="1" w:after="100" w:afterAutospacing="1" w:line="240" w:lineRule="auto"/>
        <w:rPr>
          <w:rFonts w:ascii="Arial" w:eastAsia="Times New Roman" w:hAnsi="Arial" w:cs="Arial"/>
          <w:color w:val="000000"/>
          <w:kern w:val="0"/>
          <w:sz w:val="20"/>
          <w:szCs w:val="20"/>
          <w:lang w:val="en-IN" w:eastAsia="en-GB"/>
          <w14:ligatures w14:val="none"/>
        </w:rPr>
      </w:pPr>
      <w:r w:rsidRPr="00B15A86">
        <w:rPr>
          <w:rFonts w:ascii="Arial" w:eastAsia="Times New Roman" w:hAnsi="Arial" w:cs="Arial"/>
          <w:color w:val="000000"/>
          <w:kern w:val="0"/>
          <w:sz w:val="20"/>
          <w:szCs w:val="20"/>
          <w:lang w:val="en-IN" w:eastAsia="en-GB"/>
          <w14:ligatures w14:val="none"/>
        </w:rPr>
        <w:t>Minimize</w:t>
      </w:r>
      <w:r>
        <w:rPr>
          <w:rFonts w:ascii="Arial" w:eastAsia="Times New Roman" w:hAnsi="Arial" w:cs="Arial"/>
          <w:color w:val="000000"/>
          <w:kern w:val="0"/>
          <w:sz w:val="20"/>
          <w:szCs w:val="20"/>
          <w:lang w:val="en-IN" w:eastAsia="en-GB"/>
          <w14:ligatures w14:val="none"/>
        </w:rPr>
        <w:t xml:space="preserve">d </w:t>
      </w:r>
      <w:r w:rsidRPr="00B15A86">
        <w:rPr>
          <w:rFonts w:ascii="Arial" w:eastAsia="Times New Roman" w:hAnsi="Arial" w:cs="Arial"/>
          <w:color w:val="000000"/>
          <w:kern w:val="0"/>
          <w:sz w:val="20"/>
          <w:szCs w:val="20"/>
          <w:lang w:val="en-IN" w:eastAsia="en-GB"/>
          <w14:ligatures w14:val="none"/>
        </w:rPr>
        <w:t>downtime by proactively resolving issues related to data ingestion, processing, and integration between the Data Lake and other Azure services.</w:t>
      </w:r>
    </w:p>
    <w:p w14:paraId="21C31C34" w14:textId="4BDD07C0" w:rsidR="00D338A7" w:rsidRPr="00DD2779" w:rsidRDefault="00D338A7" w:rsidP="00DD2779">
      <w:pPr>
        <w:pStyle w:val="TableParagraph"/>
        <w:numPr>
          <w:ilvl w:val="0"/>
          <w:numId w:val="2"/>
        </w:numPr>
        <w:tabs>
          <w:tab w:val="left" w:pos="506"/>
        </w:tabs>
        <w:spacing w:before="1"/>
        <w:ind w:right="77"/>
        <w:jc w:val="both"/>
        <w:rPr>
          <w:rFonts w:ascii="Arial" w:hAnsi="Arial" w:cs="Arial"/>
          <w:sz w:val="20"/>
          <w:szCs w:val="20"/>
        </w:rPr>
      </w:pPr>
      <w:r w:rsidRPr="00D338A7">
        <w:rPr>
          <w:rFonts w:ascii="Arial" w:hAnsi="Arial" w:cs="Arial"/>
          <w:sz w:val="20"/>
          <w:szCs w:val="20"/>
        </w:rPr>
        <w:t>Demonstrated experience with Azure Event Hubs for publish-subscribe messaging as a distributed commit log, with a particular focus on managing financial data streams.</w:t>
      </w:r>
    </w:p>
    <w:p w14:paraId="371930CD" w14:textId="77777777" w:rsidR="002C0F19" w:rsidRDefault="002C0F19" w:rsidP="00DD2779">
      <w:pPr>
        <w:pStyle w:val="TableParagraph"/>
        <w:numPr>
          <w:ilvl w:val="0"/>
          <w:numId w:val="2"/>
        </w:numPr>
        <w:tabs>
          <w:tab w:val="left" w:pos="506"/>
        </w:tabs>
        <w:spacing w:before="1"/>
        <w:ind w:right="77"/>
        <w:jc w:val="both"/>
        <w:rPr>
          <w:rFonts w:ascii="Arial" w:hAnsi="Arial" w:cs="Arial"/>
          <w:sz w:val="20"/>
          <w:szCs w:val="20"/>
        </w:rPr>
      </w:pPr>
      <w:r w:rsidRPr="002C0F19">
        <w:rPr>
          <w:rFonts w:ascii="Arial" w:hAnsi="Arial" w:cs="Arial"/>
          <w:sz w:val="20"/>
          <w:szCs w:val="20"/>
        </w:rPr>
        <w:lastRenderedPageBreak/>
        <w:t>Leveraged Azure Logic Apps for debugging and monitoring scheduled jobs, streamlining troubleshooting processes within the workflow management system</w:t>
      </w:r>
      <w:r>
        <w:rPr>
          <w:rFonts w:ascii="Arial" w:hAnsi="Arial" w:cs="Arial"/>
          <w:sz w:val="20"/>
          <w:szCs w:val="20"/>
        </w:rPr>
        <w:t>.</w:t>
      </w:r>
    </w:p>
    <w:p w14:paraId="7B71CE3D" w14:textId="23B37842" w:rsidR="00D338A7" w:rsidRPr="00DD2779" w:rsidRDefault="00D338A7" w:rsidP="00DD2779">
      <w:pPr>
        <w:pStyle w:val="TableParagraph"/>
        <w:numPr>
          <w:ilvl w:val="0"/>
          <w:numId w:val="2"/>
        </w:numPr>
        <w:tabs>
          <w:tab w:val="left" w:pos="506"/>
        </w:tabs>
        <w:spacing w:before="1"/>
        <w:ind w:right="77"/>
        <w:jc w:val="both"/>
        <w:rPr>
          <w:rFonts w:ascii="Arial" w:hAnsi="Arial" w:cs="Arial"/>
          <w:sz w:val="20"/>
          <w:szCs w:val="20"/>
        </w:rPr>
      </w:pPr>
      <w:r w:rsidRPr="00D338A7">
        <w:rPr>
          <w:rFonts w:ascii="Arial" w:hAnsi="Arial" w:cs="Arial"/>
          <w:sz w:val="20"/>
          <w:szCs w:val="20"/>
        </w:rPr>
        <w:t>Facilitated seamless integration of transformed data with Power BI for visualization, empowering stakeholders to derive actionable insights that led to informed decision-making with significant cost savings.</w:t>
      </w:r>
    </w:p>
    <w:p w14:paraId="350E63D7" w14:textId="057E9E0A" w:rsidR="00DD2779" w:rsidRPr="00F64424" w:rsidRDefault="00EC676C" w:rsidP="00F64424">
      <w:pPr>
        <w:pStyle w:val="TableParagraph"/>
        <w:numPr>
          <w:ilvl w:val="0"/>
          <w:numId w:val="2"/>
        </w:numPr>
        <w:tabs>
          <w:tab w:val="left" w:pos="506"/>
        </w:tabs>
        <w:spacing w:before="1"/>
        <w:ind w:right="77"/>
        <w:jc w:val="both"/>
        <w:rPr>
          <w:rFonts w:ascii="Arial" w:hAnsi="Arial" w:cs="Arial"/>
          <w:sz w:val="20"/>
          <w:szCs w:val="20"/>
        </w:rPr>
      </w:pPr>
      <w:r w:rsidRPr="00EC676C">
        <w:rPr>
          <w:rFonts w:ascii="Arial" w:hAnsi="Arial" w:cs="Arial"/>
          <w:sz w:val="20"/>
          <w:szCs w:val="20"/>
        </w:rPr>
        <w:t>Collaborated effectively with cross-functional teams, including business analysts, data scientists, and data engineers, ensuring alignment with business objectives and delivery of high-impact data solutions in an Agile environment using Git for version control</w:t>
      </w:r>
      <w:r w:rsidR="00D338A7" w:rsidRPr="00D338A7">
        <w:rPr>
          <w:rFonts w:ascii="Arial" w:hAnsi="Arial" w:cs="Arial"/>
          <w:sz w:val="20"/>
          <w:szCs w:val="20"/>
        </w:rPr>
        <w:t>.</w:t>
      </w:r>
    </w:p>
    <w:p w14:paraId="66129F24" w14:textId="5BF54047" w:rsidR="00D338A7" w:rsidRDefault="00D338A7" w:rsidP="00DD2779">
      <w:pPr>
        <w:pStyle w:val="TableParagraph"/>
        <w:tabs>
          <w:tab w:val="left" w:pos="506"/>
        </w:tabs>
        <w:spacing w:before="1"/>
        <w:ind w:left="88" w:right="77" w:firstLine="0"/>
        <w:jc w:val="both"/>
        <w:rPr>
          <w:rFonts w:ascii="Arial" w:hAnsi="Arial" w:cs="Arial"/>
          <w:sz w:val="20"/>
          <w:szCs w:val="20"/>
        </w:rPr>
      </w:pPr>
      <w:r w:rsidRPr="00DD2779">
        <w:rPr>
          <w:rFonts w:ascii="Arial" w:hAnsi="Arial" w:cs="Arial"/>
          <w:b/>
          <w:bCs/>
          <w:sz w:val="20"/>
          <w:szCs w:val="20"/>
          <w:u w:val="single"/>
        </w:rPr>
        <w:t>Environment:</w:t>
      </w:r>
      <w:r w:rsidRPr="00D338A7">
        <w:rPr>
          <w:rFonts w:ascii="Arial" w:hAnsi="Arial" w:cs="Arial"/>
          <w:sz w:val="20"/>
          <w:szCs w:val="20"/>
        </w:rPr>
        <w:t xml:space="preserve"> Azure Blob Storage, Azure SQL Database, Azure Data Lake Storage, Azure HDInsight, Azure Databricks, </w:t>
      </w:r>
      <w:r w:rsidR="00A57428">
        <w:rPr>
          <w:rFonts w:ascii="Arial" w:hAnsi="Arial" w:cs="Arial"/>
          <w:sz w:val="20"/>
          <w:szCs w:val="20"/>
        </w:rPr>
        <w:t xml:space="preserve">Unity Catalog, </w:t>
      </w:r>
      <w:r w:rsidRPr="00D338A7">
        <w:rPr>
          <w:rFonts w:ascii="Arial" w:hAnsi="Arial" w:cs="Arial"/>
          <w:sz w:val="20"/>
          <w:szCs w:val="20"/>
        </w:rPr>
        <w:t>Azure Logic Apps, Azure Synapse Analytics, Azure Event Hubs, Azure Functions, Azure DevOps, Snowflake on Azure, Python, Scala, Spark (PySpark, SparkSQL), Kafka, Power BI, Linux, Java, Airflow, PostgreSQL, Oracle PL/SQL, Flink</w:t>
      </w:r>
      <w:r w:rsidR="005A62F0">
        <w:rPr>
          <w:rFonts w:ascii="Arial" w:hAnsi="Arial" w:cs="Arial"/>
          <w:sz w:val="20"/>
          <w:szCs w:val="20"/>
        </w:rPr>
        <w:t>.</w:t>
      </w:r>
    </w:p>
    <w:p w14:paraId="7C7A887E" w14:textId="77777777" w:rsidR="00DD2779" w:rsidRPr="00D338A7" w:rsidRDefault="00DD2779" w:rsidP="00AE2AB4">
      <w:pPr>
        <w:pStyle w:val="TableParagraph"/>
        <w:tabs>
          <w:tab w:val="left" w:pos="506"/>
        </w:tabs>
        <w:spacing w:before="1"/>
        <w:ind w:left="0" w:right="77" w:firstLine="0"/>
        <w:jc w:val="both"/>
        <w:rPr>
          <w:rFonts w:ascii="Arial" w:hAnsi="Arial" w:cs="Arial"/>
          <w:sz w:val="20"/>
          <w:szCs w:val="20"/>
        </w:rPr>
      </w:pPr>
    </w:p>
    <w:p w14:paraId="10B1266F" w14:textId="05B2236D" w:rsidR="00900F94" w:rsidRPr="004D50CC" w:rsidRDefault="007A7A36" w:rsidP="00780C53">
      <w:pPr>
        <w:pBdr>
          <w:top w:val="single" w:sz="6" w:space="1" w:color="auto"/>
          <w:left w:val="single" w:sz="6" w:space="4" w:color="auto"/>
          <w:bottom w:val="single" w:sz="6" w:space="1" w:color="auto"/>
          <w:right w:val="single" w:sz="6" w:space="4" w:color="auto"/>
        </w:pBdr>
        <w:spacing w:after="0"/>
        <w:ind w:left="88"/>
        <w:rPr>
          <w:rFonts w:ascii="Arial" w:hAnsi="Arial" w:cs="Arial"/>
          <w:b/>
          <w:bCs/>
          <w:color w:val="0C0C0C"/>
          <w:sz w:val="20"/>
          <w:szCs w:val="20"/>
        </w:rPr>
      </w:pPr>
      <w:r>
        <w:rPr>
          <w:rFonts w:ascii="Arial" w:hAnsi="Arial" w:cs="Arial"/>
          <w:b/>
          <w:bCs/>
          <w:color w:val="0C0C0C"/>
          <w:sz w:val="20"/>
          <w:szCs w:val="20"/>
        </w:rPr>
        <w:t>Client</w:t>
      </w:r>
      <w:r w:rsidR="00FB2DE2">
        <w:rPr>
          <w:rFonts w:ascii="Arial" w:hAnsi="Arial" w:cs="Arial"/>
          <w:b/>
          <w:bCs/>
          <w:color w:val="0C0C0C"/>
          <w:sz w:val="20"/>
          <w:szCs w:val="20"/>
        </w:rPr>
        <w:t>: State of Texas</w:t>
      </w:r>
      <w:r w:rsidR="00A731FE">
        <w:rPr>
          <w:rFonts w:ascii="Arial" w:hAnsi="Arial" w:cs="Arial"/>
          <w:b/>
          <w:bCs/>
          <w:color w:val="0C0C0C"/>
          <w:sz w:val="20"/>
          <w:szCs w:val="20"/>
        </w:rPr>
        <w:t>, Austin TX</w:t>
      </w:r>
      <w:r w:rsidR="00777578">
        <w:rPr>
          <w:rFonts w:ascii="Arial" w:hAnsi="Arial" w:cs="Arial"/>
          <w:b/>
          <w:bCs/>
          <w:color w:val="0C0C0C"/>
          <w:sz w:val="20"/>
          <w:szCs w:val="20"/>
        </w:rPr>
        <w:tab/>
      </w:r>
      <w:r w:rsidR="00777578">
        <w:rPr>
          <w:rFonts w:ascii="Arial" w:hAnsi="Arial" w:cs="Arial"/>
          <w:b/>
          <w:bCs/>
          <w:color w:val="0C0C0C"/>
          <w:sz w:val="20"/>
          <w:szCs w:val="20"/>
        </w:rPr>
        <w:tab/>
      </w:r>
      <w:r w:rsidR="00777578">
        <w:rPr>
          <w:rFonts w:ascii="Arial" w:hAnsi="Arial" w:cs="Arial"/>
          <w:b/>
          <w:bCs/>
          <w:color w:val="0C0C0C"/>
          <w:sz w:val="20"/>
          <w:szCs w:val="20"/>
        </w:rPr>
        <w:tab/>
      </w:r>
      <w:r w:rsidR="00777578">
        <w:rPr>
          <w:rFonts w:ascii="Arial" w:hAnsi="Arial" w:cs="Arial"/>
          <w:b/>
          <w:bCs/>
          <w:color w:val="0C0C0C"/>
          <w:sz w:val="20"/>
          <w:szCs w:val="20"/>
        </w:rPr>
        <w:tab/>
      </w:r>
      <w:r w:rsidR="00777578">
        <w:rPr>
          <w:rFonts w:ascii="Arial" w:hAnsi="Arial" w:cs="Arial"/>
          <w:b/>
          <w:bCs/>
          <w:color w:val="0C0C0C"/>
          <w:sz w:val="20"/>
          <w:szCs w:val="20"/>
        </w:rPr>
        <w:tab/>
      </w:r>
      <w:r w:rsidR="005C0E22">
        <w:rPr>
          <w:rFonts w:ascii="Arial" w:hAnsi="Arial" w:cs="Arial"/>
          <w:b/>
          <w:bCs/>
          <w:color w:val="0C0C0C"/>
          <w:sz w:val="20"/>
          <w:szCs w:val="20"/>
        </w:rPr>
        <w:t xml:space="preserve">                             Sep 2021- Feb 2023</w:t>
      </w:r>
    </w:p>
    <w:p w14:paraId="29D32684" w14:textId="68BA8DE8" w:rsidR="00AF26EB" w:rsidRPr="004D50CC" w:rsidRDefault="00B40DA9" w:rsidP="00780C53">
      <w:pPr>
        <w:pBdr>
          <w:top w:val="single" w:sz="6" w:space="1" w:color="auto"/>
          <w:left w:val="single" w:sz="6" w:space="4" w:color="auto"/>
          <w:bottom w:val="single" w:sz="6" w:space="1" w:color="auto"/>
          <w:right w:val="single" w:sz="6" w:space="4" w:color="auto"/>
        </w:pBdr>
        <w:spacing w:after="0"/>
        <w:ind w:left="88"/>
        <w:rPr>
          <w:rFonts w:ascii="Arial" w:hAnsi="Arial" w:cs="Arial"/>
          <w:b/>
          <w:bCs/>
          <w:color w:val="0C0C0C"/>
          <w:sz w:val="20"/>
          <w:szCs w:val="20"/>
        </w:rPr>
      </w:pPr>
      <w:r>
        <w:rPr>
          <w:rFonts w:ascii="Arial" w:hAnsi="Arial" w:cs="Arial"/>
          <w:b/>
          <w:bCs/>
          <w:color w:val="0C0C0C"/>
          <w:sz w:val="20"/>
          <w:szCs w:val="20"/>
        </w:rPr>
        <w:t xml:space="preserve">Sr. </w:t>
      </w:r>
      <w:r w:rsidR="00AF26EB" w:rsidRPr="004D50CC">
        <w:rPr>
          <w:rFonts w:ascii="Arial" w:hAnsi="Arial" w:cs="Arial"/>
          <w:b/>
          <w:bCs/>
          <w:color w:val="0C0C0C"/>
          <w:sz w:val="20"/>
          <w:szCs w:val="20"/>
        </w:rPr>
        <w:t>Data Engineer</w:t>
      </w:r>
      <w:r w:rsidR="00780C53" w:rsidRPr="004D50CC">
        <w:rPr>
          <w:rFonts w:ascii="Arial" w:hAnsi="Arial" w:cs="Arial"/>
          <w:b/>
          <w:bCs/>
          <w:color w:val="0C0C0C"/>
          <w:sz w:val="20"/>
          <w:szCs w:val="20"/>
        </w:rPr>
        <w:tab/>
      </w:r>
      <w:r w:rsidR="00780C53" w:rsidRPr="004D50CC">
        <w:rPr>
          <w:rFonts w:ascii="Arial" w:hAnsi="Arial" w:cs="Arial"/>
          <w:b/>
          <w:bCs/>
          <w:color w:val="0C0C0C"/>
          <w:sz w:val="20"/>
          <w:szCs w:val="20"/>
        </w:rPr>
        <w:tab/>
      </w:r>
      <w:r w:rsidR="00780C53" w:rsidRPr="004D50CC">
        <w:rPr>
          <w:rFonts w:ascii="Arial" w:hAnsi="Arial" w:cs="Arial"/>
          <w:b/>
          <w:bCs/>
          <w:color w:val="0C0C0C"/>
          <w:sz w:val="20"/>
          <w:szCs w:val="20"/>
        </w:rPr>
        <w:tab/>
      </w:r>
      <w:r w:rsidR="00780C53" w:rsidRPr="004D50CC">
        <w:rPr>
          <w:rFonts w:ascii="Arial" w:hAnsi="Arial" w:cs="Arial"/>
          <w:b/>
          <w:bCs/>
          <w:color w:val="0C0C0C"/>
          <w:sz w:val="20"/>
          <w:szCs w:val="20"/>
        </w:rPr>
        <w:tab/>
      </w:r>
      <w:r w:rsidR="00780C53" w:rsidRPr="004D50CC">
        <w:rPr>
          <w:rFonts w:ascii="Arial" w:hAnsi="Arial" w:cs="Arial"/>
          <w:b/>
          <w:bCs/>
          <w:color w:val="0C0C0C"/>
          <w:sz w:val="20"/>
          <w:szCs w:val="20"/>
        </w:rPr>
        <w:tab/>
      </w:r>
      <w:r w:rsidR="00780C53" w:rsidRPr="004D50CC">
        <w:rPr>
          <w:rFonts w:ascii="Arial" w:hAnsi="Arial" w:cs="Arial"/>
          <w:b/>
          <w:bCs/>
          <w:color w:val="0C0C0C"/>
          <w:sz w:val="20"/>
          <w:szCs w:val="20"/>
        </w:rPr>
        <w:tab/>
      </w:r>
      <w:r w:rsidR="00780C53" w:rsidRPr="004D50CC">
        <w:rPr>
          <w:rFonts w:ascii="Arial" w:hAnsi="Arial" w:cs="Arial"/>
          <w:b/>
          <w:bCs/>
          <w:color w:val="0C0C0C"/>
          <w:sz w:val="20"/>
          <w:szCs w:val="20"/>
        </w:rPr>
        <w:tab/>
      </w:r>
      <w:r w:rsidR="00780C53" w:rsidRPr="004D50CC">
        <w:rPr>
          <w:rFonts w:ascii="Arial" w:hAnsi="Arial" w:cs="Arial"/>
          <w:b/>
          <w:bCs/>
          <w:color w:val="0C0C0C"/>
          <w:sz w:val="20"/>
          <w:szCs w:val="20"/>
        </w:rPr>
        <w:tab/>
      </w:r>
      <w:r w:rsidR="00780C53" w:rsidRPr="004D50CC">
        <w:rPr>
          <w:rFonts w:ascii="Arial" w:hAnsi="Arial" w:cs="Arial"/>
          <w:b/>
          <w:bCs/>
          <w:color w:val="0C0C0C"/>
          <w:sz w:val="20"/>
          <w:szCs w:val="20"/>
        </w:rPr>
        <w:tab/>
      </w:r>
      <w:r w:rsidR="00757662" w:rsidRPr="004D50CC">
        <w:rPr>
          <w:rFonts w:ascii="Arial" w:hAnsi="Arial" w:cs="Arial"/>
          <w:b/>
          <w:bCs/>
          <w:color w:val="0C0C0C"/>
          <w:sz w:val="20"/>
          <w:szCs w:val="20"/>
        </w:rPr>
        <w:t xml:space="preserve">        </w:t>
      </w:r>
      <w:r w:rsidR="003E00D2">
        <w:rPr>
          <w:rFonts w:ascii="Arial" w:hAnsi="Arial" w:cs="Arial"/>
          <w:b/>
          <w:bCs/>
          <w:color w:val="0C0C0C"/>
          <w:sz w:val="20"/>
          <w:szCs w:val="20"/>
        </w:rPr>
        <w:t xml:space="preserve"> </w:t>
      </w:r>
    </w:p>
    <w:p w14:paraId="758984A5" w14:textId="77777777" w:rsidR="00757662" w:rsidRPr="004D50CC" w:rsidRDefault="00757662" w:rsidP="00900F94">
      <w:pPr>
        <w:pStyle w:val="TableParagraph"/>
        <w:ind w:left="88" w:right="77" w:firstLine="0"/>
        <w:jc w:val="both"/>
        <w:rPr>
          <w:rFonts w:ascii="Arial" w:hAnsi="Arial" w:cs="Arial"/>
          <w:b/>
          <w:color w:val="0C0C0C"/>
          <w:sz w:val="20"/>
          <w:szCs w:val="20"/>
        </w:rPr>
      </w:pPr>
    </w:p>
    <w:p w14:paraId="65475069" w14:textId="69562C67" w:rsidR="00900F94" w:rsidRPr="004D50CC" w:rsidRDefault="00900F94" w:rsidP="00A01D21">
      <w:pPr>
        <w:pStyle w:val="TableParagraph"/>
        <w:ind w:left="88" w:right="77" w:firstLine="0"/>
        <w:jc w:val="both"/>
        <w:rPr>
          <w:rFonts w:ascii="Arial" w:hAnsi="Arial" w:cs="Arial"/>
          <w:sz w:val="20"/>
          <w:szCs w:val="20"/>
        </w:rPr>
      </w:pPr>
      <w:r w:rsidRPr="004D50CC">
        <w:rPr>
          <w:rFonts w:ascii="Arial" w:hAnsi="Arial" w:cs="Arial"/>
          <w:b/>
          <w:color w:val="0C0C0C"/>
          <w:sz w:val="20"/>
          <w:szCs w:val="20"/>
        </w:rPr>
        <w:t xml:space="preserve">Use case: </w:t>
      </w:r>
      <w:r w:rsidRPr="004D50CC">
        <w:rPr>
          <w:rFonts w:ascii="Arial" w:hAnsi="Arial" w:cs="Arial"/>
          <w:color w:val="0C0C0C"/>
          <w:sz w:val="20"/>
          <w:szCs w:val="20"/>
        </w:rPr>
        <w:t xml:space="preserve">Collaborated with data scientists, </w:t>
      </w:r>
      <w:r w:rsidR="00990674">
        <w:rPr>
          <w:rFonts w:ascii="Arial" w:hAnsi="Arial" w:cs="Arial"/>
          <w:color w:val="0C0C0C"/>
          <w:sz w:val="20"/>
          <w:szCs w:val="20"/>
        </w:rPr>
        <w:t>led</w:t>
      </w:r>
      <w:r w:rsidRPr="004D50CC">
        <w:rPr>
          <w:rFonts w:ascii="Arial" w:hAnsi="Arial" w:cs="Arial"/>
          <w:color w:val="0C0C0C"/>
          <w:sz w:val="20"/>
          <w:szCs w:val="20"/>
        </w:rPr>
        <w:t xml:space="preserve"> the creation of a Spending Classification model to distinguish</w:t>
      </w:r>
      <w:r w:rsidRPr="004D50CC">
        <w:rPr>
          <w:rFonts w:ascii="Arial" w:hAnsi="Arial" w:cs="Arial"/>
          <w:color w:val="0C0C0C"/>
          <w:spacing w:val="-53"/>
          <w:sz w:val="20"/>
          <w:szCs w:val="20"/>
        </w:rPr>
        <w:t xml:space="preserve"> </w:t>
      </w:r>
      <w:r w:rsidRPr="004D50CC">
        <w:rPr>
          <w:rFonts w:ascii="Arial" w:hAnsi="Arial" w:cs="Arial"/>
          <w:color w:val="0C0C0C"/>
          <w:sz w:val="20"/>
          <w:szCs w:val="20"/>
        </w:rPr>
        <w:t>personal</w:t>
      </w:r>
      <w:r w:rsidRPr="004D50CC">
        <w:rPr>
          <w:rFonts w:ascii="Arial" w:hAnsi="Arial" w:cs="Arial"/>
          <w:color w:val="0C0C0C"/>
          <w:spacing w:val="1"/>
          <w:sz w:val="20"/>
          <w:szCs w:val="20"/>
        </w:rPr>
        <w:t xml:space="preserve"> </w:t>
      </w:r>
      <w:r w:rsidRPr="004D50CC">
        <w:rPr>
          <w:rFonts w:ascii="Arial" w:hAnsi="Arial" w:cs="Arial"/>
          <w:color w:val="0C0C0C"/>
          <w:sz w:val="20"/>
          <w:szCs w:val="20"/>
        </w:rPr>
        <w:t>and</w:t>
      </w:r>
      <w:r w:rsidRPr="004D50CC">
        <w:rPr>
          <w:rFonts w:ascii="Arial" w:hAnsi="Arial" w:cs="Arial"/>
          <w:color w:val="0C0C0C"/>
          <w:spacing w:val="1"/>
          <w:sz w:val="20"/>
          <w:szCs w:val="20"/>
        </w:rPr>
        <w:t xml:space="preserve"> </w:t>
      </w:r>
      <w:r w:rsidRPr="004D50CC">
        <w:rPr>
          <w:rFonts w:ascii="Arial" w:hAnsi="Arial" w:cs="Arial"/>
          <w:color w:val="0C0C0C"/>
          <w:sz w:val="20"/>
          <w:szCs w:val="20"/>
        </w:rPr>
        <w:t>business</w:t>
      </w:r>
      <w:r w:rsidRPr="004D50CC">
        <w:rPr>
          <w:rFonts w:ascii="Arial" w:hAnsi="Arial" w:cs="Arial"/>
          <w:color w:val="0C0C0C"/>
          <w:spacing w:val="1"/>
          <w:sz w:val="20"/>
          <w:szCs w:val="20"/>
        </w:rPr>
        <w:t xml:space="preserve"> </w:t>
      </w:r>
      <w:r w:rsidRPr="004D50CC">
        <w:rPr>
          <w:rFonts w:ascii="Arial" w:hAnsi="Arial" w:cs="Arial"/>
          <w:color w:val="0C0C0C"/>
          <w:sz w:val="20"/>
          <w:szCs w:val="20"/>
        </w:rPr>
        <w:t>expenses</w:t>
      </w:r>
      <w:r w:rsidRPr="004D50CC">
        <w:rPr>
          <w:rFonts w:ascii="Arial" w:hAnsi="Arial" w:cs="Arial"/>
          <w:color w:val="0C0C0C"/>
          <w:spacing w:val="1"/>
          <w:sz w:val="20"/>
          <w:szCs w:val="20"/>
        </w:rPr>
        <w:t xml:space="preserve"> </w:t>
      </w:r>
      <w:r w:rsidRPr="004D50CC">
        <w:rPr>
          <w:rFonts w:ascii="Arial" w:hAnsi="Arial" w:cs="Arial"/>
          <w:color w:val="0C0C0C"/>
          <w:sz w:val="20"/>
          <w:szCs w:val="20"/>
        </w:rPr>
        <w:t>on</w:t>
      </w:r>
      <w:r w:rsidRPr="004D50CC">
        <w:rPr>
          <w:rFonts w:ascii="Arial" w:hAnsi="Arial" w:cs="Arial"/>
          <w:color w:val="0C0C0C"/>
          <w:spacing w:val="1"/>
          <w:sz w:val="20"/>
          <w:szCs w:val="20"/>
        </w:rPr>
        <w:t xml:space="preserve"> </w:t>
      </w:r>
      <w:r w:rsidRPr="004D50CC">
        <w:rPr>
          <w:rFonts w:ascii="Arial" w:hAnsi="Arial" w:cs="Arial"/>
          <w:color w:val="0C0C0C"/>
          <w:sz w:val="20"/>
          <w:szCs w:val="20"/>
        </w:rPr>
        <w:t>global</w:t>
      </w:r>
      <w:r w:rsidRPr="004D50CC">
        <w:rPr>
          <w:rFonts w:ascii="Arial" w:hAnsi="Arial" w:cs="Arial"/>
          <w:color w:val="0C0C0C"/>
          <w:spacing w:val="1"/>
          <w:sz w:val="20"/>
          <w:szCs w:val="20"/>
        </w:rPr>
        <w:t xml:space="preserve"> </w:t>
      </w:r>
      <w:r w:rsidRPr="004D50CC">
        <w:rPr>
          <w:rFonts w:ascii="Arial" w:hAnsi="Arial" w:cs="Arial"/>
          <w:color w:val="0C0C0C"/>
          <w:sz w:val="20"/>
          <w:szCs w:val="20"/>
        </w:rPr>
        <w:t>corporate</w:t>
      </w:r>
      <w:r w:rsidRPr="004D50CC">
        <w:rPr>
          <w:rFonts w:ascii="Arial" w:hAnsi="Arial" w:cs="Arial"/>
          <w:color w:val="0C0C0C"/>
          <w:spacing w:val="1"/>
          <w:sz w:val="20"/>
          <w:szCs w:val="20"/>
        </w:rPr>
        <w:t xml:space="preserve"> </w:t>
      </w:r>
      <w:r w:rsidRPr="004D50CC">
        <w:rPr>
          <w:rFonts w:ascii="Arial" w:hAnsi="Arial" w:cs="Arial"/>
          <w:color w:val="0C0C0C"/>
          <w:sz w:val="20"/>
          <w:szCs w:val="20"/>
        </w:rPr>
        <w:t>cards.</w:t>
      </w:r>
      <w:r w:rsidRPr="004D50CC">
        <w:rPr>
          <w:rFonts w:ascii="Arial" w:hAnsi="Arial" w:cs="Arial"/>
          <w:color w:val="0C0C0C"/>
          <w:spacing w:val="1"/>
          <w:sz w:val="20"/>
          <w:szCs w:val="20"/>
        </w:rPr>
        <w:t xml:space="preserve"> </w:t>
      </w:r>
      <w:r w:rsidRPr="004D50CC">
        <w:rPr>
          <w:rFonts w:ascii="Arial" w:hAnsi="Arial" w:cs="Arial"/>
          <w:color w:val="0C0C0C"/>
          <w:sz w:val="20"/>
          <w:szCs w:val="20"/>
        </w:rPr>
        <w:t>Engineered</w:t>
      </w:r>
      <w:r w:rsidRPr="004D50CC">
        <w:rPr>
          <w:rFonts w:ascii="Arial" w:hAnsi="Arial" w:cs="Arial"/>
          <w:color w:val="0C0C0C"/>
          <w:spacing w:val="1"/>
          <w:sz w:val="20"/>
          <w:szCs w:val="20"/>
        </w:rPr>
        <w:t xml:space="preserve"> </w:t>
      </w:r>
      <w:r w:rsidRPr="004D50CC">
        <w:rPr>
          <w:rFonts w:ascii="Arial" w:hAnsi="Arial" w:cs="Arial"/>
          <w:color w:val="0C0C0C"/>
          <w:sz w:val="20"/>
          <w:szCs w:val="20"/>
        </w:rPr>
        <w:t>dedicated</w:t>
      </w:r>
      <w:r w:rsidRPr="004D50CC">
        <w:rPr>
          <w:rFonts w:ascii="Arial" w:hAnsi="Arial" w:cs="Arial"/>
          <w:color w:val="0C0C0C"/>
          <w:spacing w:val="1"/>
          <w:sz w:val="20"/>
          <w:szCs w:val="20"/>
        </w:rPr>
        <w:t xml:space="preserve"> </w:t>
      </w:r>
      <w:r w:rsidRPr="004D50CC">
        <w:rPr>
          <w:rFonts w:ascii="Arial" w:hAnsi="Arial" w:cs="Arial"/>
          <w:color w:val="0C0C0C"/>
          <w:sz w:val="20"/>
          <w:szCs w:val="20"/>
        </w:rPr>
        <w:t>data</w:t>
      </w:r>
      <w:r w:rsidRPr="004D50CC">
        <w:rPr>
          <w:rFonts w:ascii="Arial" w:hAnsi="Arial" w:cs="Arial"/>
          <w:color w:val="0C0C0C"/>
          <w:spacing w:val="1"/>
          <w:sz w:val="20"/>
          <w:szCs w:val="20"/>
        </w:rPr>
        <w:t xml:space="preserve"> </w:t>
      </w:r>
      <w:r w:rsidRPr="004D50CC">
        <w:rPr>
          <w:rFonts w:ascii="Arial" w:hAnsi="Arial" w:cs="Arial"/>
          <w:color w:val="0C0C0C"/>
          <w:sz w:val="20"/>
          <w:szCs w:val="20"/>
        </w:rPr>
        <w:t>pipelines</w:t>
      </w:r>
      <w:r w:rsidRPr="004D50CC">
        <w:rPr>
          <w:rFonts w:ascii="Arial" w:hAnsi="Arial" w:cs="Arial"/>
          <w:color w:val="0C0C0C"/>
          <w:spacing w:val="1"/>
          <w:sz w:val="20"/>
          <w:szCs w:val="20"/>
        </w:rPr>
        <w:t xml:space="preserve"> </w:t>
      </w:r>
      <w:r w:rsidRPr="004D50CC">
        <w:rPr>
          <w:rFonts w:ascii="Arial" w:hAnsi="Arial" w:cs="Arial"/>
          <w:color w:val="0C0C0C"/>
          <w:sz w:val="20"/>
          <w:szCs w:val="20"/>
        </w:rPr>
        <w:t>for</w:t>
      </w:r>
      <w:r w:rsidRPr="004D50CC">
        <w:rPr>
          <w:rFonts w:ascii="Arial" w:hAnsi="Arial" w:cs="Arial"/>
          <w:color w:val="0C0C0C"/>
          <w:spacing w:val="1"/>
          <w:sz w:val="20"/>
          <w:szCs w:val="20"/>
        </w:rPr>
        <w:t xml:space="preserve"> </w:t>
      </w:r>
      <w:r w:rsidRPr="004D50CC">
        <w:rPr>
          <w:rFonts w:ascii="Arial" w:hAnsi="Arial" w:cs="Arial"/>
          <w:color w:val="0C0C0C"/>
          <w:sz w:val="20"/>
          <w:szCs w:val="20"/>
        </w:rPr>
        <w:t>seamless</w:t>
      </w:r>
      <w:r w:rsidRPr="004D50CC">
        <w:rPr>
          <w:rFonts w:ascii="Arial" w:hAnsi="Arial" w:cs="Arial"/>
          <w:color w:val="0C0C0C"/>
          <w:spacing w:val="1"/>
          <w:sz w:val="20"/>
          <w:szCs w:val="20"/>
        </w:rPr>
        <w:t xml:space="preserve"> </w:t>
      </w:r>
      <w:r w:rsidRPr="004D50CC">
        <w:rPr>
          <w:rFonts w:ascii="Arial" w:hAnsi="Arial" w:cs="Arial"/>
          <w:color w:val="0C0C0C"/>
          <w:sz w:val="20"/>
          <w:szCs w:val="20"/>
        </w:rPr>
        <w:t>Implementation.</w:t>
      </w:r>
    </w:p>
    <w:p w14:paraId="70B313FD" w14:textId="52C3A0D3" w:rsidR="00DD2779" w:rsidRPr="00F64424" w:rsidRDefault="00900F94" w:rsidP="00F64424">
      <w:pPr>
        <w:pStyle w:val="TableParagraph"/>
        <w:spacing w:before="1"/>
        <w:ind w:left="88" w:firstLine="0"/>
        <w:rPr>
          <w:rFonts w:ascii="Arial" w:hAnsi="Arial" w:cs="Arial"/>
          <w:b/>
          <w:sz w:val="20"/>
          <w:szCs w:val="20"/>
          <w:u w:val="single"/>
        </w:rPr>
      </w:pPr>
      <w:r w:rsidRPr="004D50CC">
        <w:rPr>
          <w:rFonts w:ascii="Arial" w:hAnsi="Arial" w:cs="Arial"/>
          <w:b/>
          <w:color w:val="0C0C0C"/>
          <w:sz w:val="20"/>
          <w:szCs w:val="20"/>
          <w:u w:val="single"/>
        </w:rPr>
        <w:t>Responsibilities:</w:t>
      </w:r>
    </w:p>
    <w:p w14:paraId="1E683316" w14:textId="77777777" w:rsidR="00D62F7C" w:rsidRDefault="00D62F7C" w:rsidP="00790720">
      <w:pPr>
        <w:pStyle w:val="TableParagraph"/>
        <w:numPr>
          <w:ilvl w:val="0"/>
          <w:numId w:val="4"/>
        </w:numPr>
        <w:tabs>
          <w:tab w:val="left" w:pos="505"/>
          <w:tab w:val="left" w:pos="506"/>
        </w:tabs>
        <w:ind w:right="72"/>
        <w:jc w:val="both"/>
        <w:rPr>
          <w:rFonts w:ascii="Arial" w:hAnsi="Arial" w:cs="Arial"/>
          <w:sz w:val="20"/>
          <w:szCs w:val="20"/>
        </w:rPr>
      </w:pPr>
      <w:r w:rsidRPr="00D62F7C">
        <w:rPr>
          <w:rFonts w:ascii="Arial" w:hAnsi="Arial" w:cs="Arial"/>
          <w:sz w:val="20"/>
          <w:szCs w:val="20"/>
        </w:rPr>
        <w:t>Collaborated with data scientists and utilized Azure Data Factory, including Azure Data Factory data flows and data catalogs, to develop a Spending Classification model on corporate card data, enhancing data organization and analysis capabilities, and using Azure Stream Analytics for real-time insights.</w:t>
      </w:r>
    </w:p>
    <w:p w14:paraId="6FF42912" w14:textId="5BEAF779" w:rsidR="00B15A86" w:rsidRPr="00B15A86" w:rsidRDefault="00B94FCC" w:rsidP="00B15A86">
      <w:pPr>
        <w:pStyle w:val="TableParagraph"/>
        <w:numPr>
          <w:ilvl w:val="0"/>
          <w:numId w:val="4"/>
        </w:numPr>
        <w:tabs>
          <w:tab w:val="left" w:pos="505"/>
          <w:tab w:val="left" w:pos="506"/>
        </w:tabs>
        <w:ind w:right="72"/>
        <w:jc w:val="both"/>
        <w:rPr>
          <w:rFonts w:ascii="Arial" w:hAnsi="Arial" w:cs="Arial"/>
          <w:sz w:val="20"/>
          <w:szCs w:val="20"/>
        </w:rPr>
      </w:pPr>
      <w:r w:rsidRPr="00B94FCC">
        <w:rPr>
          <w:rFonts w:ascii="Arial" w:hAnsi="Arial" w:cs="Arial"/>
          <w:sz w:val="20"/>
          <w:szCs w:val="20"/>
        </w:rPr>
        <w:t>Conducted extensive data exploration, gathering data from Azure Synapse Analytics, Azure SQL Database, and Azure Data Lake Storage Gen2 (ADLS Gen2) to facilitate comprehensive analysis and derive meaningful insights for informed decision-making processes, and leveraging Azure Event Hubs for data ingestion</w:t>
      </w:r>
    </w:p>
    <w:p w14:paraId="74BD1DD6" w14:textId="77777777" w:rsidR="007B2242" w:rsidRDefault="00FC5421" w:rsidP="00790720">
      <w:pPr>
        <w:pStyle w:val="TableParagraph"/>
        <w:numPr>
          <w:ilvl w:val="0"/>
          <w:numId w:val="4"/>
        </w:numPr>
        <w:tabs>
          <w:tab w:val="left" w:pos="505"/>
          <w:tab w:val="left" w:pos="506"/>
        </w:tabs>
        <w:ind w:right="72"/>
        <w:jc w:val="both"/>
        <w:rPr>
          <w:rFonts w:ascii="Arial" w:hAnsi="Arial" w:cs="Arial"/>
          <w:sz w:val="20"/>
          <w:szCs w:val="20"/>
        </w:rPr>
      </w:pPr>
      <w:r w:rsidRPr="00FC5421">
        <w:rPr>
          <w:rFonts w:ascii="Arial" w:hAnsi="Arial" w:cs="Arial"/>
          <w:sz w:val="20"/>
          <w:szCs w:val="20"/>
        </w:rPr>
        <w:t>Leveraged Azure API Management for seamless API calls, employed Azure Functions to integrate data from Concur Expense management platform, and dynamically created Azure Data Lake Storage Gen2 (ADLS Gen2) to streamline data management processes, with Azure Stream Analytics for processing</w:t>
      </w:r>
    </w:p>
    <w:p w14:paraId="17AE4AEB" w14:textId="24222122" w:rsidR="00FF2583" w:rsidRDefault="00FF2583" w:rsidP="00790720">
      <w:pPr>
        <w:pStyle w:val="TableParagraph"/>
        <w:numPr>
          <w:ilvl w:val="0"/>
          <w:numId w:val="4"/>
        </w:numPr>
        <w:tabs>
          <w:tab w:val="left" w:pos="505"/>
          <w:tab w:val="left" w:pos="506"/>
        </w:tabs>
        <w:ind w:right="72"/>
        <w:jc w:val="both"/>
        <w:rPr>
          <w:rFonts w:ascii="Arial" w:hAnsi="Arial" w:cs="Arial"/>
          <w:sz w:val="20"/>
          <w:szCs w:val="20"/>
        </w:rPr>
      </w:pPr>
      <w:r w:rsidRPr="00FF2583">
        <w:rPr>
          <w:rFonts w:ascii="Arial" w:hAnsi="Arial" w:cs="Arial"/>
          <w:sz w:val="20"/>
          <w:szCs w:val="20"/>
        </w:rPr>
        <w:t>Managed global financial data, leveraging Azure Cosmos DB and Azure SQL Database for efficient and scalable data storage, and Azure Event Hubs for streaming</w:t>
      </w:r>
      <w:r w:rsidR="00F11C0D">
        <w:rPr>
          <w:rFonts w:ascii="Arial" w:hAnsi="Arial" w:cs="Arial"/>
          <w:sz w:val="20"/>
          <w:szCs w:val="20"/>
        </w:rPr>
        <w:t>.</w:t>
      </w:r>
    </w:p>
    <w:p w14:paraId="19F423DF" w14:textId="4723275D" w:rsidR="00A73ECB" w:rsidRPr="00D32607" w:rsidRDefault="00A73ECB" w:rsidP="00790720">
      <w:pPr>
        <w:pStyle w:val="TableParagraph"/>
        <w:numPr>
          <w:ilvl w:val="0"/>
          <w:numId w:val="4"/>
        </w:numPr>
        <w:tabs>
          <w:tab w:val="left" w:pos="505"/>
          <w:tab w:val="left" w:pos="506"/>
        </w:tabs>
        <w:ind w:right="72"/>
        <w:jc w:val="both"/>
        <w:rPr>
          <w:rFonts w:ascii="Arial" w:hAnsi="Arial" w:cs="Arial"/>
          <w:sz w:val="20"/>
          <w:szCs w:val="20"/>
        </w:rPr>
      </w:pPr>
      <w:r w:rsidRPr="00A73ECB">
        <w:rPr>
          <w:rFonts w:ascii="Arial" w:hAnsi="Arial" w:cs="Arial"/>
          <w:color w:val="000000"/>
          <w:sz w:val="20"/>
          <w:szCs w:val="20"/>
        </w:rPr>
        <w:t>Implemented Spark Streaming for real-time data processing in Azure Databricks, ingesting and analyzing streaming data from Azure Event Hubs</w:t>
      </w:r>
    </w:p>
    <w:p w14:paraId="4BF1C5E8" w14:textId="1D866DB1" w:rsidR="00D32607" w:rsidRPr="00A73ECB" w:rsidRDefault="00D32607" w:rsidP="00790720">
      <w:pPr>
        <w:pStyle w:val="TableParagraph"/>
        <w:numPr>
          <w:ilvl w:val="0"/>
          <w:numId w:val="4"/>
        </w:numPr>
        <w:tabs>
          <w:tab w:val="left" w:pos="505"/>
          <w:tab w:val="left" w:pos="506"/>
        </w:tabs>
        <w:ind w:right="72"/>
        <w:jc w:val="both"/>
        <w:rPr>
          <w:rFonts w:ascii="Arial" w:hAnsi="Arial" w:cs="Arial"/>
          <w:sz w:val="20"/>
          <w:szCs w:val="20"/>
        </w:rPr>
      </w:pPr>
      <w:r w:rsidRPr="00D32607">
        <w:rPr>
          <w:rFonts w:ascii="Arial" w:hAnsi="Arial" w:cs="Arial"/>
          <w:sz w:val="20"/>
          <w:szCs w:val="20"/>
        </w:rPr>
        <w:t>Experienced in utilizing Windows Services and Worker Services to automate tasks and monitor background processes for increased operational efficiency.</w:t>
      </w:r>
    </w:p>
    <w:p w14:paraId="0697F9B2" w14:textId="62C0098D" w:rsidR="00844D65" w:rsidRDefault="00844D65" w:rsidP="00790720">
      <w:pPr>
        <w:pStyle w:val="TableParagraph"/>
        <w:numPr>
          <w:ilvl w:val="0"/>
          <w:numId w:val="4"/>
        </w:numPr>
        <w:tabs>
          <w:tab w:val="left" w:pos="505"/>
          <w:tab w:val="left" w:pos="506"/>
        </w:tabs>
        <w:ind w:right="72"/>
        <w:jc w:val="both"/>
        <w:rPr>
          <w:rFonts w:ascii="Arial" w:hAnsi="Arial" w:cs="Arial"/>
          <w:sz w:val="20"/>
          <w:szCs w:val="20"/>
        </w:rPr>
      </w:pPr>
      <w:r w:rsidRPr="00844D65">
        <w:rPr>
          <w:rFonts w:ascii="Arial" w:hAnsi="Arial" w:cs="Arial"/>
          <w:sz w:val="20"/>
          <w:szCs w:val="20"/>
        </w:rPr>
        <w:t>Developed SQL queries for data extraction and transformation within Data Factory pipelines for populating data lakes.</w:t>
      </w:r>
    </w:p>
    <w:p w14:paraId="48A2EB03" w14:textId="68AAA355" w:rsidR="00F11C0D" w:rsidRDefault="00F11C0D" w:rsidP="00790720">
      <w:pPr>
        <w:pStyle w:val="TableParagraph"/>
        <w:numPr>
          <w:ilvl w:val="0"/>
          <w:numId w:val="4"/>
        </w:numPr>
        <w:tabs>
          <w:tab w:val="left" w:pos="505"/>
          <w:tab w:val="left" w:pos="506"/>
        </w:tabs>
        <w:ind w:right="72"/>
        <w:jc w:val="both"/>
        <w:rPr>
          <w:rFonts w:ascii="Arial" w:hAnsi="Arial" w:cs="Arial"/>
          <w:sz w:val="20"/>
          <w:szCs w:val="20"/>
        </w:rPr>
      </w:pPr>
      <w:r w:rsidRPr="00F11C0D">
        <w:rPr>
          <w:rFonts w:ascii="Arial" w:hAnsi="Arial" w:cs="Arial"/>
          <w:sz w:val="20"/>
          <w:szCs w:val="20"/>
        </w:rPr>
        <w:t>Designed and implemented data models using star and snowflake schemas within Azure Synapse Analytics, optimizing query performance for analytical workloads and ensuring data quality through validation rules</w:t>
      </w:r>
    </w:p>
    <w:p w14:paraId="20203AF8" w14:textId="38C420F1" w:rsidR="00B975C1" w:rsidRDefault="00881C79" w:rsidP="00790720">
      <w:pPr>
        <w:pStyle w:val="TableParagraph"/>
        <w:numPr>
          <w:ilvl w:val="0"/>
          <w:numId w:val="4"/>
        </w:numPr>
        <w:tabs>
          <w:tab w:val="left" w:pos="505"/>
          <w:tab w:val="left" w:pos="506"/>
        </w:tabs>
        <w:ind w:right="72"/>
        <w:jc w:val="both"/>
        <w:rPr>
          <w:rFonts w:ascii="Arial" w:hAnsi="Arial" w:cs="Arial"/>
          <w:sz w:val="20"/>
          <w:szCs w:val="20"/>
        </w:rPr>
      </w:pPr>
      <w:r w:rsidRPr="00881C79">
        <w:rPr>
          <w:rFonts w:ascii="Arial" w:hAnsi="Arial" w:cs="Arial"/>
          <w:sz w:val="20"/>
          <w:szCs w:val="20"/>
        </w:rPr>
        <w:t>Leveraged Azure Data Factory data flows, and Azure RBAC for efficient metadata storage, and data management, with a focus on streaming data integration</w:t>
      </w:r>
      <w:r w:rsidR="00B975C1">
        <w:rPr>
          <w:rFonts w:ascii="Arial" w:hAnsi="Arial" w:cs="Arial"/>
          <w:sz w:val="20"/>
          <w:szCs w:val="20"/>
        </w:rPr>
        <w:t>.</w:t>
      </w:r>
    </w:p>
    <w:p w14:paraId="10B3446C" w14:textId="21032DC3" w:rsidR="00A73ECB" w:rsidRDefault="00A73ECB" w:rsidP="00790720">
      <w:pPr>
        <w:pStyle w:val="TableParagraph"/>
        <w:numPr>
          <w:ilvl w:val="0"/>
          <w:numId w:val="4"/>
        </w:numPr>
        <w:tabs>
          <w:tab w:val="left" w:pos="505"/>
          <w:tab w:val="left" w:pos="506"/>
        </w:tabs>
        <w:ind w:right="72"/>
        <w:jc w:val="both"/>
        <w:rPr>
          <w:rFonts w:ascii="Arial" w:hAnsi="Arial" w:cs="Arial"/>
          <w:sz w:val="20"/>
          <w:szCs w:val="20"/>
        </w:rPr>
      </w:pPr>
      <w:r w:rsidRPr="00A73ECB">
        <w:rPr>
          <w:rFonts w:ascii="Arial" w:hAnsi="Arial" w:cs="Arial"/>
          <w:sz w:val="20"/>
          <w:szCs w:val="20"/>
        </w:rPr>
        <w:t>Utilized Azure Databricks to build and optimize ETL pipelines, data warehousing solutions, and real-time data processing applications</w:t>
      </w:r>
      <w:r>
        <w:rPr>
          <w:rFonts w:ascii="Arial" w:hAnsi="Arial" w:cs="Arial"/>
          <w:sz w:val="20"/>
          <w:szCs w:val="20"/>
        </w:rPr>
        <w:t>.</w:t>
      </w:r>
    </w:p>
    <w:p w14:paraId="4670155B" w14:textId="52CC08BF" w:rsidR="00D1103A" w:rsidRDefault="00D1103A" w:rsidP="00790720">
      <w:pPr>
        <w:pStyle w:val="TableParagraph"/>
        <w:numPr>
          <w:ilvl w:val="0"/>
          <w:numId w:val="4"/>
        </w:numPr>
        <w:tabs>
          <w:tab w:val="left" w:pos="505"/>
          <w:tab w:val="left" w:pos="506"/>
        </w:tabs>
        <w:ind w:right="72"/>
        <w:jc w:val="both"/>
        <w:rPr>
          <w:rFonts w:ascii="Arial" w:hAnsi="Arial" w:cs="Arial"/>
          <w:sz w:val="20"/>
          <w:szCs w:val="20"/>
        </w:rPr>
      </w:pPr>
      <w:r w:rsidRPr="00D1103A">
        <w:rPr>
          <w:rFonts w:ascii="Arial" w:hAnsi="Arial" w:cs="Arial"/>
          <w:sz w:val="20"/>
          <w:szCs w:val="20"/>
        </w:rPr>
        <w:t>Designed and implemented real-time streaming data pipelines using Azure Event Hubs and Azure Stream Analytics, enabling timely ingestion and analysis of streaming data into Azure Data Lake.</w:t>
      </w:r>
    </w:p>
    <w:p w14:paraId="37FF6F3D" w14:textId="014FE985" w:rsidR="00645AEA" w:rsidRDefault="00645AEA" w:rsidP="00790720">
      <w:pPr>
        <w:pStyle w:val="TableParagraph"/>
        <w:numPr>
          <w:ilvl w:val="0"/>
          <w:numId w:val="4"/>
        </w:numPr>
        <w:tabs>
          <w:tab w:val="left" w:pos="505"/>
          <w:tab w:val="left" w:pos="506"/>
        </w:tabs>
        <w:ind w:right="72"/>
        <w:jc w:val="both"/>
        <w:rPr>
          <w:rFonts w:ascii="Arial" w:hAnsi="Arial" w:cs="Arial"/>
          <w:sz w:val="20"/>
          <w:szCs w:val="20"/>
        </w:rPr>
      </w:pPr>
      <w:r>
        <w:rPr>
          <w:rFonts w:ascii="Arial" w:hAnsi="Arial" w:cs="Arial"/>
          <w:sz w:val="20"/>
          <w:szCs w:val="20"/>
        </w:rPr>
        <w:t>Have good experience working with Azure BLOB and Data Lake Storage and Loading data into Azure SQL Synapse Analytics.</w:t>
      </w:r>
    </w:p>
    <w:p w14:paraId="36F9552A" w14:textId="16450427" w:rsidR="00563754" w:rsidRDefault="00563754" w:rsidP="00790720">
      <w:pPr>
        <w:pStyle w:val="TableParagraph"/>
        <w:numPr>
          <w:ilvl w:val="0"/>
          <w:numId w:val="4"/>
        </w:numPr>
        <w:tabs>
          <w:tab w:val="left" w:pos="505"/>
          <w:tab w:val="left" w:pos="506"/>
        </w:tabs>
        <w:ind w:right="72"/>
        <w:jc w:val="both"/>
        <w:rPr>
          <w:rFonts w:ascii="Arial" w:hAnsi="Arial" w:cs="Arial"/>
          <w:sz w:val="20"/>
          <w:szCs w:val="20"/>
        </w:rPr>
      </w:pPr>
      <w:r>
        <w:rPr>
          <w:rFonts w:ascii="Arial" w:hAnsi="Arial" w:cs="Arial"/>
          <w:sz w:val="20"/>
          <w:szCs w:val="20"/>
        </w:rPr>
        <w:t>I</w:t>
      </w:r>
      <w:r w:rsidR="00494475" w:rsidRPr="00494475">
        <w:rPr>
          <w:rFonts w:ascii="Arial" w:hAnsi="Arial" w:cs="Arial"/>
          <w:sz w:val="20"/>
          <w:szCs w:val="20"/>
        </w:rPr>
        <w:t>mplemented feature engineering on large datasets using Azure HDInsight Spark clusters, optimizing data for model development and achieved a 20% improvement in processing efficiency</w:t>
      </w:r>
      <w:r>
        <w:rPr>
          <w:rFonts w:ascii="Arial" w:hAnsi="Arial" w:cs="Arial"/>
          <w:sz w:val="20"/>
          <w:szCs w:val="20"/>
        </w:rPr>
        <w:t>.</w:t>
      </w:r>
    </w:p>
    <w:p w14:paraId="1308FEA0" w14:textId="702AD9FB" w:rsidR="00DD2779" w:rsidRDefault="00DD2779" w:rsidP="00790720">
      <w:pPr>
        <w:pStyle w:val="TableParagraph"/>
        <w:numPr>
          <w:ilvl w:val="0"/>
          <w:numId w:val="4"/>
        </w:numPr>
        <w:tabs>
          <w:tab w:val="left" w:pos="505"/>
          <w:tab w:val="left" w:pos="506"/>
        </w:tabs>
        <w:ind w:right="72"/>
        <w:jc w:val="both"/>
        <w:rPr>
          <w:rFonts w:ascii="Arial" w:hAnsi="Arial" w:cs="Arial"/>
          <w:sz w:val="20"/>
          <w:szCs w:val="20"/>
        </w:rPr>
      </w:pPr>
      <w:r w:rsidRPr="00DD2779">
        <w:rPr>
          <w:rFonts w:ascii="Arial" w:hAnsi="Arial" w:cs="Arial"/>
          <w:sz w:val="20"/>
          <w:szCs w:val="20"/>
        </w:rPr>
        <w:t>Successfully integrated machine learning models into Azure Databricks pipelines, enabling predictive analytics and improving business forecasting accuracy by 25%.</w:t>
      </w:r>
    </w:p>
    <w:p w14:paraId="0BAB13BA" w14:textId="5803C24C" w:rsidR="00A73ECB" w:rsidRDefault="00A73ECB" w:rsidP="00790720">
      <w:pPr>
        <w:pStyle w:val="TableParagraph"/>
        <w:numPr>
          <w:ilvl w:val="0"/>
          <w:numId w:val="4"/>
        </w:numPr>
        <w:tabs>
          <w:tab w:val="left" w:pos="505"/>
          <w:tab w:val="left" w:pos="506"/>
        </w:tabs>
        <w:ind w:right="72"/>
        <w:jc w:val="both"/>
        <w:rPr>
          <w:rFonts w:ascii="Arial" w:hAnsi="Arial" w:cs="Arial"/>
          <w:sz w:val="20"/>
          <w:szCs w:val="20"/>
        </w:rPr>
      </w:pPr>
      <w:r w:rsidRPr="00A73ECB">
        <w:rPr>
          <w:rFonts w:ascii="Arial" w:hAnsi="Arial" w:cs="Arial"/>
          <w:sz w:val="20"/>
          <w:szCs w:val="20"/>
        </w:rPr>
        <w:t>Applied knowledge of database design principles and data modeling techniques to optimize data storage and retrieval in both OLTP and OLAP systems.</w:t>
      </w:r>
    </w:p>
    <w:p w14:paraId="15D9344B" w14:textId="255979BB" w:rsidR="004B7007" w:rsidRDefault="00645AEA" w:rsidP="00790720">
      <w:pPr>
        <w:pStyle w:val="TableParagraph"/>
        <w:numPr>
          <w:ilvl w:val="0"/>
          <w:numId w:val="4"/>
        </w:numPr>
        <w:tabs>
          <w:tab w:val="left" w:pos="505"/>
          <w:tab w:val="left" w:pos="506"/>
        </w:tabs>
        <w:ind w:right="72"/>
        <w:jc w:val="both"/>
        <w:rPr>
          <w:rFonts w:ascii="Arial" w:hAnsi="Arial" w:cs="Arial"/>
          <w:sz w:val="20"/>
          <w:szCs w:val="20"/>
        </w:rPr>
      </w:pPr>
      <w:r w:rsidRPr="00645AEA">
        <w:rPr>
          <w:rFonts w:ascii="Arial" w:hAnsi="Arial" w:cs="Arial"/>
          <w:sz w:val="20"/>
          <w:szCs w:val="20"/>
        </w:rPr>
        <w:t>Utilized Data Factory's control flow activities for conditional processing and error handling within data lake pipelines.</w:t>
      </w:r>
    </w:p>
    <w:p w14:paraId="0291A34C" w14:textId="22B0512C" w:rsidR="0099139B" w:rsidRDefault="0099139B" w:rsidP="00790720">
      <w:pPr>
        <w:pStyle w:val="TableParagraph"/>
        <w:numPr>
          <w:ilvl w:val="0"/>
          <w:numId w:val="4"/>
        </w:numPr>
        <w:tabs>
          <w:tab w:val="left" w:pos="505"/>
          <w:tab w:val="left" w:pos="506"/>
        </w:tabs>
        <w:ind w:right="72"/>
        <w:jc w:val="both"/>
        <w:rPr>
          <w:rFonts w:ascii="Arial" w:hAnsi="Arial" w:cs="Arial"/>
          <w:sz w:val="20"/>
          <w:szCs w:val="20"/>
        </w:rPr>
      </w:pPr>
      <w:r w:rsidRPr="0099139B">
        <w:rPr>
          <w:rFonts w:ascii="Arial" w:hAnsi="Arial" w:cs="Arial"/>
          <w:sz w:val="20"/>
          <w:szCs w:val="20"/>
        </w:rPr>
        <w:t>Designed and built ETL processes using Azure Data Factory, incorporating CDC to capture changes from source systems, landing data in ADLS Gen2, and then transforming it in Azure Databricks into star schema, with a focus on data quality</w:t>
      </w:r>
      <w:r>
        <w:rPr>
          <w:rFonts w:ascii="Arial" w:hAnsi="Arial" w:cs="Arial"/>
          <w:sz w:val="20"/>
          <w:szCs w:val="20"/>
        </w:rPr>
        <w:t>.</w:t>
      </w:r>
    </w:p>
    <w:p w14:paraId="3FE2EC6D" w14:textId="40A33CED" w:rsidR="00D1103A" w:rsidRDefault="00D1103A" w:rsidP="00790720">
      <w:pPr>
        <w:pStyle w:val="TableParagraph"/>
        <w:numPr>
          <w:ilvl w:val="0"/>
          <w:numId w:val="4"/>
        </w:numPr>
        <w:tabs>
          <w:tab w:val="left" w:pos="505"/>
          <w:tab w:val="left" w:pos="506"/>
        </w:tabs>
        <w:ind w:right="72"/>
        <w:jc w:val="both"/>
        <w:rPr>
          <w:rFonts w:ascii="Arial" w:hAnsi="Arial" w:cs="Arial"/>
          <w:sz w:val="20"/>
          <w:szCs w:val="20"/>
        </w:rPr>
      </w:pPr>
      <w:r w:rsidRPr="00D1103A">
        <w:rPr>
          <w:rFonts w:ascii="Arial" w:hAnsi="Arial" w:cs="Arial"/>
          <w:sz w:val="20"/>
          <w:szCs w:val="20"/>
        </w:rPr>
        <w:t>Document</w:t>
      </w:r>
      <w:r>
        <w:rPr>
          <w:rFonts w:ascii="Arial" w:hAnsi="Arial" w:cs="Arial"/>
          <w:sz w:val="20"/>
          <w:szCs w:val="20"/>
        </w:rPr>
        <w:t>ed</w:t>
      </w:r>
      <w:r w:rsidRPr="00D1103A">
        <w:rPr>
          <w:rFonts w:ascii="Arial" w:hAnsi="Arial" w:cs="Arial"/>
          <w:sz w:val="20"/>
          <w:szCs w:val="20"/>
        </w:rPr>
        <w:t xml:space="preserve"> data pipeline designs, data architecture models, and best practices for Azure Data Factory and Data Lake operations, ensuring smooth handovers and system understanding for future development and maintenance.</w:t>
      </w:r>
    </w:p>
    <w:p w14:paraId="360D2D2E" w14:textId="72E939FE" w:rsidR="00007E34" w:rsidRDefault="00007E34" w:rsidP="00790720">
      <w:pPr>
        <w:pStyle w:val="TableParagraph"/>
        <w:numPr>
          <w:ilvl w:val="0"/>
          <w:numId w:val="4"/>
        </w:numPr>
        <w:tabs>
          <w:tab w:val="left" w:pos="505"/>
          <w:tab w:val="left" w:pos="506"/>
        </w:tabs>
        <w:ind w:right="72"/>
        <w:jc w:val="both"/>
        <w:rPr>
          <w:rFonts w:ascii="Arial" w:hAnsi="Arial" w:cs="Arial"/>
          <w:sz w:val="20"/>
          <w:szCs w:val="20"/>
        </w:rPr>
      </w:pPr>
      <w:r w:rsidRPr="00007E34">
        <w:rPr>
          <w:rFonts w:ascii="Arial" w:hAnsi="Arial" w:cs="Arial"/>
          <w:sz w:val="20"/>
          <w:szCs w:val="20"/>
        </w:rPr>
        <w:t xml:space="preserve">Significantly improved </w:t>
      </w:r>
      <w:proofErr w:type="spellStart"/>
      <w:r w:rsidRPr="00007E34">
        <w:rPr>
          <w:rFonts w:ascii="Arial" w:hAnsi="Arial" w:cs="Arial"/>
          <w:sz w:val="20"/>
          <w:szCs w:val="20"/>
        </w:rPr>
        <w:t>PySpark</w:t>
      </w:r>
      <w:proofErr w:type="spellEnd"/>
      <w:r w:rsidRPr="00007E34">
        <w:rPr>
          <w:rFonts w:ascii="Arial" w:hAnsi="Arial" w:cs="Arial"/>
          <w:sz w:val="20"/>
          <w:szCs w:val="20"/>
        </w:rPr>
        <w:t xml:space="preserve"> processing performance through proactive data skew mitigation, ensuring optimal resource allocation</w:t>
      </w:r>
      <w:r w:rsidR="00844D65">
        <w:rPr>
          <w:rFonts w:ascii="Arial" w:hAnsi="Arial" w:cs="Arial"/>
          <w:sz w:val="20"/>
          <w:szCs w:val="20"/>
        </w:rPr>
        <w:t>.</w:t>
      </w:r>
    </w:p>
    <w:p w14:paraId="7D984996" w14:textId="74DD000B" w:rsidR="00844D65" w:rsidRPr="00F64424" w:rsidRDefault="00844D65" w:rsidP="00790720">
      <w:pPr>
        <w:pStyle w:val="TableParagraph"/>
        <w:numPr>
          <w:ilvl w:val="0"/>
          <w:numId w:val="4"/>
        </w:numPr>
        <w:tabs>
          <w:tab w:val="left" w:pos="505"/>
          <w:tab w:val="left" w:pos="506"/>
        </w:tabs>
        <w:ind w:right="72"/>
        <w:jc w:val="both"/>
        <w:rPr>
          <w:rFonts w:ascii="Arial" w:hAnsi="Arial" w:cs="Arial"/>
          <w:sz w:val="20"/>
          <w:szCs w:val="20"/>
        </w:rPr>
      </w:pPr>
      <w:r w:rsidRPr="00844D65">
        <w:rPr>
          <w:rFonts w:ascii="Arial" w:hAnsi="Arial" w:cs="Arial"/>
          <w:sz w:val="20"/>
          <w:szCs w:val="20"/>
        </w:rPr>
        <w:t>Developed Data Factory pipelines that integrate with graph databases for complex relationship analysis within the data lake.</w:t>
      </w:r>
    </w:p>
    <w:p w14:paraId="7DA9A8D8" w14:textId="77777777" w:rsidR="007F5859" w:rsidRDefault="007F5859" w:rsidP="00790720">
      <w:pPr>
        <w:pStyle w:val="TableParagraph"/>
        <w:numPr>
          <w:ilvl w:val="0"/>
          <w:numId w:val="4"/>
        </w:numPr>
        <w:tabs>
          <w:tab w:val="left" w:pos="505"/>
          <w:tab w:val="left" w:pos="506"/>
        </w:tabs>
        <w:ind w:right="72"/>
        <w:jc w:val="both"/>
        <w:rPr>
          <w:rFonts w:ascii="Arial" w:hAnsi="Arial" w:cs="Arial"/>
          <w:sz w:val="20"/>
          <w:szCs w:val="20"/>
        </w:rPr>
      </w:pPr>
      <w:r w:rsidRPr="007F5859">
        <w:rPr>
          <w:rFonts w:ascii="Arial" w:hAnsi="Arial" w:cs="Arial"/>
          <w:sz w:val="20"/>
          <w:szCs w:val="20"/>
        </w:rPr>
        <w:t>Automated SQL queries and built Azure Logic Apps workflows for streamlined data processing and delivery, reducing manual intervention, and using Azure DevOps for CI/CD</w:t>
      </w:r>
      <w:r>
        <w:rPr>
          <w:rFonts w:ascii="Arial" w:hAnsi="Arial" w:cs="Arial"/>
          <w:sz w:val="20"/>
          <w:szCs w:val="20"/>
        </w:rPr>
        <w:t>.</w:t>
      </w:r>
    </w:p>
    <w:p w14:paraId="2305748B" w14:textId="0F4C501A" w:rsidR="00DD2779" w:rsidRDefault="00DD2779" w:rsidP="00790720">
      <w:pPr>
        <w:pStyle w:val="TableParagraph"/>
        <w:numPr>
          <w:ilvl w:val="0"/>
          <w:numId w:val="4"/>
        </w:numPr>
        <w:tabs>
          <w:tab w:val="left" w:pos="505"/>
          <w:tab w:val="left" w:pos="506"/>
        </w:tabs>
        <w:ind w:right="72"/>
        <w:jc w:val="both"/>
        <w:rPr>
          <w:rFonts w:ascii="Arial" w:hAnsi="Arial" w:cs="Arial"/>
          <w:sz w:val="20"/>
          <w:szCs w:val="20"/>
        </w:rPr>
      </w:pPr>
      <w:r w:rsidRPr="00DD2779">
        <w:rPr>
          <w:rFonts w:ascii="Arial" w:hAnsi="Arial" w:cs="Arial"/>
          <w:sz w:val="20"/>
          <w:szCs w:val="20"/>
        </w:rPr>
        <w:lastRenderedPageBreak/>
        <w:t>Delivered data to data scientists in two modes - Azure Data Lake Storage and Azure Synapse Analytics, using Azure Functions for flexible and automated data access.</w:t>
      </w:r>
    </w:p>
    <w:p w14:paraId="08725145" w14:textId="53703E55" w:rsidR="0046367E" w:rsidRPr="00F64424" w:rsidRDefault="0046367E" w:rsidP="00790720">
      <w:pPr>
        <w:pStyle w:val="TableParagraph"/>
        <w:numPr>
          <w:ilvl w:val="0"/>
          <w:numId w:val="4"/>
        </w:numPr>
        <w:tabs>
          <w:tab w:val="left" w:pos="505"/>
          <w:tab w:val="left" w:pos="506"/>
        </w:tabs>
        <w:ind w:right="72"/>
        <w:jc w:val="both"/>
        <w:rPr>
          <w:rFonts w:ascii="Arial" w:hAnsi="Arial" w:cs="Arial"/>
          <w:sz w:val="20"/>
          <w:szCs w:val="20"/>
        </w:rPr>
      </w:pPr>
      <w:r w:rsidRPr="0046367E">
        <w:rPr>
          <w:rFonts w:ascii="Arial" w:hAnsi="Arial" w:cs="Arial"/>
          <w:sz w:val="20"/>
          <w:szCs w:val="20"/>
        </w:rPr>
        <w:t>Implemented data lake solutions leveraging Apache Iceberg or similar table formats for advanced data management.</w:t>
      </w:r>
    </w:p>
    <w:p w14:paraId="26B3EF46" w14:textId="77777777" w:rsidR="004E7942" w:rsidRDefault="004E7942" w:rsidP="00790720">
      <w:pPr>
        <w:pStyle w:val="TableParagraph"/>
        <w:numPr>
          <w:ilvl w:val="0"/>
          <w:numId w:val="4"/>
        </w:numPr>
        <w:tabs>
          <w:tab w:val="left" w:pos="505"/>
          <w:tab w:val="left" w:pos="506"/>
        </w:tabs>
        <w:ind w:right="72"/>
        <w:jc w:val="both"/>
        <w:rPr>
          <w:rFonts w:ascii="Arial" w:hAnsi="Arial" w:cs="Arial"/>
          <w:sz w:val="20"/>
          <w:szCs w:val="20"/>
        </w:rPr>
      </w:pPr>
      <w:r w:rsidRPr="004E7942">
        <w:rPr>
          <w:rFonts w:ascii="Arial" w:hAnsi="Arial" w:cs="Arial"/>
          <w:sz w:val="20"/>
          <w:szCs w:val="20"/>
        </w:rPr>
        <w:t>Conducted data modeling in Snowflake on Azure, implementing STAR schema &amp; Snowflake schema, and utilized Azure SQL Database for structured data representation with Azure RBAC ensuring secure access during migration</w:t>
      </w:r>
      <w:r>
        <w:rPr>
          <w:rFonts w:ascii="Arial" w:hAnsi="Arial" w:cs="Arial"/>
          <w:sz w:val="20"/>
          <w:szCs w:val="20"/>
        </w:rPr>
        <w:t>.</w:t>
      </w:r>
    </w:p>
    <w:p w14:paraId="2F05A135" w14:textId="77777777" w:rsidR="000115E5" w:rsidRDefault="000115E5" w:rsidP="00790720">
      <w:pPr>
        <w:pStyle w:val="TableParagraph"/>
        <w:numPr>
          <w:ilvl w:val="0"/>
          <w:numId w:val="4"/>
        </w:numPr>
        <w:tabs>
          <w:tab w:val="left" w:pos="505"/>
          <w:tab w:val="left" w:pos="506"/>
        </w:tabs>
        <w:ind w:right="72"/>
        <w:jc w:val="both"/>
        <w:rPr>
          <w:rFonts w:ascii="Arial" w:hAnsi="Arial" w:cs="Arial"/>
          <w:sz w:val="20"/>
          <w:szCs w:val="20"/>
        </w:rPr>
      </w:pPr>
      <w:r w:rsidRPr="000115E5">
        <w:rPr>
          <w:rFonts w:ascii="Arial" w:hAnsi="Arial" w:cs="Arial"/>
          <w:sz w:val="20"/>
          <w:szCs w:val="20"/>
        </w:rPr>
        <w:t>Implemented Azure Data Factory ETL processes, enhancing data integration from diverse sources to Azure Synapse Analytics, optimizing performance, and ensuring seamless processing for analytics during migration</w:t>
      </w:r>
    </w:p>
    <w:p w14:paraId="6DA06C12" w14:textId="6231E406" w:rsidR="00DD2779" w:rsidRPr="00DD2779" w:rsidRDefault="00DD2779" w:rsidP="00790720">
      <w:pPr>
        <w:pStyle w:val="TableParagraph"/>
        <w:numPr>
          <w:ilvl w:val="0"/>
          <w:numId w:val="4"/>
        </w:numPr>
        <w:tabs>
          <w:tab w:val="left" w:pos="505"/>
          <w:tab w:val="left" w:pos="506"/>
        </w:tabs>
        <w:ind w:right="72"/>
        <w:jc w:val="both"/>
        <w:rPr>
          <w:rFonts w:ascii="Arial" w:hAnsi="Arial" w:cs="Arial"/>
          <w:sz w:val="20"/>
          <w:szCs w:val="20"/>
        </w:rPr>
      </w:pPr>
      <w:r w:rsidRPr="00DD2779">
        <w:rPr>
          <w:rFonts w:ascii="Arial" w:hAnsi="Arial" w:cs="Arial"/>
          <w:sz w:val="20"/>
          <w:szCs w:val="20"/>
        </w:rPr>
        <w:t xml:space="preserve">Executed data cleansing and transformation tasks with PySpark on Azure </w:t>
      </w:r>
      <w:r w:rsidR="00C36CBD">
        <w:rPr>
          <w:rFonts w:ascii="Arial" w:hAnsi="Arial" w:cs="Arial"/>
          <w:sz w:val="20"/>
          <w:szCs w:val="20"/>
        </w:rPr>
        <w:t>Databricks</w:t>
      </w:r>
      <w:r w:rsidRPr="00DD2779">
        <w:rPr>
          <w:rFonts w:ascii="Arial" w:hAnsi="Arial" w:cs="Arial"/>
          <w:sz w:val="20"/>
          <w:szCs w:val="20"/>
        </w:rPr>
        <w:t>, harnessing Spark's parallel processing capabilities for enhanced efficiency and performance.</w:t>
      </w:r>
    </w:p>
    <w:p w14:paraId="5BA63902" w14:textId="2C2F31E4" w:rsidR="00DD2779" w:rsidRDefault="005E4D3E" w:rsidP="00790720">
      <w:pPr>
        <w:pStyle w:val="TableParagraph"/>
        <w:numPr>
          <w:ilvl w:val="0"/>
          <w:numId w:val="4"/>
        </w:numPr>
        <w:tabs>
          <w:tab w:val="left" w:pos="505"/>
          <w:tab w:val="left" w:pos="506"/>
        </w:tabs>
        <w:ind w:right="72"/>
        <w:jc w:val="both"/>
        <w:rPr>
          <w:rFonts w:ascii="Arial" w:hAnsi="Arial" w:cs="Arial"/>
          <w:sz w:val="20"/>
          <w:szCs w:val="20"/>
        </w:rPr>
      </w:pPr>
      <w:r w:rsidRPr="005E4D3E">
        <w:rPr>
          <w:rFonts w:ascii="Arial" w:hAnsi="Arial" w:cs="Arial"/>
          <w:sz w:val="20"/>
          <w:szCs w:val="20"/>
        </w:rPr>
        <w:t>Established collaborative data science workflows on Azure Databricks, fostering cross-functional collaboration between data scientists, analysts, and engineers, leading to a 20% increase in productivity, utilizing Git for version control and Agile methodologies</w:t>
      </w:r>
      <w:r w:rsidR="00DD2779" w:rsidRPr="00DD2779">
        <w:rPr>
          <w:rFonts w:ascii="Arial" w:hAnsi="Arial" w:cs="Arial"/>
          <w:sz w:val="20"/>
          <w:szCs w:val="20"/>
        </w:rPr>
        <w:t>.</w:t>
      </w:r>
    </w:p>
    <w:p w14:paraId="6F07BE3D" w14:textId="463DE5AF" w:rsidR="00A73ECB" w:rsidRPr="00DD2779" w:rsidRDefault="00A73ECB" w:rsidP="00790720">
      <w:pPr>
        <w:pStyle w:val="TableParagraph"/>
        <w:numPr>
          <w:ilvl w:val="0"/>
          <w:numId w:val="4"/>
        </w:numPr>
        <w:tabs>
          <w:tab w:val="left" w:pos="505"/>
          <w:tab w:val="left" w:pos="506"/>
        </w:tabs>
        <w:ind w:right="72"/>
        <w:jc w:val="both"/>
        <w:rPr>
          <w:rFonts w:ascii="Arial" w:hAnsi="Arial" w:cs="Arial"/>
          <w:sz w:val="20"/>
          <w:szCs w:val="20"/>
        </w:rPr>
      </w:pPr>
      <w:r w:rsidRPr="00A73ECB">
        <w:rPr>
          <w:rFonts w:ascii="Arial" w:hAnsi="Arial" w:cs="Arial"/>
          <w:sz w:val="20"/>
          <w:szCs w:val="20"/>
        </w:rPr>
        <w:t>Utilized Python libraries such as Pandas and NumPy for data manipulation, analysis, and transformation within Azure Databricks and other data platforms.</w:t>
      </w:r>
    </w:p>
    <w:p w14:paraId="2FC14ADB" w14:textId="6FB557A6" w:rsidR="00CD743C" w:rsidRDefault="00CD743C" w:rsidP="00790720">
      <w:pPr>
        <w:pStyle w:val="TableParagraph"/>
        <w:numPr>
          <w:ilvl w:val="0"/>
          <w:numId w:val="4"/>
        </w:numPr>
        <w:tabs>
          <w:tab w:val="left" w:pos="505"/>
          <w:tab w:val="left" w:pos="506"/>
        </w:tabs>
        <w:ind w:right="72"/>
        <w:jc w:val="both"/>
        <w:rPr>
          <w:rFonts w:ascii="Arial" w:hAnsi="Arial" w:cs="Arial"/>
          <w:sz w:val="20"/>
          <w:szCs w:val="20"/>
        </w:rPr>
      </w:pPr>
      <w:r w:rsidRPr="00CD743C">
        <w:rPr>
          <w:rFonts w:ascii="Arial" w:hAnsi="Arial" w:cs="Arial"/>
          <w:sz w:val="20"/>
          <w:szCs w:val="20"/>
        </w:rPr>
        <w:t>Employed Spark SQL queries for seamless integration with various data sources, significantly improving data extraction, transformation, and loading (ETL) processes by 30%, optimizing performance</w:t>
      </w:r>
      <w:r w:rsidR="00013B69">
        <w:rPr>
          <w:rFonts w:ascii="Arial" w:hAnsi="Arial" w:cs="Arial"/>
          <w:sz w:val="20"/>
          <w:szCs w:val="20"/>
        </w:rPr>
        <w:t>.</w:t>
      </w:r>
    </w:p>
    <w:p w14:paraId="544F08A8" w14:textId="09EEF889" w:rsidR="00DD2779" w:rsidRDefault="00DD2779" w:rsidP="00790720">
      <w:pPr>
        <w:pStyle w:val="TableParagraph"/>
        <w:numPr>
          <w:ilvl w:val="0"/>
          <w:numId w:val="4"/>
        </w:numPr>
        <w:tabs>
          <w:tab w:val="left" w:pos="505"/>
          <w:tab w:val="left" w:pos="506"/>
        </w:tabs>
        <w:ind w:right="72"/>
        <w:jc w:val="both"/>
        <w:rPr>
          <w:rFonts w:ascii="Arial" w:hAnsi="Arial" w:cs="Arial"/>
          <w:sz w:val="20"/>
          <w:szCs w:val="20"/>
        </w:rPr>
      </w:pPr>
      <w:r w:rsidRPr="00DD2779">
        <w:rPr>
          <w:rFonts w:ascii="Arial" w:hAnsi="Arial" w:cs="Arial"/>
          <w:sz w:val="20"/>
          <w:szCs w:val="20"/>
        </w:rPr>
        <w:t>Designed and executed Azure Logic Apps for orchestrating data workflows, significantly streamlining and automating complex data processing tasks across Azure services.</w:t>
      </w:r>
    </w:p>
    <w:p w14:paraId="196C41C3" w14:textId="1596DD1E" w:rsidR="00B34531" w:rsidRPr="00DD2779" w:rsidRDefault="00B34531" w:rsidP="00790720">
      <w:pPr>
        <w:pStyle w:val="TableParagraph"/>
        <w:numPr>
          <w:ilvl w:val="0"/>
          <w:numId w:val="4"/>
        </w:numPr>
        <w:tabs>
          <w:tab w:val="left" w:pos="505"/>
          <w:tab w:val="left" w:pos="506"/>
        </w:tabs>
        <w:ind w:right="72"/>
        <w:jc w:val="both"/>
        <w:rPr>
          <w:rFonts w:ascii="Arial" w:hAnsi="Arial" w:cs="Arial"/>
          <w:sz w:val="20"/>
          <w:szCs w:val="20"/>
        </w:rPr>
      </w:pPr>
      <w:r w:rsidRPr="00B34531">
        <w:rPr>
          <w:rFonts w:ascii="Arial" w:hAnsi="Arial" w:cs="Arial"/>
          <w:sz w:val="20"/>
          <w:szCs w:val="20"/>
        </w:rPr>
        <w:t>Orchestrated ADF pipelines to load data from ADLS Gen2 into Azure Synapse Analytics, performing data quality checks and transformations within Azure Databricks to enforce data quality standards and implement SCD</w:t>
      </w:r>
    </w:p>
    <w:p w14:paraId="2327AC89" w14:textId="265D636A" w:rsidR="00DD2779" w:rsidRPr="00DD2779" w:rsidRDefault="00DD2779" w:rsidP="00790720">
      <w:pPr>
        <w:pStyle w:val="TableParagraph"/>
        <w:numPr>
          <w:ilvl w:val="0"/>
          <w:numId w:val="4"/>
        </w:numPr>
        <w:tabs>
          <w:tab w:val="left" w:pos="505"/>
          <w:tab w:val="left" w:pos="506"/>
        </w:tabs>
        <w:ind w:right="72"/>
        <w:jc w:val="both"/>
        <w:rPr>
          <w:rFonts w:ascii="Arial" w:hAnsi="Arial" w:cs="Arial"/>
          <w:sz w:val="20"/>
          <w:szCs w:val="20"/>
        </w:rPr>
      </w:pPr>
      <w:r w:rsidRPr="00DD2779">
        <w:rPr>
          <w:rFonts w:ascii="Arial" w:hAnsi="Arial" w:cs="Arial"/>
          <w:sz w:val="20"/>
          <w:szCs w:val="20"/>
        </w:rPr>
        <w:t xml:space="preserve">Successfully integrated Azure Synapse Analytics for ad-hoc querying of data stored in Azure Data Lake Storage, providing users with quick </w:t>
      </w:r>
      <w:r w:rsidR="009A444D" w:rsidRPr="00DD2779">
        <w:rPr>
          <w:rFonts w:ascii="Arial" w:hAnsi="Arial" w:cs="Arial"/>
          <w:sz w:val="20"/>
          <w:szCs w:val="20"/>
        </w:rPr>
        <w:t>insights,</w:t>
      </w:r>
      <w:r w:rsidRPr="00DD2779">
        <w:rPr>
          <w:rFonts w:ascii="Arial" w:hAnsi="Arial" w:cs="Arial"/>
          <w:sz w:val="20"/>
          <w:szCs w:val="20"/>
        </w:rPr>
        <w:t xml:space="preserve"> and facilitating dynamic, on-demand analysis.</w:t>
      </w:r>
    </w:p>
    <w:p w14:paraId="7CEFEACE" w14:textId="77777777" w:rsidR="00A274EA" w:rsidRDefault="00A274EA" w:rsidP="00790720">
      <w:pPr>
        <w:pStyle w:val="TableParagraph"/>
        <w:numPr>
          <w:ilvl w:val="0"/>
          <w:numId w:val="4"/>
        </w:numPr>
        <w:tabs>
          <w:tab w:val="left" w:pos="505"/>
          <w:tab w:val="left" w:pos="506"/>
        </w:tabs>
        <w:ind w:right="72"/>
        <w:jc w:val="both"/>
        <w:rPr>
          <w:rFonts w:ascii="Arial" w:hAnsi="Arial" w:cs="Arial"/>
          <w:sz w:val="20"/>
          <w:szCs w:val="20"/>
        </w:rPr>
      </w:pPr>
      <w:r w:rsidRPr="00A274EA">
        <w:rPr>
          <w:rFonts w:ascii="Arial" w:hAnsi="Arial" w:cs="Arial"/>
          <w:sz w:val="20"/>
          <w:szCs w:val="20"/>
        </w:rPr>
        <w:t>Deployed Azure Event Hubs for real-time data streaming, ingesting and processing high-velocity data, and enabling timely analytics for dynamic, event-driven applications, using Azure Stream Analytics</w:t>
      </w:r>
    </w:p>
    <w:p w14:paraId="4289470F" w14:textId="10820E15" w:rsidR="00DD2779" w:rsidRDefault="00106E56" w:rsidP="00790720">
      <w:pPr>
        <w:pStyle w:val="TableParagraph"/>
        <w:numPr>
          <w:ilvl w:val="0"/>
          <w:numId w:val="4"/>
        </w:numPr>
        <w:tabs>
          <w:tab w:val="left" w:pos="505"/>
          <w:tab w:val="left" w:pos="506"/>
        </w:tabs>
        <w:ind w:right="72"/>
        <w:jc w:val="both"/>
        <w:rPr>
          <w:rFonts w:ascii="Arial" w:hAnsi="Arial" w:cs="Arial"/>
          <w:sz w:val="20"/>
          <w:szCs w:val="20"/>
        </w:rPr>
      </w:pPr>
      <w:r w:rsidRPr="00106E56">
        <w:rPr>
          <w:rFonts w:ascii="Arial" w:hAnsi="Arial" w:cs="Arial"/>
          <w:sz w:val="20"/>
          <w:szCs w:val="20"/>
        </w:rPr>
        <w:t>Orchestrated data migration and synchronization between on-premises databases and Azure using Azure Database Migration Service (DMS) and Azure Data Factory</w:t>
      </w:r>
      <w:r>
        <w:rPr>
          <w:rFonts w:ascii="Arial" w:hAnsi="Arial" w:cs="Arial"/>
          <w:sz w:val="20"/>
          <w:szCs w:val="20"/>
        </w:rPr>
        <w:t>.</w:t>
      </w:r>
    </w:p>
    <w:p w14:paraId="7EFDF85A" w14:textId="6001A6CC" w:rsidR="0046367E" w:rsidRPr="00DD2779" w:rsidRDefault="0046367E" w:rsidP="00790720">
      <w:pPr>
        <w:pStyle w:val="TableParagraph"/>
        <w:numPr>
          <w:ilvl w:val="0"/>
          <w:numId w:val="4"/>
        </w:numPr>
        <w:tabs>
          <w:tab w:val="left" w:pos="505"/>
          <w:tab w:val="left" w:pos="506"/>
        </w:tabs>
        <w:ind w:right="72"/>
        <w:jc w:val="both"/>
        <w:rPr>
          <w:rFonts w:ascii="Arial" w:hAnsi="Arial" w:cs="Arial"/>
          <w:sz w:val="20"/>
          <w:szCs w:val="20"/>
        </w:rPr>
      </w:pPr>
      <w:r w:rsidRPr="0046367E">
        <w:rPr>
          <w:rFonts w:ascii="Arial" w:hAnsi="Arial" w:cs="Arial"/>
          <w:sz w:val="20"/>
          <w:szCs w:val="20"/>
        </w:rPr>
        <w:t>Developed data lake solutions that support data exploration and visualization using advanced analytics tools.</w:t>
      </w:r>
    </w:p>
    <w:p w14:paraId="3A981DEC" w14:textId="15C15919" w:rsidR="00DD2779" w:rsidRPr="00DD2779" w:rsidRDefault="00DD2779" w:rsidP="00790720">
      <w:pPr>
        <w:pStyle w:val="TableParagraph"/>
        <w:numPr>
          <w:ilvl w:val="0"/>
          <w:numId w:val="4"/>
        </w:numPr>
        <w:tabs>
          <w:tab w:val="left" w:pos="505"/>
          <w:tab w:val="left" w:pos="506"/>
        </w:tabs>
        <w:ind w:right="72"/>
        <w:jc w:val="both"/>
        <w:rPr>
          <w:rFonts w:ascii="Arial" w:hAnsi="Arial" w:cs="Arial"/>
          <w:sz w:val="20"/>
          <w:szCs w:val="20"/>
        </w:rPr>
      </w:pPr>
      <w:r w:rsidRPr="00DD2779">
        <w:rPr>
          <w:rFonts w:ascii="Arial" w:hAnsi="Arial" w:cs="Arial"/>
          <w:sz w:val="20"/>
          <w:szCs w:val="20"/>
        </w:rPr>
        <w:t>Configured Azure Monitor for comprehensive monitoring of data pipelines and infrastructure, proactively identifying and addressing performance issues, ensuring optimal system reliability and performance.</w:t>
      </w:r>
    </w:p>
    <w:p w14:paraId="13F3ACBC" w14:textId="59D4BFC2" w:rsidR="00DD2779" w:rsidRPr="00DD2779" w:rsidRDefault="0038589B" w:rsidP="00790720">
      <w:pPr>
        <w:pStyle w:val="TableParagraph"/>
        <w:numPr>
          <w:ilvl w:val="0"/>
          <w:numId w:val="4"/>
        </w:numPr>
        <w:tabs>
          <w:tab w:val="left" w:pos="505"/>
          <w:tab w:val="left" w:pos="506"/>
        </w:tabs>
        <w:ind w:right="72"/>
        <w:jc w:val="both"/>
        <w:rPr>
          <w:rFonts w:ascii="Arial" w:hAnsi="Arial" w:cs="Arial"/>
          <w:sz w:val="20"/>
          <w:szCs w:val="20"/>
        </w:rPr>
      </w:pPr>
      <w:r>
        <w:rPr>
          <w:rFonts w:ascii="Arial" w:hAnsi="Arial" w:cs="Arial"/>
          <w:sz w:val="20"/>
          <w:szCs w:val="20"/>
        </w:rPr>
        <w:t>A</w:t>
      </w:r>
      <w:r w:rsidRPr="0038589B">
        <w:rPr>
          <w:rFonts w:ascii="Arial" w:hAnsi="Arial" w:cs="Arial"/>
          <w:sz w:val="20"/>
          <w:szCs w:val="20"/>
        </w:rPr>
        <w:t>utomated the ingestion of web server log data using Azure Stream Analytics, streamlining the process of storing data in Azure Data Lake Storage Gen2 (ADLS Gen2</w:t>
      </w:r>
      <w:r w:rsidR="00745942">
        <w:rPr>
          <w:rFonts w:ascii="Arial" w:hAnsi="Arial" w:cs="Arial"/>
          <w:sz w:val="20"/>
          <w:szCs w:val="20"/>
        </w:rPr>
        <w:t>).</w:t>
      </w:r>
    </w:p>
    <w:p w14:paraId="7042F764" w14:textId="477137D2" w:rsidR="00DD2779" w:rsidRPr="00C36CBD" w:rsidRDefault="00DD2779" w:rsidP="00790720">
      <w:pPr>
        <w:pStyle w:val="TableParagraph"/>
        <w:numPr>
          <w:ilvl w:val="0"/>
          <w:numId w:val="4"/>
        </w:numPr>
        <w:tabs>
          <w:tab w:val="left" w:pos="505"/>
          <w:tab w:val="left" w:pos="506"/>
        </w:tabs>
        <w:ind w:right="72"/>
        <w:jc w:val="both"/>
        <w:rPr>
          <w:rFonts w:ascii="Arial" w:hAnsi="Arial" w:cs="Arial"/>
          <w:sz w:val="20"/>
          <w:szCs w:val="20"/>
        </w:rPr>
      </w:pPr>
      <w:r w:rsidRPr="00DD2779">
        <w:rPr>
          <w:rFonts w:ascii="Arial" w:hAnsi="Arial" w:cs="Arial"/>
          <w:sz w:val="20"/>
          <w:szCs w:val="20"/>
        </w:rPr>
        <w:t xml:space="preserve">Successfully implemented advanced techniques such as Partitioning, Dynamic Partitions, and Buckets in </w:t>
      </w:r>
      <w:r w:rsidRPr="00C36CBD">
        <w:rPr>
          <w:rFonts w:ascii="Arial" w:hAnsi="Arial" w:cs="Arial"/>
          <w:sz w:val="20"/>
          <w:szCs w:val="20"/>
        </w:rPr>
        <w:t>Hive, contributing to improved performance and logical data organization.</w:t>
      </w:r>
    </w:p>
    <w:p w14:paraId="760517CB" w14:textId="1D32FFB0" w:rsidR="00DD2779" w:rsidRDefault="00DD2779" w:rsidP="00790720">
      <w:pPr>
        <w:pStyle w:val="TableParagraph"/>
        <w:numPr>
          <w:ilvl w:val="0"/>
          <w:numId w:val="4"/>
        </w:numPr>
        <w:tabs>
          <w:tab w:val="left" w:pos="505"/>
          <w:tab w:val="left" w:pos="506"/>
        </w:tabs>
        <w:ind w:right="72"/>
        <w:jc w:val="both"/>
        <w:rPr>
          <w:rFonts w:ascii="Arial" w:hAnsi="Arial" w:cs="Arial"/>
          <w:sz w:val="20"/>
          <w:szCs w:val="20"/>
        </w:rPr>
      </w:pPr>
      <w:r w:rsidRPr="00DD2779">
        <w:rPr>
          <w:rFonts w:ascii="Arial" w:hAnsi="Arial" w:cs="Arial"/>
          <w:sz w:val="20"/>
          <w:szCs w:val="20"/>
        </w:rPr>
        <w:t>Developed and implemented automated data quality checks on Azure Databricks, reducing data errors by 15% and ensuring high data integrity across the organization.</w:t>
      </w:r>
    </w:p>
    <w:p w14:paraId="7F4C16F8" w14:textId="02F61CD2" w:rsidR="00D74AE6" w:rsidRPr="00DD2779" w:rsidRDefault="00D74AE6" w:rsidP="00790720">
      <w:pPr>
        <w:pStyle w:val="TableParagraph"/>
        <w:numPr>
          <w:ilvl w:val="0"/>
          <w:numId w:val="4"/>
        </w:numPr>
        <w:tabs>
          <w:tab w:val="left" w:pos="505"/>
          <w:tab w:val="left" w:pos="506"/>
        </w:tabs>
        <w:ind w:right="72"/>
        <w:jc w:val="both"/>
        <w:rPr>
          <w:rFonts w:ascii="Arial" w:hAnsi="Arial" w:cs="Arial"/>
          <w:sz w:val="20"/>
          <w:szCs w:val="20"/>
        </w:rPr>
      </w:pPr>
      <w:r w:rsidRPr="00D74AE6">
        <w:rPr>
          <w:rFonts w:ascii="Arial" w:hAnsi="Arial" w:cs="Arial"/>
          <w:sz w:val="20"/>
          <w:szCs w:val="20"/>
        </w:rPr>
        <w:t>Familiar with using Quartz.NET for task scheduling and automation, ensuring the timely and efficient execution of periodic processes.</w:t>
      </w:r>
    </w:p>
    <w:p w14:paraId="7F7199DA" w14:textId="4F894CDF" w:rsidR="00DD2779" w:rsidRDefault="00DD2779" w:rsidP="00790720">
      <w:pPr>
        <w:pStyle w:val="TableParagraph"/>
        <w:numPr>
          <w:ilvl w:val="0"/>
          <w:numId w:val="4"/>
        </w:numPr>
        <w:tabs>
          <w:tab w:val="left" w:pos="505"/>
          <w:tab w:val="left" w:pos="506"/>
        </w:tabs>
        <w:ind w:right="72"/>
        <w:jc w:val="both"/>
        <w:rPr>
          <w:rFonts w:ascii="Arial" w:hAnsi="Arial" w:cs="Arial"/>
          <w:sz w:val="20"/>
          <w:szCs w:val="20"/>
        </w:rPr>
      </w:pPr>
      <w:r w:rsidRPr="00DD2779">
        <w:rPr>
          <w:rFonts w:ascii="Arial" w:hAnsi="Arial" w:cs="Arial"/>
          <w:sz w:val="20"/>
          <w:szCs w:val="20"/>
        </w:rPr>
        <w:t>Utilized Apache Airflow to automate and streamline data workflows, automating processes and reducing data engineers' overheads, allowing them to focus on more productive tasks.</w:t>
      </w:r>
    </w:p>
    <w:p w14:paraId="58636D8E" w14:textId="3C067EB7" w:rsidR="00DD2779" w:rsidRPr="00DD2779" w:rsidRDefault="00DD2779" w:rsidP="00790720">
      <w:pPr>
        <w:pStyle w:val="TableParagraph"/>
        <w:numPr>
          <w:ilvl w:val="0"/>
          <w:numId w:val="4"/>
        </w:numPr>
        <w:tabs>
          <w:tab w:val="left" w:pos="505"/>
          <w:tab w:val="left" w:pos="506"/>
        </w:tabs>
        <w:ind w:right="72"/>
        <w:jc w:val="both"/>
        <w:rPr>
          <w:rFonts w:ascii="Arial" w:hAnsi="Arial" w:cs="Arial"/>
          <w:sz w:val="20"/>
          <w:szCs w:val="20"/>
        </w:rPr>
      </w:pPr>
      <w:r w:rsidRPr="00DD2779">
        <w:rPr>
          <w:rFonts w:ascii="Arial" w:hAnsi="Arial" w:cs="Arial"/>
          <w:sz w:val="20"/>
          <w:szCs w:val="20"/>
        </w:rPr>
        <w:t>Enhanced data warehousing on Snowflake on Azure, ensuring scalability, multi-cloud flexibility, secure collaboration, time travel, versioning, and integration, including star schema &amp; snowflake schema design for efficient analytics.</w:t>
      </w:r>
    </w:p>
    <w:p w14:paraId="29994643" w14:textId="34B68178" w:rsidR="00DD2779" w:rsidRPr="00DD2779" w:rsidRDefault="00DD2779" w:rsidP="00790720">
      <w:pPr>
        <w:pStyle w:val="TableParagraph"/>
        <w:numPr>
          <w:ilvl w:val="0"/>
          <w:numId w:val="4"/>
        </w:numPr>
        <w:tabs>
          <w:tab w:val="left" w:pos="505"/>
          <w:tab w:val="left" w:pos="506"/>
        </w:tabs>
        <w:ind w:right="72"/>
        <w:jc w:val="both"/>
        <w:rPr>
          <w:rFonts w:ascii="Arial" w:hAnsi="Arial" w:cs="Arial"/>
          <w:sz w:val="20"/>
          <w:szCs w:val="20"/>
        </w:rPr>
      </w:pPr>
      <w:r w:rsidRPr="00DD2779">
        <w:rPr>
          <w:rFonts w:ascii="Arial" w:hAnsi="Arial" w:cs="Arial"/>
          <w:sz w:val="20"/>
          <w:szCs w:val="20"/>
        </w:rPr>
        <w:t>Developed robust solutions for real-time data streaming using Azure Kafka, Azure Stream Analytics, and Azure Databricks, enabling immediate access and analysis of continuously generated data.</w:t>
      </w:r>
    </w:p>
    <w:p w14:paraId="5FA7F568" w14:textId="44406C24" w:rsidR="00DD2779" w:rsidRPr="00DD2779" w:rsidRDefault="00DD2779" w:rsidP="00790720">
      <w:pPr>
        <w:pStyle w:val="TableParagraph"/>
        <w:numPr>
          <w:ilvl w:val="0"/>
          <w:numId w:val="4"/>
        </w:numPr>
        <w:tabs>
          <w:tab w:val="left" w:pos="505"/>
          <w:tab w:val="left" w:pos="506"/>
        </w:tabs>
        <w:ind w:right="72"/>
        <w:jc w:val="both"/>
        <w:rPr>
          <w:rFonts w:ascii="Arial" w:hAnsi="Arial" w:cs="Arial"/>
          <w:sz w:val="20"/>
          <w:szCs w:val="20"/>
        </w:rPr>
      </w:pPr>
      <w:r w:rsidRPr="00DD2779">
        <w:rPr>
          <w:rFonts w:ascii="Arial" w:hAnsi="Arial" w:cs="Arial"/>
          <w:sz w:val="20"/>
          <w:szCs w:val="20"/>
        </w:rPr>
        <w:t>Streamlined and optimized ETL processes using Azure Databricks, resulting in a 25% reduction in data processing time and increased data availability for business users.</w:t>
      </w:r>
    </w:p>
    <w:p w14:paraId="2BBD4843" w14:textId="3A450C71" w:rsidR="00DD2779" w:rsidRPr="00DD2779" w:rsidRDefault="00DD2779" w:rsidP="00790720">
      <w:pPr>
        <w:pStyle w:val="TableParagraph"/>
        <w:tabs>
          <w:tab w:val="left" w:pos="505"/>
          <w:tab w:val="left" w:pos="506"/>
        </w:tabs>
        <w:ind w:left="88" w:right="72" w:firstLine="0"/>
        <w:jc w:val="both"/>
        <w:rPr>
          <w:rFonts w:ascii="Arial" w:hAnsi="Arial" w:cs="Arial"/>
          <w:sz w:val="20"/>
          <w:szCs w:val="20"/>
        </w:rPr>
      </w:pPr>
      <w:r w:rsidRPr="00DD2779">
        <w:rPr>
          <w:rFonts w:ascii="Arial" w:hAnsi="Arial" w:cs="Arial"/>
          <w:b/>
          <w:bCs/>
          <w:sz w:val="20"/>
          <w:szCs w:val="20"/>
          <w:u w:val="single"/>
        </w:rPr>
        <w:t>Environment:</w:t>
      </w:r>
      <w:r w:rsidRPr="00DD2779">
        <w:rPr>
          <w:rFonts w:ascii="Arial" w:hAnsi="Arial" w:cs="Arial"/>
          <w:sz w:val="20"/>
          <w:szCs w:val="20"/>
        </w:rPr>
        <w:t xml:space="preserve"> </w:t>
      </w:r>
      <w:r w:rsidR="00A75263">
        <w:rPr>
          <w:rFonts w:ascii="Arial" w:hAnsi="Arial" w:cs="Arial"/>
          <w:sz w:val="20"/>
          <w:szCs w:val="20"/>
        </w:rPr>
        <w:t xml:space="preserve">Azure Blob Storage, </w:t>
      </w:r>
      <w:r w:rsidRPr="00DD2779">
        <w:rPr>
          <w:rFonts w:ascii="Arial" w:hAnsi="Arial" w:cs="Arial"/>
          <w:sz w:val="20"/>
          <w:szCs w:val="20"/>
        </w:rPr>
        <w:t>Azure Data Factory, Azure Synapse Analytics, Azure SQL Database, Azure Data Lake Storage, Azure Databricks, Azure Logic Apps, Azure HDInsight, Azure Event Hubs, Azure Functions, Azure RBAC, Python, Scala, Spark (PySpark, SparkSQL), Kafka, Azure Synapse Analytics, Azure Cosmos DB, Linux, Java, Apache Airflow, PostgreSQL, Snowflake on Azure.</w:t>
      </w:r>
    </w:p>
    <w:p w14:paraId="3E29DD40" w14:textId="77777777" w:rsidR="00A01D21" w:rsidRPr="004D50CC" w:rsidRDefault="00A01D21" w:rsidP="00790720">
      <w:pPr>
        <w:pStyle w:val="TableParagraph"/>
        <w:tabs>
          <w:tab w:val="left" w:pos="505"/>
          <w:tab w:val="left" w:pos="506"/>
        </w:tabs>
        <w:ind w:left="0" w:right="77" w:firstLine="0"/>
        <w:jc w:val="both"/>
        <w:rPr>
          <w:rFonts w:ascii="Arial" w:hAnsi="Arial" w:cs="Arial"/>
          <w:sz w:val="20"/>
          <w:szCs w:val="20"/>
        </w:rPr>
      </w:pPr>
    </w:p>
    <w:p w14:paraId="4D1552B6" w14:textId="76471522" w:rsidR="00757662" w:rsidRPr="004D50CC" w:rsidRDefault="007A7A36" w:rsidP="00790720">
      <w:pPr>
        <w:pStyle w:val="TableParagraph"/>
        <w:pBdr>
          <w:top w:val="single" w:sz="6" w:space="1" w:color="auto"/>
          <w:left w:val="single" w:sz="6" w:space="4" w:color="auto"/>
          <w:bottom w:val="single" w:sz="6" w:space="1" w:color="auto"/>
          <w:right w:val="single" w:sz="6" w:space="4" w:color="auto"/>
        </w:pBdr>
        <w:tabs>
          <w:tab w:val="left" w:pos="505"/>
          <w:tab w:val="left" w:pos="506"/>
        </w:tabs>
        <w:ind w:left="0" w:right="77" w:firstLine="0"/>
        <w:jc w:val="both"/>
        <w:rPr>
          <w:rFonts w:ascii="Arial" w:hAnsi="Arial" w:cs="Arial"/>
          <w:b/>
          <w:bCs/>
          <w:sz w:val="20"/>
          <w:szCs w:val="20"/>
        </w:rPr>
      </w:pPr>
      <w:r>
        <w:rPr>
          <w:rFonts w:ascii="Arial" w:hAnsi="Arial" w:cs="Arial"/>
          <w:b/>
          <w:bCs/>
          <w:sz w:val="20"/>
          <w:szCs w:val="20"/>
        </w:rPr>
        <w:t>Client</w:t>
      </w:r>
      <w:r w:rsidR="00FB2DE2">
        <w:rPr>
          <w:rFonts w:ascii="Arial" w:hAnsi="Arial" w:cs="Arial"/>
          <w:b/>
          <w:bCs/>
          <w:sz w:val="20"/>
          <w:szCs w:val="20"/>
        </w:rPr>
        <w:t xml:space="preserve">: </w:t>
      </w:r>
      <w:r w:rsidR="006B23D7">
        <w:rPr>
          <w:rFonts w:ascii="Arial" w:hAnsi="Arial" w:cs="Arial"/>
          <w:b/>
          <w:bCs/>
          <w:sz w:val="20"/>
          <w:szCs w:val="20"/>
        </w:rPr>
        <w:t>Verizon, Basking</w:t>
      </w:r>
      <w:r w:rsidR="005C0E22">
        <w:rPr>
          <w:rFonts w:ascii="Arial" w:hAnsi="Arial" w:cs="Arial"/>
          <w:b/>
          <w:bCs/>
          <w:sz w:val="20"/>
          <w:szCs w:val="20"/>
        </w:rPr>
        <w:t xml:space="preserve"> </w:t>
      </w:r>
      <w:r w:rsidR="006B23D7">
        <w:rPr>
          <w:rFonts w:ascii="Arial" w:hAnsi="Arial" w:cs="Arial"/>
          <w:b/>
          <w:bCs/>
          <w:sz w:val="20"/>
          <w:szCs w:val="20"/>
        </w:rPr>
        <w:t>Ridge, New</w:t>
      </w:r>
      <w:r w:rsidR="005C0E22">
        <w:rPr>
          <w:rFonts w:ascii="Arial" w:hAnsi="Arial" w:cs="Arial"/>
          <w:b/>
          <w:bCs/>
          <w:sz w:val="20"/>
          <w:szCs w:val="20"/>
        </w:rPr>
        <w:t xml:space="preserve"> Jersey.</w:t>
      </w:r>
      <w:r w:rsidR="005C0E22">
        <w:rPr>
          <w:rFonts w:ascii="Arial" w:hAnsi="Arial" w:cs="Arial"/>
          <w:b/>
          <w:bCs/>
          <w:sz w:val="20"/>
          <w:szCs w:val="20"/>
        </w:rPr>
        <w:tab/>
      </w:r>
      <w:r w:rsidR="006B23D7">
        <w:rPr>
          <w:rFonts w:ascii="Arial" w:hAnsi="Arial" w:cs="Arial"/>
          <w:b/>
          <w:bCs/>
          <w:sz w:val="20"/>
          <w:szCs w:val="20"/>
        </w:rPr>
        <w:t xml:space="preserve">              </w:t>
      </w:r>
      <w:r w:rsidR="005C0E22">
        <w:rPr>
          <w:rFonts w:ascii="Arial" w:hAnsi="Arial" w:cs="Arial"/>
          <w:b/>
          <w:bCs/>
          <w:sz w:val="20"/>
          <w:szCs w:val="20"/>
        </w:rPr>
        <w:tab/>
      </w:r>
      <w:r w:rsidR="005C0E22">
        <w:rPr>
          <w:rFonts w:ascii="Arial" w:hAnsi="Arial" w:cs="Arial"/>
          <w:b/>
          <w:bCs/>
          <w:sz w:val="20"/>
          <w:szCs w:val="20"/>
        </w:rPr>
        <w:tab/>
      </w:r>
      <w:r w:rsidR="005C0E22">
        <w:rPr>
          <w:rFonts w:ascii="Arial" w:hAnsi="Arial" w:cs="Arial"/>
          <w:b/>
          <w:bCs/>
          <w:sz w:val="20"/>
          <w:szCs w:val="20"/>
        </w:rPr>
        <w:tab/>
        <w:t>July 2019 – Aug 2021</w:t>
      </w:r>
    </w:p>
    <w:p w14:paraId="548DC016" w14:textId="64DF8677" w:rsidR="00900F94" w:rsidRPr="004D50CC" w:rsidRDefault="00757662" w:rsidP="00790720">
      <w:pPr>
        <w:pStyle w:val="TableParagraph"/>
        <w:pBdr>
          <w:top w:val="single" w:sz="6" w:space="1" w:color="auto"/>
          <w:left w:val="single" w:sz="6" w:space="4" w:color="auto"/>
          <w:bottom w:val="single" w:sz="6" w:space="1" w:color="auto"/>
          <w:right w:val="single" w:sz="6" w:space="4" w:color="auto"/>
        </w:pBdr>
        <w:tabs>
          <w:tab w:val="left" w:pos="505"/>
          <w:tab w:val="left" w:pos="506"/>
        </w:tabs>
        <w:ind w:left="0" w:right="77" w:firstLine="0"/>
        <w:jc w:val="both"/>
        <w:rPr>
          <w:rFonts w:ascii="Arial" w:hAnsi="Arial" w:cs="Arial"/>
          <w:b/>
          <w:bCs/>
          <w:sz w:val="20"/>
          <w:szCs w:val="20"/>
        </w:rPr>
      </w:pPr>
      <w:r w:rsidRPr="004D50CC">
        <w:rPr>
          <w:rFonts w:ascii="Arial" w:hAnsi="Arial" w:cs="Arial"/>
          <w:b/>
          <w:bCs/>
          <w:sz w:val="20"/>
          <w:szCs w:val="20"/>
        </w:rPr>
        <w:t>Data Engineer</w:t>
      </w:r>
      <w:r w:rsidRPr="004D50CC">
        <w:rPr>
          <w:rFonts w:ascii="Arial" w:hAnsi="Arial" w:cs="Arial"/>
          <w:b/>
          <w:bCs/>
          <w:sz w:val="20"/>
          <w:szCs w:val="20"/>
        </w:rPr>
        <w:tab/>
      </w:r>
      <w:r w:rsidRPr="004D50CC">
        <w:rPr>
          <w:rFonts w:ascii="Arial" w:hAnsi="Arial" w:cs="Arial"/>
          <w:b/>
          <w:bCs/>
          <w:sz w:val="20"/>
          <w:szCs w:val="20"/>
        </w:rPr>
        <w:tab/>
      </w:r>
      <w:r w:rsidRPr="004D50CC">
        <w:rPr>
          <w:rFonts w:ascii="Arial" w:hAnsi="Arial" w:cs="Arial"/>
          <w:b/>
          <w:bCs/>
          <w:sz w:val="20"/>
          <w:szCs w:val="20"/>
        </w:rPr>
        <w:tab/>
      </w:r>
      <w:r w:rsidRPr="004D50CC">
        <w:rPr>
          <w:rFonts w:ascii="Arial" w:hAnsi="Arial" w:cs="Arial"/>
          <w:b/>
          <w:bCs/>
          <w:sz w:val="20"/>
          <w:szCs w:val="20"/>
        </w:rPr>
        <w:tab/>
      </w:r>
      <w:r w:rsidRPr="004D50CC">
        <w:rPr>
          <w:rFonts w:ascii="Arial" w:hAnsi="Arial" w:cs="Arial"/>
          <w:b/>
          <w:bCs/>
          <w:sz w:val="20"/>
          <w:szCs w:val="20"/>
        </w:rPr>
        <w:tab/>
      </w:r>
      <w:r w:rsidRPr="004D50CC">
        <w:rPr>
          <w:rFonts w:ascii="Arial" w:hAnsi="Arial" w:cs="Arial"/>
          <w:b/>
          <w:bCs/>
          <w:sz w:val="20"/>
          <w:szCs w:val="20"/>
        </w:rPr>
        <w:tab/>
      </w:r>
      <w:r w:rsidRPr="004D50CC">
        <w:rPr>
          <w:rFonts w:ascii="Arial" w:hAnsi="Arial" w:cs="Arial"/>
          <w:b/>
          <w:bCs/>
          <w:sz w:val="20"/>
          <w:szCs w:val="20"/>
        </w:rPr>
        <w:tab/>
      </w:r>
      <w:r w:rsidRPr="004D50CC">
        <w:rPr>
          <w:rFonts w:ascii="Arial" w:hAnsi="Arial" w:cs="Arial"/>
          <w:b/>
          <w:bCs/>
          <w:sz w:val="20"/>
          <w:szCs w:val="20"/>
        </w:rPr>
        <w:tab/>
      </w:r>
      <w:r w:rsidRPr="004D50CC">
        <w:rPr>
          <w:rFonts w:ascii="Arial" w:hAnsi="Arial" w:cs="Arial"/>
          <w:b/>
          <w:bCs/>
          <w:sz w:val="20"/>
          <w:szCs w:val="20"/>
        </w:rPr>
        <w:tab/>
      </w:r>
      <w:r w:rsidR="00A01D21" w:rsidRPr="004D50CC">
        <w:rPr>
          <w:rFonts w:ascii="Arial" w:hAnsi="Arial" w:cs="Arial"/>
          <w:b/>
          <w:bCs/>
          <w:sz w:val="20"/>
          <w:szCs w:val="20"/>
        </w:rPr>
        <w:t xml:space="preserve"> </w:t>
      </w:r>
      <w:r w:rsidR="00E30968">
        <w:rPr>
          <w:rFonts w:ascii="Arial" w:hAnsi="Arial" w:cs="Arial"/>
          <w:b/>
          <w:bCs/>
          <w:sz w:val="20"/>
          <w:szCs w:val="20"/>
        </w:rPr>
        <w:tab/>
      </w:r>
    </w:p>
    <w:p w14:paraId="6D1E61FB" w14:textId="77777777" w:rsidR="00757662" w:rsidRPr="004D50CC" w:rsidRDefault="00757662" w:rsidP="00790720">
      <w:pPr>
        <w:pStyle w:val="TableParagraph"/>
        <w:ind w:left="88" w:firstLine="0"/>
        <w:jc w:val="both"/>
        <w:rPr>
          <w:rFonts w:ascii="Arial" w:hAnsi="Arial" w:cs="Arial"/>
          <w:b/>
          <w:color w:val="0C0C0C"/>
          <w:sz w:val="20"/>
          <w:szCs w:val="20"/>
        </w:rPr>
      </w:pPr>
    </w:p>
    <w:p w14:paraId="71F85125" w14:textId="334B5C3D" w:rsidR="00900F94" w:rsidRPr="003B00C1" w:rsidRDefault="00900F94" w:rsidP="00790720">
      <w:pPr>
        <w:pStyle w:val="TableParagraph"/>
        <w:ind w:left="88" w:firstLine="0"/>
        <w:jc w:val="both"/>
        <w:rPr>
          <w:rFonts w:ascii="Arial" w:hAnsi="Arial" w:cs="Arial"/>
          <w:b/>
          <w:sz w:val="20"/>
          <w:szCs w:val="20"/>
          <w:u w:val="single"/>
        </w:rPr>
      </w:pPr>
      <w:r w:rsidRPr="003B00C1">
        <w:rPr>
          <w:rFonts w:ascii="Arial" w:hAnsi="Arial" w:cs="Arial"/>
          <w:b/>
          <w:color w:val="0C0C0C"/>
          <w:sz w:val="20"/>
          <w:szCs w:val="20"/>
          <w:u w:val="single"/>
        </w:rPr>
        <w:t>Responsibilities:</w:t>
      </w:r>
    </w:p>
    <w:p w14:paraId="398E02BD" w14:textId="6AEBD1E9" w:rsidR="00062F0E" w:rsidRPr="00062F0E" w:rsidRDefault="00062F0E" w:rsidP="00790720">
      <w:pPr>
        <w:pStyle w:val="TableParagraph"/>
        <w:tabs>
          <w:tab w:val="left" w:pos="505"/>
          <w:tab w:val="left" w:pos="506"/>
        </w:tabs>
        <w:ind w:left="0" w:right="76" w:firstLine="0"/>
        <w:jc w:val="both"/>
        <w:rPr>
          <w:rFonts w:ascii="Arial" w:hAnsi="Arial" w:cs="Arial"/>
          <w:sz w:val="20"/>
          <w:szCs w:val="20"/>
        </w:rPr>
      </w:pPr>
    </w:p>
    <w:p w14:paraId="198885D7" w14:textId="2D6FB639" w:rsidR="00062F0E" w:rsidRPr="00062F0E" w:rsidRDefault="00062F0E" w:rsidP="00790720">
      <w:pPr>
        <w:pStyle w:val="TableParagraph"/>
        <w:numPr>
          <w:ilvl w:val="0"/>
          <w:numId w:val="6"/>
        </w:numPr>
        <w:tabs>
          <w:tab w:val="left" w:pos="505"/>
          <w:tab w:val="left" w:pos="506"/>
        </w:tabs>
        <w:ind w:right="76"/>
        <w:jc w:val="both"/>
        <w:rPr>
          <w:rFonts w:ascii="Arial" w:hAnsi="Arial" w:cs="Arial"/>
          <w:sz w:val="20"/>
          <w:szCs w:val="20"/>
        </w:rPr>
      </w:pPr>
      <w:r w:rsidRPr="00062F0E">
        <w:rPr>
          <w:rFonts w:ascii="Arial" w:hAnsi="Arial" w:cs="Arial"/>
          <w:sz w:val="20"/>
          <w:szCs w:val="20"/>
        </w:rPr>
        <w:t>Strengthened data security protocols by implementing Azure Identity and Access Management (IAM) policies and Virtual Network (VNet) configurations, ensuring restricted access to sensitive healthcare information.</w:t>
      </w:r>
    </w:p>
    <w:p w14:paraId="3A6F66FF" w14:textId="706F2EFF" w:rsidR="00062F0E" w:rsidRPr="00062F0E" w:rsidRDefault="00062F0E" w:rsidP="00790720">
      <w:pPr>
        <w:pStyle w:val="TableParagraph"/>
        <w:numPr>
          <w:ilvl w:val="0"/>
          <w:numId w:val="6"/>
        </w:numPr>
        <w:tabs>
          <w:tab w:val="left" w:pos="505"/>
          <w:tab w:val="left" w:pos="506"/>
        </w:tabs>
        <w:ind w:right="76"/>
        <w:jc w:val="both"/>
        <w:rPr>
          <w:rFonts w:ascii="Arial" w:hAnsi="Arial" w:cs="Arial"/>
          <w:sz w:val="20"/>
          <w:szCs w:val="20"/>
        </w:rPr>
      </w:pPr>
      <w:r w:rsidRPr="00062F0E">
        <w:rPr>
          <w:rFonts w:ascii="Arial" w:hAnsi="Arial" w:cs="Arial"/>
          <w:sz w:val="20"/>
          <w:szCs w:val="20"/>
        </w:rPr>
        <w:t>Implemented and optimized Azure HDInsight clusters for parallelized processing of large-scale healthcare datasets, reducing processing time and enhancing analytics capabilities.</w:t>
      </w:r>
    </w:p>
    <w:p w14:paraId="478C85A0" w14:textId="401504BF" w:rsidR="00062F0E" w:rsidRDefault="00062F0E" w:rsidP="00790720">
      <w:pPr>
        <w:pStyle w:val="TableParagraph"/>
        <w:numPr>
          <w:ilvl w:val="0"/>
          <w:numId w:val="6"/>
        </w:numPr>
        <w:tabs>
          <w:tab w:val="left" w:pos="505"/>
          <w:tab w:val="left" w:pos="506"/>
        </w:tabs>
        <w:ind w:right="76"/>
        <w:jc w:val="both"/>
        <w:rPr>
          <w:rFonts w:ascii="Arial" w:hAnsi="Arial" w:cs="Arial"/>
          <w:sz w:val="20"/>
          <w:szCs w:val="20"/>
        </w:rPr>
      </w:pPr>
      <w:r w:rsidRPr="00062F0E">
        <w:rPr>
          <w:rFonts w:ascii="Arial" w:hAnsi="Arial" w:cs="Arial"/>
          <w:sz w:val="20"/>
          <w:szCs w:val="20"/>
        </w:rPr>
        <w:t>Streamlined healthcare data workflows by developing automated processes with Azure Functions and Logic Apps, improving efficiency and reducing manual intervention.</w:t>
      </w:r>
    </w:p>
    <w:p w14:paraId="511CC76D" w14:textId="4EAF73C7" w:rsidR="00844D65" w:rsidRPr="00062F0E" w:rsidRDefault="00844D65" w:rsidP="00790720">
      <w:pPr>
        <w:pStyle w:val="TableParagraph"/>
        <w:numPr>
          <w:ilvl w:val="0"/>
          <w:numId w:val="6"/>
        </w:numPr>
        <w:tabs>
          <w:tab w:val="left" w:pos="505"/>
          <w:tab w:val="left" w:pos="506"/>
        </w:tabs>
        <w:ind w:right="76"/>
        <w:jc w:val="both"/>
        <w:rPr>
          <w:rFonts w:ascii="Arial" w:hAnsi="Arial" w:cs="Arial"/>
          <w:sz w:val="20"/>
          <w:szCs w:val="20"/>
        </w:rPr>
      </w:pPr>
      <w:r w:rsidRPr="00844D65">
        <w:rPr>
          <w:rFonts w:ascii="Arial" w:hAnsi="Arial" w:cs="Arial"/>
          <w:sz w:val="20"/>
          <w:szCs w:val="20"/>
        </w:rPr>
        <w:t xml:space="preserve">Led the evaluation and implementation of new data lake technologies and tools, including serverless computing and </w:t>
      </w:r>
      <w:r w:rsidRPr="00844D65">
        <w:rPr>
          <w:rFonts w:ascii="Arial" w:hAnsi="Arial" w:cs="Arial"/>
          <w:sz w:val="20"/>
          <w:szCs w:val="20"/>
        </w:rPr>
        <w:lastRenderedPageBreak/>
        <w:t>data virtualization, with Data Factory integration considerations.</w:t>
      </w:r>
    </w:p>
    <w:p w14:paraId="16D6F8FB" w14:textId="4B2C63E2" w:rsidR="00062F0E" w:rsidRPr="00062F0E" w:rsidRDefault="00062F0E" w:rsidP="00790720">
      <w:pPr>
        <w:pStyle w:val="TableParagraph"/>
        <w:numPr>
          <w:ilvl w:val="0"/>
          <w:numId w:val="6"/>
        </w:numPr>
        <w:tabs>
          <w:tab w:val="left" w:pos="505"/>
          <w:tab w:val="left" w:pos="506"/>
        </w:tabs>
        <w:ind w:right="76"/>
        <w:jc w:val="both"/>
        <w:rPr>
          <w:rFonts w:ascii="Arial" w:hAnsi="Arial" w:cs="Arial"/>
          <w:sz w:val="20"/>
          <w:szCs w:val="20"/>
        </w:rPr>
      </w:pPr>
      <w:r w:rsidRPr="00062F0E">
        <w:rPr>
          <w:rFonts w:ascii="Arial" w:hAnsi="Arial" w:cs="Arial"/>
          <w:sz w:val="20"/>
          <w:szCs w:val="20"/>
        </w:rPr>
        <w:t>Orchestrated scalable and cost-effective healthcare data storage solutions on Azure Blob Storage, facilitating seamless access and retrieval for various analytical purposes.</w:t>
      </w:r>
    </w:p>
    <w:p w14:paraId="7B1434CD" w14:textId="030E8E0A" w:rsidR="00534084" w:rsidRDefault="00534084" w:rsidP="00790720">
      <w:pPr>
        <w:pStyle w:val="TableParagraph"/>
        <w:numPr>
          <w:ilvl w:val="0"/>
          <w:numId w:val="6"/>
        </w:numPr>
        <w:tabs>
          <w:tab w:val="left" w:pos="505"/>
          <w:tab w:val="left" w:pos="506"/>
        </w:tabs>
        <w:ind w:right="76"/>
        <w:jc w:val="both"/>
        <w:rPr>
          <w:rFonts w:ascii="Arial" w:hAnsi="Arial" w:cs="Arial"/>
          <w:sz w:val="20"/>
          <w:szCs w:val="20"/>
        </w:rPr>
      </w:pPr>
      <w:r w:rsidRPr="00534084">
        <w:rPr>
          <w:rFonts w:ascii="Arial" w:hAnsi="Arial" w:cs="Arial"/>
          <w:sz w:val="20"/>
          <w:szCs w:val="20"/>
        </w:rPr>
        <w:t>Configured and optimized Azure Virtual Machines (VMs) to host healthcare applications, ensuring optimal performance and responsiveness for healthcare professionals and end-users, including troubleshooting and maintenance</w:t>
      </w:r>
      <w:r>
        <w:rPr>
          <w:rFonts w:ascii="Arial" w:hAnsi="Arial" w:cs="Arial"/>
          <w:sz w:val="20"/>
          <w:szCs w:val="20"/>
        </w:rPr>
        <w:t>.</w:t>
      </w:r>
    </w:p>
    <w:p w14:paraId="402F4652" w14:textId="6C84C590" w:rsidR="00D1103A" w:rsidRDefault="00D1103A" w:rsidP="00790720">
      <w:pPr>
        <w:pStyle w:val="TableParagraph"/>
        <w:numPr>
          <w:ilvl w:val="0"/>
          <w:numId w:val="6"/>
        </w:numPr>
        <w:tabs>
          <w:tab w:val="left" w:pos="505"/>
          <w:tab w:val="left" w:pos="506"/>
        </w:tabs>
        <w:ind w:right="76"/>
        <w:jc w:val="both"/>
        <w:rPr>
          <w:rFonts w:ascii="Arial" w:hAnsi="Arial" w:cs="Arial"/>
          <w:sz w:val="20"/>
          <w:szCs w:val="20"/>
        </w:rPr>
      </w:pPr>
      <w:r w:rsidRPr="00D1103A">
        <w:rPr>
          <w:rFonts w:ascii="Arial" w:hAnsi="Arial" w:cs="Arial"/>
          <w:sz w:val="20"/>
          <w:szCs w:val="20"/>
        </w:rPr>
        <w:t>Develop</w:t>
      </w:r>
      <w:r>
        <w:rPr>
          <w:rFonts w:ascii="Arial" w:hAnsi="Arial" w:cs="Arial"/>
          <w:sz w:val="20"/>
          <w:szCs w:val="20"/>
        </w:rPr>
        <w:t>ed</w:t>
      </w:r>
      <w:r w:rsidRPr="00D1103A">
        <w:rPr>
          <w:rFonts w:ascii="Arial" w:hAnsi="Arial" w:cs="Arial"/>
          <w:sz w:val="20"/>
          <w:szCs w:val="20"/>
        </w:rPr>
        <w:t xml:space="preserve"> automation scripts using Azure Logic Apps and PowerShell to automate data workflows and pipeline scheduling within Azure Data Factory.</w:t>
      </w:r>
    </w:p>
    <w:p w14:paraId="41CF3D11" w14:textId="19451040" w:rsidR="009108AB" w:rsidRPr="00B15A86" w:rsidRDefault="009108AB" w:rsidP="00790720">
      <w:pPr>
        <w:pStyle w:val="TableParagraph"/>
        <w:numPr>
          <w:ilvl w:val="0"/>
          <w:numId w:val="6"/>
        </w:numPr>
        <w:tabs>
          <w:tab w:val="left" w:pos="505"/>
          <w:tab w:val="left" w:pos="506"/>
        </w:tabs>
        <w:ind w:right="76"/>
        <w:jc w:val="both"/>
        <w:rPr>
          <w:rFonts w:ascii="Arial" w:hAnsi="Arial" w:cs="Arial"/>
          <w:sz w:val="20"/>
          <w:szCs w:val="20"/>
        </w:rPr>
      </w:pPr>
      <w:r w:rsidRPr="009108AB">
        <w:rPr>
          <w:rFonts w:ascii="Arial" w:hAnsi="Arial" w:cs="Arial"/>
          <w:color w:val="000000"/>
          <w:sz w:val="20"/>
          <w:szCs w:val="20"/>
        </w:rPr>
        <w:t>Implemented data warehousing solutions using Azure Synapse Analytics, integrating data from diverse sources and optimizing for analytical workloads</w:t>
      </w:r>
      <w:r w:rsidR="00B15A86">
        <w:rPr>
          <w:rFonts w:ascii="Arial" w:hAnsi="Arial" w:cs="Arial"/>
          <w:color w:val="000000"/>
          <w:sz w:val="20"/>
          <w:szCs w:val="20"/>
        </w:rPr>
        <w:t>.</w:t>
      </w:r>
    </w:p>
    <w:p w14:paraId="07A2C816" w14:textId="5F66409D" w:rsidR="00B15A86" w:rsidRPr="009108AB" w:rsidRDefault="00B15A86" w:rsidP="00790720">
      <w:pPr>
        <w:pStyle w:val="TableParagraph"/>
        <w:numPr>
          <w:ilvl w:val="0"/>
          <w:numId w:val="6"/>
        </w:numPr>
        <w:tabs>
          <w:tab w:val="left" w:pos="505"/>
          <w:tab w:val="left" w:pos="506"/>
        </w:tabs>
        <w:ind w:right="76"/>
        <w:jc w:val="both"/>
        <w:rPr>
          <w:rFonts w:ascii="Arial" w:hAnsi="Arial" w:cs="Arial"/>
          <w:sz w:val="20"/>
          <w:szCs w:val="20"/>
        </w:rPr>
      </w:pPr>
      <w:r w:rsidRPr="00B15A86">
        <w:rPr>
          <w:rFonts w:ascii="Arial" w:hAnsi="Arial" w:cs="Arial"/>
          <w:sz w:val="20"/>
          <w:szCs w:val="20"/>
        </w:rPr>
        <w:t>Participated in code reviews and provided feedback on Data Factory pipeline implementations.</w:t>
      </w:r>
    </w:p>
    <w:p w14:paraId="07F415AA" w14:textId="1A725A8D" w:rsidR="00BB004E" w:rsidRDefault="00BB004E" w:rsidP="00790720">
      <w:pPr>
        <w:pStyle w:val="TableParagraph"/>
        <w:numPr>
          <w:ilvl w:val="0"/>
          <w:numId w:val="6"/>
        </w:numPr>
        <w:tabs>
          <w:tab w:val="left" w:pos="505"/>
          <w:tab w:val="left" w:pos="506"/>
        </w:tabs>
        <w:ind w:right="76"/>
        <w:jc w:val="both"/>
        <w:rPr>
          <w:rFonts w:ascii="Arial" w:hAnsi="Arial" w:cs="Arial"/>
          <w:sz w:val="20"/>
          <w:szCs w:val="20"/>
        </w:rPr>
      </w:pPr>
      <w:r w:rsidRPr="00BB004E">
        <w:rPr>
          <w:rFonts w:ascii="Arial" w:hAnsi="Arial" w:cs="Arial"/>
          <w:sz w:val="20"/>
          <w:szCs w:val="20"/>
        </w:rPr>
        <w:t>Created and maintained Azure Data Factory pipelines to move data between various sources and destinations.</w:t>
      </w:r>
    </w:p>
    <w:p w14:paraId="4E446765" w14:textId="370271EE" w:rsidR="00BB004E" w:rsidRPr="00BB004E" w:rsidRDefault="00BB004E" w:rsidP="00BB004E">
      <w:pPr>
        <w:pStyle w:val="TableParagraph"/>
        <w:numPr>
          <w:ilvl w:val="0"/>
          <w:numId w:val="6"/>
        </w:numPr>
        <w:tabs>
          <w:tab w:val="left" w:pos="505"/>
          <w:tab w:val="left" w:pos="506"/>
        </w:tabs>
        <w:ind w:right="76"/>
        <w:jc w:val="both"/>
        <w:rPr>
          <w:rFonts w:ascii="Arial" w:hAnsi="Arial" w:cs="Arial"/>
          <w:color w:val="0C0C0C"/>
          <w:sz w:val="20"/>
          <w:szCs w:val="20"/>
        </w:rPr>
      </w:pPr>
      <w:r w:rsidRPr="00BB004E">
        <w:rPr>
          <w:rFonts w:ascii="Arial" w:hAnsi="Arial" w:cs="Arial"/>
          <w:color w:val="0C0C0C"/>
          <w:sz w:val="20"/>
          <w:szCs w:val="20"/>
        </w:rPr>
        <w:t>Used Python within Azure Functions and Azure Databricks to create data processing solutions</w:t>
      </w:r>
    </w:p>
    <w:p w14:paraId="11A0E96B" w14:textId="2D143871" w:rsidR="003A6E82" w:rsidRDefault="003A6E82" w:rsidP="00790720">
      <w:pPr>
        <w:pStyle w:val="TableParagraph"/>
        <w:numPr>
          <w:ilvl w:val="0"/>
          <w:numId w:val="6"/>
        </w:numPr>
        <w:tabs>
          <w:tab w:val="left" w:pos="505"/>
          <w:tab w:val="left" w:pos="506"/>
        </w:tabs>
        <w:ind w:right="76"/>
        <w:jc w:val="both"/>
        <w:rPr>
          <w:rFonts w:ascii="Arial" w:hAnsi="Arial" w:cs="Arial"/>
          <w:sz w:val="20"/>
          <w:szCs w:val="20"/>
        </w:rPr>
      </w:pPr>
      <w:r w:rsidRPr="003A6E82">
        <w:rPr>
          <w:rFonts w:ascii="Arial" w:hAnsi="Arial" w:cs="Arial"/>
          <w:sz w:val="20"/>
          <w:szCs w:val="20"/>
        </w:rPr>
        <w:t xml:space="preserve">Created </w:t>
      </w:r>
      <w:proofErr w:type="spellStart"/>
      <w:r w:rsidRPr="003A6E82">
        <w:rPr>
          <w:rFonts w:ascii="Arial" w:hAnsi="Arial" w:cs="Arial"/>
          <w:sz w:val="20"/>
          <w:szCs w:val="20"/>
        </w:rPr>
        <w:t>PySpark</w:t>
      </w:r>
      <w:proofErr w:type="spellEnd"/>
      <w:r w:rsidRPr="003A6E82">
        <w:rPr>
          <w:rFonts w:ascii="Arial" w:hAnsi="Arial" w:cs="Arial"/>
          <w:sz w:val="20"/>
          <w:szCs w:val="20"/>
        </w:rPr>
        <w:t xml:space="preserve"> Structured Streaming applications to ingest and process streaming data from Kafka and Azure Event Hubs, enabling real-time analytics capabilities.</w:t>
      </w:r>
    </w:p>
    <w:p w14:paraId="02D012FF" w14:textId="1AA8D2B5" w:rsidR="00062F0E" w:rsidRPr="00062F0E" w:rsidRDefault="00345930" w:rsidP="00790720">
      <w:pPr>
        <w:pStyle w:val="TableParagraph"/>
        <w:numPr>
          <w:ilvl w:val="0"/>
          <w:numId w:val="6"/>
        </w:numPr>
        <w:tabs>
          <w:tab w:val="left" w:pos="505"/>
          <w:tab w:val="left" w:pos="506"/>
        </w:tabs>
        <w:ind w:right="76"/>
        <w:jc w:val="both"/>
        <w:rPr>
          <w:rFonts w:ascii="Arial" w:hAnsi="Arial" w:cs="Arial"/>
          <w:sz w:val="20"/>
          <w:szCs w:val="20"/>
        </w:rPr>
      </w:pPr>
      <w:r w:rsidRPr="00345930">
        <w:rPr>
          <w:rFonts w:ascii="Arial" w:hAnsi="Arial" w:cs="Arial"/>
          <w:sz w:val="20"/>
          <w:szCs w:val="20"/>
        </w:rPr>
        <w:t>Implemented Azure Power BI to create interactive and insightful dashboards, providing healthcare stakeholders with real-time visualizations for data-driven decision-making, and facilitating communication of insights</w:t>
      </w:r>
      <w:r w:rsidR="00062F0E" w:rsidRPr="00062F0E">
        <w:rPr>
          <w:rFonts w:ascii="Arial" w:hAnsi="Arial" w:cs="Arial"/>
          <w:sz w:val="20"/>
          <w:szCs w:val="20"/>
        </w:rPr>
        <w:t>.</w:t>
      </w:r>
    </w:p>
    <w:p w14:paraId="4DA37ACF" w14:textId="5D5CAA65" w:rsidR="00062F0E" w:rsidRPr="00062F0E" w:rsidRDefault="00125081" w:rsidP="00790720">
      <w:pPr>
        <w:pStyle w:val="TableParagraph"/>
        <w:numPr>
          <w:ilvl w:val="0"/>
          <w:numId w:val="6"/>
        </w:numPr>
        <w:tabs>
          <w:tab w:val="left" w:pos="505"/>
          <w:tab w:val="left" w:pos="506"/>
        </w:tabs>
        <w:ind w:right="76"/>
        <w:jc w:val="both"/>
        <w:rPr>
          <w:rFonts w:ascii="Arial" w:hAnsi="Arial" w:cs="Arial"/>
          <w:sz w:val="20"/>
          <w:szCs w:val="20"/>
        </w:rPr>
      </w:pPr>
      <w:r w:rsidRPr="00125081">
        <w:rPr>
          <w:rFonts w:ascii="Arial" w:hAnsi="Arial" w:cs="Arial"/>
          <w:sz w:val="20"/>
          <w:szCs w:val="20"/>
        </w:rPr>
        <w:t>Facilitated collaborative healthcare data analysis by creating shared data environments on Azure, fostering cross-functional teamwork and knowledge sharing in an Agile environment using Git for version control</w:t>
      </w:r>
      <w:r w:rsidR="00062F0E" w:rsidRPr="00062F0E">
        <w:rPr>
          <w:rFonts w:ascii="Arial" w:hAnsi="Arial" w:cs="Arial"/>
          <w:sz w:val="20"/>
          <w:szCs w:val="20"/>
        </w:rPr>
        <w:t>.</w:t>
      </w:r>
    </w:p>
    <w:p w14:paraId="2C3F42DE" w14:textId="61BD53FC" w:rsidR="00062F0E" w:rsidRDefault="00062F0E" w:rsidP="00790720">
      <w:pPr>
        <w:pStyle w:val="TableParagraph"/>
        <w:numPr>
          <w:ilvl w:val="0"/>
          <w:numId w:val="6"/>
        </w:numPr>
        <w:tabs>
          <w:tab w:val="left" w:pos="505"/>
          <w:tab w:val="left" w:pos="506"/>
        </w:tabs>
        <w:ind w:right="76"/>
        <w:jc w:val="both"/>
        <w:rPr>
          <w:rFonts w:ascii="Arial" w:hAnsi="Arial" w:cs="Arial"/>
          <w:sz w:val="20"/>
          <w:szCs w:val="20"/>
        </w:rPr>
      </w:pPr>
      <w:r w:rsidRPr="00062F0E">
        <w:rPr>
          <w:rFonts w:ascii="Arial" w:hAnsi="Arial" w:cs="Arial"/>
          <w:sz w:val="20"/>
          <w:szCs w:val="20"/>
        </w:rPr>
        <w:t>Developed automated reporting solutions using Azure Functions and Azure Blob Storage, ensuring timely and accurate generation of healthcare reports for internal and external stakeholders.</w:t>
      </w:r>
    </w:p>
    <w:p w14:paraId="2EACE6FA" w14:textId="45D181E4" w:rsidR="005B07BA" w:rsidRDefault="005B07BA" w:rsidP="00790720">
      <w:pPr>
        <w:pStyle w:val="TableParagraph"/>
        <w:numPr>
          <w:ilvl w:val="0"/>
          <w:numId w:val="6"/>
        </w:numPr>
        <w:tabs>
          <w:tab w:val="left" w:pos="505"/>
          <w:tab w:val="left" w:pos="506"/>
        </w:tabs>
        <w:ind w:right="76"/>
        <w:jc w:val="both"/>
        <w:rPr>
          <w:rFonts w:ascii="Arial" w:hAnsi="Arial" w:cs="Arial"/>
          <w:sz w:val="20"/>
          <w:szCs w:val="20"/>
        </w:rPr>
      </w:pPr>
      <w:r w:rsidRPr="005B07BA">
        <w:rPr>
          <w:rFonts w:ascii="Arial" w:hAnsi="Arial" w:cs="Arial"/>
          <w:sz w:val="20"/>
          <w:szCs w:val="20"/>
        </w:rPr>
        <w:t>Built ADF pipelines to process data, incorporating CDC mechanisms to track changes, and landed data into ADLS Gen2, subsequently using Azure Databricks to transform the data into a snowflake schema while applying data quality rules.</w:t>
      </w:r>
    </w:p>
    <w:p w14:paraId="32FDB73A" w14:textId="51F7F0AF" w:rsidR="00D1103A" w:rsidRPr="00062F0E" w:rsidRDefault="00D1103A" w:rsidP="00790720">
      <w:pPr>
        <w:pStyle w:val="TableParagraph"/>
        <w:numPr>
          <w:ilvl w:val="0"/>
          <w:numId w:val="6"/>
        </w:numPr>
        <w:tabs>
          <w:tab w:val="left" w:pos="505"/>
          <w:tab w:val="left" w:pos="506"/>
        </w:tabs>
        <w:ind w:right="76"/>
        <w:jc w:val="both"/>
        <w:rPr>
          <w:rFonts w:ascii="Arial" w:hAnsi="Arial" w:cs="Arial"/>
          <w:sz w:val="20"/>
          <w:szCs w:val="20"/>
        </w:rPr>
      </w:pPr>
      <w:r w:rsidRPr="00D1103A">
        <w:rPr>
          <w:rFonts w:ascii="Arial" w:hAnsi="Arial" w:cs="Arial"/>
          <w:sz w:val="20"/>
          <w:szCs w:val="20"/>
        </w:rPr>
        <w:t>Configure data access controls in Azure Data Lake to limit access based on user roles and data sensitivity.</w:t>
      </w:r>
    </w:p>
    <w:p w14:paraId="01BF3056" w14:textId="0751199E" w:rsidR="00062F0E" w:rsidRPr="00062F0E" w:rsidRDefault="00E66EFF" w:rsidP="00790720">
      <w:pPr>
        <w:pStyle w:val="TableParagraph"/>
        <w:numPr>
          <w:ilvl w:val="0"/>
          <w:numId w:val="6"/>
        </w:numPr>
        <w:tabs>
          <w:tab w:val="left" w:pos="505"/>
          <w:tab w:val="left" w:pos="506"/>
        </w:tabs>
        <w:ind w:right="76"/>
        <w:jc w:val="both"/>
        <w:rPr>
          <w:rFonts w:ascii="Arial" w:hAnsi="Arial" w:cs="Arial"/>
          <w:sz w:val="20"/>
          <w:szCs w:val="20"/>
        </w:rPr>
      </w:pPr>
      <w:r w:rsidRPr="00E66EFF">
        <w:rPr>
          <w:rFonts w:ascii="Arial" w:hAnsi="Arial" w:cs="Arial"/>
          <w:sz w:val="20"/>
          <w:szCs w:val="20"/>
        </w:rPr>
        <w:t xml:space="preserve">Implemented IAM policies and </w:t>
      </w:r>
      <w:proofErr w:type="spellStart"/>
      <w:r w:rsidRPr="00E66EFF">
        <w:rPr>
          <w:rFonts w:ascii="Arial" w:hAnsi="Arial" w:cs="Arial"/>
          <w:sz w:val="20"/>
          <w:szCs w:val="20"/>
        </w:rPr>
        <w:t>VNet</w:t>
      </w:r>
      <w:proofErr w:type="spellEnd"/>
      <w:r w:rsidRPr="00E66EFF">
        <w:rPr>
          <w:rFonts w:ascii="Arial" w:hAnsi="Arial" w:cs="Arial"/>
          <w:sz w:val="20"/>
          <w:szCs w:val="20"/>
        </w:rPr>
        <w:t xml:space="preserve"> configurations to ensure healthcare data management compliance with industry regulations, enhancing trust and data integrity, and communicating with stakeholders.</w:t>
      </w:r>
    </w:p>
    <w:p w14:paraId="15A80D6E" w14:textId="77777777" w:rsidR="0037634C" w:rsidRDefault="0037634C" w:rsidP="00790720">
      <w:pPr>
        <w:pStyle w:val="TableParagraph"/>
        <w:numPr>
          <w:ilvl w:val="0"/>
          <w:numId w:val="6"/>
        </w:numPr>
        <w:tabs>
          <w:tab w:val="left" w:pos="505"/>
          <w:tab w:val="left" w:pos="506"/>
        </w:tabs>
        <w:ind w:right="76"/>
        <w:jc w:val="both"/>
        <w:rPr>
          <w:rFonts w:ascii="Arial" w:hAnsi="Arial" w:cs="Arial"/>
          <w:sz w:val="20"/>
          <w:szCs w:val="20"/>
        </w:rPr>
      </w:pPr>
      <w:r w:rsidRPr="0037634C">
        <w:rPr>
          <w:rFonts w:ascii="Arial" w:hAnsi="Arial" w:cs="Arial"/>
          <w:sz w:val="20"/>
          <w:szCs w:val="20"/>
        </w:rPr>
        <w:t>Implemented cost-saving measures by optimizing resource allocation and usage across Azure VMs, Azure Blob Storage, and other Azure services, ensuring efficient healthcare data infrastructure management, including troubleshooting and performance monitoring</w:t>
      </w:r>
      <w:r>
        <w:rPr>
          <w:rFonts w:ascii="Arial" w:hAnsi="Arial" w:cs="Arial"/>
          <w:sz w:val="20"/>
          <w:szCs w:val="20"/>
        </w:rPr>
        <w:t>.</w:t>
      </w:r>
    </w:p>
    <w:p w14:paraId="45E7282A" w14:textId="71F31636" w:rsidR="00062F0E" w:rsidRPr="00062F0E" w:rsidRDefault="00062F0E" w:rsidP="00790720">
      <w:pPr>
        <w:pStyle w:val="TableParagraph"/>
        <w:numPr>
          <w:ilvl w:val="0"/>
          <w:numId w:val="6"/>
        </w:numPr>
        <w:tabs>
          <w:tab w:val="left" w:pos="505"/>
          <w:tab w:val="left" w:pos="506"/>
        </w:tabs>
        <w:ind w:right="76"/>
        <w:jc w:val="both"/>
        <w:rPr>
          <w:rFonts w:ascii="Arial" w:hAnsi="Arial" w:cs="Arial"/>
          <w:sz w:val="20"/>
          <w:szCs w:val="20"/>
        </w:rPr>
      </w:pPr>
      <w:r w:rsidRPr="00062F0E">
        <w:rPr>
          <w:rFonts w:ascii="Arial" w:hAnsi="Arial" w:cs="Arial"/>
          <w:sz w:val="20"/>
          <w:szCs w:val="20"/>
        </w:rPr>
        <w:t>Implemented Azure Databricks for efficient analysis and visualization of relationships in large-scale datasets.</w:t>
      </w:r>
    </w:p>
    <w:p w14:paraId="2B4A2C9A" w14:textId="64A10843" w:rsidR="00062F0E" w:rsidRDefault="00062F0E" w:rsidP="00790720">
      <w:pPr>
        <w:pStyle w:val="TableParagraph"/>
        <w:numPr>
          <w:ilvl w:val="0"/>
          <w:numId w:val="6"/>
        </w:numPr>
        <w:tabs>
          <w:tab w:val="left" w:pos="505"/>
          <w:tab w:val="left" w:pos="506"/>
        </w:tabs>
        <w:ind w:right="76"/>
        <w:jc w:val="both"/>
        <w:rPr>
          <w:rFonts w:ascii="Arial" w:hAnsi="Arial" w:cs="Arial"/>
          <w:sz w:val="20"/>
          <w:szCs w:val="20"/>
        </w:rPr>
      </w:pPr>
      <w:r w:rsidRPr="00062F0E">
        <w:rPr>
          <w:rFonts w:ascii="Arial" w:hAnsi="Arial" w:cs="Arial"/>
          <w:sz w:val="20"/>
          <w:szCs w:val="20"/>
        </w:rPr>
        <w:t>Leveraged Azure Stream Analytics for real-time data streaming, enabling rapid processing and analysis of streaming data sources.</w:t>
      </w:r>
    </w:p>
    <w:p w14:paraId="3A310D49" w14:textId="41C9C1DD" w:rsidR="00007E34" w:rsidRDefault="00007E34" w:rsidP="00790720">
      <w:pPr>
        <w:pStyle w:val="TableParagraph"/>
        <w:numPr>
          <w:ilvl w:val="0"/>
          <w:numId w:val="6"/>
        </w:numPr>
        <w:tabs>
          <w:tab w:val="left" w:pos="505"/>
          <w:tab w:val="left" w:pos="506"/>
        </w:tabs>
        <w:ind w:right="76"/>
        <w:jc w:val="both"/>
        <w:rPr>
          <w:rFonts w:ascii="Arial" w:hAnsi="Arial" w:cs="Arial"/>
          <w:sz w:val="20"/>
          <w:szCs w:val="20"/>
        </w:rPr>
      </w:pPr>
      <w:r w:rsidRPr="00007E34">
        <w:rPr>
          <w:rFonts w:ascii="Arial" w:hAnsi="Arial" w:cs="Arial"/>
          <w:sz w:val="20"/>
          <w:szCs w:val="20"/>
        </w:rPr>
        <w:t xml:space="preserve">Utilized Spark Accumulators and Broadcast Variables to efficiently share and aggregate information across </w:t>
      </w:r>
      <w:proofErr w:type="spellStart"/>
      <w:r w:rsidRPr="00007E34">
        <w:rPr>
          <w:rFonts w:ascii="Arial" w:hAnsi="Arial" w:cs="Arial"/>
          <w:sz w:val="20"/>
          <w:szCs w:val="20"/>
        </w:rPr>
        <w:t>PySpark</w:t>
      </w:r>
      <w:proofErr w:type="spellEnd"/>
      <w:r w:rsidRPr="00007E34">
        <w:rPr>
          <w:rFonts w:ascii="Arial" w:hAnsi="Arial" w:cs="Arial"/>
          <w:sz w:val="20"/>
          <w:szCs w:val="20"/>
        </w:rPr>
        <w:t xml:space="preserve"> executors, optimizing distributed computations.</w:t>
      </w:r>
    </w:p>
    <w:p w14:paraId="647546D7" w14:textId="226B2418" w:rsidR="00844D65" w:rsidRPr="00062F0E" w:rsidRDefault="00844D65" w:rsidP="00790720">
      <w:pPr>
        <w:pStyle w:val="TableParagraph"/>
        <w:numPr>
          <w:ilvl w:val="0"/>
          <w:numId w:val="6"/>
        </w:numPr>
        <w:tabs>
          <w:tab w:val="left" w:pos="505"/>
          <w:tab w:val="left" w:pos="506"/>
        </w:tabs>
        <w:ind w:right="76"/>
        <w:jc w:val="both"/>
        <w:rPr>
          <w:rFonts w:ascii="Arial" w:hAnsi="Arial" w:cs="Arial"/>
          <w:sz w:val="20"/>
          <w:szCs w:val="20"/>
        </w:rPr>
      </w:pPr>
      <w:r w:rsidRPr="00844D65">
        <w:rPr>
          <w:rFonts w:ascii="Arial" w:hAnsi="Arial" w:cs="Arial"/>
          <w:sz w:val="20"/>
          <w:szCs w:val="20"/>
        </w:rPr>
        <w:t>Developed Data Factory mapping data flows for complex data transformations, such as data aggregation and windowing functions, within the data lake context.</w:t>
      </w:r>
    </w:p>
    <w:p w14:paraId="15FDC528" w14:textId="77777777" w:rsidR="00C177A7" w:rsidRDefault="00C177A7" w:rsidP="00790720">
      <w:pPr>
        <w:pStyle w:val="TableParagraph"/>
        <w:numPr>
          <w:ilvl w:val="0"/>
          <w:numId w:val="6"/>
        </w:numPr>
        <w:tabs>
          <w:tab w:val="left" w:pos="505"/>
          <w:tab w:val="left" w:pos="506"/>
        </w:tabs>
        <w:ind w:right="76"/>
        <w:jc w:val="both"/>
        <w:rPr>
          <w:rFonts w:ascii="Arial" w:hAnsi="Arial" w:cs="Arial"/>
          <w:sz w:val="20"/>
          <w:szCs w:val="20"/>
        </w:rPr>
      </w:pPr>
      <w:r w:rsidRPr="00C177A7">
        <w:rPr>
          <w:rFonts w:ascii="Arial" w:hAnsi="Arial" w:cs="Arial"/>
          <w:sz w:val="20"/>
          <w:szCs w:val="20"/>
        </w:rPr>
        <w:t>Applied Azure Machine Learning pipelines for end-to-end model development, from data preparation to model deployment, using Azure DevOps for CI/CD</w:t>
      </w:r>
      <w:r>
        <w:rPr>
          <w:rFonts w:ascii="Arial" w:hAnsi="Arial" w:cs="Arial"/>
          <w:sz w:val="20"/>
          <w:szCs w:val="20"/>
        </w:rPr>
        <w:t>.</w:t>
      </w:r>
    </w:p>
    <w:p w14:paraId="28D3C809" w14:textId="77777777" w:rsidR="000B18E7" w:rsidRDefault="000B18E7" w:rsidP="00790720">
      <w:pPr>
        <w:pStyle w:val="TableParagraph"/>
        <w:numPr>
          <w:ilvl w:val="0"/>
          <w:numId w:val="6"/>
        </w:numPr>
        <w:tabs>
          <w:tab w:val="left" w:pos="505"/>
          <w:tab w:val="left" w:pos="506"/>
        </w:tabs>
        <w:ind w:right="76"/>
        <w:jc w:val="both"/>
        <w:rPr>
          <w:rFonts w:ascii="Arial" w:hAnsi="Arial" w:cs="Arial"/>
          <w:sz w:val="20"/>
          <w:szCs w:val="20"/>
        </w:rPr>
      </w:pPr>
      <w:r w:rsidRPr="000B18E7">
        <w:rPr>
          <w:rFonts w:ascii="Arial" w:hAnsi="Arial" w:cs="Arial"/>
          <w:sz w:val="20"/>
          <w:szCs w:val="20"/>
        </w:rPr>
        <w:t>Participated in all stages of SDLC, including requirement analysis, design, coding, testing, and production, for big data projects on Azure, utilizing Azure DevOps for version control and collaboration</w:t>
      </w:r>
    </w:p>
    <w:p w14:paraId="76C51322" w14:textId="1D0A2255" w:rsidR="00B43577" w:rsidRDefault="00B43577" w:rsidP="00790720">
      <w:pPr>
        <w:pStyle w:val="TableParagraph"/>
        <w:numPr>
          <w:ilvl w:val="0"/>
          <w:numId w:val="6"/>
        </w:numPr>
        <w:tabs>
          <w:tab w:val="left" w:pos="505"/>
          <w:tab w:val="left" w:pos="506"/>
        </w:tabs>
        <w:ind w:right="76"/>
        <w:jc w:val="both"/>
        <w:rPr>
          <w:rFonts w:ascii="Arial" w:hAnsi="Arial" w:cs="Arial"/>
          <w:sz w:val="20"/>
          <w:szCs w:val="20"/>
        </w:rPr>
      </w:pPr>
      <w:r w:rsidRPr="00B43577">
        <w:rPr>
          <w:rFonts w:ascii="Arial" w:hAnsi="Arial" w:cs="Arial"/>
          <w:sz w:val="20"/>
          <w:szCs w:val="20"/>
        </w:rPr>
        <w:t>Extensively utilized Azure Data Factory to import/export data between RDBMS and Azure Data Lake, creating data pipelines for last saved value, and performing incremental imports during data migration.</w:t>
      </w:r>
    </w:p>
    <w:p w14:paraId="1E28393E" w14:textId="60E1DD29" w:rsidR="005A6558" w:rsidRDefault="005A6558" w:rsidP="00790720">
      <w:pPr>
        <w:pStyle w:val="TableParagraph"/>
        <w:numPr>
          <w:ilvl w:val="0"/>
          <w:numId w:val="6"/>
        </w:numPr>
        <w:tabs>
          <w:tab w:val="left" w:pos="505"/>
          <w:tab w:val="left" w:pos="506"/>
        </w:tabs>
        <w:ind w:right="76"/>
        <w:jc w:val="both"/>
        <w:rPr>
          <w:rFonts w:ascii="Arial" w:hAnsi="Arial" w:cs="Arial"/>
          <w:sz w:val="20"/>
          <w:szCs w:val="20"/>
        </w:rPr>
      </w:pPr>
      <w:r w:rsidRPr="005A6558">
        <w:rPr>
          <w:rFonts w:ascii="Arial" w:hAnsi="Arial" w:cs="Arial"/>
          <w:sz w:val="20"/>
          <w:szCs w:val="20"/>
        </w:rPr>
        <w:t>Implemented SCD Type 2 in Azure Databricks, processing CDC data from ADF pipelines and storing the results in ADLS Gen2, ensuring historical accuracy and enabling effective data analysis</w:t>
      </w:r>
    </w:p>
    <w:p w14:paraId="02351F81" w14:textId="128E43A0" w:rsidR="00062F0E" w:rsidRPr="00062F0E" w:rsidRDefault="00834417" w:rsidP="00790720">
      <w:pPr>
        <w:pStyle w:val="TableParagraph"/>
        <w:numPr>
          <w:ilvl w:val="0"/>
          <w:numId w:val="6"/>
        </w:numPr>
        <w:tabs>
          <w:tab w:val="left" w:pos="505"/>
          <w:tab w:val="left" w:pos="506"/>
        </w:tabs>
        <w:ind w:right="76"/>
        <w:jc w:val="both"/>
        <w:rPr>
          <w:rFonts w:ascii="Arial" w:hAnsi="Arial" w:cs="Arial"/>
          <w:sz w:val="20"/>
          <w:szCs w:val="20"/>
        </w:rPr>
      </w:pPr>
      <w:r w:rsidRPr="00834417">
        <w:rPr>
          <w:rFonts w:ascii="Arial" w:hAnsi="Arial" w:cs="Arial"/>
          <w:sz w:val="20"/>
          <w:szCs w:val="20"/>
        </w:rPr>
        <w:t>Implemented efficient data storage solutions on Azure Data Lake Storage, optimizing healthcare data accessibility and retrieval for diverse analytical needs during migration projects</w:t>
      </w:r>
      <w:r w:rsidR="00062F0E" w:rsidRPr="00062F0E">
        <w:rPr>
          <w:rFonts w:ascii="Arial" w:hAnsi="Arial" w:cs="Arial"/>
          <w:sz w:val="20"/>
          <w:szCs w:val="20"/>
        </w:rPr>
        <w:t>.</w:t>
      </w:r>
    </w:p>
    <w:p w14:paraId="49A50FE0" w14:textId="290E4FB9" w:rsidR="00062F0E" w:rsidRDefault="00FB3BF0" w:rsidP="00790720">
      <w:pPr>
        <w:pStyle w:val="TableParagraph"/>
        <w:numPr>
          <w:ilvl w:val="0"/>
          <w:numId w:val="6"/>
        </w:numPr>
        <w:tabs>
          <w:tab w:val="left" w:pos="505"/>
          <w:tab w:val="left" w:pos="506"/>
        </w:tabs>
        <w:ind w:right="76"/>
        <w:jc w:val="both"/>
        <w:rPr>
          <w:rFonts w:ascii="Arial" w:hAnsi="Arial" w:cs="Arial"/>
          <w:sz w:val="20"/>
          <w:szCs w:val="20"/>
        </w:rPr>
      </w:pPr>
      <w:r w:rsidRPr="00FB3BF0">
        <w:rPr>
          <w:rFonts w:ascii="Arial" w:hAnsi="Arial" w:cs="Arial"/>
          <w:sz w:val="20"/>
          <w:szCs w:val="20"/>
        </w:rPr>
        <w:t>Leveraged Azure Databricks for scalable and resource-efficient healthcare data processing, ensuring seamless scalability to handle growing volumes of data and optimizing performance</w:t>
      </w:r>
      <w:r w:rsidR="00062F0E" w:rsidRPr="00062F0E">
        <w:rPr>
          <w:rFonts w:ascii="Arial" w:hAnsi="Arial" w:cs="Arial"/>
          <w:sz w:val="20"/>
          <w:szCs w:val="20"/>
        </w:rPr>
        <w:t>.</w:t>
      </w:r>
    </w:p>
    <w:p w14:paraId="4187D2BC" w14:textId="08CCDC67" w:rsidR="00062F0E" w:rsidRPr="00062F0E" w:rsidRDefault="00062F0E" w:rsidP="00790720">
      <w:pPr>
        <w:pStyle w:val="TableParagraph"/>
        <w:numPr>
          <w:ilvl w:val="0"/>
          <w:numId w:val="6"/>
        </w:numPr>
        <w:tabs>
          <w:tab w:val="left" w:pos="505"/>
          <w:tab w:val="left" w:pos="506"/>
        </w:tabs>
        <w:ind w:right="76"/>
        <w:jc w:val="both"/>
        <w:rPr>
          <w:rFonts w:ascii="Arial" w:hAnsi="Arial" w:cs="Arial"/>
          <w:sz w:val="20"/>
          <w:szCs w:val="20"/>
        </w:rPr>
      </w:pPr>
      <w:r w:rsidRPr="00062F0E">
        <w:rPr>
          <w:rFonts w:ascii="Arial" w:hAnsi="Arial" w:cs="Arial"/>
          <w:sz w:val="20"/>
          <w:szCs w:val="20"/>
        </w:rPr>
        <w:t>Implemented Azure Cosmos DB for real-time processing of healthcare data, enabling immediate access and analysis of continuously generated information for timely insights.</w:t>
      </w:r>
    </w:p>
    <w:p w14:paraId="7774216B" w14:textId="1002F268" w:rsidR="00062F0E" w:rsidRPr="00062F0E" w:rsidRDefault="00062F0E" w:rsidP="00790720">
      <w:pPr>
        <w:pStyle w:val="TableParagraph"/>
        <w:numPr>
          <w:ilvl w:val="0"/>
          <w:numId w:val="6"/>
        </w:numPr>
        <w:tabs>
          <w:tab w:val="left" w:pos="505"/>
          <w:tab w:val="left" w:pos="506"/>
        </w:tabs>
        <w:ind w:right="76"/>
        <w:jc w:val="both"/>
        <w:rPr>
          <w:rFonts w:ascii="Arial" w:hAnsi="Arial" w:cs="Arial"/>
          <w:sz w:val="20"/>
          <w:szCs w:val="20"/>
        </w:rPr>
      </w:pPr>
      <w:r w:rsidRPr="00062F0E">
        <w:rPr>
          <w:rFonts w:ascii="Arial" w:hAnsi="Arial" w:cs="Arial"/>
          <w:sz w:val="20"/>
          <w:szCs w:val="20"/>
        </w:rPr>
        <w:t>Utilized Azure Synapse Analytics to query and analyze structured healthcare data, optimizing performance and resource utilization for analytical purposes.</w:t>
      </w:r>
    </w:p>
    <w:p w14:paraId="4990C5B7" w14:textId="5C1BF530" w:rsidR="00900F94" w:rsidRPr="004D50CC" w:rsidRDefault="00062F0E" w:rsidP="00790720">
      <w:pPr>
        <w:pStyle w:val="TableParagraph"/>
        <w:numPr>
          <w:ilvl w:val="0"/>
          <w:numId w:val="6"/>
        </w:numPr>
        <w:tabs>
          <w:tab w:val="left" w:pos="505"/>
          <w:tab w:val="left" w:pos="506"/>
        </w:tabs>
        <w:ind w:right="76"/>
        <w:jc w:val="both"/>
        <w:rPr>
          <w:rFonts w:ascii="Arial" w:hAnsi="Arial" w:cs="Arial"/>
          <w:sz w:val="20"/>
          <w:szCs w:val="20"/>
        </w:rPr>
      </w:pPr>
      <w:r w:rsidRPr="00062F0E">
        <w:rPr>
          <w:rFonts w:ascii="Arial" w:hAnsi="Arial" w:cs="Arial"/>
          <w:sz w:val="20"/>
          <w:szCs w:val="20"/>
        </w:rPr>
        <w:t>Developed and optimized PySpark scripts for processing healthcare datasets, incorporating Azure Synapse SQL for structured data analysis, and creating Directed Acyclic Graphs (DAGs) for efficient workflow orchestration.</w:t>
      </w:r>
    </w:p>
    <w:p w14:paraId="39289101" w14:textId="018F80A6" w:rsidR="00977BC5" w:rsidRDefault="00900F94" w:rsidP="00790720">
      <w:pPr>
        <w:jc w:val="both"/>
        <w:rPr>
          <w:rFonts w:ascii="Arial" w:hAnsi="Arial" w:cs="Arial"/>
          <w:color w:val="0C0C0C"/>
          <w:sz w:val="20"/>
          <w:szCs w:val="20"/>
        </w:rPr>
      </w:pPr>
      <w:r w:rsidRPr="004D50CC">
        <w:rPr>
          <w:rFonts w:ascii="Arial" w:hAnsi="Arial" w:cs="Arial"/>
          <w:b/>
          <w:color w:val="0C0C0C"/>
          <w:sz w:val="20"/>
          <w:szCs w:val="20"/>
          <w:u w:val="single"/>
        </w:rPr>
        <w:t>Environment:</w:t>
      </w:r>
      <w:r w:rsidRPr="004D50CC">
        <w:rPr>
          <w:rFonts w:ascii="Arial" w:hAnsi="Arial" w:cs="Arial"/>
          <w:b/>
          <w:color w:val="0C0C0C"/>
          <w:spacing w:val="37"/>
          <w:sz w:val="20"/>
          <w:szCs w:val="20"/>
        </w:rPr>
        <w:t xml:space="preserve"> </w:t>
      </w:r>
      <w:bookmarkStart w:id="0" w:name="_Hlk158453768"/>
      <w:r w:rsidR="00F64424" w:rsidRPr="00F64424">
        <w:rPr>
          <w:rFonts w:ascii="Arial" w:hAnsi="Arial" w:cs="Arial"/>
          <w:color w:val="0C0C0C"/>
          <w:sz w:val="20"/>
          <w:szCs w:val="20"/>
        </w:rPr>
        <w:t>Azure Virtual Machines (VM), Azure Blob Storage, Azure Functions, Azure Logic Apps, Azure HDInsight, Azure RBAC (Role-Based Access Control), Power BI</w:t>
      </w:r>
      <w:r w:rsidR="00F64424">
        <w:rPr>
          <w:rFonts w:ascii="Arial" w:hAnsi="Arial" w:cs="Arial"/>
          <w:color w:val="0C0C0C"/>
          <w:sz w:val="20"/>
          <w:szCs w:val="20"/>
        </w:rPr>
        <w:t xml:space="preserve">, Hive, </w:t>
      </w:r>
      <w:r w:rsidRPr="004D50CC">
        <w:rPr>
          <w:rFonts w:ascii="Arial" w:hAnsi="Arial" w:cs="Arial"/>
          <w:color w:val="0C0C0C"/>
          <w:sz w:val="20"/>
          <w:szCs w:val="20"/>
        </w:rPr>
        <w:t>Hadoop,</w:t>
      </w:r>
      <w:r w:rsidRPr="004D50CC">
        <w:rPr>
          <w:rFonts w:ascii="Arial" w:hAnsi="Arial" w:cs="Arial"/>
          <w:color w:val="0C0C0C"/>
          <w:spacing w:val="1"/>
          <w:sz w:val="20"/>
          <w:szCs w:val="20"/>
        </w:rPr>
        <w:t xml:space="preserve"> </w:t>
      </w:r>
      <w:r w:rsidRPr="004D50CC">
        <w:rPr>
          <w:rFonts w:ascii="Arial" w:hAnsi="Arial" w:cs="Arial"/>
          <w:color w:val="0C0C0C"/>
          <w:sz w:val="20"/>
          <w:szCs w:val="20"/>
        </w:rPr>
        <w:t>Spark,</w:t>
      </w:r>
      <w:r w:rsidRPr="004D50CC">
        <w:rPr>
          <w:rFonts w:ascii="Arial" w:hAnsi="Arial" w:cs="Arial"/>
          <w:color w:val="0C0C0C"/>
          <w:spacing w:val="-3"/>
          <w:sz w:val="20"/>
          <w:szCs w:val="20"/>
        </w:rPr>
        <w:t xml:space="preserve"> </w:t>
      </w:r>
      <w:proofErr w:type="spellStart"/>
      <w:r w:rsidRPr="004D50CC">
        <w:rPr>
          <w:rFonts w:ascii="Arial" w:hAnsi="Arial" w:cs="Arial"/>
          <w:color w:val="0C0C0C"/>
          <w:sz w:val="20"/>
          <w:szCs w:val="20"/>
        </w:rPr>
        <w:t>SparkSQL</w:t>
      </w:r>
      <w:proofErr w:type="spellEnd"/>
      <w:r w:rsidRPr="004D50CC">
        <w:rPr>
          <w:rFonts w:ascii="Arial" w:hAnsi="Arial" w:cs="Arial"/>
          <w:color w:val="0C0C0C"/>
          <w:sz w:val="20"/>
          <w:szCs w:val="20"/>
        </w:rPr>
        <w:t>,</w:t>
      </w:r>
      <w:r w:rsidRPr="004D50CC">
        <w:rPr>
          <w:rFonts w:ascii="Arial" w:hAnsi="Arial" w:cs="Arial"/>
          <w:color w:val="0C0C0C"/>
          <w:spacing w:val="1"/>
          <w:sz w:val="20"/>
          <w:szCs w:val="20"/>
        </w:rPr>
        <w:t xml:space="preserve"> </w:t>
      </w:r>
      <w:r w:rsidRPr="004D50CC">
        <w:rPr>
          <w:rFonts w:ascii="Arial" w:hAnsi="Arial" w:cs="Arial"/>
          <w:color w:val="0C0C0C"/>
          <w:sz w:val="20"/>
          <w:szCs w:val="20"/>
        </w:rPr>
        <w:t>Scala,</w:t>
      </w:r>
      <w:r w:rsidRPr="004D50CC">
        <w:rPr>
          <w:rFonts w:ascii="Arial" w:hAnsi="Arial" w:cs="Arial"/>
          <w:color w:val="0C0C0C"/>
          <w:spacing w:val="1"/>
          <w:sz w:val="20"/>
          <w:szCs w:val="20"/>
        </w:rPr>
        <w:t xml:space="preserve"> </w:t>
      </w:r>
      <w:proofErr w:type="spellStart"/>
      <w:r w:rsidRPr="004D50CC">
        <w:rPr>
          <w:rFonts w:ascii="Arial" w:hAnsi="Arial" w:cs="Arial"/>
          <w:color w:val="0C0C0C"/>
          <w:sz w:val="20"/>
          <w:szCs w:val="20"/>
        </w:rPr>
        <w:t>PySpark</w:t>
      </w:r>
      <w:proofErr w:type="spellEnd"/>
      <w:r w:rsidRPr="004D50CC">
        <w:rPr>
          <w:rFonts w:ascii="Arial" w:hAnsi="Arial" w:cs="Arial"/>
          <w:color w:val="0C0C0C"/>
          <w:sz w:val="20"/>
          <w:szCs w:val="20"/>
        </w:rPr>
        <w:t>,</w:t>
      </w:r>
      <w:r w:rsidRPr="004D50CC">
        <w:rPr>
          <w:rFonts w:ascii="Arial" w:hAnsi="Arial" w:cs="Arial"/>
          <w:color w:val="0C0C0C"/>
          <w:spacing w:val="-1"/>
          <w:sz w:val="20"/>
          <w:szCs w:val="20"/>
        </w:rPr>
        <w:t xml:space="preserve"> </w:t>
      </w:r>
      <w:r w:rsidRPr="004D50CC">
        <w:rPr>
          <w:rFonts w:ascii="Arial" w:hAnsi="Arial" w:cs="Arial"/>
          <w:color w:val="0C0C0C"/>
          <w:sz w:val="20"/>
          <w:szCs w:val="20"/>
        </w:rPr>
        <w:t>Python,</w:t>
      </w:r>
      <w:r w:rsidRPr="004D50CC">
        <w:rPr>
          <w:rFonts w:ascii="Arial" w:hAnsi="Arial" w:cs="Arial"/>
          <w:color w:val="0C0C0C"/>
          <w:spacing w:val="1"/>
          <w:sz w:val="20"/>
          <w:szCs w:val="20"/>
        </w:rPr>
        <w:t xml:space="preserve"> </w:t>
      </w:r>
      <w:r w:rsidRPr="004D50CC">
        <w:rPr>
          <w:rFonts w:ascii="Arial" w:hAnsi="Arial" w:cs="Arial"/>
          <w:color w:val="0C0C0C"/>
          <w:sz w:val="20"/>
          <w:szCs w:val="20"/>
        </w:rPr>
        <w:t>Sqoop,</w:t>
      </w:r>
      <w:r w:rsidRPr="004D50CC">
        <w:rPr>
          <w:rFonts w:ascii="Arial" w:hAnsi="Arial" w:cs="Arial"/>
          <w:color w:val="0C0C0C"/>
          <w:spacing w:val="-3"/>
          <w:sz w:val="20"/>
          <w:szCs w:val="20"/>
        </w:rPr>
        <w:t xml:space="preserve"> </w:t>
      </w:r>
      <w:r w:rsidRPr="004D50CC">
        <w:rPr>
          <w:rFonts w:ascii="Arial" w:hAnsi="Arial" w:cs="Arial"/>
          <w:color w:val="0C0C0C"/>
          <w:sz w:val="20"/>
          <w:szCs w:val="20"/>
        </w:rPr>
        <w:t>Kafka,</w:t>
      </w:r>
      <w:r w:rsidRPr="004D50CC">
        <w:rPr>
          <w:rFonts w:ascii="Arial" w:hAnsi="Arial" w:cs="Arial"/>
          <w:color w:val="0C0C0C"/>
          <w:spacing w:val="-3"/>
          <w:sz w:val="20"/>
          <w:szCs w:val="20"/>
        </w:rPr>
        <w:t xml:space="preserve"> </w:t>
      </w:r>
      <w:r w:rsidRPr="004D50CC">
        <w:rPr>
          <w:rFonts w:ascii="Arial" w:hAnsi="Arial" w:cs="Arial"/>
          <w:color w:val="0C0C0C"/>
          <w:sz w:val="20"/>
          <w:szCs w:val="20"/>
        </w:rPr>
        <w:t>Oracle.</w:t>
      </w:r>
      <w:bookmarkEnd w:id="0"/>
    </w:p>
    <w:p w14:paraId="24CBC05E" w14:textId="77777777" w:rsidR="006B23D7" w:rsidRPr="004D50CC" w:rsidRDefault="006B23D7" w:rsidP="00790720">
      <w:pPr>
        <w:jc w:val="both"/>
        <w:rPr>
          <w:rFonts w:ascii="Arial" w:hAnsi="Arial" w:cs="Arial"/>
          <w:color w:val="0C0C0C"/>
          <w:sz w:val="20"/>
          <w:szCs w:val="20"/>
        </w:rPr>
      </w:pPr>
    </w:p>
    <w:p w14:paraId="36C0ABB8" w14:textId="7F44807D" w:rsidR="00757662" w:rsidRPr="004D50CC" w:rsidRDefault="00FB2DE2" w:rsidP="00790720">
      <w:pPr>
        <w:pBdr>
          <w:top w:val="single" w:sz="6" w:space="1" w:color="auto"/>
          <w:left w:val="single" w:sz="6" w:space="4" w:color="auto"/>
          <w:bottom w:val="single" w:sz="6" w:space="1" w:color="auto"/>
          <w:right w:val="single" w:sz="6" w:space="4" w:color="auto"/>
        </w:pBdr>
        <w:spacing w:after="0"/>
        <w:jc w:val="both"/>
        <w:rPr>
          <w:rFonts w:ascii="Arial" w:hAnsi="Arial" w:cs="Arial"/>
          <w:b/>
          <w:bCs/>
          <w:color w:val="0C0C0C"/>
          <w:sz w:val="20"/>
          <w:szCs w:val="20"/>
        </w:rPr>
      </w:pPr>
      <w:r>
        <w:rPr>
          <w:rFonts w:ascii="Arial" w:hAnsi="Arial" w:cs="Arial"/>
          <w:b/>
          <w:bCs/>
          <w:color w:val="0C0C0C"/>
          <w:sz w:val="20"/>
          <w:szCs w:val="20"/>
        </w:rPr>
        <w:t xml:space="preserve">Client: Citi </w:t>
      </w:r>
      <w:r w:rsidR="006B23D7">
        <w:rPr>
          <w:rFonts w:ascii="Arial" w:hAnsi="Arial" w:cs="Arial"/>
          <w:b/>
          <w:bCs/>
          <w:color w:val="0C0C0C"/>
          <w:sz w:val="20"/>
          <w:szCs w:val="20"/>
        </w:rPr>
        <w:t>Bank, New York City</w:t>
      </w:r>
      <w:r w:rsidR="005C0E22">
        <w:rPr>
          <w:rFonts w:ascii="Arial" w:hAnsi="Arial" w:cs="Arial"/>
          <w:b/>
          <w:bCs/>
          <w:color w:val="0C0C0C"/>
          <w:sz w:val="20"/>
          <w:szCs w:val="20"/>
        </w:rPr>
        <w:tab/>
      </w:r>
      <w:r w:rsidR="005C0E22">
        <w:rPr>
          <w:rFonts w:ascii="Arial" w:hAnsi="Arial" w:cs="Arial"/>
          <w:b/>
          <w:bCs/>
          <w:color w:val="0C0C0C"/>
          <w:sz w:val="20"/>
          <w:szCs w:val="20"/>
        </w:rPr>
        <w:tab/>
      </w:r>
      <w:r w:rsidR="005C0E22">
        <w:rPr>
          <w:rFonts w:ascii="Arial" w:hAnsi="Arial" w:cs="Arial"/>
          <w:b/>
          <w:bCs/>
          <w:color w:val="0C0C0C"/>
          <w:sz w:val="20"/>
          <w:szCs w:val="20"/>
        </w:rPr>
        <w:tab/>
      </w:r>
      <w:r w:rsidR="005C0E22">
        <w:rPr>
          <w:rFonts w:ascii="Arial" w:hAnsi="Arial" w:cs="Arial"/>
          <w:b/>
          <w:bCs/>
          <w:color w:val="0C0C0C"/>
          <w:sz w:val="20"/>
          <w:szCs w:val="20"/>
        </w:rPr>
        <w:tab/>
      </w:r>
      <w:r w:rsidR="005C0E22">
        <w:rPr>
          <w:rFonts w:ascii="Arial" w:hAnsi="Arial" w:cs="Arial"/>
          <w:b/>
          <w:bCs/>
          <w:color w:val="0C0C0C"/>
          <w:sz w:val="20"/>
          <w:szCs w:val="20"/>
        </w:rPr>
        <w:tab/>
      </w:r>
      <w:r w:rsidR="005C0E22">
        <w:rPr>
          <w:rFonts w:ascii="Arial" w:hAnsi="Arial" w:cs="Arial"/>
          <w:b/>
          <w:bCs/>
          <w:color w:val="0C0C0C"/>
          <w:sz w:val="20"/>
          <w:szCs w:val="20"/>
        </w:rPr>
        <w:tab/>
      </w:r>
      <w:r w:rsidR="005C0E22">
        <w:rPr>
          <w:rFonts w:ascii="Arial" w:hAnsi="Arial" w:cs="Arial"/>
          <w:b/>
          <w:bCs/>
          <w:color w:val="0C0C0C"/>
          <w:sz w:val="20"/>
          <w:szCs w:val="20"/>
        </w:rPr>
        <w:tab/>
        <w:t xml:space="preserve"> Dec 2017 – Jun 2019</w:t>
      </w:r>
    </w:p>
    <w:p w14:paraId="2E68A0F6" w14:textId="42B9702E" w:rsidR="00757662" w:rsidRPr="004D50CC" w:rsidRDefault="00757662" w:rsidP="00790720">
      <w:pPr>
        <w:pBdr>
          <w:top w:val="single" w:sz="6" w:space="1" w:color="auto"/>
          <w:left w:val="single" w:sz="6" w:space="4" w:color="auto"/>
          <w:bottom w:val="single" w:sz="6" w:space="1" w:color="auto"/>
          <w:right w:val="single" w:sz="6" w:space="4" w:color="auto"/>
        </w:pBdr>
        <w:spacing w:after="0"/>
        <w:jc w:val="both"/>
        <w:rPr>
          <w:rFonts w:ascii="Arial" w:hAnsi="Arial" w:cs="Arial"/>
          <w:b/>
          <w:bCs/>
          <w:color w:val="0C0C0C"/>
          <w:sz w:val="20"/>
          <w:szCs w:val="20"/>
        </w:rPr>
      </w:pPr>
      <w:r w:rsidRPr="004D50CC">
        <w:rPr>
          <w:rFonts w:ascii="Arial" w:hAnsi="Arial" w:cs="Arial"/>
          <w:b/>
          <w:bCs/>
          <w:color w:val="0C0C0C"/>
          <w:sz w:val="20"/>
          <w:szCs w:val="20"/>
        </w:rPr>
        <w:lastRenderedPageBreak/>
        <w:t>Big Data Developer</w:t>
      </w:r>
      <w:r w:rsidRPr="004D50CC">
        <w:rPr>
          <w:rFonts w:ascii="Arial" w:hAnsi="Arial" w:cs="Arial"/>
          <w:b/>
          <w:bCs/>
          <w:color w:val="0C0C0C"/>
          <w:sz w:val="20"/>
          <w:szCs w:val="20"/>
        </w:rPr>
        <w:tab/>
      </w:r>
      <w:r w:rsidRPr="004D50CC">
        <w:rPr>
          <w:rFonts w:ascii="Arial" w:hAnsi="Arial" w:cs="Arial"/>
          <w:b/>
          <w:bCs/>
          <w:color w:val="0C0C0C"/>
          <w:sz w:val="20"/>
          <w:szCs w:val="20"/>
        </w:rPr>
        <w:tab/>
      </w:r>
      <w:r w:rsidRPr="004D50CC">
        <w:rPr>
          <w:rFonts w:ascii="Arial" w:hAnsi="Arial" w:cs="Arial"/>
          <w:b/>
          <w:bCs/>
          <w:color w:val="0C0C0C"/>
          <w:sz w:val="20"/>
          <w:szCs w:val="20"/>
        </w:rPr>
        <w:tab/>
      </w:r>
      <w:r w:rsidRPr="004D50CC">
        <w:rPr>
          <w:rFonts w:ascii="Arial" w:hAnsi="Arial" w:cs="Arial"/>
          <w:b/>
          <w:bCs/>
          <w:color w:val="0C0C0C"/>
          <w:sz w:val="20"/>
          <w:szCs w:val="20"/>
        </w:rPr>
        <w:tab/>
      </w:r>
      <w:r w:rsidRPr="004D50CC">
        <w:rPr>
          <w:rFonts w:ascii="Arial" w:hAnsi="Arial" w:cs="Arial"/>
          <w:b/>
          <w:bCs/>
          <w:color w:val="0C0C0C"/>
          <w:sz w:val="20"/>
          <w:szCs w:val="20"/>
        </w:rPr>
        <w:tab/>
      </w:r>
      <w:r w:rsidRPr="004D50CC">
        <w:rPr>
          <w:rFonts w:ascii="Arial" w:hAnsi="Arial" w:cs="Arial"/>
          <w:b/>
          <w:bCs/>
          <w:color w:val="0C0C0C"/>
          <w:sz w:val="20"/>
          <w:szCs w:val="20"/>
        </w:rPr>
        <w:tab/>
      </w:r>
      <w:r w:rsidRPr="004D50CC">
        <w:rPr>
          <w:rFonts w:ascii="Arial" w:hAnsi="Arial" w:cs="Arial"/>
          <w:b/>
          <w:bCs/>
          <w:color w:val="0C0C0C"/>
          <w:sz w:val="20"/>
          <w:szCs w:val="20"/>
        </w:rPr>
        <w:tab/>
      </w:r>
      <w:r w:rsidRPr="004D50CC">
        <w:rPr>
          <w:rFonts w:ascii="Arial" w:hAnsi="Arial" w:cs="Arial"/>
          <w:b/>
          <w:bCs/>
          <w:color w:val="0C0C0C"/>
          <w:sz w:val="20"/>
          <w:szCs w:val="20"/>
        </w:rPr>
        <w:tab/>
      </w:r>
      <w:r w:rsidRPr="004D50CC">
        <w:rPr>
          <w:rFonts w:ascii="Arial" w:hAnsi="Arial" w:cs="Arial"/>
          <w:b/>
          <w:bCs/>
          <w:color w:val="0C0C0C"/>
          <w:sz w:val="20"/>
          <w:szCs w:val="20"/>
        </w:rPr>
        <w:tab/>
      </w:r>
    </w:p>
    <w:p w14:paraId="1E5EBB7D" w14:textId="77777777" w:rsidR="00757662" w:rsidRPr="004D50CC" w:rsidRDefault="00757662" w:rsidP="00790720">
      <w:pPr>
        <w:pStyle w:val="TableParagraph"/>
        <w:spacing w:line="229" w:lineRule="exact"/>
        <w:ind w:left="0" w:firstLine="0"/>
        <w:jc w:val="both"/>
        <w:rPr>
          <w:rFonts w:ascii="Arial" w:hAnsi="Arial" w:cs="Arial"/>
          <w:b/>
          <w:color w:val="0C0C0C"/>
          <w:sz w:val="20"/>
          <w:szCs w:val="20"/>
        </w:rPr>
      </w:pPr>
    </w:p>
    <w:p w14:paraId="4651BDE1" w14:textId="216E4521" w:rsidR="00230F78" w:rsidRDefault="00230F78" w:rsidP="00790720">
      <w:pPr>
        <w:pStyle w:val="TableParagraph"/>
        <w:spacing w:line="229" w:lineRule="exact"/>
        <w:ind w:left="88" w:firstLine="0"/>
        <w:jc w:val="both"/>
        <w:rPr>
          <w:rFonts w:ascii="Arial" w:hAnsi="Arial" w:cs="Arial"/>
          <w:b/>
          <w:color w:val="0C0C0C"/>
          <w:sz w:val="20"/>
          <w:szCs w:val="20"/>
          <w:u w:val="single"/>
        </w:rPr>
      </w:pPr>
      <w:r w:rsidRPr="004D50CC">
        <w:rPr>
          <w:rFonts w:ascii="Arial" w:hAnsi="Arial" w:cs="Arial"/>
          <w:b/>
          <w:color w:val="0C0C0C"/>
          <w:sz w:val="20"/>
          <w:szCs w:val="20"/>
          <w:u w:val="single"/>
        </w:rPr>
        <w:t>Responsibilities:</w:t>
      </w:r>
    </w:p>
    <w:p w14:paraId="4BDCAC2F" w14:textId="77777777" w:rsidR="004024ED" w:rsidRPr="004D50CC" w:rsidRDefault="004024ED" w:rsidP="00790720">
      <w:pPr>
        <w:pStyle w:val="TableParagraph"/>
        <w:spacing w:line="229" w:lineRule="exact"/>
        <w:ind w:left="88" w:firstLine="0"/>
        <w:jc w:val="both"/>
        <w:rPr>
          <w:rFonts w:ascii="Arial" w:hAnsi="Arial" w:cs="Arial"/>
          <w:b/>
          <w:sz w:val="20"/>
          <w:szCs w:val="20"/>
          <w:u w:val="single"/>
        </w:rPr>
      </w:pPr>
    </w:p>
    <w:p w14:paraId="2642F5E6" w14:textId="47555344" w:rsidR="004024ED" w:rsidRPr="004024ED" w:rsidRDefault="004024ED" w:rsidP="00790720">
      <w:pPr>
        <w:pStyle w:val="TableParagraph"/>
        <w:numPr>
          <w:ilvl w:val="0"/>
          <w:numId w:val="8"/>
        </w:numPr>
        <w:tabs>
          <w:tab w:val="left" w:pos="505"/>
          <w:tab w:val="left" w:pos="506"/>
        </w:tabs>
        <w:ind w:right="76"/>
        <w:jc w:val="both"/>
        <w:rPr>
          <w:rFonts w:ascii="Arial" w:hAnsi="Arial" w:cs="Arial"/>
          <w:color w:val="0C0C0C"/>
          <w:sz w:val="20"/>
          <w:szCs w:val="20"/>
        </w:rPr>
      </w:pPr>
      <w:r w:rsidRPr="004024ED">
        <w:rPr>
          <w:rFonts w:ascii="Arial" w:hAnsi="Arial" w:cs="Arial"/>
          <w:color w:val="0C0C0C"/>
          <w:sz w:val="20"/>
          <w:szCs w:val="20"/>
        </w:rPr>
        <w:t>Enhanced ETL processes using Python, SQL, and Java, improving efficiency by 30% for a large-scale data pipeline, resulting in faster data retrieval and analysis.</w:t>
      </w:r>
    </w:p>
    <w:p w14:paraId="3C63A994" w14:textId="566D712D" w:rsidR="00E05261" w:rsidRDefault="009C2913" w:rsidP="00790720">
      <w:pPr>
        <w:pStyle w:val="TableParagraph"/>
        <w:numPr>
          <w:ilvl w:val="0"/>
          <w:numId w:val="8"/>
        </w:numPr>
        <w:tabs>
          <w:tab w:val="left" w:pos="505"/>
          <w:tab w:val="left" w:pos="506"/>
        </w:tabs>
        <w:ind w:right="76"/>
        <w:jc w:val="both"/>
        <w:rPr>
          <w:rFonts w:ascii="Arial" w:hAnsi="Arial" w:cs="Arial"/>
          <w:color w:val="0C0C0C"/>
          <w:sz w:val="20"/>
          <w:szCs w:val="20"/>
        </w:rPr>
      </w:pPr>
      <w:r w:rsidRPr="009C2913">
        <w:rPr>
          <w:rFonts w:ascii="Arial" w:hAnsi="Arial" w:cs="Arial"/>
          <w:color w:val="0C0C0C"/>
          <w:sz w:val="20"/>
          <w:szCs w:val="20"/>
        </w:rPr>
        <w:t>Implemented Hadoop and Hive for handling vast datasets, reducing processing time by 40% through optimization techniques, and enabling seamless analysis of healthcare data</w:t>
      </w:r>
      <w:r w:rsidR="00E05261">
        <w:rPr>
          <w:rFonts w:ascii="Arial" w:hAnsi="Arial" w:cs="Arial"/>
          <w:color w:val="0C0C0C"/>
          <w:sz w:val="20"/>
          <w:szCs w:val="20"/>
        </w:rPr>
        <w:t>.</w:t>
      </w:r>
    </w:p>
    <w:p w14:paraId="60C58651" w14:textId="28E47204" w:rsidR="004024ED" w:rsidRPr="004024ED" w:rsidRDefault="00224938" w:rsidP="00790720">
      <w:pPr>
        <w:pStyle w:val="TableParagraph"/>
        <w:numPr>
          <w:ilvl w:val="0"/>
          <w:numId w:val="8"/>
        </w:numPr>
        <w:tabs>
          <w:tab w:val="left" w:pos="505"/>
          <w:tab w:val="left" w:pos="506"/>
        </w:tabs>
        <w:ind w:right="76"/>
        <w:jc w:val="both"/>
        <w:rPr>
          <w:rFonts w:ascii="Arial" w:hAnsi="Arial" w:cs="Arial"/>
          <w:color w:val="0C0C0C"/>
          <w:sz w:val="20"/>
          <w:szCs w:val="20"/>
        </w:rPr>
      </w:pPr>
      <w:r w:rsidRPr="00224938">
        <w:rPr>
          <w:rFonts w:ascii="Arial" w:hAnsi="Arial" w:cs="Arial"/>
          <w:color w:val="0C0C0C"/>
          <w:sz w:val="20"/>
          <w:szCs w:val="20"/>
        </w:rPr>
        <w:t>Optimized MapReduce jobs, leveraging Pig and Java, to process and transform raw data efficiently, enhancing the overall performance of big data processing pipelines and applying performance tuning strategies</w:t>
      </w:r>
      <w:r w:rsidR="004024ED" w:rsidRPr="004024ED">
        <w:rPr>
          <w:rFonts w:ascii="Arial" w:hAnsi="Arial" w:cs="Arial"/>
          <w:color w:val="0C0C0C"/>
          <w:sz w:val="20"/>
          <w:szCs w:val="20"/>
        </w:rPr>
        <w:t>.</w:t>
      </w:r>
    </w:p>
    <w:p w14:paraId="7582F5EB" w14:textId="2D0A83A1" w:rsidR="004024ED" w:rsidRPr="004024ED" w:rsidRDefault="00816044" w:rsidP="00790720">
      <w:pPr>
        <w:pStyle w:val="TableParagraph"/>
        <w:numPr>
          <w:ilvl w:val="0"/>
          <w:numId w:val="8"/>
        </w:numPr>
        <w:tabs>
          <w:tab w:val="left" w:pos="505"/>
          <w:tab w:val="left" w:pos="506"/>
        </w:tabs>
        <w:ind w:right="76"/>
        <w:jc w:val="both"/>
        <w:rPr>
          <w:rFonts w:ascii="Arial" w:hAnsi="Arial" w:cs="Arial"/>
          <w:color w:val="0C0C0C"/>
          <w:sz w:val="20"/>
          <w:szCs w:val="20"/>
        </w:rPr>
      </w:pPr>
      <w:r w:rsidRPr="00816044">
        <w:rPr>
          <w:rFonts w:ascii="Arial" w:hAnsi="Arial" w:cs="Arial"/>
          <w:color w:val="0C0C0C"/>
          <w:sz w:val="20"/>
          <w:szCs w:val="20"/>
        </w:rPr>
        <w:t>Implemented HBase for real-time healthcare data processing, enabling immediate access to continuously generated information and supporting timely insights for stakeholders, with a focus on performance optimization</w:t>
      </w:r>
      <w:r w:rsidR="004024ED" w:rsidRPr="004024ED">
        <w:rPr>
          <w:rFonts w:ascii="Arial" w:hAnsi="Arial" w:cs="Arial"/>
          <w:color w:val="0C0C0C"/>
          <w:sz w:val="20"/>
          <w:szCs w:val="20"/>
        </w:rPr>
        <w:t>.</w:t>
      </w:r>
    </w:p>
    <w:p w14:paraId="60E8F822" w14:textId="56398D03" w:rsidR="004024ED" w:rsidRPr="004024ED" w:rsidRDefault="00162352" w:rsidP="00790720">
      <w:pPr>
        <w:pStyle w:val="TableParagraph"/>
        <w:numPr>
          <w:ilvl w:val="0"/>
          <w:numId w:val="8"/>
        </w:numPr>
        <w:tabs>
          <w:tab w:val="left" w:pos="505"/>
          <w:tab w:val="left" w:pos="506"/>
        </w:tabs>
        <w:ind w:right="76"/>
        <w:jc w:val="both"/>
        <w:rPr>
          <w:rFonts w:ascii="Arial" w:hAnsi="Arial" w:cs="Arial"/>
          <w:color w:val="0C0C0C"/>
          <w:sz w:val="20"/>
          <w:szCs w:val="20"/>
        </w:rPr>
      </w:pPr>
      <w:r w:rsidRPr="00162352">
        <w:rPr>
          <w:rFonts w:ascii="Arial" w:hAnsi="Arial" w:cs="Arial"/>
          <w:color w:val="0C0C0C"/>
          <w:sz w:val="20"/>
          <w:szCs w:val="20"/>
        </w:rPr>
        <w:t>Utilized YARN to ensure scalable and resource-efficient data processing, enabling seamless scalability to handle growing volumes of healthcare data and performance tuning for resource management</w:t>
      </w:r>
      <w:r w:rsidR="004024ED" w:rsidRPr="004024ED">
        <w:rPr>
          <w:rFonts w:ascii="Arial" w:hAnsi="Arial" w:cs="Arial"/>
          <w:color w:val="0C0C0C"/>
          <w:sz w:val="20"/>
          <w:szCs w:val="20"/>
        </w:rPr>
        <w:t>.</w:t>
      </w:r>
    </w:p>
    <w:p w14:paraId="385CAD6A" w14:textId="0A74FBB2" w:rsidR="004024ED" w:rsidRPr="004024ED" w:rsidRDefault="00487776" w:rsidP="00790720">
      <w:pPr>
        <w:pStyle w:val="TableParagraph"/>
        <w:numPr>
          <w:ilvl w:val="0"/>
          <w:numId w:val="8"/>
        </w:numPr>
        <w:tabs>
          <w:tab w:val="left" w:pos="505"/>
          <w:tab w:val="left" w:pos="506"/>
        </w:tabs>
        <w:ind w:right="76"/>
        <w:jc w:val="both"/>
        <w:rPr>
          <w:rFonts w:ascii="Arial" w:hAnsi="Arial" w:cs="Arial"/>
          <w:color w:val="0C0C0C"/>
          <w:sz w:val="20"/>
          <w:szCs w:val="20"/>
        </w:rPr>
      </w:pPr>
      <w:r w:rsidRPr="00487776">
        <w:rPr>
          <w:rFonts w:ascii="Arial" w:hAnsi="Arial" w:cs="Arial"/>
          <w:color w:val="0C0C0C"/>
          <w:sz w:val="20"/>
          <w:szCs w:val="20"/>
        </w:rPr>
        <w:t xml:space="preserve">Integrated Spark and </w:t>
      </w:r>
      <w:proofErr w:type="spellStart"/>
      <w:r w:rsidRPr="00487776">
        <w:rPr>
          <w:rFonts w:ascii="Arial" w:hAnsi="Arial" w:cs="Arial"/>
          <w:color w:val="0C0C0C"/>
          <w:sz w:val="20"/>
          <w:szCs w:val="20"/>
        </w:rPr>
        <w:t>PySpark</w:t>
      </w:r>
      <w:proofErr w:type="spellEnd"/>
      <w:r w:rsidRPr="00487776">
        <w:rPr>
          <w:rFonts w:ascii="Arial" w:hAnsi="Arial" w:cs="Arial"/>
          <w:color w:val="0C0C0C"/>
          <w:sz w:val="20"/>
          <w:szCs w:val="20"/>
        </w:rPr>
        <w:t xml:space="preserve"> for real-time data streaming, facilitating rapid processing and analysis of streaming data sources, enhancing responsiveness and insights through optimized Spark applications</w:t>
      </w:r>
      <w:r w:rsidR="004024ED" w:rsidRPr="004024ED">
        <w:rPr>
          <w:rFonts w:ascii="Arial" w:hAnsi="Arial" w:cs="Arial"/>
          <w:color w:val="0C0C0C"/>
          <w:sz w:val="20"/>
          <w:szCs w:val="20"/>
        </w:rPr>
        <w:t>.</w:t>
      </w:r>
    </w:p>
    <w:p w14:paraId="75A20383" w14:textId="426F252B" w:rsidR="004024ED" w:rsidRPr="004024ED" w:rsidRDefault="000434EE" w:rsidP="00790720">
      <w:pPr>
        <w:pStyle w:val="TableParagraph"/>
        <w:numPr>
          <w:ilvl w:val="0"/>
          <w:numId w:val="8"/>
        </w:numPr>
        <w:tabs>
          <w:tab w:val="left" w:pos="505"/>
          <w:tab w:val="left" w:pos="506"/>
        </w:tabs>
        <w:ind w:right="76"/>
        <w:jc w:val="both"/>
        <w:rPr>
          <w:rFonts w:ascii="Arial" w:hAnsi="Arial" w:cs="Arial"/>
          <w:color w:val="0C0C0C"/>
          <w:sz w:val="20"/>
          <w:szCs w:val="20"/>
        </w:rPr>
      </w:pPr>
      <w:r w:rsidRPr="000434EE">
        <w:rPr>
          <w:rFonts w:ascii="Arial" w:hAnsi="Arial" w:cs="Arial"/>
          <w:color w:val="0C0C0C"/>
          <w:sz w:val="20"/>
          <w:szCs w:val="20"/>
        </w:rPr>
        <w:t xml:space="preserve">Applied Spark SQL for structured data analysis within healthcare datasets, optimizing performance and resource utilization for analytical purposes, and using </w:t>
      </w:r>
      <w:proofErr w:type="spellStart"/>
      <w:r w:rsidRPr="000434EE">
        <w:rPr>
          <w:rFonts w:ascii="Arial" w:hAnsi="Arial" w:cs="Arial"/>
          <w:color w:val="0C0C0C"/>
          <w:sz w:val="20"/>
          <w:szCs w:val="20"/>
        </w:rPr>
        <w:t>PySpark</w:t>
      </w:r>
      <w:proofErr w:type="spellEnd"/>
      <w:r w:rsidRPr="000434EE">
        <w:rPr>
          <w:rFonts w:ascii="Arial" w:hAnsi="Arial" w:cs="Arial"/>
          <w:color w:val="0C0C0C"/>
          <w:sz w:val="20"/>
          <w:szCs w:val="20"/>
        </w:rPr>
        <w:t xml:space="preserve"> for efficient data manipulation</w:t>
      </w:r>
      <w:r w:rsidR="004024ED" w:rsidRPr="004024ED">
        <w:rPr>
          <w:rFonts w:ascii="Arial" w:hAnsi="Arial" w:cs="Arial"/>
          <w:color w:val="0C0C0C"/>
          <w:sz w:val="20"/>
          <w:szCs w:val="20"/>
        </w:rPr>
        <w:t>.</w:t>
      </w:r>
    </w:p>
    <w:p w14:paraId="036574C6" w14:textId="2C8473D2" w:rsidR="004024ED" w:rsidRPr="004024ED" w:rsidRDefault="0080021E" w:rsidP="00790720">
      <w:pPr>
        <w:pStyle w:val="TableParagraph"/>
        <w:numPr>
          <w:ilvl w:val="0"/>
          <w:numId w:val="8"/>
        </w:numPr>
        <w:tabs>
          <w:tab w:val="left" w:pos="505"/>
          <w:tab w:val="left" w:pos="506"/>
        </w:tabs>
        <w:ind w:right="76"/>
        <w:jc w:val="both"/>
        <w:rPr>
          <w:rFonts w:ascii="Arial" w:hAnsi="Arial" w:cs="Arial"/>
          <w:color w:val="0C0C0C"/>
          <w:sz w:val="20"/>
          <w:szCs w:val="20"/>
        </w:rPr>
      </w:pPr>
      <w:r w:rsidRPr="0080021E">
        <w:rPr>
          <w:rFonts w:ascii="Arial" w:hAnsi="Arial" w:cs="Arial"/>
          <w:color w:val="0C0C0C"/>
          <w:sz w:val="20"/>
          <w:szCs w:val="20"/>
        </w:rPr>
        <w:t>Managed and optimized HDFS storage solutions, ensuring efficient accessibility and retrieval of healthcare data for diverse analytical needs, including performance tuning for data access</w:t>
      </w:r>
      <w:r w:rsidR="004024ED" w:rsidRPr="004024ED">
        <w:rPr>
          <w:rFonts w:ascii="Arial" w:hAnsi="Arial" w:cs="Arial"/>
          <w:color w:val="0C0C0C"/>
          <w:sz w:val="20"/>
          <w:szCs w:val="20"/>
        </w:rPr>
        <w:t>.</w:t>
      </w:r>
    </w:p>
    <w:p w14:paraId="637F0094" w14:textId="37A365F8" w:rsidR="004024ED" w:rsidRPr="004024ED" w:rsidRDefault="003A6E82" w:rsidP="00790720">
      <w:pPr>
        <w:pStyle w:val="TableParagraph"/>
        <w:numPr>
          <w:ilvl w:val="0"/>
          <w:numId w:val="8"/>
        </w:numPr>
        <w:tabs>
          <w:tab w:val="left" w:pos="505"/>
          <w:tab w:val="left" w:pos="506"/>
        </w:tabs>
        <w:ind w:right="76"/>
        <w:jc w:val="both"/>
        <w:rPr>
          <w:rFonts w:ascii="Arial" w:hAnsi="Arial" w:cs="Arial"/>
          <w:color w:val="0C0C0C"/>
          <w:sz w:val="20"/>
          <w:szCs w:val="20"/>
        </w:rPr>
      </w:pPr>
      <w:r>
        <w:rPr>
          <w:rFonts w:ascii="Arial" w:hAnsi="Arial" w:cs="Arial"/>
          <w:color w:val="0C0C0C"/>
          <w:sz w:val="20"/>
          <w:szCs w:val="20"/>
        </w:rPr>
        <w:t>I</w:t>
      </w:r>
      <w:r w:rsidR="00E679A6" w:rsidRPr="00E679A6">
        <w:rPr>
          <w:rFonts w:ascii="Arial" w:hAnsi="Arial" w:cs="Arial"/>
          <w:color w:val="0C0C0C"/>
          <w:sz w:val="20"/>
          <w:szCs w:val="20"/>
        </w:rPr>
        <w:t>mplemented data processing solutions using Teradata and Oracle databases, improving data integrity and facilitating seamless integration with existing systems, with a focus on query optimization</w:t>
      </w:r>
      <w:r w:rsidR="004024ED" w:rsidRPr="004024ED">
        <w:rPr>
          <w:rFonts w:ascii="Arial" w:hAnsi="Arial" w:cs="Arial"/>
          <w:color w:val="0C0C0C"/>
          <w:sz w:val="20"/>
          <w:szCs w:val="20"/>
        </w:rPr>
        <w:t>.</w:t>
      </w:r>
    </w:p>
    <w:p w14:paraId="0C9E6B79" w14:textId="701A9BCB" w:rsidR="004024ED" w:rsidRDefault="0021027A" w:rsidP="00790720">
      <w:pPr>
        <w:pStyle w:val="TableParagraph"/>
        <w:numPr>
          <w:ilvl w:val="0"/>
          <w:numId w:val="8"/>
        </w:numPr>
        <w:tabs>
          <w:tab w:val="left" w:pos="505"/>
          <w:tab w:val="left" w:pos="506"/>
        </w:tabs>
        <w:ind w:right="76"/>
        <w:jc w:val="both"/>
        <w:rPr>
          <w:rFonts w:ascii="Arial" w:hAnsi="Arial" w:cs="Arial"/>
          <w:color w:val="0C0C0C"/>
          <w:sz w:val="20"/>
          <w:szCs w:val="20"/>
        </w:rPr>
      </w:pPr>
      <w:r w:rsidRPr="0021027A">
        <w:rPr>
          <w:rFonts w:ascii="Arial" w:hAnsi="Arial" w:cs="Arial"/>
          <w:color w:val="0C0C0C"/>
          <w:sz w:val="20"/>
          <w:szCs w:val="20"/>
        </w:rPr>
        <w:t xml:space="preserve">Developed and executed efficient </w:t>
      </w:r>
      <w:proofErr w:type="spellStart"/>
      <w:r w:rsidRPr="0021027A">
        <w:rPr>
          <w:rFonts w:ascii="Arial" w:hAnsi="Arial" w:cs="Arial"/>
          <w:color w:val="0C0C0C"/>
          <w:sz w:val="20"/>
          <w:szCs w:val="20"/>
        </w:rPr>
        <w:t>PySpark</w:t>
      </w:r>
      <w:proofErr w:type="spellEnd"/>
      <w:r w:rsidRPr="0021027A">
        <w:rPr>
          <w:rFonts w:ascii="Arial" w:hAnsi="Arial" w:cs="Arial"/>
          <w:color w:val="0C0C0C"/>
          <w:sz w:val="20"/>
          <w:szCs w:val="20"/>
        </w:rPr>
        <w:t xml:space="preserve"> scripts for processing healthcare datasets, incorporating </w:t>
      </w:r>
      <w:proofErr w:type="spellStart"/>
      <w:r w:rsidRPr="0021027A">
        <w:rPr>
          <w:rFonts w:ascii="Arial" w:hAnsi="Arial" w:cs="Arial"/>
          <w:color w:val="0C0C0C"/>
          <w:sz w:val="20"/>
          <w:szCs w:val="20"/>
        </w:rPr>
        <w:t>SparkSQL</w:t>
      </w:r>
      <w:proofErr w:type="spellEnd"/>
      <w:r w:rsidRPr="0021027A">
        <w:rPr>
          <w:rFonts w:ascii="Arial" w:hAnsi="Arial" w:cs="Arial"/>
          <w:color w:val="0C0C0C"/>
          <w:sz w:val="20"/>
          <w:szCs w:val="20"/>
        </w:rPr>
        <w:t xml:space="preserve"> for structured data analysis, and creating DAGs for workflow orchestration, with a focus on performance tuning Spark jobs</w:t>
      </w:r>
      <w:r w:rsidR="004024ED" w:rsidRPr="004024ED">
        <w:rPr>
          <w:rFonts w:ascii="Arial" w:hAnsi="Arial" w:cs="Arial"/>
          <w:color w:val="0C0C0C"/>
          <w:sz w:val="20"/>
          <w:szCs w:val="20"/>
        </w:rPr>
        <w:t>.</w:t>
      </w:r>
    </w:p>
    <w:p w14:paraId="3DC55BAD" w14:textId="20163048" w:rsidR="004024ED" w:rsidRPr="004024ED" w:rsidRDefault="006355EB" w:rsidP="00790720">
      <w:pPr>
        <w:pStyle w:val="TableParagraph"/>
        <w:numPr>
          <w:ilvl w:val="0"/>
          <w:numId w:val="8"/>
        </w:numPr>
        <w:tabs>
          <w:tab w:val="left" w:pos="505"/>
          <w:tab w:val="left" w:pos="506"/>
        </w:tabs>
        <w:ind w:right="76"/>
        <w:jc w:val="both"/>
        <w:rPr>
          <w:rFonts w:ascii="Arial" w:hAnsi="Arial" w:cs="Arial"/>
          <w:color w:val="0C0C0C"/>
          <w:sz w:val="20"/>
          <w:szCs w:val="20"/>
        </w:rPr>
      </w:pPr>
      <w:r w:rsidRPr="006355EB">
        <w:rPr>
          <w:rFonts w:ascii="Arial" w:hAnsi="Arial" w:cs="Arial"/>
          <w:color w:val="0C0C0C"/>
          <w:sz w:val="20"/>
          <w:szCs w:val="20"/>
        </w:rPr>
        <w:t>Deployed Postgres for structured data analysis, improving analytical capabilities and providing healthcare professionals with enhanced reporting and visualization tools, including optimization techniques for database performance</w:t>
      </w:r>
      <w:r w:rsidR="004024ED" w:rsidRPr="004024ED">
        <w:rPr>
          <w:rFonts w:ascii="Arial" w:hAnsi="Arial" w:cs="Arial"/>
          <w:color w:val="0C0C0C"/>
          <w:sz w:val="20"/>
          <w:szCs w:val="20"/>
        </w:rPr>
        <w:t>.</w:t>
      </w:r>
    </w:p>
    <w:p w14:paraId="6AA507D5" w14:textId="6CAF38E9" w:rsidR="004024ED" w:rsidRDefault="004024ED" w:rsidP="00790720">
      <w:pPr>
        <w:pStyle w:val="TableParagraph"/>
        <w:numPr>
          <w:ilvl w:val="0"/>
          <w:numId w:val="8"/>
        </w:numPr>
        <w:tabs>
          <w:tab w:val="left" w:pos="505"/>
          <w:tab w:val="left" w:pos="506"/>
        </w:tabs>
        <w:ind w:right="76"/>
        <w:jc w:val="both"/>
        <w:rPr>
          <w:rFonts w:ascii="Arial" w:hAnsi="Arial" w:cs="Arial"/>
          <w:color w:val="0C0C0C"/>
          <w:sz w:val="20"/>
          <w:szCs w:val="20"/>
        </w:rPr>
      </w:pPr>
      <w:r w:rsidRPr="004024ED">
        <w:rPr>
          <w:rFonts w:ascii="Arial" w:hAnsi="Arial" w:cs="Arial"/>
          <w:color w:val="0C0C0C"/>
          <w:sz w:val="20"/>
          <w:szCs w:val="20"/>
        </w:rPr>
        <w:t>Collaborated in SDLC stages, from requirement analysis to production, ensuring successful implementation and maintenance of big data projects, contributing to improved healthcare data infrastructure.</w:t>
      </w:r>
    </w:p>
    <w:p w14:paraId="3946B86D" w14:textId="51438222" w:rsidR="008C3C51" w:rsidRPr="004D50CC" w:rsidRDefault="00230F78" w:rsidP="00771D20">
      <w:pPr>
        <w:pStyle w:val="TableParagraph"/>
        <w:tabs>
          <w:tab w:val="left" w:pos="505"/>
          <w:tab w:val="left" w:pos="506"/>
        </w:tabs>
        <w:ind w:left="87" w:right="76" w:firstLine="0"/>
        <w:jc w:val="both"/>
        <w:rPr>
          <w:rFonts w:ascii="Arial" w:hAnsi="Arial" w:cs="Arial"/>
          <w:color w:val="0C0C0C"/>
          <w:sz w:val="20"/>
          <w:szCs w:val="20"/>
        </w:rPr>
      </w:pPr>
      <w:r w:rsidRPr="004D50CC">
        <w:rPr>
          <w:rFonts w:ascii="Arial" w:hAnsi="Arial" w:cs="Arial"/>
          <w:b/>
          <w:color w:val="0C0C0C"/>
          <w:sz w:val="20"/>
          <w:szCs w:val="20"/>
          <w:u w:val="single"/>
        </w:rPr>
        <w:t>Environment:</w:t>
      </w:r>
      <w:r w:rsidRPr="004D50CC">
        <w:rPr>
          <w:rFonts w:ascii="Arial" w:hAnsi="Arial" w:cs="Arial"/>
          <w:b/>
          <w:color w:val="0C0C0C"/>
          <w:spacing w:val="7"/>
          <w:sz w:val="20"/>
          <w:szCs w:val="20"/>
        </w:rPr>
        <w:t xml:space="preserve"> </w:t>
      </w:r>
      <w:r w:rsidRPr="004D50CC">
        <w:rPr>
          <w:rFonts w:ascii="Arial" w:hAnsi="Arial" w:cs="Arial"/>
          <w:color w:val="0C0C0C"/>
          <w:sz w:val="20"/>
          <w:szCs w:val="20"/>
        </w:rPr>
        <w:t>Hadoop,</w:t>
      </w:r>
      <w:r w:rsidRPr="004D50CC">
        <w:rPr>
          <w:rFonts w:ascii="Arial" w:hAnsi="Arial" w:cs="Arial"/>
          <w:color w:val="0C0C0C"/>
          <w:spacing w:val="6"/>
          <w:sz w:val="20"/>
          <w:szCs w:val="20"/>
        </w:rPr>
        <w:t xml:space="preserve"> </w:t>
      </w:r>
      <w:r w:rsidRPr="004D50CC">
        <w:rPr>
          <w:rFonts w:ascii="Arial" w:hAnsi="Arial" w:cs="Arial"/>
          <w:color w:val="0C0C0C"/>
          <w:sz w:val="20"/>
          <w:szCs w:val="20"/>
        </w:rPr>
        <w:t>Map</w:t>
      </w:r>
      <w:r w:rsidRPr="004D50CC">
        <w:rPr>
          <w:rFonts w:ascii="Arial" w:hAnsi="Arial" w:cs="Arial"/>
          <w:color w:val="0C0C0C"/>
          <w:spacing w:val="5"/>
          <w:sz w:val="20"/>
          <w:szCs w:val="20"/>
        </w:rPr>
        <w:t xml:space="preserve"> </w:t>
      </w:r>
      <w:r w:rsidRPr="004D50CC">
        <w:rPr>
          <w:rFonts w:ascii="Arial" w:hAnsi="Arial" w:cs="Arial"/>
          <w:color w:val="0C0C0C"/>
          <w:sz w:val="20"/>
          <w:szCs w:val="20"/>
        </w:rPr>
        <w:t>Reduce,</w:t>
      </w:r>
      <w:r w:rsidRPr="004D50CC">
        <w:rPr>
          <w:rFonts w:ascii="Arial" w:hAnsi="Arial" w:cs="Arial"/>
          <w:color w:val="0C0C0C"/>
          <w:spacing w:val="8"/>
          <w:sz w:val="20"/>
          <w:szCs w:val="20"/>
        </w:rPr>
        <w:t xml:space="preserve"> </w:t>
      </w:r>
      <w:r w:rsidRPr="004D50CC">
        <w:rPr>
          <w:rFonts w:ascii="Arial" w:hAnsi="Arial" w:cs="Arial"/>
          <w:color w:val="0C0C0C"/>
          <w:sz w:val="20"/>
          <w:szCs w:val="20"/>
        </w:rPr>
        <w:t>HDFS,</w:t>
      </w:r>
      <w:r w:rsidRPr="004D50CC">
        <w:rPr>
          <w:rFonts w:ascii="Arial" w:hAnsi="Arial" w:cs="Arial"/>
          <w:color w:val="0C0C0C"/>
          <w:spacing w:val="9"/>
          <w:sz w:val="20"/>
          <w:szCs w:val="20"/>
        </w:rPr>
        <w:t xml:space="preserve"> </w:t>
      </w:r>
      <w:r w:rsidRPr="004D50CC">
        <w:rPr>
          <w:rFonts w:ascii="Arial" w:hAnsi="Arial" w:cs="Arial"/>
          <w:color w:val="0C0C0C"/>
          <w:sz w:val="20"/>
          <w:szCs w:val="20"/>
        </w:rPr>
        <w:t>Hive,</w:t>
      </w:r>
      <w:r w:rsidRPr="004D50CC">
        <w:rPr>
          <w:rFonts w:ascii="Arial" w:hAnsi="Arial" w:cs="Arial"/>
          <w:color w:val="0C0C0C"/>
          <w:spacing w:val="4"/>
          <w:sz w:val="20"/>
          <w:szCs w:val="20"/>
        </w:rPr>
        <w:t xml:space="preserve"> </w:t>
      </w:r>
      <w:r w:rsidRPr="004D50CC">
        <w:rPr>
          <w:rFonts w:ascii="Arial" w:hAnsi="Arial" w:cs="Arial"/>
          <w:color w:val="0C0C0C"/>
          <w:sz w:val="20"/>
          <w:szCs w:val="20"/>
        </w:rPr>
        <w:t>Java,</w:t>
      </w:r>
      <w:r w:rsidRPr="004D50CC">
        <w:rPr>
          <w:rFonts w:ascii="Arial" w:hAnsi="Arial" w:cs="Arial"/>
          <w:color w:val="0C0C0C"/>
          <w:spacing w:val="7"/>
          <w:sz w:val="20"/>
          <w:szCs w:val="20"/>
        </w:rPr>
        <w:t xml:space="preserve"> </w:t>
      </w:r>
      <w:r w:rsidRPr="004D50CC">
        <w:rPr>
          <w:rFonts w:ascii="Arial" w:hAnsi="Arial" w:cs="Arial"/>
          <w:color w:val="0C0C0C"/>
          <w:sz w:val="20"/>
          <w:szCs w:val="20"/>
        </w:rPr>
        <w:t>SQL,</w:t>
      </w:r>
      <w:r w:rsidRPr="004D50CC">
        <w:rPr>
          <w:rFonts w:ascii="Arial" w:hAnsi="Arial" w:cs="Arial"/>
          <w:color w:val="0C0C0C"/>
          <w:spacing w:val="8"/>
          <w:sz w:val="20"/>
          <w:szCs w:val="20"/>
        </w:rPr>
        <w:t xml:space="preserve"> </w:t>
      </w:r>
      <w:r w:rsidRPr="004D50CC">
        <w:rPr>
          <w:rFonts w:ascii="Arial" w:hAnsi="Arial" w:cs="Arial"/>
          <w:color w:val="0C0C0C"/>
          <w:sz w:val="20"/>
          <w:szCs w:val="20"/>
        </w:rPr>
        <w:t>Cloudera</w:t>
      </w:r>
      <w:r w:rsidRPr="004D50CC">
        <w:rPr>
          <w:rFonts w:ascii="Arial" w:hAnsi="Arial" w:cs="Arial"/>
          <w:color w:val="0C0C0C"/>
          <w:spacing w:val="8"/>
          <w:sz w:val="20"/>
          <w:szCs w:val="20"/>
        </w:rPr>
        <w:t xml:space="preserve"> </w:t>
      </w:r>
      <w:r w:rsidRPr="004D50CC">
        <w:rPr>
          <w:rFonts w:ascii="Arial" w:hAnsi="Arial" w:cs="Arial"/>
          <w:color w:val="0C0C0C"/>
          <w:sz w:val="20"/>
          <w:szCs w:val="20"/>
        </w:rPr>
        <w:t>Manager,</w:t>
      </w:r>
      <w:r w:rsidRPr="004D50CC">
        <w:rPr>
          <w:rFonts w:ascii="Arial" w:hAnsi="Arial" w:cs="Arial"/>
          <w:color w:val="0C0C0C"/>
          <w:spacing w:val="5"/>
          <w:sz w:val="20"/>
          <w:szCs w:val="20"/>
        </w:rPr>
        <w:t xml:space="preserve"> </w:t>
      </w:r>
      <w:r w:rsidRPr="004D50CC">
        <w:rPr>
          <w:rFonts w:ascii="Arial" w:hAnsi="Arial" w:cs="Arial"/>
          <w:color w:val="0C0C0C"/>
          <w:sz w:val="20"/>
          <w:szCs w:val="20"/>
        </w:rPr>
        <w:t>Pig,</w:t>
      </w:r>
      <w:r w:rsidRPr="004D50CC">
        <w:rPr>
          <w:rFonts w:ascii="Arial" w:hAnsi="Arial" w:cs="Arial"/>
          <w:color w:val="0C0C0C"/>
          <w:spacing w:val="8"/>
          <w:sz w:val="20"/>
          <w:szCs w:val="20"/>
        </w:rPr>
        <w:t xml:space="preserve"> </w:t>
      </w:r>
      <w:r w:rsidRPr="004D50CC">
        <w:rPr>
          <w:rFonts w:ascii="Arial" w:hAnsi="Arial" w:cs="Arial"/>
          <w:color w:val="0C0C0C"/>
          <w:sz w:val="20"/>
          <w:szCs w:val="20"/>
        </w:rPr>
        <w:t>Sqoop,</w:t>
      </w:r>
      <w:r w:rsidRPr="004D50CC">
        <w:rPr>
          <w:rFonts w:ascii="Arial" w:hAnsi="Arial" w:cs="Arial"/>
          <w:color w:val="0C0C0C"/>
          <w:spacing w:val="8"/>
          <w:sz w:val="20"/>
          <w:szCs w:val="20"/>
        </w:rPr>
        <w:t xml:space="preserve"> </w:t>
      </w:r>
      <w:r w:rsidRPr="004D50CC">
        <w:rPr>
          <w:rFonts w:ascii="Arial" w:hAnsi="Arial" w:cs="Arial"/>
          <w:color w:val="0C0C0C"/>
          <w:sz w:val="20"/>
          <w:szCs w:val="20"/>
        </w:rPr>
        <w:t>Oozie,</w:t>
      </w:r>
      <w:r w:rsidRPr="004D50CC">
        <w:rPr>
          <w:rFonts w:ascii="Arial" w:hAnsi="Arial" w:cs="Arial"/>
          <w:color w:val="0C0C0C"/>
          <w:spacing w:val="7"/>
          <w:sz w:val="20"/>
          <w:szCs w:val="20"/>
        </w:rPr>
        <w:t xml:space="preserve"> </w:t>
      </w:r>
      <w:r w:rsidRPr="004D50CC">
        <w:rPr>
          <w:rFonts w:ascii="Arial" w:hAnsi="Arial" w:cs="Arial"/>
          <w:color w:val="0C0C0C"/>
          <w:sz w:val="20"/>
          <w:szCs w:val="20"/>
        </w:rPr>
        <w:t>Hadoop,</w:t>
      </w:r>
      <w:r w:rsidRPr="004D50CC">
        <w:rPr>
          <w:rFonts w:ascii="Arial" w:hAnsi="Arial" w:cs="Arial"/>
          <w:color w:val="0C0C0C"/>
          <w:spacing w:val="4"/>
          <w:sz w:val="20"/>
          <w:szCs w:val="20"/>
        </w:rPr>
        <w:t xml:space="preserve"> </w:t>
      </w:r>
      <w:r w:rsidRPr="004D50CC">
        <w:rPr>
          <w:rFonts w:ascii="Arial" w:hAnsi="Arial" w:cs="Arial"/>
          <w:color w:val="0C0C0C"/>
          <w:sz w:val="20"/>
          <w:szCs w:val="20"/>
        </w:rPr>
        <w:t>HDFS,</w:t>
      </w:r>
      <w:r w:rsidRPr="004D50CC">
        <w:rPr>
          <w:rFonts w:ascii="Arial" w:hAnsi="Arial" w:cs="Arial"/>
          <w:color w:val="0C0C0C"/>
          <w:spacing w:val="-52"/>
          <w:sz w:val="20"/>
          <w:szCs w:val="20"/>
        </w:rPr>
        <w:t xml:space="preserve"> </w:t>
      </w:r>
      <w:r w:rsidRPr="004D50CC">
        <w:rPr>
          <w:rFonts w:ascii="Arial" w:hAnsi="Arial" w:cs="Arial"/>
          <w:color w:val="0C0C0C"/>
          <w:sz w:val="20"/>
          <w:szCs w:val="20"/>
        </w:rPr>
        <w:t>Map</w:t>
      </w:r>
      <w:r w:rsidRPr="004D50CC">
        <w:rPr>
          <w:rFonts w:ascii="Arial" w:hAnsi="Arial" w:cs="Arial"/>
          <w:color w:val="0C0C0C"/>
          <w:spacing w:val="-2"/>
          <w:sz w:val="20"/>
          <w:szCs w:val="20"/>
        </w:rPr>
        <w:t xml:space="preserve"> </w:t>
      </w:r>
      <w:r w:rsidRPr="004D50CC">
        <w:rPr>
          <w:rFonts w:ascii="Arial" w:hAnsi="Arial" w:cs="Arial"/>
          <w:color w:val="0C0C0C"/>
          <w:sz w:val="20"/>
          <w:szCs w:val="20"/>
        </w:rPr>
        <w:t>Reduce,</w:t>
      </w:r>
      <w:r w:rsidRPr="004D50CC">
        <w:rPr>
          <w:rFonts w:ascii="Arial" w:hAnsi="Arial" w:cs="Arial"/>
          <w:color w:val="0C0C0C"/>
          <w:spacing w:val="-1"/>
          <w:sz w:val="20"/>
          <w:szCs w:val="20"/>
        </w:rPr>
        <w:t xml:space="preserve"> </w:t>
      </w:r>
      <w:r w:rsidRPr="004D50CC">
        <w:rPr>
          <w:rFonts w:ascii="Arial" w:hAnsi="Arial" w:cs="Arial"/>
          <w:color w:val="0C0C0C"/>
          <w:sz w:val="20"/>
          <w:szCs w:val="20"/>
        </w:rPr>
        <w:t>Hive,</w:t>
      </w:r>
      <w:r w:rsidRPr="004D50CC">
        <w:rPr>
          <w:rFonts w:ascii="Arial" w:hAnsi="Arial" w:cs="Arial"/>
          <w:color w:val="0C0C0C"/>
          <w:spacing w:val="-1"/>
          <w:sz w:val="20"/>
          <w:szCs w:val="20"/>
        </w:rPr>
        <w:t xml:space="preserve"> </w:t>
      </w:r>
      <w:r w:rsidRPr="004D50CC">
        <w:rPr>
          <w:rFonts w:ascii="Arial" w:hAnsi="Arial" w:cs="Arial"/>
          <w:color w:val="0C0C0C"/>
          <w:sz w:val="20"/>
          <w:szCs w:val="20"/>
        </w:rPr>
        <w:t>HBase,</w:t>
      </w:r>
      <w:r w:rsidRPr="004D50CC">
        <w:rPr>
          <w:rFonts w:ascii="Arial" w:hAnsi="Arial" w:cs="Arial"/>
          <w:color w:val="0C0C0C"/>
          <w:spacing w:val="2"/>
          <w:sz w:val="20"/>
          <w:szCs w:val="20"/>
        </w:rPr>
        <w:t xml:space="preserve"> </w:t>
      </w:r>
      <w:r w:rsidRPr="004D50CC">
        <w:rPr>
          <w:rFonts w:ascii="Arial" w:hAnsi="Arial" w:cs="Arial"/>
          <w:color w:val="0C0C0C"/>
          <w:sz w:val="20"/>
          <w:szCs w:val="20"/>
        </w:rPr>
        <w:t>Linux,</w:t>
      </w:r>
      <w:r w:rsidRPr="004D50CC">
        <w:rPr>
          <w:rFonts w:ascii="Arial" w:hAnsi="Arial" w:cs="Arial"/>
          <w:color w:val="0C0C0C"/>
          <w:spacing w:val="-1"/>
          <w:sz w:val="20"/>
          <w:szCs w:val="20"/>
        </w:rPr>
        <w:t xml:space="preserve"> </w:t>
      </w:r>
      <w:r w:rsidRPr="004D50CC">
        <w:rPr>
          <w:rFonts w:ascii="Arial" w:hAnsi="Arial" w:cs="Arial"/>
          <w:color w:val="0C0C0C"/>
          <w:sz w:val="20"/>
          <w:szCs w:val="20"/>
        </w:rPr>
        <w:t>Cluster Management</w:t>
      </w:r>
    </w:p>
    <w:p w14:paraId="325DA12E" w14:textId="7ACCD9C0" w:rsidR="00757662" w:rsidRPr="004D50CC" w:rsidRDefault="007A7A36" w:rsidP="00790720">
      <w:pPr>
        <w:pBdr>
          <w:top w:val="single" w:sz="6" w:space="1" w:color="auto"/>
          <w:left w:val="single" w:sz="6" w:space="4" w:color="auto"/>
          <w:bottom w:val="single" w:sz="6" w:space="1" w:color="auto"/>
          <w:right w:val="single" w:sz="6" w:space="4" w:color="auto"/>
        </w:pBdr>
        <w:spacing w:after="0"/>
        <w:jc w:val="both"/>
        <w:rPr>
          <w:rFonts w:ascii="Arial" w:hAnsi="Arial" w:cs="Arial"/>
          <w:b/>
          <w:bCs/>
          <w:color w:val="0C0C0C"/>
          <w:sz w:val="20"/>
          <w:szCs w:val="20"/>
        </w:rPr>
      </w:pPr>
      <w:r>
        <w:rPr>
          <w:rFonts w:ascii="Arial" w:hAnsi="Arial" w:cs="Arial"/>
          <w:b/>
          <w:bCs/>
          <w:color w:val="0C0C0C"/>
          <w:sz w:val="20"/>
          <w:szCs w:val="20"/>
        </w:rPr>
        <w:t>Client</w:t>
      </w:r>
      <w:r w:rsidR="00FB2DE2">
        <w:rPr>
          <w:rFonts w:ascii="Arial" w:hAnsi="Arial" w:cs="Arial"/>
          <w:b/>
          <w:bCs/>
          <w:color w:val="0C0C0C"/>
          <w:sz w:val="20"/>
          <w:szCs w:val="20"/>
        </w:rPr>
        <w:t xml:space="preserve">: </w:t>
      </w:r>
      <w:proofErr w:type="spellStart"/>
      <w:r w:rsidR="004B7007">
        <w:rPr>
          <w:rFonts w:ascii="Arial" w:hAnsi="Arial" w:cs="Arial"/>
          <w:b/>
          <w:bCs/>
          <w:color w:val="0C0C0C"/>
          <w:sz w:val="20"/>
          <w:szCs w:val="20"/>
        </w:rPr>
        <w:t>WalkingCoin</w:t>
      </w:r>
      <w:proofErr w:type="spellEnd"/>
      <w:r w:rsidR="004B7007">
        <w:rPr>
          <w:rFonts w:ascii="Arial" w:hAnsi="Arial" w:cs="Arial"/>
          <w:b/>
          <w:bCs/>
          <w:color w:val="0C0C0C"/>
          <w:sz w:val="20"/>
          <w:szCs w:val="20"/>
        </w:rPr>
        <w:t xml:space="preserve"> Payment Network Pvt. Ltd</w:t>
      </w:r>
      <w:r w:rsidR="006B23D7">
        <w:rPr>
          <w:rFonts w:ascii="Arial" w:hAnsi="Arial" w:cs="Arial"/>
          <w:b/>
          <w:bCs/>
          <w:color w:val="0C0C0C"/>
          <w:sz w:val="20"/>
          <w:szCs w:val="20"/>
        </w:rPr>
        <w:t xml:space="preserve">, Hyderabad </w:t>
      </w:r>
      <w:r w:rsidR="006B23D7">
        <w:rPr>
          <w:rFonts w:ascii="Arial" w:hAnsi="Arial" w:cs="Arial"/>
          <w:b/>
          <w:bCs/>
          <w:color w:val="0C0C0C"/>
          <w:sz w:val="20"/>
          <w:szCs w:val="20"/>
        </w:rPr>
        <w:tab/>
      </w:r>
      <w:r w:rsidR="006B23D7">
        <w:rPr>
          <w:rFonts w:ascii="Arial" w:hAnsi="Arial" w:cs="Arial"/>
          <w:b/>
          <w:bCs/>
          <w:color w:val="0C0C0C"/>
          <w:sz w:val="20"/>
          <w:szCs w:val="20"/>
        </w:rPr>
        <w:tab/>
      </w:r>
      <w:r w:rsidR="006B23D7">
        <w:rPr>
          <w:rFonts w:ascii="Arial" w:hAnsi="Arial" w:cs="Arial"/>
          <w:b/>
          <w:bCs/>
          <w:color w:val="0C0C0C"/>
          <w:sz w:val="20"/>
          <w:szCs w:val="20"/>
        </w:rPr>
        <w:tab/>
      </w:r>
      <w:r w:rsidR="005C0E22">
        <w:rPr>
          <w:rFonts w:ascii="Arial" w:hAnsi="Arial" w:cs="Arial"/>
          <w:b/>
          <w:bCs/>
          <w:color w:val="0C0C0C"/>
          <w:sz w:val="20"/>
          <w:szCs w:val="20"/>
        </w:rPr>
        <w:tab/>
        <w:t>May 2013 – Dec 2015</w:t>
      </w:r>
    </w:p>
    <w:p w14:paraId="196AD0ED" w14:textId="0A69C822" w:rsidR="00757662" w:rsidRPr="004D50CC" w:rsidRDefault="00757662" w:rsidP="00790720">
      <w:pPr>
        <w:pBdr>
          <w:top w:val="single" w:sz="6" w:space="1" w:color="auto"/>
          <w:left w:val="single" w:sz="6" w:space="4" w:color="auto"/>
          <w:bottom w:val="single" w:sz="6" w:space="1" w:color="auto"/>
          <w:right w:val="single" w:sz="6" w:space="4" w:color="auto"/>
        </w:pBdr>
        <w:spacing w:after="0"/>
        <w:jc w:val="both"/>
        <w:rPr>
          <w:rFonts w:ascii="Arial" w:hAnsi="Arial" w:cs="Arial"/>
          <w:b/>
          <w:bCs/>
          <w:color w:val="0C0C0C"/>
          <w:sz w:val="20"/>
          <w:szCs w:val="20"/>
        </w:rPr>
      </w:pPr>
      <w:r w:rsidRPr="004D50CC">
        <w:rPr>
          <w:rFonts w:ascii="Arial" w:hAnsi="Arial" w:cs="Arial"/>
          <w:b/>
          <w:bCs/>
          <w:color w:val="0C0C0C"/>
          <w:sz w:val="20"/>
          <w:szCs w:val="20"/>
        </w:rPr>
        <w:t>ETL Informatica Developer</w:t>
      </w:r>
      <w:r w:rsidRPr="004D50CC">
        <w:rPr>
          <w:rFonts w:ascii="Arial" w:hAnsi="Arial" w:cs="Arial"/>
          <w:b/>
          <w:bCs/>
          <w:color w:val="0C0C0C"/>
          <w:sz w:val="20"/>
          <w:szCs w:val="20"/>
        </w:rPr>
        <w:tab/>
      </w:r>
      <w:r w:rsidRPr="004D50CC">
        <w:rPr>
          <w:rFonts w:ascii="Arial" w:hAnsi="Arial" w:cs="Arial"/>
          <w:b/>
          <w:bCs/>
          <w:color w:val="0C0C0C"/>
          <w:sz w:val="20"/>
          <w:szCs w:val="20"/>
        </w:rPr>
        <w:tab/>
      </w:r>
      <w:r w:rsidRPr="004D50CC">
        <w:rPr>
          <w:rFonts w:ascii="Arial" w:hAnsi="Arial" w:cs="Arial"/>
          <w:b/>
          <w:bCs/>
          <w:color w:val="0C0C0C"/>
          <w:sz w:val="20"/>
          <w:szCs w:val="20"/>
        </w:rPr>
        <w:tab/>
      </w:r>
      <w:r w:rsidRPr="004D50CC">
        <w:rPr>
          <w:rFonts w:ascii="Arial" w:hAnsi="Arial" w:cs="Arial"/>
          <w:b/>
          <w:bCs/>
          <w:color w:val="0C0C0C"/>
          <w:sz w:val="20"/>
          <w:szCs w:val="20"/>
        </w:rPr>
        <w:tab/>
      </w:r>
      <w:r w:rsidRPr="004D50CC">
        <w:rPr>
          <w:rFonts w:ascii="Arial" w:hAnsi="Arial" w:cs="Arial"/>
          <w:b/>
          <w:bCs/>
          <w:color w:val="0C0C0C"/>
          <w:sz w:val="20"/>
          <w:szCs w:val="20"/>
        </w:rPr>
        <w:tab/>
      </w:r>
      <w:r w:rsidRPr="004D50CC">
        <w:rPr>
          <w:rFonts w:ascii="Arial" w:hAnsi="Arial" w:cs="Arial"/>
          <w:b/>
          <w:bCs/>
          <w:color w:val="0C0C0C"/>
          <w:sz w:val="20"/>
          <w:szCs w:val="20"/>
        </w:rPr>
        <w:tab/>
      </w:r>
      <w:r w:rsidRPr="004D50CC">
        <w:rPr>
          <w:rFonts w:ascii="Arial" w:hAnsi="Arial" w:cs="Arial"/>
          <w:b/>
          <w:bCs/>
          <w:color w:val="0C0C0C"/>
          <w:sz w:val="20"/>
          <w:szCs w:val="20"/>
        </w:rPr>
        <w:tab/>
      </w:r>
      <w:r w:rsidRPr="004D50CC">
        <w:rPr>
          <w:rFonts w:ascii="Arial" w:hAnsi="Arial" w:cs="Arial"/>
          <w:b/>
          <w:bCs/>
          <w:color w:val="0C0C0C"/>
          <w:sz w:val="20"/>
          <w:szCs w:val="20"/>
        </w:rPr>
        <w:tab/>
      </w:r>
    </w:p>
    <w:p w14:paraId="57D85629" w14:textId="77777777" w:rsidR="00757662" w:rsidRPr="004D50CC" w:rsidRDefault="00757662" w:rsidP="00790720">
      <w:pPr>
        <w:pStyle w:val="TableParagraph"/>
        <w:ind w:left="88" w:firstLine="0"/>
        <w:jc w:val="both"/>
        <w:rPr>
          <w:rFonts w:ascii="Arial" w:hAnsi="Arial" w:cs="Arial"/>
          <w:b/>
          <w:color w:val="0C0C0C"/>
          <w:sz w:val="20"/>
          <w:szCs w:val="20"/>
        </w:rPr>
      </w:pPr>
    </w:p>
    <w:p w14:paraId="062E7AA4" w14:textId="6B2DD1D9" w:rsidR="00230F78" w:rsidRDefault="00230F78" w:rsidP="00790720">
      <w:pPr>
        <w:pStyle w:val="TableParagraph"/>
        <w:ind w:left="88" w:firstLine="0"/>
        <w:jc w:val="both"/>
        <w:rPr>
          <w:rFonts w:ascii="Arial" w:hAnsi="Arial" w:cs="Arial"/>
          <w:b/>
          <w:color w:val="0C0C0C"/>
          <w:sz w:val="20"/>
          <w:szCs w:val="20"/>
          <w:u w:val="single"/>
        </w:rPr>
      </w:pPr>
      <w:r w:rsidRPr="004D50CC">
        <w:rPr>
          <w:rFonts w:ascii="Arial" w:hAnsi="Arial" w:cs="Arial"/>
          <w:b/>
          <w:color w:val="0C0C0C"/>
          <w:sz w:val="20"/>
          <w:szCs w:val="20"/>
          <w:u w:val="single"/>
        </w:rPr>
        <w:t>Responsibilities:</w:t>
      </w:r>
    </w:p>
    <w:p w14:paraId="7B64497F" w14:textId="77777777" w:rsidR="00D92F0F" w:rsidRPr="004D50CC" w:rsidRDefault="00D92F0F" w:rsidP="00790720">
      <w:pPr>
        <w:pStyle w:val="TableParagraph"/>
        <w:ind w:left="88" w:firstLine="0"/>
        <w:jc w:val="both"/>
        <w:rPr>
          <w:rFonts w:ascii="Arial" w:hAnsi="Arial" w:cs="Arial"/>
          <w:b/>
          <w:sz w:val="20"/>
          <w:szCs w:val="20"/>
          <w:u w:val="single"/>
        </w:rPr>
      </w:pPr>
    </w:p>
    <w:p w14:paraId="4D016936" w14:textId="7921DC27" w:rsidR="00D92F0F" w:rsidRPr="00D92F0F" w:rsidRDefault="00D92F0F" w:rsidP="00790720">
      <w:pPr>
        <w:pStyle w:val="TableParagraph"/>
        <w:numPr>
          <w:ilvl w:val="0"/>
          <w:numId w:val="9"/>
        </w:numPr>
        <w:tabs>
          <w:tab w:val="left" w:pos="505"/>
          <w:tab w:val="left" w:pos="506"/>
        </w:tabs>
        <w:spacing w:line="229" w:lineRule="exact"/>
        <w:jc w:val="both"/>
        <w:rPr>
          <w:rFonts w:ascii="Arial" w:hAnsi="Arial" w:cs="Arial"/>
          <w:sz w:val="20"/>
          <w:szCs w:val="20"/>
        </w:rPr>
      </w:pPr>
      <w:r w:rsidRPr="00D92F0F">
        <w:rPr>
          <w:rFonts w:ascii="Arial" w:hAnsi="Arial" w:cs="Arial"/>
          <w:sz w:val="20"/>
          <w:szCs w:val="20"/>
        </w:rPr>
        <w:t>Enhanced ETL workflows using Informatica, SQL, and Python, optimizing data extraction from Oracle databases, resulting in a 20% improvement in data processing efficiency.</w:t>
      </w:r>
    </w:p>
    <w:p w14:paraId="666DC92C" w14:textId="1065A44C" w:rsidR="00D92F0F" w:rsidRPr="00D92F0F" w:rsidRDefault="00D92F0F" w:rsidP="00790720">
      <w:pPr>
        <w:pStyle w:val="TableParagraph"/>
        <w:numPr>
          <w:ilvl w:val="0"/>
          <w:numId w:val="9"/>
        </w:numPr>
        <w:tabs>
          <w:tab w:val="left" w:pos="505"/>
          <w:tab w:val="left" w:pos="506"/>
        </w:tabs>
        <w:spacing w:line="229" w:lineRule="exact"/>
        <w:jc w:val="both"/>
        <w:rPr>
          <w:rFonts w:ascii="Arial" w:hAnsi="Arial" w:cs="Arial"/>
          <w:sz w:val="20"/>
          <w:szCs w:val="20"/>
        </w:rPr>
      </w:pPr>
      <w:r w:rsidRPr="00D92F0F">
        <w:rPr>
          <w:rFonts w:ascii="Arial" w:hAnsi="Arial" w:cs="Arial"/>
          <w:sz w:val="20"/>
          <w:szCs w:val="20"/>
        </w:rPr>
        <w:t>Developed complex Informatica mappings to transform and load data, leveraging SQL and Python for efficient data integration, contributing to streamlined ETL processes.</w:t>
      </w:r>
    </w:p>
    <w:p w14:paraId="47A26B68" w14:textId="627617FC" w:rsidR="00D92F0F" w:rsidRPr="00D92F0F" w:rsidRDefault="00D92F0F" w:rsidP="00790720">
      <w:pPr>
        <w:pStyle w:val="TableParagraph"/>
        <w:numPr>
          <w:ilvl w:val="0"/>
          <w:numId w:val="9"/>
        </w:numPr>
        <w:tabs>
          <w:tab w:val="left" w:pos="505"/>
          <w:tab w:val="left" w:pos="506"/>
        </w:tabs>
        <w:spacing w:line="229" w:lineRule="exact"/>
        <w:jc w:val="both"/>
        <w:rPr>
          <w:rFonts w:ascii="Arial" w:hAnsi="Arial" w:cs="Arial"/>
          <w:sz w:val="20"/>
          <w:szCs w:val="20"/>
        </w:rPr>
      </w:pPr>
      <w:r w:rsidRPr="00D92F0F">
        <w:rPr>
          <w:rFonts w:ascii="Arial" w:hAnsi="Arial" w:cs="Arial"/>
          <w:sz w:val="20"/>
          <w:szCs w:val="20"/>
        </w:rPr>
        <w:t>Implemented Java transformations in Informatica, enhancing data processing capabilities and improving overall performance in a large-scale ETL environment for critical business systems.</w:t>
      </w:r>
    </w:p>
    <w:p w14:paraId="2960FC78" w14:textId="19397F12" w:rsidR="00D92F0F" w:rsidRPr="00D92F0F" w:rsidRDefault="00D92F0F" w:rsidP="00790720">
      <w:pPr>
        <w:pStyle w:val="TableParagraph"/>
        <w:numPr>
          <w:ilvl w:val="0"/>
          <w:numId w:val="9"/>
        </w:numPr>
        <w:tabs>
          <w:tab w:val="left" w:pos="505"/>
          <w:tab w:val="left" w:pos="506"/>
        </w:tabs>
        <w:spacing w:line="229" w:lineRule="exact"/>
        <w:jc w:val="both"/>
        <w:rPr>
          <w:rFonts w:ascii="Arial" w:hAnsi="Arial" w:cs="Arial"/>
          <w:sz w:val="20"/>
          <w:szCs w:val="20"/>
        </w:rPr>
      </w:pPr>
      <w:r w:rsidRPr="00D92F0F">
        <w:rPr>
          <w:rFonts w:ascii="Arial" w:hAnsi="Arial" w:cs="Arial"/>
          <w:sz w:val="20"/>
          <w:szCs w:val="20"/>
        </w:rPr>
        <w:t>Utilized SQL queries to optimize Oracle database interactions, improving data retrieval efficiency and ensuring seamless integration with Informatica ETL processes for timely insights.</w:t>
      </w:r>
    </w:p>
    <w:p w14:paraId="23407B16" w14:textId="4AEC3F06" w:rsidR="00D92F0F" w:rsidRPr="00D92F0F" w:rsidRDefault="00D92F0F" w:rsidP="00790720">
      <w:pPr>
        <w:pStyle w:val="TableParagraph"/>
        <w:numPr>
          <w:ilvl w:val="0"/>
          <w:numId w:val="9"/>
        </w:numPr>
        <w:tabs>
          <w:tab w:val="left" w:pos="505"/>
          <w:tab w:val="left" w:pos="506"/>
        </w:tabs>
        <w:spacing w:line="229" w:lineRule="exact"/>
        <w:jc w:val="both"/>
        <w:rPr>
          <w:rFonts w:ascii="Arial" w:hAnsi="Arial" w:cs="Arial"/>
          <w:sz w:val="20"/>
          <w:szCs w:val="20"/>
        </w:rPr>
      </w:pPr>
      <w:r w:rsidRPr="00D92F0F">
        <w:rPr>
          <w:rFonts w:ascii="Arial" w:hAnsi="Arial" w:cs="Arial"/>
          <w:sz w:val="20"/>
          <w:szCs w:val="20"/>
        </w:rPr>
        <w:t>Collaborated on ETL design and implementation, integrating Informatica and Python scripts for data validation, ensuring data accuracy and reliability across multiple systems.</w:t>
      </w:r>
    </w:p>
    <w:p w14:paraId="5F546AF3" w14:textId="7E551953" w:rsidR="00D92F0F" w:rsidRPr="00D92F0F" w:rsidRDefault="00D92F0F" w:rsidP="00790720">
      <w:pPr>
        <w:pStyle w:val="TableParagraph"/>
        <w:numPr>
          <w:ilvl w:val="0"/>
          <w:numId w:val="9"/>
        </w:numPr>
        <w:tabs>
          <w:tab w:val="left" w:pos="505"/>
          <w:tab w:val="left" w:pos="506"/>
        </w:tabs>
        <w:spacing w:line="229" w:lineRule="exact"/>
        <w:jc w:val="both"/>
        <w:rPr>
          <w:rFonts w:ascii="Arial" w:hAnsi="Arial" w:cs="Arial"/>
          <w:sz w:val="20"/>
          <w:szCs w:val="20"/>
        </w:rPr>
      </w:pPr>
      <w:r w:rsidRPr="00D92F0F">
        <w:rPr>
          <w:rFonts w:ascii="Arial" w:hAnsi="Arial" w:cs="Arial"/>
          <w:sz w:val="20"/>
          <w:szCs w:val="20"/>
        </w:rPr>
        <w:t>Conducted performance tuning of Informatica workflows, optimizing SQL queries, and enhancing overall ETL processing speed, resulting in significant time and resource savings.</w:t>
      </w:r>
    </w:p>
    <w:p w14:paraId="122D09CF" w14:textId="755992C5" w:rsidR="00D92F0F" w:rsidRPr="00D92F0F" w:rsidRDefault="00D92F0F" w:rsidP="00790720">
      <w:pPr>
        <w:pStyle w:val="TableParagraph"/>
        <w:numPr>
          <w:ilvl w:val="0"/>
          <w:numId w:val="9"/>
        </w:numPr>
        <w:tabs>
          <w:tab w:val="left" w:pos="505"/>
          <w:tab w:val="left" w:pos="506"/>
        </w:tabs>
        <w:spacing w:line="229" w:lineRule="exact"/>
        <w:jc w:val="both"/>
        <w:rPr>
          <w:rFonts w:ascii="Arial" w:hAnsi="Arial" w:cs="Arial"/>
          <w:sz w:val="20"/>
          <w:szCs w:val="20"/>
        </w:rPr>
      </w:pPr>
      <w:r w:rsidRPr="00D92F0F">
        <w:rPr>
          <w:rFonts w:ascii="Arial" w:hAnsi="Arial" w:cs="Arial"/>
          <w:sz w:val="20"/>
          <w:szCs w:val="20"/>
        </w:rPr>
        <w:t>Designed and implemented Informatica workflows to extract, transform, and load data from various sources, utilizing SQL for data profiling and quality assurance.</w:t>
      </w:r>
    </w:p>
    <w:p w14:paraId="34455CEA" w14:textId="3F103E5C" w:rsidR="00D92F0F" w:rsidRPr="00D92F0F" w:rsidRDefault="00D92F0F" w:rsidP="00790720">
      <w:pPr>
        <w:pStyle w:val="TableParagraph"/>
        <w:numPr>
          <w:ilvl w:val="0"/>
          <w:numId w:val="9"/>
        </w:numPr>
        <w:tabs>
          <w:tab w:val="left" w:pos="505"/>
          <w:tab w:val="left" w:pos="506"/>
        </w:tabs>
        <w:spacing w:line="229" w:lineRule="exact"/>
        <w:jc w:val="both"/>
        <w:rPr>
          <w:rFonts w:ascii="Arial" w:hAnsi="Arial" w:cs="Arial"/>
          <w:sz w:val="20"/>
          <w:szCs w:val="20"/>
        </w:rPr>
      </w:pPr>
      <w:r w:rsidRPr="00D92F0F">
        <w:rPr>
          <w:rFonts w:ascii="Arial" w:hAnsi="Arial" w:cs="Arial"/>
          <w:sz w:val="20"/>
          <w:szCs w:val="20"/>
        </w:rPr>
        <w:t>Applied Python scripting for data cleansing and transformation within Informatica workflows, improving data quality and facilitating accurate reporting for business stakeholders.</w:t>
      </w:r>
    </w:p>
    <w:p w14:paraId="7CBB089A" w14:textId="2F287B23" w:rsidR="00D92F0F" w:rsidRPr="00D92F0F" w:rsidRDefault="00D92F0F" w:rsidP="00790720">
      <w:pPr>
        <w:pStyle w:val="TableParagraph"/>
        <w:numPr>
          <w:ilvl w:val="0"/>
          <w:numId w:val="9"/>
        </w:numPr>
        <w:tabs>
          <w:tab w:val="left" w:pos="505"/>
          <w:tab w:val="left" w:pos="506"/>
        </w:tabs>
        <w:spacing w:line="229" w:lineRule="exact"/>
        <w:jc w:val="both"/>
        <w:rPr>
          <w:rFonts w:ascii="Arial" w:hAnsi="Arial" w:cs="Arial"/>
          <w:sz w:val="20"/>
          <w:szCs w:val="20"/>
        </w:rPr>
      </w:pPr>
      <w:r w:rsidRPr="00D92F0F">
        <w:rPr>
          <w:rFonts w:ascii="Arial" w:hAnsi="Arial" w:cs="Arial"/>
          <w:sz w:val="20"/>
          <w:szCs w:val="20"/>
        </w:rPr>
        <w:t>Executed ETL tasks using Informatica PowerCenter, incorporating SQL optimization techniques, and enhancing overall system efficiency for large-scale data integration projects.</w:t>
      </w:r>
    </w:p>
    <w:p w14:paraId="4E824891" w14:textId="1B8792DB" w:rsidR="00D92F0F" w:rsidRPr="00D92F0F" w:rsidRDefault="00D92F0F" w:rsidP="00790720">
      <w:pPr>
        <w:pStyle w:val="TableParagraph"/>
        <w:numPr>
          <w:ilvl w:val="0"/>
          <w:numId w:val="9"/>
        </w:numPr>
        <w:tabs>
          <w:tab w:val="left" w:pos="505"/>
          <w:tab w:val="left" w:pos="506"/>
        </w:tabs>
        <w:spacing w:line="229" w:lineRule="exact"/>
        <w:jc w:val="both"/>
        <w:rPr>
          <w:rFonts w:ascii="Arial" w:hAnsi="Arial" w:cs="Arial"/>
          <w:sz w:val="20"/>
          <w:szCs w:val="20"/>
        </w:rPr>
      </w:pPr>
      <w:r w:rsidRPr="00D92F0F">
        <w:rPr>
          <w:rFonts w:ascii="Arial" w:hAnsi="Arial" w:cs="Arial"/>
          <w:sz w:val="20"/>
          <w:szCs w:val="20"/>
        </w:rPr>
        <w:t>Integrated Oracle PL/SQL within Informatica workflows, ensuring seamless communication between ETL processes and Oracle databases, enhancing data consistency and reliability.</w:t>
      </w:r>
    </w:p>
    <w:p w14:paraId="263A2D2F" w14:textId="3BEC7FB5" w:rsidR="00D92F0F" w:rsidRPr="00D92F0F" w:rsidRDefault="00D92F0F" w:rsidP="00790720">
      <w:pPr>
        <w:pStyle w:val="TableParagraph"/>
        <w:numPr>
          <w:ilvl w:val="0"/>
          <w:numId w:val="9"/>
        </w:numPr>
        <w:tabs>
          <w:tab w:val="left" w:pos="505"/>
          <w:tab w:val="left" w:pos="506"/>
        </w:tabs>
        <w:spacing w:line="229" w:lineRule="exact"/>
        <w:jc w:val="both"/>
        <w:rPr>
          <w:rFonts w:ascii="Arial" w:hAnsi="Arial" w:cs="Arial"/>
          <w:sz w:val="20"/>
          <w:szCs w:val="20"/>
        </w:rPr>
      </w:pPr>
      <w:r w:rsidRPr="00D92F0F">
        <w:rPr>
          <w:rFonts w:ascii="Arial" w:hAnsi="Arial" w:cs="Arial"/>
          <w:sz w:val="20"/>
          <w:szCs w:val="20"/>
        </w:rPr>
        <w:t>Developed Java-based custom transformations in Informatica, enabling complex data manipulations and contributing to the successful implementation of intricate ETL solutions.</w:t>
      </w:r>
    </w:p>
    <w:p w14:paraId="458F99AA" w14:textId="4D504592" w:rsidR="00D92F0F" w:rsidRPr="00D92F0F" w:rsidRDefault="00D92F0F" w:rsidP="00790720">
      <w:pPr>
        <w:pStyle w:val="TableParagraph"/>
        <w:numPr>
          <w:ilvl w:val="0"/>
          <w:numId w:val="9"/>
        </w:numPr>
        <w:tabs>
          <w:tab w:val="left" w:pos="505"/>
          <w:tab w:val="left" w:pos="506"/>
        </w:tabs>
        <w:spacing w:line="229" w:lineRule="exact"/>
        <w:jc w:val="both"/>
        <w:rPr>
          <w:rFonts w:ascii="Arial" w:hAnsi="Arial" w:cs="Arial"/>
          <w:sz w:val="20"/>
          <w:szCs w:val="20"/>
        </w:rPr>
      </w:pPr>
      <w:r w:rsidRPr="00D92F0F">
        <w:rPr>
          <w:rFonts w:ascii="Arial" w:hAnsi="Arial" w:cs="Arial"/>
          <w:sz w:val="20"/>
          <w:szCs w:val="20"/>
        </w:rPr>
        <w:t>Automated Informatica ETL processes using Python scripts, reducing manual intervention, improving workflow reliability, and ensuring data consistency across diverse business systems.</w:t>
      </w:r>
    </w:p>
    <w:p w14:paraId="3D29C319" w14:textId="6A687FA7" w:rsidR="00230F78" w:rsidRPr="004D50CC" w:rsidRDefault="00230F78" w:rsidP="00790720">
      <w:pPr>
        <w:pStyle w:val="TableParagraph"/>
        <w:ind w:left="88" w:right="68" w:firstLine="0"/>
        <w:jc w:val="both"/>
        <w:rPr>
          <w:rFonts w:ascii="Arial" w:hAnsi="Arial" w:cs="Arial"/>
          <w:color w:val="0C0C0C"/>
          <w:sz w:val="20"/>
          <w:szCs w:val="20"/>
        </w:rPr>
      </w:pPr>
      <w:r w:rsidRPr="004D50CC">
        <w:rPr>
          <w:rFonts w:ascii="Arial" w:hAnsi="Arial" w:cs="Arial"/>
          <w:b/>
          <w:color w:val="0C0C0C"/>
          <w:sz w:val="20"/>
          <w:szCs w:val="20"/>
          <w:u w:val="single"/>
        </w:rPr>
        <w:t>Environment</w:t>
      </w:r>
      <w:r w:rsidRPr="004D50CC">
        <w:rPr>
          <w:rFonts w:ascii="Arial" w:hAnsi="Arial" w:cs="Arial"/>
          <w:color w:val="0C0C0C"/>
          <w:sz w:val="20"/>
          <w:szCs w:val="20"/>
          <w:u w:val="single"/>
        </w:rPr>
        <w:t>:</w:t>
      </w:r>
      <w:r w:rsidRPr="004D50CC">
        <w:rPr>
          <w:rFonts w:ascii="Arial" w:hAnsi="Arial" w:cs="Arial"/>
          <w:color w:val="0C0C0C"/>
          <w:sz w:val="20"/>
          <w:szCs w:val="20"/>
        </w:rPr>
        <w:t xml:space="preserve"> Informatica Power Center 9.6, Oracle 11g, Oracle, Putty, Shell Scripting, Notepad++, Informatica, Oracle,</w:t>
      </w:r>
      <w:r w:rsidRPr="004D50CC">
        <w:rPr>
          <w:rFonts w:ascii="Arial" w:hAnsi="Arial" w:cs="Arial"/>
          <w:color w:val="0C0C0C"/>
          <w:spacing w:val="-53"/>
          <w:sz w:val="20"/>
          <w:szCs w:val="20"/>
        </w:rPr>
        <w:t xml:space="preserve"> </w:t>
      </w:r>
      <w:r w:rsidRPr="004D50CC">
        <w:rPr>
          <w:rFonts w:ascii="Arial" w:hAnsi="Arial" w:cs="Arial"/>
          <w:color w:val="0C0C0C"/>
          <w:sz w:val="20"/>
          <w:szCs w:val="20"/>
        </w:rPr>
        <w:lastRenderedPageBreak/>
        <w:t>ETL,</w:t>
      </w:r>
      <w:r w:rsidRPr="004D50CC">
        <w:rPr>
          <w:rFonts w:ascii="Arial" w:hAnsi="Arial" w:cs="Arial"/>
          <w:color w:val="0C0C0C"/>
          <w:spacing w:val="1"/>
          <w:sz w:val="20"/>
          <w:szCs w:val="20"/>
        </w:rPr>
        <w:t xml:space="preserve"> </w:t>
      </w:r>
      <w:r w:rsidRPr="004D50CC">
        <w:rPr>
          <w:rFonts w:ascii="Arial" w:hAnsi="Arial" w:cs="Arial"/>
          <w:color w:val="0C0C0C"/>
          <w:sz w:val="20"/>
          <w:szCs w:val="20"/>
        </w:rPr>
        <w:t>Manual</w:t>
      </w:r>
      <w:r w:rsidRPr="004D50CC">
        <w:rPr>
          <w:rFonts w:ascii="Arial" w:hAnsi="Arial" w:cs="Arial"/>
          <w:color w:val="0C0C0C"/>
          <w:spacing w:val="1"/>
          <w:sz w:val="20"/>
          <w:szCs w:val="20"/>
        </w:rPr>
        <w:t xml:space="preserve"> </w:t>
      </w:r>
      <w:r w:rsidRPr="004D50CC">
        <w:rPr>
          <w:rFonts w:ascii="Arial" w:hAnsi="Arial" w:cs="Arial"/>
          <w:color w:val="0C0C0C"/>
          <w:sz w:val="20"/>
          <w:szCs w:val="20"/>
        </w:rPr>
        <w:t>Testing,</w:t>
      </w:r>
      <w:r w:rsidRPr="004D50CC">
        <w:rPr>
          <w:rFonts w:ascii="Arial" w:hAnsi="Arial" w:cs="Arial"/>
          <w:color w:val="0C0C0C"/>
          <w:spacing w:val="-1"/>
          <w:sz w:val="20"/>
          <w:szCs w:val="20"/>
        </w:rPr>
        <w:t xml:space="preserve"> </w:t>
      </w:r>
      <w:r w:rsidRPr="004D50CC">
        <w:rPr>
          <w:rFonts w:ascii="Arial" w:hAnsi="Arial" w:cs="Arial"/>
          <w:color w:val="0C0C0C"/>
          <w:sz w:val="20"/>
          <w:szCs w:val="20"/>
        </w:rPr>
        <w:t>UNIX/Linux.</w:t>
      </w:r>
    </w:p>
    <w:p w14:paraId="715258A6" w14:textId="77777777" w:rsidR="001A1339" w:rsidRPr="004D50CC" w:rsidRDefault="001A1339" w:rsidP="00790720">
      <w:pPr>
        <w:pStyle w:val="TableParagraph"/>
        <w:pBdr>
          <w:bottom w:val="single" w:sz="6" w:space="1" w:color="auto"/>
        </w:pBdr>
        <w:ind w:left="88" w:right="68" w:firstLine="0"/>
        <w:jc w:val="both"/>
        <w:rPr>
          <w:rFonts w:ascii="Arial" w:hAnsi="Arial" w:cs="Arial"/>
          <w:color w:val="0C0C0C"/>
          <w:sz w:val="20"/>
          <w:szCs w:val="20"/>
        </w:rPr>
      </w:pPr>
    </w:p>
    <w:p w14:paraId="531616A7" w14:textId="77777777" w:rsidR="001A1339" w:rsidRPr="004D50CC" w:rsidRDefault="001A1339" w:rsidP="00790720">
      <w:pPr>
        <w:pStyle w:val="TableParagraph"/>
        <w:ind w:left="88" w:right="68" w:firstLine="0"/>
        <w:jc w:val="both"/>
        <w:rPr>
          <w:rFonts w:ascii="Arial" w:hAnsi="Arial" w:cs="Arial"/>
          <w:color w:val="0C0C0C"/>
          <w:sz w:val="20"/>
          <w:szCs w:val="20"/>
        </w:rPr>
      </w:pPr>
    </w:p>
    <w:p w14:paraId="42D7D7F2" w14:textId="04F66C94" w:rsidR="00B07515" w:rsidRPr="004D50CC" w:rsidRDefault="00B07515" w:rsidP="00790720">
      <w:pPr>
        <w:pStyle w:val="TableParagraph"/>
        <w:ind w:left="0" w:firstLine="0"/>
        <w:jc w:val="both"/>
        <w:rPr>
          <w:rFonts w:ascii="Arial" w:hAnsi="Arial" w:cs="Arial"/>
          <w:b/>
          <w:sz w:val="20"/>
          <w:szCs w:val="20"/>
          <w:u w:val="single"/>
        </w:rPr>
      </w:pPr>
      <w:r>
        <w:rPr>
          <w:rFonts w:ascii="Arial" w:hAnsi="Arial" w:cs="Arial"/>
          <w:b/>
          <w:color w:val="0C0C0C"/>
          <w:sz w:val="20"/>
          <w:szCs w:val="20"/>
          <w:u w:val="single"/>
        </w:rPr>
        <w:t>CERTIFICATIONS</w:t>
      </w:r>
      <w:r w:rsidRPr="004D50CC">
        <w:rPr>
          <w:rFonts w:ascii="Arial" w:hAnsi="Arial" w:cs="Arial"/>
          <w:b/>
          <w:color w:val="0C0C0C"/>
          <w:sz w:val="20"/>
          <w:szCs w:val="20"/>
          <w:u w:val="single"/>
        </w:rPr>
        <w:t>:</w:t>
      </w:r>
    </w:p>
    <w:p w14:paraId="6D843E5F" w14:textId="651298FB" w:rsidR="00B07515" w:rsidRPr="00B07515" w:rsidRDefault="00F94342" w:rsidP="00790720">
      <w:pPr>
        <w:pStyle w:val="TableParagraph"/>
        <w:numPr>
          <w:ilvl w:val="0"/>
          <w:numId w:val="9"/>
        </w:numPr>
        <w:tabs>
          <w:tab w:val="left" w:pos="505"/>
          <w:tab w:val="left" w:pos="506"/>
        </w:tabs>
        <w:spacing w:before="159"/>
        <w:jc w:val="both"/>
        <w:rPr>
          <w:rFonts w:ascii="Arial" w:hAnsi="Arial" w:cs="Arial"/>
          <w:sz w:val="20"/>
          <w:szCs w:val="20"/>
        </w:rPr>
      </w:pPr>
      <w:r w:rsidRPr="00F94342">
        <w:rPr>
          <w:rFonts w:ascii="Arial" w:hAnsi="Arial" w:cs="Arial"/>
          <w:color w:val="0C0C0C"/>
          <w:sz w:val="20"/>
          <w:szCs w:val="20"/>
        </w:rPr>
        <w:t>AZ-305</w:t>
      </w:r>
      <w:r>
        <w:rPr>
          <w:rFonts w:ascii="Arial" w:hAnsi="Arial" w:cs="Arial"/>
          <w:color w:val="0C0C0C"/>
          <w:sz w:val="20"/>
          <w:szCs w:val="20"/>
        </w:rPr>
        <w:t xml:space="preserve"> - </w:t>
      </w:r>
      <w:r w:rsidR="00B07515">
        <w:rPr>
          <w:rFonts w:ascii="Arial" w:hAnsi="Arial" w:cs="Arial"/>
          <w:color w:val="0C0C0C"/>
          <w:sz w:val="20"/>
          <w:szCs w:val="20"/>
        </w:rPr>
        <w:t>Azure Solutions Architect</w:t>
      </w:r>
      <w:r>
        <w:rPr>
          <w:rFonts w:ascii="Arial" w:hAnsi="Arial" w:cs="Arial"/>
          <w:color w:val="0C0C0C"/>
          <w:sz w:val="20"/>
          <w:szCs w:val="20"/>
        </w:rPr>
        <w:t xml:space="preserve"> </w:t>
      </w:r>
    </w:p>
    <w:p w14:paraId="0559AC17" w14:textId="7EDA077C" w:rsidR="00B07515" w:rsidRPr="00FB2DE2" w:rsidRDefault="00F94342" w:rsidP="00790720">
      <w:pPr>
        <w:pStyle w:val="TableParagraph"/>
        <w:numPr>
          <w:ilvl w:val="0"/>
          <w:numId w:val="9"/>
        </w:numPr>
        <w:ind w:right="68"/>
        <w:jc w:val="both"/>
        <w:rPr>
          <w:rFonts w:ascii="Arial" w:hAnsi="Arial" w:cs="Arial"/>
          <w:sz w:val="20"/>
          <w:szCs w:val="20"/>
        </w:rPr>
      </w:pPr>
      <w:r w:rsidRPr="00F94342">
        <w:rPr>
          <w:rFonts w:ascii="Arial" w:hAnsi="Arial" w:cs="Arial"/>
          <w:color w:val="0C0C0C"/>
          <w:sz w:val="20"/>
          <w:szCs w:val="20"/>
        </w:rPr>
        <w:t>DEA-C01</w:t>
      </w:r>
      <w:r>
        <w:rPr>
          <w:rFonts w:ascii="Arial" w:hAnsi="Arial" w:cs="Arial"/>
          <w:color w:val="0C0C0C"/>
          <w:sz w:val="20"/>
          <w:szCs w:val="20"/>
        </w:rPr>
        <w:t xml:space="preserve"> - </w:t>
      </w:r>
      <w:proofErr w:type="spellStart"/>
      <w:r w:rsidR="00B07515">
        <w:rPr>
          <w:rFonts w:ascii="Arial" w:hAnsi="Arial" w:cs="Arial"/>
          <w:color w:val="0C0C0C"/>
          <w:sz w:val="20"/>
          <w:szCs w:val="20"/>
        </w:rPr>
        <w:t>SnowPro</w:t>
      </w:r>
      <w:proofErr w:type="spellEnd"/>
      <w:r w:rsidR="00B07515">
        <w:rPr>
          <w:rFonts w:ascii="Arial" w:hAnsi="Arial" w:cs="Arial"/>
          <w:color w:val="0C0C0C"/>
          <w:sz w:val="20"/>
          <w:szCs w:val="20"/>
        </w:rPr>
        <w:t xml:space="preserve"> Data </w:t>
      </w:r>
      <w:r w:rsidR="008C3C51">
        <w:rPr>
          <w:rFonts w:ascii="Arial" w:hAnsi="Arial" w:cs="Arial"/>
          <w:color w:val="0C0C0C"/>
          <w:sz w:val="20"/>
          <w:szCs w:val="20"/>
        </w:rPr>
        <w:t>Engineer Advanced</w:t>
      </w:r>
    </w:p>
    <w:p w14:paraId="3664561D" w14:textId="6ACB8D26" w:rsidR="00FB2DE2" w:rsidRPr="004D50CC" w:rsidRDefault="00FB2DE2" w:rsidP="00790720">
      <w:pPr>
        <w:pStyle w:val="TableParagraph"/>
        <w:numPr>
          <w:ilvl w:val="0"/>
          <w:numId w:val="9"/>
        </w:numPr>
        <w:ind w:right="68"/>
        <w:jc w:val="both"/>
        <w:rPr>
          <w:rFonts w:ascii="Arial" w:hAnsi="Arial" w:cs="Arial"/>
          <w:sz w:val="20"/>
          <w:szCs w:val="20"/>
        </w:rPr>
      </w:pPr>
      <w:r>
        <w:rPr>
          <w:rFonts w:ascii="Arial" w:hAnsi="Arial" w:cs="Arial"/>
          <w:color w:val="0C0C0C"/>
          <w:sz w:val="20"/>
          <w:szCs w:val="20"/>
        </w:rPr>
        <w:t>Data Engineer Associate</w:t>
      </w:r>
    </w:p>
    <w:p w14:paraId="2F82AA9B" w14:textId="77777777" w:rsidR="00B07515" w:rsidRDefault="00B07515" w:rsidP="00790720">
      <w:pPr>
        <w:pStyle w:val="TableParagraph"/>
        <w:ind w:left="0" w:firstLine="0"/>
        <w:jc w:val="both"/>
        <w:rPr>
          <w:rFonts w:ascii="Arial" w:hAnsi="Arial" w:cs="Arial"/>
          <w:b/>
          <w:color w:val="0C0C0C"/>
          <w:sz w:val="20"/>
          <w:szCs w:val="20"/>
          <w:u w:val="single"/>
        </w:rPr>
      </w:pPr>
    </w:p>
    <w:p w14:paraId="5EDD756B" w14:textId="73DE3ACC" w:rsidR="001A1339" w:rsidRPr="004D50CC" w:rsidRDefault="001A1339" w:rsidP="00790720">
      <w:pPr>
        <w:pStyle w:val="TableParagraph"/>
        <w:ind w:left="0" w:firstLine="0"/>
        <w:jc w:val="both"/>
        <w:rPr>
          <w:rFonts w:ascii="Arial" w:hAnsi="Arial" w:cs="Arial"/>
          <w:b/>
          <w:sz w:val="20"/>
          <w:szCs w:val="20"/>
          <w:u w:val="single"/>
        </w:rPr>
      </w:pPr>
      <w:r w:rsidRPr="004D50CC">
        <w:rPr>
          <w:rFonts w:ascii="Arial" w:hAnsi="Arial" w:cs="Arial"/>
          <w:b/>
          <w:color w:val="0C0C0C"/>
          <w:sz w:val="20"/>
          <w:szCs w:val="20"/>
          <w:u w:val="single"/>
        </w:rPr>
        <w:t>EDUCATION</w:t>
      </w:r>
      <w:r w:rsidRPr="004D50CC">
        <w:rPr>
          <w:rFonts w:ascii="Arial" w:hAnsi="Arial" w:cs="Arial"/>
          <w:b/>
          <w:color w:val="0C0C0C"/>
          <w:spacing w:val="-5"/>
          <w:sz w:val="20"/>
          <w:szCs w:val="20"/>
          <w:u w:val="single"/>
        </w:rPr>
        <w:t xml:space="preserve"> </w:t>
      </w:r>
      <w:r w:rsidRPr="004D50CC">
        <w:rPr>
          <w:rFonts w:ascii="Arial" w:hAnsi="Arial" w:cs="Arial"/>
          <w:b/>
          <w:color w:val="0C0C0C"/>
          <w:sz w:val="20"/>
          <w:szCs w:val="20"/>
          <w:u w:val="single"/>
        </w:rPr>
        <w:t>DETAILS:</w:t>
      </w:r>
    </w:p>
    <w:p w14:paraId="0B4D97B0" w14:textId="0A55CA13" w:rsidR="001A1339" w:rsidRPr="007A7A36" w:rsidRDefault="004B7007" w:rsidP="00790720">
      <w:pPr>
        <w:pStyle w:val="TableParagraph"/>
        <w:numPr>
          <w:ilvl w:val="0"/>
          <w:numId w:val="9"/>
        </w:numPr>
        <w:tabs>
          <w:tab w:val="left" w:pos="505"/>
          <w:tab w:val="left" w:pos="506"/>
        </w:tabs>
        <w:spacing w:before="159"/>
        <w:jc w:val="both"/>
        <w:rPr>
          <w:rFonts w:ascii="Arial" w:hAnsi="Arial" w:cs="Arial"/>
          <w:sz w:val="20"/>
          <w:szCs w:val="20"/>
        </w:rPr>
      </w:pPr>
      <w:proofErr w:type="gramStart"/>
      <w:r>
        <w:rPr>
          <w:rFonts w:ascii="Arial" w:hAnsi="Arial" w:cs="Arial"/>
          <w:sz w:val="20"/>
          <w:szCs w:val="20"/>
        </w:rPr>
        <w:t>Bachelor’s</w:t>
      </w:r>
      <w:proofErr w:type="gramEnd"/>
      <w:r w:rsidR="00FB2DE2">
        <w:rPr>
          <w:rFonts w:ascii="Arial" w:hAnsi="Arial" w:cs="Arial"/>
          <w:sz w:val="20"/>
          <w:szCs w:val="20"/>
        </w:rPr>
        <w:t xml:space="preserve"> from </w:t>
      </w:r>
      <w:r w:rsidR="00AB6F14">
        <w:rPr>
          <w:rFonts w:ascii="Arial" w:hAnsi="Arial" w:cs="Arial"/>
          <w:sz w:val="20"/>
          <w:szCs w:val="20"/>
        </w:rPr>
        <w:t xml:space="preserve">Sree </w:t>
      </w:r>
      <w:proofErr w:type="spellStart"/>
      <w:r w:rsidR="00AB6F14">
        <w:rPr>
          <w:rFonts w:ascii="Arial" w:hAnsi="Arial" w:cs="Arial"/>
          <w:sz w:val="20"/>
          <w:szCs w:val="20"/>
        </w:rPr>
        <w:t>Vidyanikethan</w:t>
      </w:r>
      <w:proofErr w:type="spellEnd"/>
      <w:r w:rsidR="00AB6F14">
        <w:rPr>
          <w:rFonts w:ascii="Arial" w:hAnsi="Arial" w:cs="Arial"/>
          <w:sz w:val="20"/>
          <w:szCs w:val="20"/>
        </w:rPr>
        <w:t xml:space="preserve"> College </w:t>
      </w:r>
      <w:r w:rsidR="00FB2DE2">
        <w:rPr>
          <w:rFonts w:ascii="Arial" w:hAnsi="Arial" w:cs="Arial"/>
          <w:sz w:val="20"/>
          <w:szCs w:val="20"/>
        </w:rPr>
        <w:t>from</w:t>
      </w:r>
      <w:r w:rsidR="00AB6F14">
        <w:rPr>
          <w:rFonts w:ascii="Arial" w:hAnsi="Arial" w:cs="Arial"/>
          <w:sz w:val="20"/>
          <w:szCs w:val="20"/>
        </w:rPr>
        <w:t xml:space="preserve"> </w:t>
      </w:r>
      <w:proofErr w:type="spellStart"/>
      <w:r w:rsidR="00AB6F14">
        <w:rPr>
          <w:rFonts w:ascii="Arial" w:hAnsi="Arial" w:cs="Arial"/>
          <w:sz w:val="20"/>
          <w:szCs w:val="20"/>
        </w:rPr>
        <w:t>Rangampet</w:t>
      </w:r>
      <w:proofErr w:type="spellEnd"/>
      <w:r w:rsidR="00FB2DE2">
        <w:rPr>
          <w:rFonts w:ascii="Arial" w:hAnsi="Arial" w:cs="Arial"/>
          <w:sz w:val="20"/>
          <w:szCs w:val="20"/>
        </w:rPr>
        <w:t>– Ma</w:t>
      </w:r>
      <w:r w:rsidR="00AE0584">
        <w:rPr>
          <w:rFonts w:ascii="Arial" w:hAnsi="Arial" w:cs="Arial"/>
          <w:sz w:val="20"/>
          <w:szCs w:val="20"/>
        </w:rPr>
        <w:t>y</w:t>
      </w:r>
      <w:r w:rsidR="00FB2DE2">
        <w:rPr>
          <w:rFonts w:ascii="Arial" w:hAnsi="Arial" w:cs="Arial"/>
          <w:sz w:val="20"/>
          <w:szCs w:val="20"/>
        </w:rPr>
        <w:t xml:space="preserve"> 201</w:t>
      </w:r>
      <w:r w:rsidR="006F7134">
        <w:rPr>
          <w:rFonts w:ascii="Arial" w:hAnsi="Arial" w:cs="Arial"/>
          <w:sz w:val="20"/>
          <w:szCs w:val="20"/>
        </w:rPr>
        <w:t>3.</w:t>
      </w:r>
    </w:p>
    <w:sectPr w:rsidR="001A1339" w:rsidRPr="007A7A36" w:rsidSect="00CB6767">
      <w:pgSz w:w="12240" w:h="15840"/>
      <w:pgMar w:top="720" w:right="720" w:bottom="72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MT">
    <w:altName w:val="Arial"/>
    <w:panose1 w:val="020B0604020202020204"/>
    <w:charset w:val="01"/>
    <w:family w:val="swiss"/>
    <w:pitch w:val="variable"/>
  </w:font>
  <w:font w:name="Arial">
    <w:panose1 w:val="020B0604020202020204"/>
    <w:charset w:val="01"/>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8299F"/>
    <w:multiLevelType w:val="hybridMultilevel"/>
    <w:tmpl w:val="E24ACE50"/>
    <w:lvl w:ilvl="0" w:tplc="75AE0FF8">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tplc="E424C60C">
      <w:numFmt w:val="bullet"/>
      <w:lvlText w:val="•"/>
      <w:lvlJc w:val="left"/>
      <w:pPr>
        <w:ind w:left="1531" w:hanging="418"/>
      </w:pPr>
      <w:rPr>
        <w:rFonts w:hint="default"/>
        <w:lang w:val="en-US" w:eastAsia="en-US" w:bidi="ar-SA"/>
      </w:rPr>
    </w:lvl>
    <w:lvl w:ilvl="2" w:tplc="3B3E4CC6">
      <w:numFmt w:val="bullet"/>
      <w:lvlText w:val="•"/>
      <w:lvlJc w:val="left"/>
      <w:pPr>
        <w:ind w:left="2562" w:hanging="418"/>
      </w:pPr>
      <w:rPr>
        <w:rFonts w:hint="default"/>
        <w:lang w:val="en-US" w:eastAsia="en-US" w:bidi="ar-SA"/>
      </w:rPr>
    </w:lvl>
    <w:lvl w:ilvl="3" w:tplc="BAA60E98">
      <w:numFmt w:val="bullet"/>
      <w:lvlText w:val="•"/>
      <w:lvlJc w:val="left"/>
      <w:pPr>
        <w:ind w:left="3594" w:hanging="418"/>
      </w:pPr>
      <w:rPr>
        <w:rFonts w:hint="default"/>
        <w:lang w:val="en-US" w:eastAsia="en-US" w:bidi="ar-SA"/>
      </w:rPr>
    </w:lvl>
    <w:lvl w:ilvl="4" w:tplc="3EC68DBE">
      <w:numFmt w:val="bullet"/>
      <w:lvlText w:val="•"/>
      <w:lvlJc w:val="left"/>
      <w:pPr>
        <w:ind w:left="4625" w:hanging="418"/>
      </w:pPr>
      <w:rPr>
        <w:rFonts w:hint="default"/>
        <w:lang w:val="en-US" w:eastAsia="en-US" w:bidi="ar-SA"/>
      </w:rPr>
    </w:lvl>
    <w:lvl w:ilvl="5" w:tplc="23DABFCA">
      <w:numFmt w:val="bullet"/>
      <w:lvlText w:val="•"/>
      <w:lvlJc w:val="left"/>
      <w:pPr>
        <w:ind w:left="5657" w:hanging="418"/>
      </w:pPr>
      <w:rPr>
        <w:rFonts w:hint="default"/>
        <w:lang w:val="en-US" w:eastAsia="en-US" w:bidi="ar-SA"/>
      </w:rPr>
    </w:lvl>
    <w:lvl w:ilvl="6" w:tplc="3DA0A16E">
      <w:numFmt w:val="bullet"/>
      <w:lvlText w:val="•"/>
      <w:lvlJc w:val="left"/>
      <w:pPr>
        <w:ind w:left="6688" w:hanging="418"/>
      </w:pPr>
      <w:rPr>
        <w:rFonts w:hint="default"/>
        <w:lang w:val="en-US" w:eastAsia="en-US" w:bidi="ar-SA"/>
      </w:rPr>
    </w:lvl>
    <w:lvl w:ilvl="7" w:tplc="94249DB8">
      <w:numFmt w:val="bullet"/>
      <w:lvlText w:val="•"/>
      <w:lvlJc w:val="left"/>
      <w:pPr>
        <w:ind w:left="7719" w:hanging="418"/>
      </w:pPr>
      <w:rPr>
        <w:rFonts w:hint="default"/>
        <w:lang w:val="en-US" w:eastAsia="en-US" w:bidi="ar-SA"/>
      </w:rPr>
    </w:lvl>
    <w:lvl w:ilvl="8" w:tplc="47342C76">
      <w:numFmt w:val="bullet"/>
      <w:lvlText w:val="•"/>
      <w:lvlJc w:val="left"/>
      <w:pPr>
        <w:ind w:left="8751" w:hanging="418"/>
      </w:pPr>
      <w:rPr>
        <w:rFonts w:hint="default"/>
        <w:lang w:val="en-US" w:eastAsia="en-US" w:bidi="ar-SA"/>
      </w:rPr>
    </w:lvl>
  </w:abstractNum>
  <w:abstractNum w:abstractNumId="1" w15:restartNumberingAfterBreak="0">
    <w:nsid w:val="182334AB"/>
    <w:multiLevelType w:val="hybridMultilevel"/>
    <w:tmpl w:val="9E7C9568"/>
    <w:lvl w:ilvl="0" w:tplc="3A4CD5C8">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tplc="F1DC0B48">
      <w:numFmt w:val="bullet"/>
      <w:lvlText w:val="•"/>
      <w:lvlJc w:val="left"/>
      <w:pPr>
        <w:ind w:left="1531" w:hanging="418"/>
      </w:pPr>
      <w:rPr>
        <w:rFonts w:hint="default"/>
        <w:lang w:val="en-US" w:eastAsia="en-US" w:bidi="ar-SA"/>
      </w:rPr>
    </w:lvl>
    <w:lvl w:ilvl="2" w:tplc="379A8D98">
      <w:numFmt w:val="bullet"/>
      <w:lvlText w:val="•"/>
      <w:lvlJc w:val="left"/>
      <w:pPr>
        <w:ind w:left="2562" w:hanging="418"/>
      </w:pPr>
      <w:rPr>
        <w:rFonts w:hint="default"/>
        <w:lang w:val="en-US" w:eastAsia="en-US" w:bidi="ar-SA"/>
      </w:rPr>
    </w:lvl>
    <w:lvl w:ilvl="3" w:tplc="9E141322">
      <w:numFmt w:val="bullet"/>
      <w:lvlText w:val="•"/>
      <w:lvlJc w:val="left"/>
      <w:pPr>
        <w:ind w:left="3594" w:hanging="418"/>
      </w:pPr>
      <w:rPr>
        <w:rFonts w:hint="default"/>
        <w:lang w:val="en-US" w:eastAsia="en-US" w:bidi="ar-SA"/>
      </w:rPr>
    </w:lvl>
    <w:lvl w:ilvl="4" w:tplc="803C0440">
      <w:numFmt w:val="bullet"/>
      <w:lvlText w:val="•"/>
      <w:lvlJc w:val="left"/>
      <w:pPr>
        <w:ind w:left="4625" w:hanging="418"/>
      </w:pPr>
      <w:rPr>
        <w:rFonts w:hint="default"/>
        <w:lang w:val="en-US" w:eastAsia="en-US" w:bidi="ar-SA"/>
      </w:rPr>
    </w:lvl>
    <w:lvl w:ilvl="5" w:tplc="5A8627B8">
      <w:numFmt w:val="bullet"/>
      <w:lvlText w:val="•"/>
      <w:lvlJc w:val="left"/>
      <w:pPr>
        <w:ind w:left="5657" w:hanging="418"/>
      </w:pPr>
      <w:rPr>
        <w:rFonts w:hint="default"/>
        <w:lang w:val="en-US" w:eastAsia="en-US" w:bidi="ar-SA"/>
      </w:rPr>
    </w:lvl>
    <w:lvl w:ilvl="6" w:tplc="3FE49466">
      <w:numFmt w:val="bullet"/>
      <w:lvlText w:val="•"/>
      <w:lvlJc w:val="left"/>
      <w:pPr>
        <w:ind w:left="6688" w:hanging="418"/>
      </w:pPr>
      <w:rPr>
        <w:rFonts w:hint="default"/>
        <w:lang w:val="en-US" w:eastAsia="en-US" w:bidi="ar-SA"/>
      </w:rPr>
    </w:lvl>
    <w:lvl w:ilvl="7" w:tplc="A52271DA">
      <w:numFmt w:val="bullet"/>
      <w:lvlText w:val="•"/>
      <w:lvlJc w:val="left"/>
      <w:pPr>
        <w:ind w:left="7719" w:hanging="418"/>
      </w:pPr>
      <w:rPr>
        <w:rFonts w:hint="default"/>
        <w:lang w:val="en-US" w:eastAsia="en-US" w:bidi="ar-SA"/>
      </w:rPr>
    </w:lvl>
    <w:lvl w:ilvl="8" w:tplc="597417F0">
      <w:numFmt w:val="bullet"/>
      <w:lvlText w:val="•"/>
      <w:lvlJc w:val="left"/>
      <w:pPr>
        <w:ind w:left="8751" w:hanging="418"/>
      </w:pPr>
      <w:rPr>
        <w:rFonts w:hint="default"/>
        <w:lang w:val="en-US" w:eastAsia="en-US" w:bidi="ar-SA"/>
      </w:rPr>
    </w:lvl>
  </w:abstractNum>
  <w:abstractNum w:abstractNumId="2" w15:restartNumberingAfterBreak="0">
    <w:nsid w:val="323E3089"/>
    <w:multiLevelType w:val="hybridMultilevel"/>
    <w:tmpl w:val="7960C9DC"/>
    <w:lvl w:ilvl="0" w:tplc="B35C3DE4">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tplc="C89E043C">
      <w:numFmt w:val="bullet"/>
      <w:lvlText w:val="•"/>
      <w:lvlJc w:val="left"/>
      <w:pPr>
        <w:ind w:left="1531" w:hanging="418"/>
      </w:pPr>
      <w:rPr>
        <w:rFonts w:hint="default"/>
        <w:lang w:val="en-US" w:eastAsia="en-US" w:bidi="ar-SA"/>
      </w:rPr>
    </w:lvl>
    <w:lvl w:ilvl="2" w:tplc="D8A4A066">
      <w:numFmt w:val="bullet"/>
      <w:lvlText w:val="•"/>
      <w:lvlJc w:val="left"/>
      <w:pPr>
        <w:ind w:left="2562" w:hanging="418"/>
      </w:pPr>
      <w:rPr>
        <w:rFonts w:hint="default"/>
        <w:lang w:val="en-US" w:eastAsia="en-US" w:bidi="ar-SA"/>
      </w:rPr>
    </w:lvl>
    <w:lvl w:ilvl="3" w:tplc="E2126104">
      <w:numFmt w:val="bullet"/>
      <w:lvlText w:val="•"/>
      <w:lvlJc w:val="left"/>
      <w:pPr>
        <w:ind w:left="3594" w:hanging="418"/>
      </w:pPr>
      <w:rPr>
        <w:rFonts w:hint="default"/>
        <w:lang w:val="en-US" w:eastAsia="en-US" w:bidi="ar-SA"/>
      </w:rPr>
    </w:lvl>
    <w:lvl w:ilvl="4" w:tplc="39D038E6">
      <w:numFmt w:val="bullet"/>
      <w:lvlText w:val="•"/>
      <w:lvlJc w:val="left"/>
      <w:pPr>
        <w:ind w:left="4625" w:hanging="418"/>
      </w:pPr>
      <w:rPr>
        <w:rFonts w:hint="default"/>
        <w:lang w:val="en-US" w:eastAsia="en-US" w:bidi="ar-SA"/>
      </w:rPr>
    </w:lvl>
    <w:lvl w:ilvl="5" w:tplc="5E043D90">
      <w:numFmt w:val="bullet"/>
      <w:lvlText w:val="•"/>
      <w:lvlJc w:val="left"/>
      <w:pPr>
        <w:ind w:left="5657" w:hanging="418"/>
      </w:pPr>
      <w:rPr>
        <w:rFonts w:hint="default"/>
        <w:lang w:val="en-US" w:eastAsia="en-US" w:bidi="ar-SA"/>
      </w:rPr>
    </w:lvl>
    <w:lvl w:ilvl="6" w:tplc="2BE07744">
      <w:numFmt w:val="bullet"/>
      <w:lvlText w:val="•"/>
      <w:lvlJc w:val="left"/>
      <w:pPr>
        <w:ind w:left="6688" w:hanging="418"/>
      </w:pPr>
      <w:rPr>
        <w:rFonts w:hint="default"/>
        <w:lang w:val="en-US" w:eastAsia="en-US" w:bidi="ar-SA"/>
      </w:rPr>
    </w:lvl>
    <w:lvl w:ilvl="7" w:tplc="EBFA9E16">
      <w:numFmt w:val="bullet"/>
      <w:lvlText w:val="•"/>
      <w:lvlJc w:val="left"/>
      <w:pPr>
        <w:ind w:left="7719" w:hanging="418"/>
      </w:pPr>
      <w:rPr>
        <w:rFonts w:hint="default"/>
        <w:lang w:val="en-US" w:eastAsia="en-US" w:bidi="ar-SA"/>
      </w:rPr>
    </w:lvl>
    <w:lvl w:ilvl="8" w:tplc="32E87D40">
      <w:numFmt w:val="bullet"/>
      <w:lvlText w:val="•"/>
      <w:lvlJc w:val="left"/>
      <w:pPr>
        <w:ind w:left="8751" w:hanging="418"/>
      </w:pPr>
      <w:rPr>
        <w:rFonts w:hint="default"/>
        <w:lang w:val="en-US" w:eastAsia="en-US" w:bidi="ar-SA"/>
      </w:rPr>
    </w:lvl>
  </w:abstractNum>
  <w:abstractNum w:abstractNumId="3" w15:restartNumberingAfterBreak="0">
    <w:nsid w:val="36CD0A76"/>
    <w:multiLevelType w:val="hybridMultilevel"/>
    <w:tmpl w:val="1352986A"/>
    <w:lvl w:ilvl="0" w:tplc="9EE4F838">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tplc="018A4D0E">
      <w:numFmt w:val="bullet"/>
      <w:lvlText w:val="•"/>
      <w:lvlJc w:val="left"/>
      <w:pPr>
        <w:ind w:left="1531" w:hanging="418"/>
      </w:pPr>
      <w:rPr>
        <w:rFonts w:hint="default"/>
        <w:lang w:val="en-US" w:eastAsia="en-US" w:bidi="ar-SA"/>
      </w:rPr>
    </w:lvl>
    <w:lvl w:ilvl="2" w:tplc="9E26C0D6">
      <w:numFmt w:val="bullet"/>
      <w:lvlText w:val="•"/>
      <w:lvlJc w:val="left"/>
      <w:pPr>
        <w:ind w:left="2562" w:hanging="418"/>
      </w:pPr>
      <w:rPr>
        <w:rFonts w:hint="default"/>
        <w:lang w:val="en-US" w:eastAsia="en-US" w:bidi="ar-SA"/>
      </w:rPr>
    </w:lvl>
    <w:lvl w:ilvl="3" w:tplc="46D23A70">
      <w:numFmt w:val="bullet"/>
      <w:lvlText w:val="•"/>
      <w:lvlJc w:val="left"/>
      <w:pPr>
        <w:ind w:left="3594" w:hanging="418"/>
      </w:pPr>
      <w:rPr>
        <w:rFonts w:hint="default"/>
        <w:lang w:val="en-US" w:eastAsia="en-US" w:bidi="ar-SA"/>
      </w:rPr>
    </w:lvl>
    <w:lvl w:ilvl="4" w:tplc="4F341640">
      <w:numFmt w:val="bullet"/>
      <w:lvlText w:val="•"/>
      <w:lvlJc w:val="left"/>
      <w:pPr>
        <w:ind w:left="4625" w:hanging="418"/>
      </w:pPr>
      <w:rPr>
        <w:rFonts w:hint="default"/>
        <w:lang w:val="en-US" w:eastAsia="en-US" w:bidi="ar-SA"/>
      </w:rPr>
    </w:lvl>
    <w:lvl w:ilvl="5" w:tplc="E26E2C00">
      <w:numFmt w:val="bullet"/>
      <w:lvlText w:val="•"/>
      <w:lvlJc w:val="left"/>
      <w:pPr>
        <w:ind w:left="5657" w:hanging="418"/>
      </w:pPr>
      <w:rPr>
        <w:rFonts w:hint="default"/>
        <w:lang w:val="en-US" w:eastAsia="en-US" w:bidi="ar-SA"/>
      </w:rPr>
    </w:lvl>
    <w:lvl w:ilvl="6" w:tplc="57A614D4">
      <w:numFmt w:val="bullet"/>
      <w:lvlText w:val="•"/>
      <w:lvlJc w:val="left"/>
      <w:pPr>
        <w:ind w:left="6688" w:hanging="418"/>
      </w:pPr>
      <w:rPr>
        <w:rFonts w:hint="default"/>
        <w:lang w:val="en-US" w:eastAsia="en-US" w:bidi="ar-SA"/>
      </w:rPr>
    </w:lvl>
    <w:lvl w:ilvl="7" w:tplc="64EC177A">
      <w:numFmt w:val="bullet"/>
      <w:lvlText w:val="•"/>
      <w:lvlJc w:val="left"/>
      <w:pPr>
        <w:ind w:left="7719" w:hanging="418"/>
      </w:pPr>
      <w:rPr>
        <w:rFonts w:hint="default"/>
        <w:lang w:val="en-US" w:eastAsia="en-US" w:bidi="ar-SA"/>
      </w:rPr>
    </w:lvl>
    <w:lvl w:ilvl="8" w:tplc="FBEC29CE">
      <w:numFmt w:val="bullet"/>
      <w:lvlText w:val="•"/>
      <w:lvlJc w:val="left"/>
      <w:pPr>
        <w:ind w:left="8751" w:hanging="418"/>
      </w:pPr>
      <w:rPr>
        <w:rFonts w:hint="default"/>
        <w:lang w:val="en-US" w:eastAsia="en-US" w:bidi="ar-SA"/>
      </w:rPr>
    </w:lvl>
  </w:abstractNum>
  <w:abstractNum w:abstractNumId="4" w15:restartNumberingAfterBreak="0">
    <w:nsid w:val="4E165787"/>
    <w:multiLevelType w:val="hybridMultilevel"/>
    <w:tmpl w:val="2664368A"/>
    <w:lvl w:ilvl="0" w:tplc="A5401AEA">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tplc="D5748014">
      <w:numFmt w:val="bullet"/>
      <w:lvlText w:val="•"/>
      <w:lvlJc w:val="left"/>
      <w:pPr>
        <w:ind w:left="1531" w:hanging="418"/>
      </w:pPr>
      <w:rPr>
        <w:rFonts w:hint="default"/>
        <w:lang w:val="en-US" w:eastAsia="en-US" w:bidi="ar-SA"/>
      </w:rPr>
    </w:lvl>
    <w:lvl w:ilvl="2" w:tplc="0F047D78">
      <w:numFmt w:val="bullet"/>
      <w:lvlText w:val="•"/>
      <w:lvlJc w:val="left"/>
      <w:pPr>
        <w:ind w:left="2562" w:hanging="418"/>
      </w:pPr>
      <w:rPr>
        <w:rFonts w:hint="default"/>
        <w:lang w:val="en-US" w:eastAsia="en-US" w:bidi="ar-SA"/>
      </w:rPr>
    </w:lvl>
    <w:lvl w:ilvl="3" w:tplc="D38E9612">
      <w:numFmt w:val="bullet"/>
      <w:lvlText w:val="•"/>
      <w:lvlJc w:val="left"/>
      <w:pPr>
        <w:ind w:left="3594" w:hanging="418"/>
      </w:pPr>
      <w:rPr>
        <w:rFonts w:hint="default"/>
        <w:lang w:val="en-US" w:eastAsia="en-US" w:bidi="ar-SA"/>
      </w:rPr>
    </w:lvl>
    <w:lvl w:ilvl="4" w:tplc="C7EEAC60">
      <w:numFmt w:val="bullet"/>
      <w:lvlText w:val="•"/>
      <w:lvlJc w:val="left"/>
      <w:pPr>
        <w:ind w:left="4625" w:hanging="418"/>
      </w:pPr>
      <w:rPr>
        <w:rFonts w:hint="default"/>
        <w:lang w:val="en-US" w:eastAsia="en-US" w:bidi="ar-SA"/>
      </w:rPr>
    </w:lvl>
    <w:lvl w:ilvl="5" w:tplc="9334AFE8">
      <w:numFmt w:val="bullet"/>
      <w:lvlText w:val="•"/>
      <w:lvlJc w:val="left"/>
      <w:pPr>
        <w:ind w:left="5657" w:hanging="418"/>
      </w:pPr>
      <w:rPr>
        <w:rFonts w:hint="default"/>
        <w:lang w:val="en-US" w:eastAsia="en-US" w:bidi="ar-SA"/>
      </w:rPr>
    </w:lvl>
    <w:lvl w:ilvl="6" w:tplc="074401DA">
      <w:numFmt w:val="bullet"/>
      <w:lvlText w:val="•"/>
      <w:lvlJc w:val="left"/>
      <w:pPr>
        <w:ind w:left="6688" w:hanging="418"/>
      </w:pPr>
      <w:rPr>
        <w:rFonts w:hint="default"/>
        <w:lang w:val="en-US" w:eastAsia="en-US" w:bidi="ar-SA"/>
      </w:rPr>
    </w:lvl>
    <w:lvl w:ilvl="7" w:tplc="5164E1B2">
      <w:numFmt w:val="bullet"/>
      <w:lvlText w:val="•"/>
      <w:lvlJc w:val="left"/>
      <w:pPr>
        <w:ind w:left="7719" w:hanging="418"/>
      </w:pPr>
      <w:rPr>
        <w:rFonts w:hint="default"/>
        <w:lang w:val="en-US" w:eastAsia="en-US" w:bidi="ar-SA"/>
      </w:rPr>
    </w:lvl>
    <w:lvl w:ilvl="8" w:tplc="290E4B5C">
      <w:numFmt w:val="bullet"/>
      <w:lvlText w:val="•"/>
      <w:lvlJc w:val="left"/>
      <w:pPr>
        <w:ind w:left="8751" w:hanging="418"/>
      </w:pPr>
      <w:rPr>
        <w:rFonts w:hint="default"/>
        <w:lang w:val="en-US" w:eastAsia="en-US" w:bidi="ar-SA"/>
      </w:rPr>
    </w:lvl>
  </w:abstractNum>
  <w:abstractNum w:abstractNumId="5" w15:restartNumberingAfterBreak="0">
    <w:nsid w:val="57521C85"/>
    <w:multiLevelType w:val="hybridMultilevel"/>
    <w:tmpl w:val="89D4059A"/>
    <w:lvl w:ilvl="0" w:tplc="3E98C184">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tplc="92BA74F8">
      <w:numFmt w:val="bullet"/>
      <w:lvlText w:val="•"/>
      <w:lvlJc w:val="left"/>
      <w:pPr>
        <w:ind w:left="1531" w:hanging="418"/>
      </w:pPr>
      <w:rPr>
        <w:rFonts w:hint="default"/>
        <w:lang w:val="en-US" w:eastAsia="en-US" w:bidi="ar-SA"/>
      </w:rPr>
    </w:lvl>
    <w:lvl w:ilvl="2" w:tplc="C910027A">
      <w:numFmt w:val="bullet"/>
      <w:lvlText w:val="•"/>
      <w:lvlJc w:val="left"/>
      <w:pPr>
        <w:ind w:left="2562" w:hanging="418"/>
      </w:pPr>
      <w:rPr>
        <w:rFonts w:hint="default"/>
        <w:lang w:val="en-US" w:eastAsia="en-US" w:bidi="ar-SA"/>
      </w:rPr>
    </w:lvl>
    <w:lvl w:ilvl="3" w:tplc="604488EE">
      <w:numFmt w:val="bullet"/>
      <w:lvlText w:val="•"/>
      <w:lvlJc w:val="left"/>
      <w:pPr>
        <w:ind w:left="3594" w:hanging="418"/>
      </w:pPr>
      <w:rPr>
        <w:rFonts w:hint="default"/>
        <w:lang w:val="en-US" w:eastAsia="en-US" w:bidi="ar-SA"/>
      </w:rPr>
    </w:lvl>
    <w:lvl w:ilvl="4" w:tplc="990CEF84">
      <w:numFmt w:val="bullet"/>
      <w:lvlText w:val="•"/>
      <w:lvlJc w:val="left"/>
      <w:pPr>
        <w:ind w:left="4625" w:hanging="418"/>
      </w:pPr>
      <w:rPr>
        <w:rFonts w:hint="default"/>
        <w:lang w:val="en-US" w:eastAsia="en-US" w:bidi="ar-SA"/>
      </w:rPr>
    </w:lvl>
    <w:lvl w:ilvl="5" w:tplc="1D129E7C">
      <w:numFmt w:val="bullet"/>
      <w:lvlText w:val="•"/>
      <w:lvlJc w:val="left"/>
      <w:pPr>
        <w:ind w:left="5657" w:hanging="418"/>
      </w:pPr>
      <w:rPr>
        <w:rFonts w:hint="default"/>
        <w:lang w:val="en-US" w:eastAsia="en-US" w:bidi="ar-SA"/>
      </w:rPr>
    </w:lvl>
    <w:lvl w:ilvl="6" w:tplc="8AE4ECDC">
      <w:numFmt w:val="bullet"/>
      <w:lvlText w:val="•"/>
      <w:lvlJc w:val="left"/>
      <w:pPr>
        <w:ind w:left="6688" w:hanging="418"/>
      </w:pPr>
      <w:rPr>
        <w:rFonts w:hint="default"/>
        <w:lang w:val="en-US" w:eastAsia="en-US" w:bidi="ar-SA"/>
      </w:rPr>
    </w:lvl>
    <w:lvl w:ilvl="7" w:tplc="51549AEC">
      <w:numFmt w:val="bullet"/>
      <w:lvlText w:val="•"/>
      <w:lvlJc w:val="left"/>
      <w:pPr>
        <w:ind w:left="7719" w:hanging="418"/>
      </w:pPr>
      <w:rPr>
        <w:rFonts w:hint="default"/>
        <w:lang w:val="en-US" w:eastAsia="en-US" w:bidi="ar-SA"/>
      </w:rPr>
    </w:lvl>
    <w:lvl w:ilvl="8" w:tplc="CFB27042">
      <w:numFmt w:val="bullet"/>
      <w:lvlText w:val="•"/>
      <w:lvlJc w:val="left"/>
      <w:pPr>
        <w:ind w:left="8751" w:hanging="418"/>
      </w:pPr>
      <w:rPr>
        <w:rFonts w:hint="default"/>
        <w:lang w:val="en-US" w:eastAsia="en-US" w:bidi="ar-SA"/>
      </w:rPr>
    </w:lvl>
  </w:abstractNum>
  <w:abstractNum w:abstractNumId="6" w15:restartNumberingAfterBreak="0">
    <w:nsid w:val="6A6D13B5"/>
    <w:multiLevelType w:val="hybridMultilevel"/>
    <w:tmpl w:val="79567C1C"/>
    <w:lvl w:ilvl="0" w:tplc="ABCC3448">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tplc="F5EC2656">
      <w:numFmt w:val="bullet"/>
      <w:lvlText w:val="•"/>
      <w:lvlJc w:val="left"/>
      <w:pPr>
        <w:ind w:left="1531" w:hanging="418"/>
      </w:pPr>
      <w:rPr>
        <w:rFonts w:hint="default"/>
        <w:lang w:val="en-US" w:eastAsia="en-US" w:bidi="ar-SA"/>
      </w:rPr>
    </w:lvl>
    <w:lvl w:ilvl="2" w:tplc="16787BB6">
      <w:numFmt w:val="bullet"/>
      <w:lvlText w:val="•"/>
      <w:lvlJc w:val="left"/>
      <w:pPr>
        <w:ind w:left="2562" w:hanging="418"/>
      </w:pPr>
      <w:rPr>
        <w:rFonts w:hint="default"/>
        <w:lang w:val="en-US" w:eastAsia="en-US" w:bidi="ar-SA"/>
      </w:rPr>
    </w:lvl>
    <w:lvl w:ilvl="3" w:tplc="87344450">
      <w:numFmt w:val="bullet"/>
      <w:lvlText w:val="•"/>
      <w:lvlJc w:val="left"/>
      <w:pPr>
        <w:ind w:left="3594" w:hanging="418"/>
      </w:pPr>
      <w:rPr>
        <w:rFonts w:hint="default"/>
        <w:lang w:val="en-US" w:eastAsia="en-US" w:bidi="ar-SA"/>
      </w:rPr>
    </w:lvl>
    <w:lvl w:ilvl="4" w:tplc="1EF03C2C">
      <w:numFmt w:val="bullet"/>
      <w:lvlText w:val="•"/>
      <w:lvlJc w:val="left"/>
      <w:pPr>
        <w:ind w:left="4625" w:hanging="418"/>
      </w:pPr>
      <w:rPr>
        <w:rFonts w:hint="default"/>
        <w:lang w:val="en-US" w:eastAsia="en-US" w:bidi="ar-SA"/>
      </w:rPr>
    </w:lvl>
    <w:lvl w:ilvl="5" w:tplc="D86A1332">
      <w:numFmt w:val="bullet"/>
      <w:lvlText w:val="•"/>
      <w:lvlJc w:val="left"/>
      <w:pPr>
        <w:ind w:left="5657" w:hanging="418"/>
      </w:pPr>
      <w:rPr>
        <w:rFonts w:hint="default"/>
        <w:lang w:val="en-US" w:eastAsia="en-US" w:bidi="ar-SA"/>
      </w:rPr>
    </w:lvl>
    <w:lvl w:ilvl="6" w:tplc="BC9AF41C">
      <w:numFmt w:val="bullet"/>
      <w:lvlText w:val="•"/>
      <w:lvlJc w:val="left"/>
      <w:pPr>
        <w:ind w:left="6688" w:hanging="418"/>
      </w:pPr>
      <w:rPr>
        <w:rFonts w:hint="default"/>
        <w:lang w:val="en-US" w:eastAsia="en-US" w:bidi="ar-SA"/>
      </w:rPr>
    </w:lvl>
    <w:lvl w:ilvl="7" w:tplc="6666C4E8">
      <w:numFmt w:val="bullet"/>
      <w:lvlText w:val="•"/>
      <w:lvlJc w:val="left"/>
      <w:pPr>
        <w:ind w:left="7719" w:hanging="418"/>
      </w:pPr>
      <w:rPr>
        <w:rFonts w:hint="default"/>
        <w:lang w:val="en-US" w:eastAsia="en-US" w:bidi="ar-SA"/>
      </w:rPr>
    </w:lvl>
    <w:lvl w:ilvl="8" w:tplc="A386D06A">
      <w:numFmt w:val="bullet"/>
      <w:lvlText w:val="•"/>
      <w:lvlJc w:val="left"/>
      <w:pPr>
        <w:ind w:left="8751" w:hanging="418"/>
      </w:pPr>
      <w:rPr>
        <w:rFonts w:hint="default"/>
        <w:lang w:val="en-US" w:eastAsia="en-US" w:bidi="ar-SA"/>
      </w:rPr>
    </w:lvl>
  </w:abstractNum>
  <w:abstractNum w:abstractNumId="7" w15:restartNumberingAfterBreak="0">
    <w:nsid w:val="6C9C6910"/>
    <w:multiLevelType w:val="hybridMultilevel"/>
    <w:tmpl w:val="AD38C99A"/>
    <w:lvl w:ilvl="0" w:tplc="AD5645FE">
      <w:numFmt w:val="bullet"/>
      <w:lvlText w:val=""/>
      <w:lvlJc w:val="left"/>
      <w:pPr>
        <w:ind w:left="506" w:hanging="420"/>
      </w:pPr>
      <w:rPr>
        <w:rFonts w:ascii="Wingdings" w:eastAsia="Wingdings" w:hAnsi="Wingdings" w:cs="Wingdings" w:hint="default"/>
        <w:color w:val="0C0C0C"/>
        <w:w w:val="100"/>
        <w:sz w:val="16"/>
        <w:szCs w:val="16"/>
        <w:lang w:val="en-US" w:eastAsia="en-US" w:bidi="ar-SA"/>
      </w:rPr>
    </w:lvl>
    <w:lvl w:ilvl="1" w:tplc="8C96CAA6">
      <w:numFmt w:val="bullet"/>
      <w:lvlText w:val="•"/>
      <w:lvlJc w:val="left"/>
      <w:pPr>
        <w:ind w:left="1531" w:hanging="420"/>
      </w:pPr>
      <w:rPr>
        <w:rFonts w:hint="default"/>
        <w:lang w:val="en-US" w:eastAsia="en-US" w:bidi="ar-SA"/>
      </w:rPr>
    </w:lvl>
    <w:lvl w:ilvl="2" w:tplc="D570C49A">
      <w:numFmt w:val="bullet"/>
      <w:lvlText w:val="•"/>
      <w:lvlJc w:val="left"/>
      <w:pPr>
        <w:ind w:left="2562" w:hanging="420"/>
      </w:pPr>
      <w:rPr>
        <w:rFonts w:hint="default"/>
        <w:lang w:val="en-US" w:eastAsia="en-US" w:bidi="ar-SA"/>
      </w:rPr>
    </w:lvl>
    <w:lvl w:ilvl="3" w:tplc="FFE6C956">
      <w:numFmt w:val="bullet"/>
      <w:lvlText w:val="•"/>
      <w:lvlJc w:val="left"/>
      <w:pPr>
        <w:ind w:left="3594" w:hanging="420"/>
      </w:pPr>
      <w:rPr>
        <w:rFonts w:hint="default"/>
        <w:lang w:val="en-US" w:eastAsia="en-US" w:bidi="ar-SA"/>
      </w:rPr>
    </w:lvl>
    <w:lvl w:ilvl="4" w:tplc="88349B60">
      <w:numFmt w:val="bullet"/>
      <w:lvlText w:val="•"/>
      <w:lvlJc w:val="left"/>
      <w:pPr>
        <w:ind w:left="4625" w:hanging="420"/>
      </w:pPr>
      <w:rPr>
        <w:rFonts w:hint="default"/>
        <w:lang w:val="en-US" w:eastAsia="en-US" w:bidi="ar-SA"/>
      </w:rPr>
    </w:lvl>
    <w:lvl w:ilvl="5" w:tplc="4752A30C">
      <w:numFmt w:val="bullet"/>
      <w:lvlText w:val="•"/>
      <w:lvlJc w:val="left"/>
      <w:pPr>
        <w:ind w:left="5657" w:hanging="420"/>
      </w:pPr>
      <w:rPr>
        <w:rFonts w:hint="default"/>
        <w:lang w:val="en-US" w:eastAsia="en-US" w:bidi="ar-SA"/>
      </w:rPr>
    </w:lvl>
    <w:lvl w:ilvl="6" w:tplc="9FB469E8">
      <w:numFmt w:val="bullet"/>
      <w:lvlText w:val="•"/>
      <w:lvlJc w:val="left"/>
      <w:pPr>
        <w:ind w:left="6688" w:hanging="420"/>
      </w:pPr>
      <w:rPr>
        <w:rFonts w:hint="default"/>
        <w:lang w:val="en-US" w:eastAsia="en-US" w:bidi="ar-SA"/>
      </w:rPr>
    </w:lvl>
    <w:lvl w:ilvl="7" w:tplc="85184EB8">
      <w:numFmt w:val="bullet"/>
      <w:lvlText w:val="•"/>
      <w:lvlJc w:val="left"/>
      <w:pPr>
        <w:ind w:left="7719" w:hanging="420"/>
      </w:pPr>
      <w:rPr>
        <w:rFonts w:hint="default"/>
        <w:lang w:val="en-US" w:eastAsia="en-US" w:bidi="ar-SA"/>
      </w:rPr>
    </w:lvl>
    <w:lvl w:ilvl="8" w:tplc="7166B136">
      <w:numFmt w:val="bullet"/>
      <w:lvlText w:val="•"/>
      <w:lvlJc w:val="left"/>
      <w:pPr>
        <w:ind w:left="8751" w:hanging="420"/>
      </w:pPr>
      <w:rPr>
        <w:rFonts w:hint="default"/>
        <w:lang w:val="en-US" w:eastAsia="en-US" w:bidi="ar-SA"/>
      </w:rPr>
    </w:lvl>
  </w:abstractNum>
  <w:abstractNum w:abstractNumId="8" w15:restartNumberingAfterBreak="0">
    <w:nsid w:val="79A7615F"/>
    <w:multiLevelType w:val="hybridMultilevel"/>
    <w:tmpl w:val="A614CACA"/>
    <w:lvl w:ilvl="0" w:tplc="255E0F76">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tplc="61FC65BC">
      <w:numFmt w:val="bullet"/>
      <w:lvlText w:val="•"/>
      <w:lvlJc w:val="left"/>
      <w:pPr>
        <w:ind w:left="1531" w:hanging="418"/>
      </w:pPr>
      <w:rPr>
        <w:rFonts w:hint="default"/>
        <w:lang w:val="en-US" w:eastAsia="en-US" w:bidi="ar-SA"/>
      </w:rPr>
    </w:lvl>
    <w:lvl w:ilvl="2" w:tplc="52E23D04">
      <w:numFmt w:val="bullet"/>
      <w:lvlText w:val="•"/>
      <w:lvlJc w:val="left"/>
      <w:pPr>
        <w:ind w:left="2562" w:hanging="418"/>
      </w:pPr>
      <w:rPr>
        <w:rFonts w:hint="default"/>
        <w:lang w:val="en-US" w:eastAsia="en-US" w:bidi="ar-SA"/>
      </w:rPr>
    </w:lvl>
    <w:lvl w:ilvl="3" w:tplc="3550BC6A">
      <w:numFmt w:val="bullet"/>
      <w:lvlText w:val="•"/>
      <w:lvlJc w:val="left"/>
      <w:pPr>
        <w:ind w:left="3594" w:hanging="418"/>
      </w:pPr>
      <w:rPr>
        <w:rFonts w:hint="default"/>
        <w:lang w:val="en-US" w:eastAsia="en-US" w:bidi="ar-SA"/>
      </w:rPr>
    </w:lvl>
    <w:lvl w:ilvl="4" w:tplc="D1B0E52E">
      <w:numFmt w:val="bullet"/>
      <w:lvlText w:val="•"/>
      <w:lvlJc w:val="left"/>
      <w:pPr>
        <w:ind w:left="4625" w:hanging="418"/>
      </w:pPr>
      <w:rPr>
        <w:rFonts w:hint="default"/>
        <w:lang w:val="en-US" w:eastAsia="en-US" w:bidi="ar-SA"/>
      </w:rPr>
    </w:lvl>
    <w:lvl w:ilvl="5" w:tplc="B030B97A">
      <w:numFmt w:val="bullet"/>
      <w:lvlText w:val="•"/>
      <w:lvlJc w:val="left"/>
      <w:pPr>
        <w:ind w:left="5657" w:hanging="418"/>
      </w:pPr>
      <w:rPr>
        <w:rFonts w:hint="default"/>
        <w:lang w:val="en-US" w:eastAsia="en-US" w:bidi="ar-SA"/>
      </w:rPr>
    </w:lvl>
    <w:lvl w:ilvl="6" w:tplc="F27C3130">
      <w:numFmt w:val="bullet"/>
      <w:lvlText w:val="•"/>
      <w:lvlJc w:val="left"/>
      <w:pPr>
        <w:ind w:left="6688" w:hanging="418"/>
      </w:pPr>
      <w:rPr>
        <w:rFonts w:hint="default"/>
        <w:lang w:val="en-US" w:eastAsia="en-US" w:bidi="ar-SA"/>
      </w:rPr>
    </w:lvl>
    <w:lvl w:ilvl="7" w:tplc="6B424624">
      <w:numFmt w:val="bullet"/>
      <w:lvlText w:val="•"/>
      <w:lvlJc w:val="left"/>
      <w:pPr>
        <w:ind w:left="7719" w:hanging="418"/>
      </w:pPr>
      <w:rPr>
        <w:rFonts w:hint="default"/>
        <w:lang w:val="en-US" w:eastAsia="en-US" w:bidi="ar-SA"/>
      </w:rPr>
    </w:lvl>
    <w:lvl w:ilvl="8" w:tplc="435693C4">
      <w:numFmt w:val="bullet"/>
      <w:lvlText w:val="•"/>
      <w:lvlJc w:val="left"/>
      <w:pPr>
        <w:ind w:left="8751" w:hanging="418"/>
      </w:pPr>
      <w:rPr>
        <w:rFonts w:hint="default"/>
        <w:lang w:val="en-US" w:eastAsia="en-US" w:bidi="ar-SA"/>
      </w:rPr>
    </w:lvl>
  </w:abstractNum>
  <w:num w:numId="1" w16cid:durableId="1755124702">
    <w:abstractNumId w:val="7"/>
  </w:num>
  <w:num w:numId="2" w16cid:durableId="1762987020">
    <w:abstractNumId w:val="5"/>
  </w:num>
  <w:num w:numId="3" w16cid:durableId="382676521">
    <w:abstractNumId w:val="4"/>
  </w:num>
  <w:num w:numId="4" w16cid:durableId="1592590974">
    <w:abstractNumId w:val="3"/>
  </w:num>
  <w:num w:numId="5" w16cid:durableId="1179077375">
    <w:abstractNumId w:val="2"/>
  </w:num>
  <w:num w:numId="6" w16cid:durableId="216549965">
    <w:abstractNumId w:val="6"/>
  </w:num>
  <w:num w:numId="7" w16cid:durableId="1452357694">
    <w:abstractNumId w:val="0"/>
  </w:num>
  <w:num w:numId="8" w16cid:durableId="43022905">
    <w:abstractNumId w:val="1"/>
  </w:num>
  <w:num w:numId="9" w16cid:durableId="1309674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1BD"/>
    <w:rsid w:val="00003B92"/>
    <w:rsid w:val="00004578"/>
    <w:rsid w:val="00007E34"/>
    <w:rsid w:val="000115E5"/>
    <w:rsid w:val="00013B69"/>
    <w:rsid w:val="000175BA"/>
    <w:rsid w:val="000178A4"/>
    <w:rsid w:val="000302C7"/>
    <w:rsid w:val="000323CF"/>
    <w:rsid w:val="00040B48"/>
    <w:rsid w:val="000434EE"/>
    <w:rsid w:val="000465D1"/>
    <w:rsid w:val="00062F0E"/>
    <w:rsid w:val="000850EA"/>
    <w:rsid w:val="000A6033"/>
    <w:rsid w:val="000B18E7"/>
    <w:rsid w:val="000C4BC9"/>
    <w:rsid w:val="000D23C8"/>
    <w:rsid w:val="000E7A22"/>
    <w:rsid w:val="000F0B9C"/>
    <w:rsid w:val="00106E56"/>
    <w:rsid w:val="00111D85"/>
    <w:rsid w:val="00117FBB"/>
    <w:rsid w:val="00125081"/>
    <w:rsid w:val="00130ACA"/>
    <w:rsid w:val="00162352"/>
    <w:rsid w:val="00174521"/>
    <w:rsid w:val="001A1339"/>
    <w:rsid w:val="001A3FE7"/>
    <w:rsid w:val="00203200"/>
    <w:rsid w:val="0020462A"/>
    <w:rsid w:val="0021027A"/>
    <w:rsid w:val="00224938"/>
    <w:rsid w:val="00230F78"/>
    <w:rsid w:val="0025017F"/>
    <w:rsid w:val="002B51BD"/>
    <w:rsid w:val="002C0F19"/>
    <w:rsid w:val="002D1EAF"/>
    <w:rsid w:val="002F5617"/>
    <w:rsid w:val="002F7B12"/>
    <w:rsid w:val="003402EB"/>
    <w:rsid w:val="00345930"/>
    <w:rsid w:val="00354B88"/>
    <w:rsid w:val="0037634C"/>
    <w:rsid w:val="00385351"/>
    <w:rsid w:val="0038589B"/>
    <w:rsid w:val="00385957"/>
    <w:rsid w:val="003A6E82"/>
    <w:rsid w:val="003B00C1"/>
    <w:rsid w:val="003C4F98"/>
    <w:rsid w:val="003D6844"/>
    <w:rsid w:val="003E00D2"/>
    <w:rsid w:val="004024ED"/>
    <w:rsid w:val="00462C82"/>
    <w:rsid w:val="0046367E"/>
    <w:rsid w:val="00487776"/>
    <w:rsid w:val="004901A8"/>
    <w:rsid w:val="00494475"/>
    <w:rsid w:val="004B41DA"/>
    <w:rsid w:val="004B7007"/>
    <w:rsid w:val="004D50CC"/>
    <w:rsid w:val="004E6808"/>
    <w:rsid w:val="004E7942"/>
    <w:rsid w:val="004F62B6"/>
    <w:rsid w:val="00520FD2"/>
    <w:rsid w:val="00526707"/>
    <w:rsid w:val="00534084"/>
    <w:rsid w:val="00534B9C"/>
    <w:rsid w:val="005429AC"/>
    <w:rsid w:val="005469AD"/>
    <w:rsid w:val="005550BB"/>
    <w:rsid w:val="00563754"/>
    <w:rsid w:val="005731FE"/>
    <w:rsid w:val="00581335"/>
    <w:rsid w:val="00597294"/>
    <w:rsid w:val="005A62F0"/>
    <w:rsid w:val="005A6558"/>
    <w:rsid w:val="005B07BA"/>
    <w:rsid w:val="005B0E8A"/>
    <w:rsid w:val="005B3F5A"/>
    <w:rsid w:val="005C0E22"/>
    <w:rsid w:val="005C628B"/>
    <w:rsid w:val="005D3215"/>
    <w:rsid w:val="005E4D3E"/>
    <w:rsid w:val="005E7089"/>
    <w:rsid w:val="005F0509"/>
    <w:rsid w:val="005F47DB"/>
    <w:rsid w:val="00632998"/>
    <w:rsid w:val="00632B27"/>
    <w:rsid w:val="006355EB"/>
    <w:rsid w:val="00645AEA"/>
    <w:rsid w:val="006B23D7"/>
    <w:rsid w:val="006C62EC"/>
    <w:rsid w:val="006E209B"/>
    <w:rsid w:val="006E238F"/>
    <w:rsid w:val="006F7134"/>
    <w:rsid w:val="00745942"/>
    <w:rsid w:val="00750604"/>
    <w:rsid w:val="00757662"/>
    <w:rsid w:val="00757B72"/>
    <w:rsid w:val="00771D20"/>
    <w:rsid w:val="00777578"/>
    <w:rsid w:val="00780C53"/>
    <w:rsid w:val="00787316"/>
    <w:rsid w:val="00790720"/>
    <w:rsid w:val="007A63C8"/>
    <w:rsid w:val="007A7A36"/>
    <w:rsid w:val="007B1DBA"/>
    <w:rsid w:val="007B2242"/>
    <w:rsid w:val="007B5CDE"/>
    <w:rsid w:val="007E0F51"/>
    <w:rsid w:val="007E5876"/>
    <w:rsid w:val="007F2B7F"/>
    <w:rsid w:val="007F5859"/>
    <w:rsid w:val="0080021E"/>
    <w:rsid w:val="00810ED5"/>
    <w:rsid w:val="00816044"/>
    <w:rsid w:val="00834417"/>
    <w:rsid w:val="00844D65"/>
    <w:rsid w:val="0085770F"/>
    <w:rsid w:val="008634DC"/>
    <w:rsid w:val="00864A21"/>
    <w:rsid w:val="00871685"/>
    <w:rsid w:val="00871899"/>
    <w:rsid w:val="0087504B"/>
    <w:rsid w:val="00881C79"/>
    <w:rsid w:val="00894C21"/>
    <w:rsid w:val="008C2056"/>
    <w:rsid w:val="008C3C51"/>
    <w:rsid w:val="008D0CAC"/>
    <w:rsid w:val="008D6BC1"/>
    <w:rsid w:val="008E3C57"/>
    <w:rsid w:val="008F2013"/>
    <w:rsid w:val="008F39BF"/>
    <w:rsid w:val="008F60FF"/>
    <w:rsid w:val="00900F94"/>
    <w:rsid w:val="009108AB"/>
    <w:rsid w:val="00955A9C"/>
    <w:rsid w:val="00956DC8"/>
    <w:rsid w:val="0096139B"/>
    <w:rsid w:val="00961F88"/>
    <w:rsid w:val="00975DDA"/>
    <w:rsid w:val="00977BC5"/>
    <w:rsid w:val="00990674"/>
    <w:rsid w:val="0099139B"/>
    <w:rsid w:val="009A444D"/>
    <w:rsid w:val="009B189E"/>
    <w:rsid w:val="009B3D97"/>
    <w:rsid w:val="009C2913"/>
    <w:rsid w:val="009C5E22"/>
    <w:rsid w:val="009D6214"/>
    <w:rsid w:val="009E07B2"/>
    <w:rsid w:val="009F3D94"/>
    <w:rsid w:val="00A01D21"/>
    <w:rsid w:val="00A16D95"/>
    <w:rsid w:val="00A274EA"/>
    <w:rsid w:val="00A57428"/>
    <w:rsid w:val="00A731FE"/>
    <w:rsid w:val="00A73ECB"/>
    <w:rsid w:val="00A75263"/>
    <w:rsid w:val="00A847ED"/>
    <w:rsid w:val="00A94D4F"/>
    <w:rsid w:val="00AA53E6"/>
    <w:rsid w:val="00AB267E"/>
    <w:rsid w:val="00AB6F14"/>
    <w:rsid w:val="00AD351E"/>
    <w:rsid w:val="00AE0584"/>
    <w:rsid w:val="00AE2AB4"/>
    <w:rsid w:val="00AF26EB"/>
    <w:rsid w:val="00B07515"/>
    <w:rsid w:val="00B15A86"/>
    <w:rsid w:val="00B26664"/>
    <w:rsid w:val="00B34531"/>
    <w:rsid w:val="00B40DA9"/>
    <w:rsid w:val="00B43577"/>
    <w:rsid w:val="00B44642"/>
    <w:rsid w:val="00B71EAF"/>
    <w:rsid w:val="00B94FCA"/>
    <w:rsid w:val="00B94FCC"/>
    <w:rsid w:val="00B975C1"/>
    <w:rsid w:val="00BA2490"/>
    <w:rsid w:val="00BA6518"/>
    <w:rsid w:val="00BA78E0"/>
    <w:rsid w:val="00BB004E"/>
    <w:rsid w:val="00BB419F"/>
    <w:rsid w:val="00BC0252"/>
    <w:rsid w:val="00BC5C03"/>
    <w:rsid w:val="00BE1207"/>
    <w:rsid w:val="00BE471C"/>
    <w:rsid w:val="00BF0B94"/>
    <w:rsid w:val="00C177A7"/>
    <w:rsid w:val="00C26ECC"/>
    <w:rsid w:val="00C32F30"/>
    <w:rsid w:val="00C36CBD"/>
    <w:rsid w:val="00C5077F"/>
    <w:rsid w:val="00C7375D"/>
    <w:rsid w:val="00CB0AB9"/>
    <w:rsid w:val="00CB6767"/>
    <w:rsid w:val="00CB73F4"/>
    <w:rsid w:val="00CD683A"/>
    <w:rsid w:val="00CD743C"/>
    <w:rsid w:val="00CE26BD"/>
    <w:rsid w:val="00D1103A"/>
    <w:rsid w:val="00D32607"/>
    <w:rsid w:val="00D338A7"/>
    <w:rsid w:val="00D4490B"/>
    <w:rsid w:val="00D47749"/>
    <w:rsid w:val="00D62F7C"/>
    <w:rsid w:val="00D7157C"/>
    <w:rsid w:val="00D74AE6"/>
    <w:rsid w:val="00D84799"/>
    <w:rsid w:val="00D92F0F"/>
    <w:rsid w:val="00DA2C7D"/>
    <w:rsid w:val="00DC25D3"/>
    <w:rsid w:val="00DC4120"/>
    <w:rsid w:val="00DD2779"/>
    <w:rsid w:val="00DD6774"/>
    <w:rsid w:val="00DE20F9"/>
    <w:rsid w:val="00DE60E4"/>
    <w:rsid w:val="00DF01F9"/>
    <w:rsid w:val="00DF0EF5"/>
    <w:rsid w:val="00DF18BA"/>
    <w:rsid w:val="00E00069"/>
    <w:rsid w:val="00E05261"/>
    <w:rsid w:val="00E2012C"/>
    <w:rsid w:val="00E30968"/>
    <w:rsid w:val="00E603D8"/>
    <w:rsid w:val="00E66EFF"/>
    <w:rsid w:val="00E674DB"/>
    <w:rsid w:val="00E679A6"/>
    <w:rsid w:val="00E8746F"/>
    <w:rsid w:val="00EB059C"/>
    <w:rsid w:val="00EB4E53"/>
    <w:rsid w:val="00EC2D3E"/>
    <w:rsid w:val="00EC676C"/>
    <w:rsid w:val="00ED79C2"/>
    <w:rsid w:val="00F1151C"/>
    <w:rsid w:val="00F11C0D"/>
    <w:rsid w:val="00F13BA9"/>
    <w:rsid w:val="00F31085"/>
    <w:rsid w:val="00F64424"/>
    <w:rsid w:val="00F75216"/>
    <w:rsid w:val="00F8133F"/>
    <w:rsid w:val="00F94342"/>
    <w:rsid w:val="00FA1052"/>
    <w:rsid w:val="00FA2EF6"/>
    <w:rsid w:val="00FA3A2D"/>
    <w:rsid w:val="00FB2DE2"/>
    <w:rsid w:val="00FB3BF0"/>
    <w:rsid w:val="00FC5421"/>
    <w:rsid w:val="00FD356B"/>
    <w:rsid w:val="00FF2583"/>
    <w:rsid w:val="00FF4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D2052D"/>
  <w15:chartTrackingRefBased/>
  <w15:docId w15:val="{C47BFFA7-3943-4AC6-B711-F52367E9A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1BD"/>
    <w:rPr>
      <w:rFonts w:eastAsiaTheme="majorEastAsia" w:cstheme="majorBidi"/>
      <w:color w:val="272727" w:themeColor="text1" w:themeTint="D8"/>
    </w:rPr>
  </w:style>
  <w:style w:type="paragraph" w:styleId="Title">
    <w:name w:val="Title"/>
    <w:basedOn w:val="Normal"/>
    <w:next w:val="Normal"/>
    <w:link w:val="TitleChar"/>
    <w:uiPriority w:val="10"/>
    <w:qFormat/>
    <w:rsid w:val="002B5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1BD"/>
    <w:pPr>
      <w:spacing w:before="160"/>
      <w:jc w:val="center"/>
    </w:pPr>
    <w:rPr>
      <w:i/>
      <w:iCs/>
      <w:color w:val="404040" w:themeColor="text1" w:themeTint="BF"/>
    </w:rPr>
  </w:style>
  <w:style w:type="character" w:customStyle="1" w:styleId="QuoteChar">
    <w:name w:val="Quote Char"/>
    <w:basedOn w:val="DefaultParagraphFont"/>
    <w:link w:val="Quote"/>
    <w:uiPriority w:val="29"/>
    <w:rsid w:val="002B51BD"/>
    <w:rPr>
      <w:i/>
      <w:iCs/>
      <w:color w:val="404040" w:themeColor="text1" w:themeTint="BF"/>
    </w:rPr>
  </w:style>
  <w:style w:type="paragraph" w:styleId="ListParagraph">
    <w:name w:val="List Paragraph"/>
    <w:basedOn w:val="Normal"/>
    <w:uiPriority w:val="34"/>
    <w:qFormat/>
    <w:rsid w:val="002B51BD"/>
    <w:pPr>
      <w:ind w:left="720"/>
      <w:contextualSpacing/>
    </w:pPr>
  </w:style>
  <w:style w:type="character" w:styleId="IntenseEmphasis">
    <w:name w:val="Intense Emphasis"/>
    <w:basedOn w:val="DefaultParagraphFont"/>
    <w:uiPriority w:val="21"/>
    <w:qFormat/>
    <w:rsid w:val="002B51BD"/>
    <w:rPr>
      <w:i/>
      <w:iCs/>
      <w:color w:val="0F4761" w:themeColor="accent1" w:themeShade="BF"/>
    </w:rPr>
  </w:style>
  <w:style w:type="paragraph" w:styleId="IntenseQuote">
    <w:name w:val="Intense Quote"/>
    <w:basedOn w:val="Normal"/>
    <w:next w:val="Normal"/>
    <w:link w:val="IntenseQuoteChar"/>
    <w:uiPriority w:val="30"/>
    <w:qFormat/>
    <w:rsid w:val="002B5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1BD"/>
    <w:rPr>
      <w:i/>
      <w:iCs/>
      <w:color w:val="0F4761" w:themeColor="accent1" w:themeShade="BF"/>
    </w:rPr>
  </w:style>
  <w:style w:type="character" w:styleId="IntenseReference">
    <w:name w:val="Intense Reference"/>
    <w:basedOn w:val="DefaultParagraphFont"/>
    <w:uiPriority w:val="32"/>
    <w:qFormat/>
    <w:rsid w:val="002B51BD"/>
    <w:rPr>
      <w:b/>
      <w:bCs/>
      <w:smallCaps/>
      <w:color w:val="0F4761" w:themeColor="accent1" w:themeShade="BF"/>
      <w:spacing w:val="5"/>
    </w:rPr>
  </w:style>
  <w:style w:type="paragraph" w:customStyle="1" w:styleId="TableParagraph">
    <w:name w:val="Table Paragraph"/>
    <w:basedOn w:val="Normal"/>
    <w:uiPriority w:val="1"/>
    <w:qFormat/>
    <w:rsid w:val="002B51BD"/>
    <w:pPr>
      <w:widowControl w:val="0"/>
      <w:autoSpaceDE w:val="0"/>
      <w:autoSpaceDN w:val="0"/>
      <w:spacing w:after="0" w:line="240" w:lineRule="auto"/>
      <w:ind w:left="505" w:hanging="418"/>
    </w:pPr>
    <w:rPr>
      <w:rFonts w:ascii="Arial MT" w:eastAsia="Arial MT" w:hAnsi="Arial MT" w:cs="Arial MT"/>
      <w:kern w:val="0"/>
      <w14:ligatures w14:val="none"/>
    </w:rPr>
  </w:style>
  <w:style w:type="paragraph" w:styleId="NoSpacing">
    <w:name w:val="No Spacing"/>
    <w:uiPriority w:val="1"/>
    <w:qFormat/>
    <w:rsid w:val="00111D85"/>
    <w:pPr>
      <w:spacing w:after="0" w:line="240" w:lineRule="auto"/>
    </w:pPr>
  </w:style>
  <w:style w:type="character" w:styleId="Hyperlink">
    <w:name w:val="Hyperlink"/>
    <w:basedOn w:val="DefaultParagraphFont"/>
    <w:uiPriority w:val="99"/>
    <w:unhideWhenUsed/>
    <w:rsid w:val="00203200"/>
    <w:rPr>
      <w:color w:val="467886" w:themeColor="hyperlink"/>
      <w:u w:val="single"/>
    </w:rPr>
  </w:style>
  <w:style w:type="character" w:styleId="UnresolvedMention">
    <w:name w:val="Unresolved Mention"/>
    <w:basedOn w:val="DefaultParagraphFont"/>
    <w:uiPriority w:val="99"/>
    <w:semiHidden/>
    <w:unhideWhenUsed/>
    <w:rsid w:val="00203200"/>
    <w:rPr>
      <w:color w:val="605E5C"/>
      <w:shd w:val="clear" w:color="auto" w:fill="E1DFDD"/>
    </w:rPr>
  </w:style>
  <w:style w:type="character" w:styleId="FollowedHyperlink">
    <w:name w:val="FollowedHyperlink"/>
    <w:basedOn w:val="DefaultParagraphFont"/>
    <w:uiPriority w:val="99"/>
    <w:semiHidden/>
    <w:unhideWhenUsed/>
    <w:rsid w:val="00462C82"/>
    <w:rPr>
      <w:color w:val="96607D" w:themeColor="followedHyperlink"/>
      <w:u w:val="single"/>
    </w:rPr>
  </w:style>
  <w:style w:type="paragraph" w:styleId="Revision">
    <w:name w:val="Revision"/>
    <w:hidden/>
    <w:uiPriority w:val="99"/>
    <w:semiHidden/>
    <w:rsid w:val="00A73E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366286">
      <w:bodyDiv w:val="1"/>
      <w:marLeft w:val="0"/>
      <w:marRight w:val="0"/>
      <w:marTop w:val="0"/>
      <w:marBottom w:val="0"/>
      <w:divBdr>
        <w:top w:val="none" w:sz="0" w:space="0" w:color="auto"/>
        <w:left w:val="none" w:sz="0" w:space="0" w:color="auto"/>
        <w:bottom w:val="none" w:sz="0" w:space="0" w:color="auto"/>
        <w:right w:val="none" w:sz="0" w:space="0" w:color="auto"/>
      </w:divBdr>
    </w:div>
    <w:div w:id="278489977">
      <w:bodyDiv w:val="1"/>
      <w:marLeft w:val="0"/>
      <w:marRight w:val="0"/>
      <w:marTop w:val="0"/>
      <w:marBottom w:val="0"/>
      <w:divBdr>
        <w:top w:val="none" w:sz="0" w:space="0" w:color="auto"/>
        <w:left w:val="none" w:sz="0" w:space="0" w:color="auto"/>
        <w:bottom w:val="none" w:sz="0" w:space="0" w:color="auto"/>
        <w:right w:val="none" w:sz="0" w:space="0" w:color="auto"/>
      </w:divBdr>
    </w:div>
    <w:div w:id="282929396">
      <w:bodyDiv w:val="1"/>
      <w:marLeft w:val="0"/>
      <w:marRight w:val="0"/>
      <w:marTop w:val="0"/>
      <w:marBottom w:val="0"/>
      <w:divBdr>
        <w:top w:val="none" w:sz="0" w:space="0" w:color="auto"/>
        <w:left w:val="none" w:sz="0" w:space="0" w:color="auto"/>
        <w:bottom w:val="none" w:sz="0" w:space="0" w:color="auto"/>
        <w:right w:val="none" w:sz="0" w:space="0" w:color="auto"/>
      </w:divBdr>
    </w:div>
    <w:div w:id="430659633">
      <w:bodyDiv w:val="1"/>
      <w:marLeft w:val="0"/>
      <w:marRight w:val="0"/>
      <w:marTop w:val="0"/>
      <w:marBottom w:val="0"/>
      <w:divBdr>
        <w:top w:val="none" w:sz="0" w:space="0" w:color="auto"/>
        <w:left w:val="none" w:sz="0" w:space="0" w:color="auto"/>
        <w:bottom w:val="none" w:sz="0" w:space="0" w:color="auto"/>
        <w:right w:val="none" w:sz="0" w:space="0" w:color="auto"/>
      </w:divBdr>
      <w:divsChild>
        <w:div w:id="1126385668">
          <w:marLeft w:val="0"/>
          <w:marRight w:val="0"/>
          <w:marTop w:val="0"/>
          <w:marBottom w:val="0"/>
          <w:divBdr>
            <w:top w:val="single" w:sz="2" w:space="0" w:color="E3E3E3"/>
            <w:left w:val="single" w:sz="2" w:space="0" w:color="E3E3E3"/>
            <w:bottom w:val="single" w:sz="2" w:space="0" w:color="E3E3E3"/>
            <w:right w:val="single" w:sz="2" w:space="0" w:color="E3E3E3"/>
          </w:divBdr>
          <w:divsChild>
            <w:div w:id="982386450">
              <w:marLeft w:val="0"/>
              <w:marRight w:val="0"/>
              <w:marTop w:val="0"/>
              <w:marBottom w:val="0"/>
              <w:divBdr>
                <w:top w:val="single" w:sz="2" w:space="0" w:color="E3E3E3"/>
                <w:left w:val="single" w:sz="2" w:space="0" w:color="E3E3E3"/>
                <w:bottom w:val="single" w:sz="2" w:space="0" w:color="E3E3E3"/>
                <w:right w:val="single" w:sz="2" w:space="0" w:color="E3E3E3"/>
              </w:divBdr>
              <w:divsChild>
                <w:div w:id="1518076840">
                  <w:marLeft w:val="0"/>
                  <w:marRight w:val="0"/>
                  <w:marTop w:val="0"/>
                  <w:marBottom w:val="0"/>
                  <w:divBdr>
                    <w:top w:val="single" w:sz="2" w:space="0" w:color="E3E3E3"/>
                    <w:left w:val="single" w:sz="2" w:space="0" w:color="E3E3E3"/>
                    <w:bottom w:val="single" w:sz="2" w:space="0" w:color="E3E3E3"/>
                    <w:right w:val="single" w:sz="2" w:space="0" w:color="E3E3E3"/>
                  </w:divBdr>
                  <w:divsChild>
                    <w:div w:id="122235015">
                      <w:marLeft w:val="0"/>
                      <w:marRight w:val="0"/>
                      <w:marTop w:val="0"/>
                      <w:marBottom w:val="0"/>
                      <w:divBdr>
                        <w:top w:val="single" w:sz="2" w:space="0" w:color="E3E3E3"/>
                        <w:left w:val="single" w:sz="2" w:space="0" w:color="E3E3E3"/>
                        <w:bottom w:val="single" w:sz="2" w:space="0" w:color="E3E3E3"/>
                        <w:right w:val="single" w:sz="2" w:space="0" w:color="E3E3E3"/>
                      </w:divBdr>
                      <w:divsChild>
                        <w:div w:id="1185051970">
                          <w:marLeft w:val="0"/>
                          <w:marRight w:val="0"/>
                          <w:marTop w:val="0"/>
                          <w:marBottom w:val="0"/>
                          <w:divBdr>
                            <w:top w:val="single" w:sz="2" w:space="0" w:color="E3E3E3"/>
                            <w:left w:val="single" w:sz="2" w:space="0" w:color="E3E3E3"/>
                            <w:bottom w:val="single" w:sz="2" w:space="0" w:color="E3E3E3"/>
                            <w:right w:val="single" w:sz="2" w:space="0" w:color="E3E3E3"/>
                          </w:divBdr>
                          <w:divsChild>
                            <w:div w:id="1793330245">
                              <w:marLeft w:val="0"/>
                              <w:marRight w:val="0"/>
                              <w:marTop w:val="100"/>
                              <w:marBottom w:val="100"/>
                              <w:divBdr>
                                <w:top w:val="single" w:sz="2" w:space="0" w:color="E3E3E3"/>
                                <w:left w:val="single" w:sz="2" w:space="0" w:color="E3E3E3"/>
                                <w:bottom w:val="single" w:sz="2" w:space="0" w:color="E3E3E3"/>
                                <w:right w:val="single" w:sz="2" w:space="0" w:color="E3E3E3"/>
                              </w:divBdr>
                              <w:divsChild>
                                <w:div w:id="1641299795">
                                  <w:marLeft w:val="0"/>
                                  <w:marRight w:val="0"/>
                                  <w:marTop w:val="0"/>
                                  <w:marBottom w:val="0"/>
                                  <w:divBdr>
                                    <w:top w:val="single" w:sz="2" w:space="0" w:color="E3E3E3"/>
                                    <w:left w:val="single" w:sz="2" w:space="0" w:color="E3E3E3"/>
                                    <w:bottom w:val="single" w:sz="2" w:space="0" w:color="E3E3E3"/>
                                    <w:right w:val="single" w:sz="2" w:space="0" w:color="E3E3E3"/>
                                  </w:divBdr>
                                  <w:divsChild>
                                    <w:div w:id="626472396">
                                      <w:marLeft w:val="0"/>
                                      <w:marRight w:val="0"/>
                                      <w:marTop w:val="0"/>
                                      <w:marBottom w:val="0"/>
                                      <w:divBdr>
                                        <w:top w:val="single" w:sz="2" w:space="0" w:color="E3E3E3"/>
                                        <w:left w:val="single" w:sz="2" w:space="0" w:color="E3E3E3"/>
                                        <w:bottom w:val="single" w:sz="2" w:space="0" w:color="E3E3E3"/>
                                        <w:right w:val="single" w:sz="2" w:space="0" w:color="E3E3E3"/>
                                      </w:divBdr>
                                      <w:divsChild>
                                        <w:div w:id="1931084217">
                                          <w:marLeft w:val="0"/>
                                          <w:marRight w:val="0"/>
                                          <w:marTop w:val="0"/>
                                          <w:marBottom w:val="0"/>
                                          <w:divBdr>
                                            <w:top w:val="single" w:sz="2" w:space="0" w:color="E3E3E3"/>
                                            <w:left w:val="single" w:sz="2" w:space="0" w:color="E3E3E3"/>
                                            <w:bottom w:val="single" w:sz="2" w:space="0" w:color="E3E3E3"/>
                                            <w:right w:val="single" w:sz="2" w:space="0" w:color="E3E3E3"/>
                                          </w:divBdr>
                                          <w:divsChild>
                                            <w:div w:id="2044019309">
                                              <w:marLeft w:val="0"/>
                                              <w:marRight w:val="0"/>
                                              <w:marTop w:val="0"/>
                                              <w:marBottom w:val="0"/>
                                              <w:divBdr>
                                                <w:top w:val="single" w:sz="2" w:space="0" w:color="E3E3E3"/>
                                                <w:left w:val="single" w:sz="2" w:space="0" w:color="E3E3E3"/>
                                                <w:bottom w:val="single" w:sz="2" w:space="0" w:color="E3E3E3"/>
                                                <w:right w:val="single" w:sz="2" w:space="0" w:color="E3E3E3"/>
                                              </w:divBdr>
                                              <w:divsChild>
                                                <w:div w:id="1534072613">
                                                  <w:marLeft w:val="0"/>
                                                  <w:marRight w:val="0"/>
                                                  <w:marTop w:val="0"/>
                                                  <w:marBottom w:val="0"/>
                                                  <w:divBdr>
                                                    <w:top w:val="single" w:sz="2" w:space="0" w:color="E3E3E3"/>
                                                    <w:left w:val="single" w:sz="2" w:space="0" w:color="E3E3E3"/>
                                                    <w:bottom w:val="single" w:sz="2" w:space="0" w:color="E3E3E3"/>
                                                    <w:right w:val="single" w:sz="2" w:space="0" w:color="E3E3E3"/>
                                                  </w:divBdr>
                                                  <w:divsChild>
                                                    <w:div w:id="735707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85533735">
          <w:marLeft w:val="0"/>
          <w:marRight w:val="0"/>
          <w:marTop w:val="0"/>
          <w:marBottom w:val="0"/>
          <w:divBdr>
            <w:top w:val="none" w:sz="0" w:space="0" w:color="auto"/>
            <w:left w:val="none" w:sz="0" w:space="0" w:color="auto"/>
            <w:bottom w:val="none" w:sz="0" w:space="0" w:color="auto"/>
            <w:right w:val="none" w:sz="0" w:space="0" w:color="auto"/>
          </w:divBdr>
        </w:div>
      </w:divsChild>
    </w:div>
    <w:div w:id="549851942">
      <w:bodyDiv w:val="1"/>
      <w:marLeft w:val="0"/>
      <w:marRight w:val="0"/>
      <w:marTop w:val="0"/>
      <w:marBottom w:val="0"/>
      <w:divBdr>
        <w:top w:val="none" w:sz="0" w:space="0" w:color="auto"/>
        <w:left w:val="none" w:sz="0" w:space="0" w:color="auto"/>
        <w:bottom w:val="none" w:sz="0" w:space="0" w:color="auto"/>
        <w:right w:val="none" w:sz="0" w:space="0" w:color="auto"/>
      </w:divBdr>
    </w:div>
    <w:div w:id="857811458">
      <w:bodyDiv w:val="1"/>
      <w:marLeft w:val="0"/>
      <w:marRight w:val="0"/>
      <w:marTop w:val="0"/>
      <w:marBottom w:val="0"/>
      <w:divBdr>
        <w:top w:val="none" w:sz="0" w:space="0" w:color="auto"/>
        <w:left w:val="none" w:sz="0" w:space="0" w:color="auto"/>
        <w:bottom w:val="none" w:sz="0" w:space="0" w:color="auto"/>
        <w:right w:val="none" w:sz="0" w:space="0" w:color="auto"/>
      </w:divBdr>
    </w:div>
    <w:div w:id="1272855846">
      <w:bodyDiv w:val="1"/>
      <w:marLeft w:val="0"/>
      <w:marRight w:val="0"/>
      <w:marTop w:val="0"/>
      <w:marBottom w:val="0"/>
      <w:divBdr>
        <w:top w:val="none" w:sz="0" w:space="0" w:color="auto"/>
        <w:left w:val="none" w:sz="0" w:space="0" w:color="auto"/>
        <w:bottom w:val="none" w:sz="0" w:space="0" w:color="auto"/>
        <w:right w:val="none" w:sz="0" w:space="0" w:color="auto"/>
      </w:divBdr>
    </w:div>
    <w:div w:id="1460997542">
      <w:bodyDiv w:val="1"/>
      <w:marLeft w:val="0"/>
      <w:marRight w:val="0"/>
      <w:marTop w:val="0"/>
      <w:marBottom w:val="0"/>
      <w:divBdr>
        <w:top w:val="none" w:sz="0" w:space="0" w:color="auto"/>
        <w:left w:val="none" w:sz="0" w:space="0" w:color="auto"/>
        <w:bottom w:val="none" w:sz="0" w:space="0" w:color="auto"/>
        <w:right w:val="none" w:sz="0" w:space="0" w:color="auto"/>
      </w:divBdr>
    </w:div>
    <w:div w:id="1775318599">
      <w:bodyDiv w:val="1"/>
      <w:marLeft w:val="0"/>
      <w:marRight w:val="0"/>
      <w:marTop w:val="0"/>
      <w:marBottom w:val="0"/>
      <w:divBdr>
        <w:top w:val="none" w:sz="0" w:space="0" w:color="auto"/>
        <w:left w:val="none" w:sz="0" w:space="0" w:color="auto"/>
        <w:bottom w:val="none" w:sz="0" w:space="0" w:color="auto"/>
        <w:right w:val="none" w:sz="0" w:space="0" w:color="auto"/>
      </w:divBdr>
    </w:div>
    <w:div w:id="1791702391">
      <w:bodyDiv w:val="1"/>
      <w:marLeft w:val="0"/>
      <w:marRight w:val="0"/>
      <w:marTop w:val="0"/>
      <w:marBottom w:val="0"/>
      <w:divBdr>
        <w:top w:val="none" w:sz="0" w:space="0" w:color="auto"/>
        <w:left w:val="none" w:sz="0" w:space="0" w:color="auto"/>
        <w:bottom w:val="none" w:sz="0" w:space="0" w:color="auto"/>
        <w:right w:val="none" w:sz="0" w:space="0" w:color="auto"/>
      </w:divBdr>
    </w:div>
    <w:div w:id="2060400658">
      <w:bodyDiv w:val="1"/>
      <w:marLeft w:val="0"/>
      <w:marRight w:val="0"/>
      <w:marTop w:val="0"/>
      <w:marBottom w:val="0"/>
      <w:divBdr>
        <w:top w:val="none" w:sz="0" w:space="0" w:color="auto"/>
        <w:left w:val="none" w:sz="0" w:space="0" w:color="auto"/>
        <w:bottom w:val="none" w:sz="0" w:space="0" w:color="auto"/>
        <w:right w:val="none" w:sz="0" w:space="0" w:color="auto"/>
      </w:divBdr>
      <w:divsChild>
        <w:div w:id="339622916">
          <w:marLeft w:val="0"/>
          <w:marRight w:val="0"/>
          <w:marTop w:val="0"/>
          <w:marBottom w:val="0"/>
          <w:divBdr>
            <w:top w:val="none" w:sz="0" w:space="0" w:color="auto"/>
            <w:left w:val="none" w:sz="0" w:space="0" w:color="auto"/>
            <w:bottom w:val="none" w:sz="0" w:space="0" w:color="auto"/>
            <w:right w:val="none" w:sz="0" w:space="0" w:color="auto"/>
          </w:divBdr>
          <w:divsChild>
            <w:div w:id="970667412">
              <w:marLeft w:val="0"/>
              <w:marRight w:val="0"/>
              <w:marTop w:val="0"/>
              <w:marBottom w:val="0"/>
              <w:divBdr>
                <w:top w:val="none" w:sz="0" w:space="0" w:color="auto"/>
                <w:left w:val="none" w:sz="0" w:space="0" w:color="auto"/>
                <w:bottom w:val="none" w:sz="0" w:space="0" w:color="auto"/>
                <w:right w:val="none" w:sz="0" w:space="0" w:color="auto"/>
              </w:divBdr>
              <w:divsChild>
                <w:div w:id="80028015">
                  <w:marLeft w:val="0"/>
                  <w:marRight w:val="0"/>
                  <w:marTop w:val="0"/>
                  <w:marBottom w:val="0"/>
                  <w:divBdr>
                    <w:top w:val="none" w:sz="0" w:space="0" w:color="auto"/>
                    <w:left w:val="none" w:sz="0" w:space="0" w:color="auto"/>
                    <w:bottom w:val="none" w:sz="0" w:space="0" w:color="auto"/>
                    <w:right w:val="none" w:sz="0" w:space="0" w:color="auto"/>
                  </w:divBdr>
                  <w:divsChild>
                    <w:div w:id="43000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priya-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16EB0-1B82-4A53-88EF-B780ED1BD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5847</Words>
  <Characters>33328</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Feroz Mohd</dc:creator>
  <cp:keywords/>
  <dc:description/>
  <cp:lastModifiedBy>Devi Priya Shaiva</cp:lastModifiedBy>
  <cp:revision>32</cp:revision>
  <dcterms:created xsi:type="dcterms:W3CDTF">2025-04-01T15:48:00Z</dcterms:created>
  <dcterms:modified xsi:type="dcterms:W3CDTF">2025-04-10T17:50:00Z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96ff126cd7ea48ba61f9141c487ecf6f3f3033f26b08b2f15674cd69a6ccaa7f</vt:lpwstr>
  </property>
</Properties>
</file>