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6CBD" w14:textId="77777777" w:rsidR="00723D9E" w:rsidRPr="00304EA5" w:rsidRDefault="00723D9E" w:rsidP="00723D9E">
      <w:pPr>
        <w:pStyle w:val="ListParagraph"/>
        <w:spacing w:line="276" w:lineRule="auto"/>
        <w:ind w:left="270" w:right="-576" w:hanging="360"/>
        <w:jc w:val="both"/>
        <w:rPr>
          <w:rFonts w:ascii="Levenim MT" w:hAnsi="Levenim MT" w:cs="Levenim MT"/>
          <w:b/>
          <w:bCs/>
          <w:color w:val="7F7F7F"/>
          <w:sz w:val="28"/>
          <w:szCs w:val="28"/>
          <w:shd w:val="clear" w:color="auto" w:fill="FFFFFF"/>
        </w:rPr>
      </w:pPr>
      <w:r w:rsidRPr="00304EA5">
        <w:rPr>
          <w:rFonts w:ascii="Levenim MT" w:hAnsi="Levenim MT" w:cs="Levenim MT"/>
          <w:b/>
          <w:bCs/>
          <w:color w:val="7F7F7F"/>
          <w:sz w:val="28"/>
          <w:szCs w:val="28"/>
          <w:shd w:val="clear" w:color="auto" w:fill="FFFFFF"/>
        </w:rPr>
        <w:t>Ravi Kiran</w:t>
      </w:r>
      <w:r>
        <w:rPr>
          <w:rFonts w:ascii="Levenim MT" w:hAnsi="Levenim MT" w:cs="Levenim MT"/>
          <w:b/>
          <w:bCs/>
          <w:color w:val="7F7F7F"/>
          <w:sz w:val="28"/>
          <w:szCs w:val="28"/>
          <w:shd w:val="clear" w:color="auto" w:fill="FFFFFF"/>
        </w:rPr>
        <w:t xml:space="preserve"> N</w:t>
      </w:r>
    </w:p>
    <w:p w14:paraId="5D0C7636" w14:textId="3DDA96BD" w:rsidR="00723D9E" w:rsidRDefault="00723D9E" w:rsidP="00723D9E">
      <w:pPr>
        <w:pStyle w:val="ListParagraph"/>
        <w:spacing w:line="276" w:lineRule="auto"/>
        <w:ind w:left="270" w:right="-576" w:hanging="360"/>
        <w:jc w:val="both"/>
        <w:rPr>
          <w:rFonts w:ascii="Levenim MT" w:hAnsi="Levenim MT" w:cs="Levenim MT"/>
          <w:b/>
          <w:bCs/>
          <w:color w:val="7F7F7F"/>
          <w:shd w:val="clear" w:color="auto" w:fill="FFFFFF"/>
        </w:rPr>
      </w:pPr>
      <w:r>
        <w:rPr>
          <w:rFonts w:ascii="Levenim MT" w:hAnsi="Levenim MT" w:cs="Levenim MT"/>
          <w:b/>
          <w:bCs/>
          <w:color w:val="7F7F7F"/>
          <w:shd w:val="clear" w:color="auto" w:fill="FFFFFF"/>
        </w:rPr>
        <w:t>Sr Oracle Cloud HCM Consultant</w:t>
      </w:r>
    </w:p>
    <w:p w14:paraId="421FD081" w14:textId="77777777" w:rsidR="00723D9E" w:rsidRDefault="00723D9E" w:rsidP="00723D9E">
      <w:pPr>
        <w:pStyle w:val="ListParagraph"/>
        <w:spacing w:line="276" w:lineRule="auto"/>
        <w:ind w:left="270" w:right="-576" w:hanging="360"/>
        <w:jc w:val="both"/>
        <w:rPr>
          <w:rFonts w:ascii="Levenim MT" w:hAnsi="Levenim MT" w:cs="Levenim MT"/>
          <w:b/>
          <w:bCs/>
          <w:color w:val="7F7F7F"/>
          <w:shd w:val="clear" w:color="auto" w:fill="FFFFFF"/>
        </w:rPr>
      </w:pPr>
      <w:r>
        <w:rPr>
          <w:rFonts w:ascii="Levenim MT" w:hAnsi="Levenim MT" w:cs="Levenim MT"/>
          <w:b/>
          <w:bCs/>
          <w:color w:val="7F7F7F"/>
          <w:shd w:val="clear" w:color="auto" w:fill="FFFFFF"/>
        </w:rPr>
        <w:t xml:space="preserve">Mobile: </w:t>
      </w:r>
      <w:r w:rsidRPr="00987BA3">
        <w:rPr>
          <w:rFonts w:ascii="Levenim MT" w:hAnsi="Levenim MT" w:cs="Levenim MT"/>
          <w:b/>
          <w:bCs/>
          <w:color w:val="7F7F7F"/>
          <w:shd w:val="clear" w:color="auto" w:fill="FFFFFF"/>
        </w:rPr>
        <w:t>(</w:t>
      </w:r>
      <w:r>
        <w:rPr>
          <w:rFonts w:ascii="Levenim MT" w:hAnsi="Levenim MT" w:cs="Levenim MT"/>
          <w:b/>
          <w:bCs/>
          <w:color w:val="7F7F7F"/>
          <w:shd w:val="clear" w:color="auto" w:fill="FFFFFF"/>
        </w:rPr>
        <w:t>469</w:t>
      </w:r>
      <w:r w:rsidRPr="00987BA3">
        <w:rPr>
          <w:rFonts w:ascii="Levenim MT" w:hAnsi="Levenim MT" w:cs="Levenim MT"/>
          <w:b/>
          <w:bCs/>
          <w:color w:val="7F7F7F"/>
          <w:shd w:val="clear" w:color="auto" w:fill="FFFFFF"/>
        </w:rPr>
        <w:t>) </w:t>
      </w:r>
      <w:r>
        <w:rPr>
          <w:rFonts w:ascii="Levenim MT" w:hAnsi="Levenim MT" w:cs="Levenim MT"/>
          <w:b/>
          <w:bCs/>
          <w:color w:val="7F7F7F"/>
          <w:shd w:val="clear" w:color="auto" w:fill="FFFFFF"/>
        </w:rPr>
        <w:t>842</w:t>
      </w:r>
      <w:r w:rsidRPr="00987BA3">
        <w:rPr>
          <w:rFonts w:ascii="Levenim MT" w:hAnsi="Levenim MT" w:cs="Levenim MT"/>
          <w:b/>
          <w:bCs/>
          <w:color w:val="7F7F7F"/>
          <w:shd w:val="clear" w:color="auto" w:fill="FFFFFF"/>
        </w:rPr>
        <w:t>-</w:t>
      </w:r>
      <w:r>
        <w:rPr>
          <w:rFonts w:ascii="Levenim MT" w:hAnsi="Levenim MT" w:cs="Levenim MT"/>
          <w:b/>
          <w:bCs/>
          <w:color w:val="7F7F7F"/>
          <w:shd w:val="clear" w:color="auto" w:fill="FFFFFF"/>
        </w:rPr>
        <w:t>4216</w:t>
      </w:r>
    </w:p>
    <w:p w14:paraId="598ECB5D" w14:textId="77777777" w:rsidR="00723D9E" w:rsidRDefault="00723D9E" w:rsidP="00723D9E">
      <w:pPr>
        <w:pStyle w:val="ListParagraph"/>
        <w:spacing w:line="276" w:lineRule="auto"/>
        <w:ind w:left="270" w:right="-576" w:hanging="360"/>
        <w:jc w:val="both"/>
        <w:rPr>
          <w:rFonts w:ascii="Levenim MT" w:hAnsi="Levenim MT" w:cs="Levenim MT"/>
          <w:b/>
          <w:bCs/>
          <w:color w:val="7F7F7F"/>
          <w:shd w:val="clear" w:color="auto" w:fill="FFFFFF"/>
        </w:rPr>
      </w:pPr>
      <w:r>
        <w:rPr>
          <w:rFonts w:ascii="Levenim MT" w:hAnsi="Levenim MT" w:cs="Levenim MT"/>
          <w:b/>
          <w:bCs/>
          <w:color w:val="7F7F7F"/>
          <w:shd w:val="clear" w:color="auto" w:fill="FFFFFF"/>
        </w:rPr>
        <w:t xml:space="preserve">Email: </w:t>
      </w:r>
      <w:r w:rsidRPr="001B4950">
        <w:rPr>
          <w:rFonts w:ascii="Levenim MT" w:hAnsi="Levenim MT" w:cs="Levenim MT"/>
          <w:b/>
          <w:bCs/>
          <w:color w:val="7F7F7F"/>
          <w:shd w:val="clear" w:color="auto" w:fill="FFFFFF"/>
        </w:rPr>
        <w:t>ravikn.hcm@gmail.com</w:t>
      </w:r>
    </w:p>
    <w:p w14:paraId="561C9B35" w14:textId="77777777" w:rsidR="00723D9E" w:rsidRDefault="00723D9E" w:rsidP="00723D9E">
      <w:pPr>
        <w:pStyle w:val="ListParagraph"/>
        <w:spacing w:line="276" w:lineRule="auto"/>
        <w:ind w:left="270" w:right="-576" w:hanging="360"/>
        <w:jc w:val="both"/>
        <w:rPr>
          <w:rFonts w:ascii="Levenim MT" w:hAnsi="Levenim MT" w:cs="Levenim MT"/>
          <w:b/>
          <w:bCs/>
          <w:color w:val="7F7F7F"/>
          <w:shd w:val="clear" w:color="auto" w:fill="FFFFFF"/>
        </w:rPr>
      </w:pPr>
      <w:r>
        <w:rPr>
          <w:rFonts w:ascii="Levenim MT" w:hAnsi="Levenim MT" w:cs="Levenim MT"/>
          <w:b/>
          <w:bCs/>
          <w:color w:val="7F7F7F"/>
          <w:shd w:val="clear" w:color="auto" w:fill="FFFFFF"/>
        </w:rPr>
        <w:t xml:space="preserve">LinkedIn: </w:t>
      </w:r>
      <w:r w:rsidRPr="00D039F6">
        <w:rPr>
          <w:rFonts w:ascii="Levenim MT" w:hAnsi="Levenim MT" w:cs="Levenim MT"/>
          <w:b/>
          <w:bCs/>
          <w:color w:val="7F7F7F"/>
          <w:shd w:val="clear" w:color="auto" w:fill="FFFFFF"/>
        </w:rPr>
        <w:t>www.linkedin.com/in/raviknm11</w:t>
      </w:r>
    </w:p>
    <w:p w14:paraId="227B13BA" w14:textId="77777777" w:rsidR="00723D9E" w:rsidRPr="004168EF" w:rsidRDefault="00723D9E" w:rsidP="00723D9E">
      <w:pPr>
        <w:spacing w:line="276" w:lineRule="auto"/>
        <w:jc w:val="both"/>
        <w:rPr>
          <w:rFonts w:ascii="Levenim MT" w:hAnsi="Levenim MT" w:cs="Levenim MT"/>
          <w:b/>
          <w:color w:val="000000"/>
          <w:sz w:val="22"/>
          <w:szCs w:val="22"/>
          <w:u w:val="single"/>
        </w:rPr>
      </w:pPr>
      <w:r w:rsidRPr="004168EF">
        <w:rPr>
          <w:rFonts w:ascii="Levenim MT" w:hAnsi="Levenim MT" w:cs="Levenim MT" w:hint="cs"/>
          <w:b/>
          <w:color w:val="000000"/>
          <w:sz w:val="22"/>
          <w:szCs w:val="22"/>
          <w:u w:val="single"/>
        </w:rPr>
        <w:t>______________________________________________________________________________</w:t>
      </w:r>
    </w:p>
    <w:p w14:paraId="1D469903" w14:textId="7123BE17" w:rsidR="00723D9E" w:rsidRPr="00A9180B" w:rsidRDefault="00723D9E" w:rsidP="00A9180B">
      <w:pPr>
        <w:spacing w:line="276" w:lineRule="auto"/>
        <w:jc w:val="both"/>
        <w:rPr>
          <w:rFonts w:ascii="Levenim MT" w:hAnsi="Levenim MT" w:cs="Levenim MT"/>
          <w:b/>
          <w:color w:val="747474"/>
          <w:sz w:val="22"/>
          <w:szCs w:val="22"/>
          <w:u w:val="single"/>
        </w:rPr>
      </w:pPr>
      <w:r>
        <w:rPr>
          <w:rFonts w:ascii="Levenim MT" w:hAnsi="Levenim MT" w:cs="Levenim MT" w:hint="cs"/>
          <w:b/>
          <w:color w:val="747474"/>
          <w:sz w:val="22"/>
          <w:szCs w:val="22"/>
          <w:u w:val="single"/>
        </w:rPr>
        <w:t>PROFESSIONAL SUMMARY:</w:t>
      </w:r>
    </w:p>
    <w:p w14:paraId="3868DCD6" w14:textId="1321F4D5"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 xml:space="preserve">With over </w:t>
      </w:r>
      <w:r w:rsidR="00CF73CF">
        <w:rPr>
          <w:rFonts w:ascii="Levenim MT" w:hAnsi="Levenim MT" w:cs="Levenim MT"/>
        </w:rPr>
        <w:t>9</w:t>
      </w:r>
      <w:r w:rsidRPr="0018183A">
        <w:rPr>
          <w:rFonts w:ascii="Levenim MT" w:hAnsi="Levenim MT" w:cs="Levenim MT"/>
        </w:rPr>
        <w:t xml:space="preserve"> years of extensive experience, I excel as an Oracle Cloud HCM/Oracle Application Core HR</w:t>
      </w:r>
      <w:r w:rsidR="00DE3B89">
        <w:rPr>
          <w:rFonts w:ascii="Levenim MT" w:hAnsi="Levenim MT" w:cs="Levenim MT"/>
        </w:rPr>
        <w:t xml:space="preserve"> Techno</w:t>
      </w:r>
      <w:r w:rsidRPr="0018183A">
        <w:rPr>
          <w:rFonts w:ascii="Levenim MT" w:hAnsi="Levenim MT" w:cs="Levenim MT"/>
        </w:rPr>
        <w:t xml:space="preserve"> Functional Consultant, specializing in Oracle Fusion Cloud HCM. My expertise spans across modules such as Global HR, Absence Management, Talent Management, and Compensation Management (benefits, Incentive, and Total Compensation).</w:t>
      </w:r>
    </w:p>
    <w:p w14:paraId="29ECC1EE" w14:textId="37A5BD79"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Proficient in the entire spectrum of HCM modules, including Oracle Human Resource (HR), Oracle Advanced Benefits (OAB), Oracle Time and Labor (OTL), Oracle Recruitment, Oracle Learning Management, and Oracle Self-service Human.</w:t>
      </w:r>
    </w:p>
    <w:p w14:paraId="7AD8862C" w14:textId="6C628B9E"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Successfully managed end-to-end Fusion HCM Cloud projects, handling implementation, upgrades, patch updates, cloud testing, and ongoing support &amp; maintenance. My skills extend to creating BI Reports, Analytics &amp; Dashboards using Fusion HCM OTBI and BI Publisher.</w:t>
      </w:r>
    </w:p>
    <w:p w14:paraId="5FA04775" w14:textId="1B93233D"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Demonstrated expertise in developing complex BI Publisher reports for HR, and Compensation modules, utilizing XML templates and bursting functionalities to meet business reporting needs and enhance data delivery efficiency.</w:t>
      </w:r>
    </w:p>
    <w:p w14:paraId="22E24EEA" w14:textId="77777777"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Extensive experience in designing, developing, and optimizing OTBI reports and dashboards, enabling real-time workforce analytics and operational insights for HR teams. Skilled in configuring advanced filters and drill-down capabilities.</w:t>
      </w:r>
    </w:p>
    <w:p w14:paraId="5EFA20B3" w14:textId="76BB91C8"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Proficient in the creation of pixel-perfect BI Publisher reports, integrating data from multiple HCM modules to support compliance reporting, and HR analytics, ensuring accuracy and streamlined data presentation.</w:t>
      </w:r>
    </w:p>
    <w:p w14:paraId="3CC56DFC" w14:textId="77777777"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Proven track record in developing OTBI dashboards and ad-hoc reports for HR, Payroll, and Benefits, allowing HR professionals to easily access actionable insights and drive data-driven decisions across the organization.</w:t>
      </w:r>
    </w:p>
    <w:p w14:paraId="7D193928" w14:textId="77777777"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Provided comprehensive end-user training and support to HR professionals, ensuring proficient usage and interpretation of reports and dashboards while staying updated with the latest Oracle Cloud HCM reporting features and best practices.</w:t>
      </w:r>
    </w:p>
    <w:p w14:paraId="4BB2A0DA" w14:textId="77777777"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Possess a comprehensive understanding of all major Fusion HCM Offerings, particularly in Workforce Deployment and Workforce Development modules, enabling seamless integration and optimization of HR processes.</w:t>
      </w:r>
    </w:p>
    <w:p w14:paraId="1ED1A5A3" w14:textId="688CF911"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Extensive experience in data model</w:t>
      </w:r>
      <w:r w:rsidR="00CF73CF">
        <w:rPr>
          <w:rFonts w:ascii="Levenim MT" w:hAnsi="Levenim MT" w:cs="Levenim MT"/>
        </w:rPr>
        <w:t>l</w:t>
      </w:r>
      <w:r w:rsidRPr="0018183A">
        <w:rPr>
          <w:rFonts w:ascii="Levenim MT" w:hAnsi="Levenim MT" w:cs="Levenim MT"/>
        </w:rPr>
        <w:t>ing, configuration, and optimization of Oracle Cloud HCM modules.</w:t>
      </w:r>
    </w:p>
    <w:p w14:paraId="6BCC1AE8" w14:textId="2208D542"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lastRenderedPageBreak/>
        <w:t>Skilled in analy</w:t>
      </w:r>
      <w:r w:rsidR="00CF73CF">
        <w:rPr>
          <w:rFonts w:ascii="Levenim MT" w:hAnsi="Levenim MT" w:cs="Levenim MT"/>
        </w:rPr>
        <w:t>s</w:t>
      </w:r>
      <w:r w:rsidRPr="0018183A">
        <w:rPr>
          <w:rFonts w:ascii="Levenim MT" w:hAnsi="Levenim MT" w:cs="Levenim MT"/>
        </w:rPr>
        <w:t>ing future and current process model</w:t>
      </w:r>
      <w:r w:rsidR="00CF73CF">
        <w:rPr>
          <w:rFonts w:ascii="Levenim MT" w:hAnsi="Levenim MT" w:cs="Levenim MT"/>
        </w:rPr>
        <w:t>l</w:t>
      </w:r>
      <w:r w:rsidRPr="0018183A">
        <w:rPr>
          <w:rFonts w:ascii="Levenim MT" w:hAnsi="Levenim MT" w:cs="Levenim MT"/>
        </w:rPr>
        <w:t>ing, data structures, design specifications, and application mapping, complemented by thorough unit, integration, and system testing. Experience in conducting root cause analysis and implementing scalable solutions.</w:t>
      </w:r>
    </w:p>
    <w:p w14:paraId="10311512" w14:textId="39904143"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Experience in designing enterprise-level solutions for Global HR collaborating closely with Fusion HCM, Finance &amp; Order Management architects to establish robust setups for multiple legal entities, business units, and geography configurations.</w:t>
      </w:r>
    </w:p>
    <w:p w14:paraId="4601FE79" w14:textId="77777777" w:rsidR="00723D9E" w:rsidRPr="0018183A" w:rsidRDefault="00723D9E" w:rsidP="00723D9E">
      <w:pPr>
        <w:pStyle w:val="normal11arial"/>
        <w:numPr>
          <w:ilvl w:val="0"/>
          <w:numId w:val="5"/>
        </w:numPr>
        <w:jc w:val="both"/>
        <w:rPr>
          <w:rFonts w:ascii="Levenim MT" w:hAnsi="Levenim MT" w:cs="Levenim MT"/>
        </w:rPr>
      </w:pPr>
      <w:r w:rsidRPr="0018183A">
        <w:rPr>
          <w:rFonts w:ascii="Levenim MT" w:hAnsi="Levenim MT" w:cs="Levenim MT"/>
        </w:rPr>
        <w:t>Proficient in Agile/Scrum, AIM, and OUM Methodologies, with a demonstrated ability to drive discussions with business stakeholders, gather requirements, conduct workshops, and ensure alignment between business needs and technical solutions.</w:t>
      </w:r>
    </w:p>
    <w:p w14:paraId="76172643" w14:textId="7B0E7054" w:rsidR="00A9180B" w:rsidRPr="00A9180B" w:rsidRDefault="00723D9E" w:rsidP="00A9180B">
      <w:pPr>
        <w:pStyle w:val="normal11arial"/>
        <w:numPr>
          <w:ilvl w:val="0"/>
          <w:numId w:val="5"/>
        </w:numPr>
        <w:jc w:val="both"/>
        <w:rPr>
          <w:rFonts w:ascii="Levenim MT" w:hAnsi="Levenim MT" w:cs="Levenim MT"/>
        </w:rPr>
      </w:pPr>
      <w:r w:rsidRPr="0018183A">
        <w:rPr>
          <w:rFonts w:ascii="Levenim MT" w:hAnsi="Levenim MT" w:cs="Levenim MT"/>
        </w:rPr>
        <w:t>Leadership and communication skills are evident in consistently delivering projects on time, multitasking effectively, and assisting clients across diverse phases including implementation planning, fit/gap analysis, testing, and post-implementation support across various Oracle Fusion HCM cloud/SaaS solutions at multiple customer sites.</w:t>
      </w:r>
    </w:p>
    <w:p w14:paraId="3591A3D7" w14:textId="77777777" w:rsidR="00723D9E" w:rsidRDefault="00723D9E" w:rsidP="00723D9E">
      <w:pPr>
        <w:jc w:val="both"/>
        <w:rPr>
          <w:rFonts w:ascii="Levenim MT" w:hAnsi="Levenim MT" w:cs="Levenim MT"/>
          <w:b/>
          <w:bCs/>
          <w:color w:val="747474"/>
          <w:sz w:val="22"/>
          <w:szCs w:val="22"/>
          <w:shd w:val="clear" w:color="auto" w:fill="FFFFFF"/>
        </w:rPr>
      </w:pPr>
      <w:r>
        <w:rPr>
          <w:rFonts w:ascii="Levenim MT" w:hAnsi="Levenim MT" w:cs="Levenim MT" w:hint="cs"/>
          <w:b/>
          <w:bCs/>
          <w:color w:val="747474"/>
          <w:sz w:val="22"/>
          <w:szCs w:val="22"/>
          <w:shd w:val="clear" w:color="auto" w:fill="FFFFFF"/>
        </w:rPr>
        <w:t>Technical Skills:</w:t>
      </w:r>
    </w:p>
    <w:p w14:paraId="2F47323E" w14:textId="77777777" w:rsidR="00723D9E" w:rsidRPr="004168EF" w:rsidRDefault="00723D9E" w:rsidP="00723D9E">
      <w:pPr>
        <w:pStyle w:val="Default"/>
        <w:numPr>
          <w:ilvl w:val="0"/>
          <w:numId w:val="2"/>
        </w:numPr>
        <w:ind w:left="806"/>
        <w:jc w:val="both"/>
        <w:rPr>
          <w:rFonts w:ascii="Levenim MT" w:hAnsi="Levenim MT" w:cs="Levenim MT"/>
          <w:sz w:val="20"/>
          <w:szCs w:val="20"/>
        </w:rPr>
      </w:pPr>
      <w:r>
        <w:rPr>
          <w:rFonts w:ascii="Levenim MT" w:hAnsi="Levenim MT" w:cs="Levenim MT" w:hint="cs"/>
          <w:b/>
          <w:color w:val="747474"/>
          <w:sz w:val="20"/>
          <w:szCs w:val="20"/>
        </w:rPr>
        <w:t>Operating Systems:</w:t>
      </w:r>
      <w:r w:rsidRPr="004168EF">
        <w:rPr>
          <w:rFonts w:ascii="Levenim MT" w:hAnsi="Levenim MT" w:cs="Levenim MT" w:hint="cs"/>
          <w:sz w:val="20"/>
          <w:szCs w:val="20"/>
        </w:rPr>
        <w:t xml:space="preserve"> Windows and MAC.</w:t>
      </w:r>
    </w:p>
    <w:p w14:paraId="595F44C5" w14:textId="77777777" w:rsidR="00723D9E" w:rsidRPr="004168EF" w:rsidRDefault="00723D9E" w:rsidP="00723D9E">
      <w:pPr>
        <w:pStyle w:val="Default"/>
        <w:numPr>
          <w:ilvl w:val="0"/>
          <w:numId w:val="2"/>
        </w:numPr>
        <w:ind w:left="806"/>
        <w:jc w:val="both"/>
        <w:rPr>
          <w:rFonts w:ascii="Levenim MT" w:hAnsi="Levenim MT" w:cs="Levenim MT"/>
          <w:sz w:val="20"/>
          <w:szCs w:val="20"/>
        </w:rPr>
      </w:pPr>
      <w:r>
        <w:rPr>
          <w:rFonts w:ascii="Levenim MT" w:hAnsi="Levenim MT" w:cs="Levenim MT" w:hint="cs"/>
          <w:b/>
          <w:color w:val="747474"/>
          <w:sz w:val="20"/>
          <w:szCs w:val="20"/>
        </w:rPr>
        <w:t>Databases</w:t>
      </w:r>
      <w:r w:rsidRPr="004168EF">
        <w:rPr>
          <w:rFonts w:ascii="Levenim MT" w:hAnsi="Levenim MT" w:cs="Levenim MT" w:hint="cs"/>
          <w:b/>
          <w:sz w:val="20"/>
          <w:szCs w:val="20"/>
        </w:rPr>
        <w:t xml:space="preserve">: </w:t>
      </w:r>
      <w:r w:rsidRPr="004168EF">
        <w:rPr>
          <w:rFonts w:ascii="Levenim MT" w:hAnsi="Levenim MT" w:cs="Levenim MT" w:hint="cs"/>
          <w:sz w:val="20"/>
          <w:szCs w:val="20"/>
        </w:rPr>
        <w:t>Oracle, DB2 and MS SQL Server.</w:t>
      </w:r>
    </w:p>
    <w:p w14:paraId="36DE2803" w14:textId="77777777" w:rsidR="00723D9E" w:rsidRPr="004168EF" w:rsidRDefault="00723D9E" w:rsidP="00723D9E">
      <w:pPr>
        <w:pStyle w:val="Default"/>
        <w:numPr>
          <w:ilvl w:val="0"/>
          <w:numId w:val="2"/>
        </w:numPr>
        <w:ind w:left="806"/>
        <w:jc w:val="both"/>
        <w:rPr>
          <w:rFonts w:ascii="Levenim MT" w:hAnsi="Levenim MT" w:cs="Levenim MT"/>
          <w:sz w:val="20"/>
          <w:szCs w:val="20"/>
        </w:rPr>
      </w:pPr>
      <w:r>
        <w:rPr>
          <w:rFonts w:ascii="Levenim MT" w:hAnsi="Levenim MT" w:cs="Levenim MT" w:hint="cs"/>
          <w:b/>
          <w:color w:val="747474"/>
          <w:sz w:val="20"/>
          <w:szCs w:val="20"/>
        </w:rPr>
        <w:t>Methodologies:</w:t>
      </w:r>
      <w:r w:rsidRPr="004168EF">
        <w:rPr>
          <w:rFonts w:ascii="Levenim MT" w:hAnsi="Levenim MT" w:cs="Levenim MT" w:hint="cs"/>
          <w:sz w:val="20"/>
          <w:szCs w:val="20"/>
        </w:rPr>
        <w:t xml:space="preserve"> Agile/Scrum, AIM and OUM.</w:t>
      </w:r>
    </w:p>
    <w:p w14:paraId="03B1CAE4" w14:textId="78450B15" w:rsidR="00723D9E" w:rsidRPr="004168EF" w:rsidRDefault="00723D9E" w:rsidP="00723D9E">
      <w:pPr>
        <w:pStyle w:val="Default"/>
        <w:numPr>
          <w:ilvl w:val="0"/>
          <w:numId w:val="2"/>
        </w:numPr>
        <w:ind w:left="806"/>
        <w:jc w:val="both"/>
        <w:rPr>
          <w:rFonts w:ascii="Levenim MT" w:hAnsi="Levenim MT" w:cs="Levenim MT"/>
          <w:sz w:val="20"/>
          <w:szCs w:val="20"/>
        </w:rPr>
      </w:pPr>
      <w:r>
        <w:rPr>
          <w:rFonts w:ascii="Levenim MT" w:hAnsi="Levenim MT" w:cs="Levenim MT" w:hint="cs"/>
          <w:b/>
          <w:color w:val="747474"/>
          <w:sz w:val="20"/>
          <w:szCs w:val="20"/>
        </w:rPr>
        <w:t>Languages:</w:t>
      </w:r>
      <w:r w:rsidRPr="004168EF">
        <w:rPr>
          <w:rFonts w:ascii="Levenim MT" w:hAnsi="Levenim MT" w:cs="Levenim MT" w:hint="cs"/>
          <w:sz w:val="20"/>
          <w:szCs w:val="20"/>
        </w:rPr>
        <w:t xml:space="preserve"> SQL, PL/SQL and UNIX Shell script.</w:t>
      </w:r>
    </w:p>
    <w:p w14:paraId="515F0464" w14:textId="3726CA44" w:rsidR="00723D9E" w:rsidRPr="00A9180B" w:rsidRDefault="00723D9E" w:rsidP="00723D9E">
      <w:pPr>
        <w:pStyle w:val="Default"/>
        <w:numPr>
          <w:ilvl w:val="0"/>
          <w:numId w:val="2"/>
        </w:numPr>
        <w:ind w:left="806"/>
        <w:jc w:val="both"/>
        <w:rPr>
          <w:rFonts w:ascii="Levenim MT" w:hAnsi="Levenim MT" w:cs="Levenim MT"/>
          <w:sz w:val="20"/>
          <w:szCs w:val="20"/>
        </w:rPr>
      </w:pPr>
      <w:r>
        <w:rPr>
          <w:rFonts w:ascii="Levenim MT" w:hAnsi="Levenim MT" w:cs="Levenim MT" w:hint="cs"/>
          <w:b/>
          <w:color w:val="747474"/>
          <w:sz w:val="20"/>
          <w:szCs w:val="20"/>
        </w:rPr>
        <w:t>Application Tools</w:t>
      </w:r>
      <w:r w:rsidRPr="004168EF">
        <w:rPr>
          <w:rFonts w:ascii="Levenim MT" w:hAnsi="Levenim MT" w:cs="Levenim MT" w:hint="cs"/>
          <w:b/>
          <w:sz w:val="20"/>
          <w:szCs w:val="20"/>
        </w:rPr>
        <w:t>:</w:t>
      </w:r>
      <w:r w:rsidRPr="004168EF">
        <w:rPr>
          <w:rFonts w:ascii="Levenim MT" w:hAnsi="Levenim MT" w:cs="Levenim MT" w:hint="cs"/>
          <w:sz w:val="20"/>
          <w:szCs w:val="20"/>
        </w:rPr>
        <w:t xml:space="preserve"> EBS, Cloud Fusion,</w:t>
      </w:r>
      <w:r>
        <w:rPr>
          <w:rFonts w:ascii="Levenim MT" w:hAnsi="Levenim MT" w:cs="Levenim MT"/>
          <w:sz w:val="20"/>
          <w:szCs w:val="20"/>
        </w:rPr>
        <w:t xml:space="preserve"> BIP, HDL, HSDL, Data Modeling OBIEE, OAC,</w:t>
      </w:r>
      <w:r w:rsidRPr="004168EF">
        <w:rPr>
          <w:rFonts w:ascii="Levenim MT" w:hAnsi="Levenim MT" w:cs="Levenim MT" w:hint="cs"/>
          <w:sz w:val="20"/>
          <w:szCs w:val="20"/>
        </w:rPr>
        <w:t xml:space="preserve"> Toad, SQL dev, Office Suite (Excel, Word, Project, PowerPoint, FrontPage),</w:t>
      </w:r>
      <w:r>
        <w:rPr>
          <w:rFonts w:ascii="Levenim MT" w:hAnsi="Levenim MT" w:cs="Levenim MT"/>
          <w:sz w:val="20"/>
          <w:szCs w:val="20"/>
        </w:rPr>
        <w:t xml:space="preserve"> OIC,</w:t>
      </w:r>
      <w:r w:rsidRPr="004168EF">
        <w:rPr>
          <w:rFonts w:ascii="Levenim MT" w:hAnsi="Levenim MT" w:cs="Levenim MT" w:hint="cs"/>
          <w:sz w:val="20"/>
          <w:szCs w:val="20"/>
        </w:rPr>
        <w:t xml:space="preserve"> OIM, OAM, Security Console, FBL, SSL, HCM, PBL, HCM Extracts, </w:t>
      </w:r>
      <w:r>
        <w:rPr>
          <w:rFonts w:ascii="Levenim MT" w:hAnsi="Levenim MT" w:cs="Levenim MT"/>
          <w:sz w:val="20"/>
          <w:szCs w:val="20"/>
        </w:rPr>
        <w:t xml:space="preserve">and </w:t>
      </w:r>
      <w:r w:rsidRPr="004168EF">
        <w:rPr>
          <w:rFonts w:ascii="Levenim MT" w:hAnsi="Levenim MT" w:cs="Levenim MT" w:hint="cs"/>
          <w:sz w:val="20"/>
          <w:szCs w:val="20"/>
        </w:rPr>
        <w:t>BPM</w:t>
      </w:r>
      <w:r>
        <w:rPr>
          <w:rFonts w:ascii="Levenim MT" w:hAnsi="Levenim MT" w:cs="Levenim MT"/>
          <w:sz w:val="20"/>
          <w:szCs w:val="20"/>
        </w:rPr>
        <w:t>.</w:t>
      </w:r>
    </w:p>
    <w:p w14:paraId="45385914" w14:textId="77777777" w:rsidR="00723D9E" w:rsidRDefault="00723D9E" w:rsidP="00723D9E">
      <w:pPr>
        <w:pStyle w:val="normal11arial"/>
        <w:numPr>
          <w:ilvl w:val="0"/>
          <w:numId w:val="0"/>
        </w:numPr>
        <w:jc w:val="both"/>
        <w:rPr>
          <w:rFonts w:ascii="Levenim MT" w:hAnsi="Levenim MT" w:cs="Levenim MT"/>
          <w:b/>
          <w:color w:val="747474"/>
          <w:sz w:val="22"/>
          <w:szCs w:val="22"/>
        </w:rPr>
      </w:pPr>
      <w:r>
        <w:rPr>
          <w:rFonts w:ascii="Levenim MT" w:hAnsi="Levenim MT" w:cs="Levenim MT"/>
          <w:b/>
          <w:color w:val="747474"/>
          <w:sz w:val="22"/>
          <w:szCs w:val="22"/>
        </w:rPr>
        <w:t>Educational Qualifi</w:t>
      </w:r>
      <w:r>
        <w:rPr>
          <w:rFonts w:ascii="Levenim MT" w:hAnsi="Levenim MT" w:cs="Levenim MT" w:hint="cs"/>
          <w:b/>
          <w:color w:val="747474"/>
          <w:sz w:val="22"/>
          <w:szCs w:val="22"/>
        </w:rPr>
        <w:t>cations:</w:t>
      </w:r>
      <w:r>
        <w:rPr>
          <w:rFonts w:ascii="Levenim MT" w:hAnsi="Levenim MT" w:cs="Levenim MT"/>
          <w:b/>
          <w:color w:val="747474"/>
          <w:sz w:val="22"/>
          <w:szCs w:val="22"/>
        </w:rPr>
        <w:t xml:space="preserve">  </w:t>
      </w:r>
    </w:p>
    <w:p w14:paraId="1DBE2B8F" w14:textId="77777777" w:rsidR="00723D9E" w:rsidRDefault="00723D9E" w:rsidP="00723D9E">
      <w:pPr>
        <w:pStyle w:val="normal11arial"/>
        <w:numPr>
          <w:ilvl w:val="0"/>
          <w:numId w:val="4"/>
        </w:numPr>
        <w:jc w:val="both"/>
        <w:rPr>
          <w:rFonts w:ascii="Levenim MT" w:hAnsi="Levenim MT" w:cs="Levenim MT"/>
        </w:rPr>
      </w:pPr>
      <w:r w:rsidRPr="00BD18B4">
        <w:rPr>
          <w:rFonts w:ascii="Levenim MT" w:hAnsi="Levenim MT" w:cs="Levenim MT"/>
        </w:rPr>
        <w:t>Bachelor of Science</w:t>
      </w:r>
      <w:r>
        <w:rPr>
          <w:rFonts w:ascii="Levenim MT" w:hAnsi="Levenim MT" w:cs="Levenim MT"/>
        </w:rPr>
        <w:t xml:space="preserve"> – Osmania University </w:t>
      </w:r>
    </w:p>
    <w:p w14:paraId="5FFB9ECA" w14:textId="6F357AA0" w:rsidR="00723D9E" w:rsidRPr="00A9180B" w:rsidRDefault="00723D9E" w:rsidP="00A9180B">
      <w:pPr>
        <w:pStyle w:val="normal11arial"/>
        <w:numPr>
          <w:ilvl w:val="0"/>
          <w:numId w:val="4"/>
        </w:numPr>
        <w:jc w:val="both"/>
        <w:rPr>
          <w:rFonts w:ascii="Levenim MT" w:hAnsi="Levenim MT" w:cs="Levenim MT"/>
        </w:rPr>
      </w:pPr>
      <w:r w:rsidRPr="00D039F6">
        <w:rPr>
          <w:rFonts w:ascii="Levenim MT" w:hAnsi="Levenim MT" w:cs="Levenim MT"/>
        </w:rPr>
        <w:t>Masters in Data Science</w:t>
      </w:r>
      <w:r>
        <w:rPr>
          <w:rFonts w:ascii="Levenim MT" w:hAnsi="Levenim MT" w:cs="Levenim MT"/>
        </w:rPr>
        <w:t xml:space="preserve"> - </w:t>
      </w:r>
      <w:r w:rsidRPr="00D039F6">
        <w:rPr>
          <w:rFonts w:ascii="Levenim MT" w:hAnsi="Levenim MT" w:cs="Levenim MT"/>
        </w:rPr>
        <w:t>Wichita State University</w:t>
      </w:r>
    </w:p>
    <w:p w14:paraId="5307933C" w14:textId="77777777" w:rsidR="00723D9E" w:rsidRDefault="00723D9E" w:rsidP="00723D9E">
      <w:pPr>
        <w:pStyle w:val="normal11arial"/>
        <w:numPr>
          <w:ilvl w:val="0"/>
          <w:numId w:val="0"/>
        </w:numPr>
        <w:jc w:val="both"/>
        <w:rPr>
          <w:rFonts w:ascii="Levenim MT" w:hAnsi="Levenim MT" w:cs="Levenim MT"/>
          <w:b/>
          <w:color w:val="747474"/>
          <w:sz w:val="22"/>
          <w:szCs w:val="22"/>
        </w:rPr>
      </w:pPr>
      <w:r>
        <w:rPr>
          <w:rFonts w:ascii="Levenim MT" w:hAnsi="Levenim MT" w:cs="Levenim MT"/>
          <w:b/>
          <w:color w:val="747474"/>
          <w:sz w:val="22"/>
          <w:szCs w:val="22"/>
        </w:rPr>
        <w:t>Career Summary:</w:t>
      </w:r>
    </w:p>
    <w:p w14:paraId="265F05ED" w14:textId="77777777" w:rsidR="00DE3B89" w:rsidRDefault="00DE3B89" w:rsidP="00723D9E">
      <w:pPr>
        <w:pStyle w:val="normal11arial"/>
        <w:numPr>
          <w:ilvl w:val="0"/>
          <w:numId w:val="0"/>
        </w:numPr>
        <w:jc w:val="both"/>
        <w:rPr>
          <w:rFonts w:ascii="Levenim MT" w:hAnsi="Levenim MT" w:cs="Levenim MT"/>
          <w:b/>
          <w:color w:val="747474"/>
          <w:sz w:val="22"/>
          <w:szCs w:val="22"/>
        </w:rPr>
      </w:pPr>
    </w:p>
    <w:p w14:paraId="1BF2DC03" w14:textId="07DA9E25" w:rsidR="00DE3B89" w:rsidRPr="009640A7" w:rsidRDefault="00DE3B89" w:rsidP="00DE3B89">
      <w:pPr>
        <w:pStyle w:val="normal11arial"/>
        <w:numPr>
          <w:ilvl w:val="0"/>
          <w:numId w:val="0"/>
        </w:numPr>
        <w:jc w:val="both"/>
        <w:rPr>
          <w:rFonts w:ascii="Levenim MT" w:hAnsi="Levenim MT" w:cs="Levenim MT"/>
        </w:rPr>
      </w:pPr>
      <w:r>
        <w:rPr>
          <w:rFonts w:ascii="Levenim MT" w:hAnsi="Levenim MT" w:cs="Levenim MT" w:hint="cs"/>
          <w:b/>
          <w:color w:val="747474"/>
        </w:rPr>
        <w:t>Client:</w:t>
      </w:r>
      <w:r>
        <w:rPr>
          <w:rFonts w:ascii="Levenim MT" w:hAnsi="Levenim MT" w:cs="Levenim MT" w:hint="cs"/>
        </w:rPr>
        <w:t xml:space="preserve"> </w:t>
      </w:r>
      <w:r>
        <w:rPr>
          <w:rFonts w:ascii="Levenim MT" w:hAnsi="Levenim MT" w:cs="Levenim MT"/>
        </w:rPr>
        <w:t>US Radiology Specialists</w:t>
      </w:r>
      <w:r>
        <w:rPr>
          <w:rFonts w:ascii="Levenim MT" w:hAnsi="Levenim MT" w:cs="Levenim MT"/>
        </w:rPr>
        <w:t xml:space="preserve"> / Remote </w:t>
      </w:r>
      <w:r w:rsidRPr="009640A7">
        <w:rPr>
          <w:rFonts w:ascii="Levenim MT" w:hAnsi="Levenim MT" w:cs="Levenim MT" w:hint="cs"/>
        </w:rPr>
        <w:tab/>
      </w:r>
    </w:p>
    <w:p w14:paraId="4EEF139D" w14:textId="18411444" w:rsidR="00DE3B89" w:rsidRPr="009640A7" w:rsidRDefault="00DE3B89" w:rsidP="00DE3B89">
      <w:pPr>
        <w:pStyle w:val="normal11arial"/>
        <w:numPr>
          <w:ilvl w:val="0"/>
          <w:numId w:val="0"/>
        </w:numPr>
        <w:tabs>
          <w:tab w:val="left" w:pos="360"/>
        </w:tabs>
        <w:jc w:val="both"/>
        <w:rPr>
          <w:rFonts w:ascii="Levenim MT" w:hAnsi="Levenim MT" w:cs="Levenim MT"/>
        </w:rPr>
      </w:pPr>
      <w:r>
        <w:rPr>
          <w:rFonts w:ascii="Levenim MT" w:hAnsi="Levenim MT" w:cs="Levenim MT" w:hint="cs"/>
          <w:b/>
          <w:color w:val="747474"/>
        </w:rPr>
        <w:t>Role:</w:t>
      </w:r>
      <w:r w:rsidRPr="009640A7">
        <w:rPr>
          <w:rFonts w:ascii="Levenim MT" w:hAnsi="Levenim MT" w:cs="Levenim MT" w:hint="cs"/>
          <w:b/>
        </w:rPr>
        <w:t xml:space="preserve"> </w:t>
      </w:r>
      <w:r>
        <w:rPr>
          <w:rFonts w:ascii="Levenim MT" w:hAnsi="Levenim MT" w:cs="Levenim MT"/>
          <w:bCs/>
        </w:rPr>
        <w:t xml:space="preserve">Sr </w:t>
      </w:r>
      <w:r w:rsidRPr="009640A7">
        <w:rPr>
          <w:rFonts w:ascii="Levenim MT" w:hAnsi="Levenim MT" w:cs="Levenim MT" w:hint="cs"/>
        </w:rPr>
        <w:t>Oracle Cloud HCM</w:t>
      </w:r>
      <w:r w:rsidRPr="009640A7">
        <w:rPr>
          <w:rFonts w:ascii="Levenim MT" w:hAnsi="Levenim MT" w:cs="Levenim MT"/>
        </w:rPr>
        <w:t xml:space="preserve"> </w:t>
      </w:r>
      <w:r>
        <w:rPr>
          <w:rFonts w:ascii="Levenim MT" w:hAnsi="Levenim MT" w:cs="Levenim MT"/>
        </w:rPr>
        <w:t>Conversion Specialist</w:t>
      </w:r>
      <w:r>
        <w:rPr>
          <w:rFonts w:ascii="Levenim MT" w:hAnsi="Levenim MT" w:cs="Levenim MT"/>
        </w:rPr>
        <w:t>.</w:t>
      </w:r>
    </w:p>
    <w:p w14:paraId="44D05489" w14:textId="3ECAB483" w:rsidR="00DE3B89" w:rsidRPr="009640A7" w:rsidRDefault="00DE3B89" w:rsidP="00DE3B89">
      <w:pPr>
        <w:pStyle w:val="normal11arial"/>
        <w:numPr>
          <w:ilvl w:val="0"/>
          <w:numId w:val="0"/>
        </w:numPr>
        <w:tabs>
          <w:tab w:val="left" w:pos="360"/>
        </w:tabs>
        <w:jc w:val="both"/>
        <w:rPr>
          <w:rFonts w:ascii="Levenim MT" w:hAnsi="Levenim MT" w:cs="Levenim MT"/>
          <w:b/>
        </w:rPr>
      </w:pPr>
      <w:r>
        <w:rPr>
          <w:rFonts w:ascii="Levenim MT" w:hAnsi="Levenim MT" w:cs="Levenim MT" w:hint="cs"/>
          <w:b/>
          <w:color w:val="747474"/>
        </w:rPr>
        <w:t>Duration</w:t>
      </w:r>
      <w:r w:rsidRPr="009640A7">
        <w:rPr>
          <w:rFonts w:ascii="Levenim MT" w:hAnsi="Levenim MT" w:cs="Levenim MT" w:hint="cs"/>
          <w:b/>
        </w:rPr>
        <w:t xml:space="preserve">: </w:t>
      </w:r>
      <w:r>
        <w:rPr>
          <w:rFonts w:ascii="Levenim MT" w:hAnsi="Levenim MT" w:cs="Levenim MT"/>
          <w:bCs/>
        </w:rPr>
        <w:t>11</w:t>
      </w:r>
      <w:r w:rsidRPr="009640A7">
        <w:rPr>
          <w:rFonts w:ascii="Levenim MT" w:hAnsi="Levenim MT" w:cs="Levenim MT"/>
          <w:bCs/>
        </w:rPr>
        <w:t>/202</w:t>
      </w:r>
      <w:r>
        <w:rPr>
          <w:rFonts w:ascii="Levenim MT" w:hAnsi="Levenim MT" w:cs="Levenim MT"/>
          <w:bCs/>
        </w:rPr>
        <w:t>4</w:t>
      </w:r>
      <w:r w:rsidRPr="009640A7">
        <w:rPr>
          <w:rFonts w:ascii="Levenim MT" w:hAnsi="Levenim MT" w:cs="Levenim MT"/>
          <w:bCs/>
        </w:rPr>
        <w:t xml:space="preserve"> to Current</w:t>
      </w:r>
    </w:p>
    <w:p w14:paraId="0747F832" w14:textId="77777777" w:rsidR="00DE3B89" w:rsidRPr="00F777F3" w:rsidRDefault="00DE3B89" w:rsidP="00DE3B89">
      <w:pPr>
        <w:jc w:val="both"/>
        <w:rPr>
          <w:rFonts w:ascii="Levenim MT" w:eastAsia="Arial Unicode MS" w:hAnsi="Levenim MT" w:cs="Levenim MT"/>
          <w:b/>
          <w:bCs/>
          <w:color w:val="747474"/>
          <w:shd w:val="clear" w:color="auto" w:fill="FFFFFF"/>
        </w:rPr>
      </w:pPr>
      <w:r>
        <w:rPr>
          <w:rFonts w:ascii="Levenim MT" w:eastAsia="Arial Unicode MS" w:hAnsi="Levenim MT" w:cs="Levenim MT" w:hint="cs"/>
          <w:b/>
          <w:bCs/>
          <w:color w:val="747474"/>
          <w:shd w:val="clear" w:color="auto" w:fill="FFFFFF"/>
        </w:rPr>
        <w:t>Responsibilities</w:t>
      </w:r>
      <w:r>
        <w:rPr>
          <w:rFonts w:ascii="Levenim MT" w:eastAsia="Arial Unicode MS" w:hAnsi="Levenim MT" w:cs="Levenim MT"/>
          <w:b/>
          <w:bCs/>
          <w:color w:val="747474"/>
          <w:shd w:val="clear" w:color="auto" w:fill="FFFFFF"/>
        </w:rPr>
        <w:t>:</w:t>
      </w:r>
    </w:p>
    <w:p w14:paraId="3EE3B363" w14:textId="423895F6"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Contributed to the successful Oracle HCM Cloud implementation by assisting in the migration of employee data from legacy HR systems (Great Plains, Paycom, Ceridian Dayforce) into Oracle Fusion Cloud.</w:t>
      </w:r>
    </w:p>
    <w:p w14:paraId="1A424194" w14:textId="2587CB22"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Collaborated with the implementation partner to define and align data requirements for business objects, ensuring accurate and efficient data loads through HDL.</w:t>
      </w:r>
    </w:p>
    <w:p w14:paraId="2C9411E7" w14:textId="1A498031"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Developed and optimized SQL Server (SSMS) stored procedures to extract, transform, and load (ETL) data from legacy systems, improving data accuracy and consistency for Oracle HCM Cloud.</w:t>
      </w:r>
    </w:p>
    <w:p w14:paraId="03BB9C5D" w14:textId="698554DF"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lastRenderedPageBreak/>
        <w:t>Created and refined Load and Output Stored Procedures to format data according to Oracle HCM Cloud's data model, facilitating successful HDL uploads.</w:t>
      </w:r>
    </w:p>
    <w:p w14:paraId="3CD14A9D" w14:textId="57EE13C1"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Executed three successful mock data loads over five months, improving data accuracy and resolving transformation issues based on feedback from each cycle.</w:t>
      </w:r>
    </w:p>
    <w:p w14:paraId="5988C6CD" w14:textId="10BE160A"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 xml:space="preserve">Performed post-mock data validation in Oracle HCM environments by generating and </w:t>
      </w:r>
      <w:proofErr w:type="spellStart"/>
      <w:r w:rsidRPr="00DE3B89">
        <w:rPr>
          <w:rFonts w:ascii="Levenim MT" w:hAnsi="Levenim MT" w:cs="Levenim MT"/>
        </w:rPr>
        <w:t>analyzing</w:t>
      </w:r>
      <w:proofErr w:type="spellEnd"/>
      <w:r w:rsidRPr="00DE3B89">
        <w:rPr>
          <w:rFonts w:ascii="Levenim MT" w:hAnsi="Levenim MT" w:cs="Levenim MT"/>
        </w:rPr>
        <w:t xml:space="preserve"> OTBI reports to verify data integrity and resolve discrepancies.</w:t>
      </w:r>
    </w:p>
    <w:p w14:paraId="751B6CD9" w14:textId="70CA66E7"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 xml:space="preserve">Leveraged OTBI (Oracle Transactional Business Intelligence) to create custom reports and </w:t>
      </w:r>
      <w:proofErr w:type="spellStart"/>
      <w:r w:rsidRPr="00DE3B89">
        <w:rPr>
          <w:rFonts w:ascii="Levenim MT" w:hAnsi="Levenim MT" w:cs="Levenim MT"/>
        </w:rPr>
        <w:t>analyze</w:t>
      </w:r>
      <w:proofErr w:type="spellEnd"/>
      <w:r w:rsidRPr="00DE3B89">
        <w:rPr>
          <w:rFonts w:ascii="Levenim MT" w:hAnsi="Levenim MT" w:cs="Levenim MT"/>
        </w:rPr>
        <w:t xml:space="preserve"> data quality, ensuring alignment with business requirements.</w:t>
      </w:r>
    </w:p>
    <w:p w14:paraId="00B3525E" w14:textId="15183B92"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Worked closely with business users and the implementation partner to resolve data mapping issues and ensure successful data integration into Oracle Fusion Cloud.</w:t>
      </w:r>
    </w:p>
    <w:p w14:paraId="0AAF6273" w14:textId="7FADFA09"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Automated data transformation processes using SQL stored procedures, reducing processing time and improving accuracy.</w:t>
      </w:r>
    </w:p>
    <w:p w14:paraId="65220167" w14:textId="3F46FDBA"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Provided input on improving data consistency and completeness during mock cycles, identifying and addressing gaps using OTBI and BI Publisher reports.</w:t>
      </w:r>
    </w:p>
    <w:p w14:paraId="6A636F79" w14:textId="1AEDB64F"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Assisted business users in understanding and troubleshooting OTBI reports post-migration, enhancing user confidence in Oracle Fusion Cloud.</w:t>
      </w:r>
    </w:p>
    <w:p w14:paraId="5206EA85" w14:textId="120D3AB4"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Conducted thorough testing and validation of employee and setup data in Oracle Fusion Cloud, ensuring successful data migration and system integrity.</w:t>
      </w:r>
    </w:p>
    <w:p w14:paraId="29F0F4FA" w14:textId="6E5FD624" w:rsidR="00DE3B89" w:rsidRPr="00DE3B89" w:rsidRDefault="00DE3B89" w:rsidP="00DE3B89">
      <w:pPr>
        <w:numPr>
          <w:ilvl w:val="0"/>
          <w:numId w:val="3"/>
        </w:numPr>
        <w:ind w:hanging="180"/>
        <w:jc w:val="both"/>
        <w:rPr>
          <w:rFonts w:ascii="Levenim MT" w:hAnsi="Levenim MT" w:cs="Levenim MT"/>
        </w:rPr>
      </w:pPr>
      <w:r w:rsidRPr="00DE3B89">
        <w:rPr>
          <w:rFonts w:ascii="Levenim MT" w:hAnsi="Levenim MT" w:cs="Levenim MT"/>
        </w:rPr>
        <w:t>Documented extraction, transformation, and load (ETL) processes to streamline future migrations and facilitate knowledge transfer.</w:t>
      </w:r>
    </w:p>
    <w:p w14:paraId="62234DA2" w14:textId="77777777" w:rsidR="00A9180B" w:rsidRDefault="00A9180B" w:rsidP="00723D9E">
      <w:pPr>
        <w:pStyle w:val="normal11arial"/>
        <w:numPr>
          <w:ilvl w:val="0"/>
          <w:numId w:val="0"/>
        </w:numPr>
        <w:jc w:val="both"/>
        <w:rPr>
          <w:rFonts w:ascii="Levenim MT" w:hAnsi="Levenim MT" w:cs="Levenim MT"/>
          <w:b/>
          <w:color w:val="747474"/>
          <w:sz w:val="22"/>
          <w:szCs w:val="22"/>
        </w:rPr>
      </w:pPr>
    </w:p>
    <w:p w14:paraId="64A83531" w14:textId="77777777" w:rsidR="00723D9E" w:rsidRPr="009640A7" w:rsidRDefault="00723D9E" w:rsidP="00723D9E">
      <w:pPr>
        <w:pStyle w:val="normal11arial"/>
        <w:numPr>
          <w:ilvl w:val="0"/>
          <w:numId w:val="0"/>
        </w:numPr>
        <w:jc w:val="both"/>
        <w:rPr>
          <w:rFonts w:ascii="Levenim MT" w:hAnsi="Levenim MT" w:cs="Levenim MT"/>
        </w:rPr>
      </w:pPr>
      <w:r>
        <w:rPr>
          <w:rFonts w:ascii="Levenim MT" w:hAnsi="Levenim MT" w:cs="Levenim MT" w:hint="cs"/>
          <w:b/>
          <w:color w:val="747474"/>
        </w:rPr>
        <w:t>Client:</w:t>
      </w:r>
      <w:r>
        <w:rPr>
          <w:rFonts w:ascii="Levenim MT" w:hAnsi="Levenim MT" w:cs="Levenim MT" w:hint="cs"/>
        </w:rPr>
        <w:t xml:space="preserve"> </w:t>
      </w:r>
      <w:r>
        <w:rPr>
          <w:rFonts w:ascii="Levenim MT" w:hAnsi="Levenim MT" w:cs="Levenim MT"/>
        </w:rPr>
        <w:t xml:space="preserve">Tall Grass Energy / Remote </w:t>
      </w:r>
      <w:r w:rsidRPr="009640A7">
        <w:rPr>
          <w:rFonts w:ascii="Levenim MT" w:hAnsi="Levenim MT" w:cs="Levenim MT" w:hint="cs"/>
        </w:rPr>
        <w:tab/>
      </w:r>
    </w:p>
    <w:p w14:paraId="240D952F" w14:textId="77777777" w:rsidR="00723D9E" w:rsidRPr="009640A7" w:rsidRDefault="00723D9E" w:rsidP="00723D9E">
      <w:pPr>
        <w:pStyle w:val="normal11arial"/>
        <w:numPr>
          <w:ilvl w:val="0"/>
          <w:numId w:val="0"/>
        </w:numPr>
        <w:tabs>
          <w:tab w:val="left" w:pos="360"/>
        </w:tabs>
        <w:jc w:val="both"/>
        <w:rPr>
          <w:rFonts w:ascii="Levenim MT" w:hAnsi="Levenim MT" w:cs="Levenim MT"/>
        </w:rPr>
      </w:pPr>
      <w:r>
        <w:rPr>
          <w:rFonts w:ascii="Levenim MT" w:hAnsi="Levenim MT" w:cs="Levenim MT" w:hint="cs"/>
          <w:b/>
          <w:color w:val="747474"/>
        </w:rPr>
        <w:t>Role:</w:t>
      </w:r>
      <w:r w:rsidRPr="009640A7">
        <w:rPr>
          <w:rFonts w:ascii="Levenim MT" w:hAnsi="Levenim MT" w:cs="Levenim MT" w:hint="cs"/>
          <w:b/>
        </w:rPr>
        <w:t xml:space="preserve"> </w:t>
      </w:r>
      <w:r>
        <w:rPr>
          <w:rFonts w:ascii="Levenim MT" w:hAnsi="Levenim MT" w:cs="Levenim MT"/>
          <w:bCs/>
        </w:rPr>
        <w:t xml:space="preserve">Sr </w:t>
      </w:r>
      <w:r w:rsidRPr="009640A7">
        <w:rPr>
          <w:rFonts w:ascii="Levenim MT" w:hAnsi="Levenim MT" w:cs="Levenim MT" w:hint="cs"/>
        </w:rPr>
        <w:t>Oracle Cloud HCM</w:t>
      </w:r>
      <w:r w:rsidRPr="009640A7">
        <w:rPr>
          <w:rFonts w:ascii="Levenim MT" w:hAnsi="Levenim MT" w:cs="Levenim MT"/>
        </w:rPr>
        <w:t xml:space="preserve"> </w:t>
      </w:r>
      <w:r>
        <w:rPr>
          <w:rFonts w:ascii="Levenim MT" w:hAnsi="Levenim MT" w:cs="Levenim MT"/>
        </w:rPr>
        <w:t>Consultant.</w:t>
      </w:r>
    </w:p>
    <w:p w14:paraId="3820F3A2" w14:textId="7E9B6EF3" w:rsidR="00723D9E" w:rsidRPr="009640A7" w:rsidRDefault="00723D9E" w:rsidP="00723D9E">
      <w:pPr>
        <w:pStyle w:val="normal11arial"/>
        <w:numPr>
          <w:ilvl w:val="0"/>
          <w:numId w:val="0"/>
        </w:numPr>
        <w:tabs>
          <w:tab w:val="left" w:pos="360"/>
        </w:tabs>
        <w:jc w:val="both"/>
        <w:rPr>
          <w:rFonts w:ascii="Levenim MT" w:hAnsi="Levenim MT" w:cs="Levenim MT"/>
          <w:b/>
        </w:rPr>
      </w:pPr>
      <w:r>
        <w:rPr>
          <w:rFonts w:ascii="Levenim MT" w:hAnsi="Levenim MT" w:cs="Levenim MT" w:hint="cs"/>
          <w:b/>
          <w:color w:val="747474"/>
        </w:rPr>
        <w:t>Duration</w:t>
      </w:r>
      <w:r w:rsidRPr="009640A7">
        <w:rPr>
          <w:rFonts w:ascii="Levenim MT" w:hAnsi="Levenim MT" w:cs="Levenim MT" w:hint="cs"/>
          <w:b/>
        </w:rPr>
        <w:t xml:space="preserve">: </w:t>
      </w:r>
      <w:r>
        <w:rPr>
          <w:rFonts w:ascii="Levenim MT" w:hAnsi="Levenim MT" w:cs="Levenim MT"/>
          <w:bCs/>
        </w:rPr>
        <w:t>8</w:t>
      </w:r>
      <w:r w:rsidRPr="009640A7">
        <w:rPr>
          <w:rFonts w:ascii="Levenim MT" w:hAnsi="Levenim MT" w:cs="Levenim MT"/>
          <w:bCs/>
        </w:rPr>
        <w:t xml:space="preserve">/2023 to </w:t>
      </w:r>
      <w:r w:rsidR="00DE3B89">
        <w:rPr>
          <w:rFonts w:ascii="Levenim MT" w:hAnsi="Levenim MT" w:cs="Levenim MT"/>
          <w:bCs/>
        </w:rPr>
        <w:t>10/2024</w:t>
      </w:r>
    </w:p>
    <w:p w14:paraId="29990648" w14:textId="5CCFAD88" w:rsidR="00723D9E" w:rsidRPr="00F777F3" w:rsidRDefault="00723D9E" w:rsidP="00F777F3">
      <w:pPr>
        <w:jc w:val="both"/>
        <w:rPr>
          <w:rFonts w:ascii="Levenim MT" w:eastAsia="Arial Unicode MS" w:hAnsi="Levenim MT" w:cs="Levenim MT"/>
          <w:b/>
          <w:bCs/>
          <w:color w:val="747474"/>
          <w:shd w:val="clear" w:color="auto" w:fill="FFFFFF"/>
        </w:rPr>
      </w:pPr>
      <w:r>
        <w:rPr>
          <w:rFonts w:ascii="Levenim MT" w:eastAsia="Arial Unicode MS" w:hAnsi="Levenim MT" w:cs="Levenim MT" w:hint="cs"/>
          <w:b/>
          <w:bCs/>
          <w:color w:val="747474"/>
          <w:shd w:val="clear" w:color="auto" w:fill="FFFFFF"/>
        </w:rPr>
        <w:t>Responsibilities</w:t>
      </w:r>
      <w:r>
        <w:rPr>
          <w:rFonts w:ascii="Levenim MT" w:eastAsia="Arial Unicode MS" w:hAnsi="Levenim MT" w:cs="Levenim MT"/>
          <w:b/>
          <w:bCs/>
          <w:color w:val="747474"/>
          <w:shd w:val="clear" w:color="auto" w:fill="FFFFFF"/>
        </w:rPr>
        <w:t>:</w:t>
      </w:r>
    </w:p>
    <w:p w14:paraId="79A00322" w14:textId="5201075F"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Assist in the implementation of Oracle Cloud HCM application for Global HR, Talent, Absence, Benefits, BPM Enhancement Requests, Testing, Updates/Upgrades, Migrations, HCM Extracts, Custom Reports, and Design changes. Involved in several acquisitions and demerger projects.</w:t>
      </w:r>
    </w:p>
    <w:p w14:paraId="0AA522D2" w14:textId="5757098E"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Primarily involved in all HCM technical activities including HDL, HSDL, BI Publisher, OTBI reporting, Fast Formulas, and numerous Payroll and Benefits interfaces and HCM extracts.</w:t>
      </w:r>
    </w:p>
    <w:p w14:paraId="7C358251" w14:textId="0077A4B7"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Interact with clients for requirement gathering, prepare process requirement documents, Business Requirement Documents (BRDs), map with Oracle Cloud HCM, and perform GAP analysis.</w:t>
      </w:r>
    </w:p>
    <w:p w14:paraId="2BD547D3" w14:textId="7D11BC46"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lastRenderedPageBreak/>
        <w:t>Set up approval hierarchy, Global models, Plan Eligibility, Plan Cycles, Compensation Budgets, Compensation components, performance ratings, and Workforce compensation approvals.</w:t>
      </w:r>
    </w:p>
    <w:p w14:paraId="303140CC" w14:textId="7EF561E8"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 xml:space="preserve">Ensure the application meets business requirements and system goals, </w:t>
      </w:r>
      <w:proofErr w:type="spellStart"/>
      <w:r w:rsidRPr="000039F6">
        <w:rPr>
          <w:rFonts w:ascii="Levenim MT" w:hAnsi="Levenim MT" w:cs="Levenim MT"/>
        </w:rPr>
        <w:t>fulfill</w:t>
      </w:r>
      <w:proofErr w:type="spellEnd"/>
      <w:r w:rsidRPr="000039F6">
        <w:rPr>
          <w:rFonts w:ascii="Levenim MT" w:hAnsi="Levenim MT" w:cs="Levenim MT"/>
        </w:rPr>
        <w:t xml:space="preserve"> end-user requirements, and identify and resolve system issues.</w:t>
      </w:r>
    </w:p>
    <w:p w14:paraId="6C8F8F19" w14:textId="4A7890F7"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Drive and document business requirements and procedures to obtain sign-off, ensuring client alignment with the proposed solution.</w:t>
      </w:r>
    </w:p>
    <w:p w14:paraId="5A71ACBD" w14:textId="5065906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Create tailored OTBI reports that offer in-depth insights into workforce analytics, turnover trends, and compensation metrics, supporting strategic decision-making for HR leadership.</w:t>
      </w:r>
    </w:p>
    <w:p w14:paraId="55FCB5D6" w14:textId="50DA4A3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Design and implement BI Publisher reports for core HR and Compensation modules, focusing on seamless data integration and automated report distribution to enhance reporting efficiency.</w:t>
      </w:r>
    </w:p>
    <w:p w14:paraId="5AD8B127" w14:textId="0B88826E"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Enhance OTBI report usability by integrating advanced filters and drill-down functionalities, enabling non-technical HR users to extract actionable insights with ease.</w:t>
      </w:r>
    </w:p>
    <w:p w14:paraId="4610F9E9" w14:textId="20A57F29"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Develop high-quality BI Publisher reports that consolidate data from various HCM modules, such as Global HR and Benefits, to support compliance reporting and operational analysis.</w:t>
      </w:r>
    </w:p>
    <w:p w14:paraId="14504A32" w14:textId="5018CD47"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Lead the design and deployment of OTBI dashboards, providing real-time performance metrics and comprehensive analyses to support HR and Compensation teams in their decision-making processes.</w:t>
      </w:r>
    </w:p>
    <w:p w14:paraId="673B1EE1" w14:textId="13C2E566"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Create dynamic BI Publisher reports for Compensation and Benefits, using XML and XSLT for customized formatting and detailed data presentation.</w:t>
      </w:r>
    </w:p>
    <w:p w14:paraId="621C78D9" w14:textId="5FC19572"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Develop and optimize HCM Extracts, OBIEE Reports, and OTBI Analytics for Global HR, OTL, and Benefits modules, focusing on efficiency and accuracy in data reporting.</w:t>
      </w:r>
    </w:p>
    <w:p w14:paraId="7955183C" w14:textId="2C8632BE"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Generate complex reports and data models based on requirements from Human Resource and Compensation departments, ensuring alignment with business objectives.</w:t>
      </w:r>
    </w:p>
    <w:p w14:paraId="3A85D09F" w14:textId="635374DF" w:rsidR="00723D9E" w:rsidRDefault="000039F6" w:rsidP="00A9180B">
      <w:pPr>
        <w:numPr>
          <w:ilvl w:val="0"/>
          <w:numId w:val="3"/>
        </w:numPr>
        <w:ind w:hanging="180"/>
        <w:jc w:val="both"/>
        <w:rPr>
          <w:rFonts w:ascii="Levenim MT" w:hAnsi="Levenim MT" w:cs="Levenim MT"/>
        </w:rPr>
      </w:pPr>
      <w:r w:rsidRPr="000039F6">
        <w:rPr>
          <w:rFonts w:ascii="Levenim MT" w:hAnsi="Levenim MT" w:cs="Levenim MT"/>
        </w:rPr>
        <w:t>Enhance data loading processes by optimizing HDL templates and workflows, improving overall data processing efficiency.</w:t>
      </w:r>
    </w:p>
    <w:p w14:paraId="0C199FC9" w14:textId="77777777" w:rsidR="00A9180B" w:rsidRPr="00A9180B" w:rsidRDefault="00A9180B" w:rsidP="00A9180B">
      <w:pPr>
        <w:ind w:left="720"/>
        <w:jc w:val="both"/>
        <w:rPr>
          <w:rFonts w:ascii="Levenim MT" w:hAnsi="Levenim MT" w:cs="Levenim MT"/>
        </w:rPr>
      </w:pPr>
    </w:p>
    <w:p w14:paraId="3AA12A32" w14:textId="77777777" w:rsidR="00723D9E" w:rsidRPr="009640A7" w:rsidRDefault="00723D9E" w:rsidP="00723D9E">
      <w:pPr>
        <w:jc w:val="both"/>
        <w:rPr>
          <w:rFonts w:ascii="Levenim MT" w:hAnsi="Levenim MT" w:cs="Levenim MT"/>
          <w:bCs/>
          <w:shd w:val="clear" w:color="auto" w:fill="FFFFFF"/>
        </w:rPr>
      </w:pPr>
      <w:r>
        <w:rPr>
          <w:rFonts w:ascii="Levenim MT" w:hAnsi="Levenim MT" w:cs="Levenim MT" w:hint="cs"/>
          <w:b/>
          <w:color w:val="747474"/>
        </w:rPr>
        <w:t>Client:</w:t>
      </w:r>
      <w:r w:rsidRPr="009640A7">
        <w:rPr>
          <w:rFonts w:ascii="Levenim MT" w:hAnsi="Levenim MT" w:cs="Levenim MT" w:hint="cs"/>
        </w:rPr>
        <w:t xml:space="preserve"> </w:t>
      </w:r>
      <w:r>
        <w:rPr>
          <w:rFonts w:ascii="Levenim MT" w:hAnsi="Levenim MT" w:cs="Levenim MT"/>
        </w:rPr>
        <w:t>Humana / Remote</w:t>
      </w:r>
      <w:r w:rsidRPr="009640A7">
        <w:rPr>
          <w:rFonts w:ascii="Levenim MT" w:hAnsi="Levenim MT" w:cs="Levenim MT" w:hint="cs"/>
        </w:rPr>
        <w:tab/>
      </w:r>
      <w:r w:rsidRPr="009640A7">
        <w:rPr>
          <w:rFonts w:ascii="Levenim MT" w:hAnsi="Levenim MT" w:cs="Levenim MT" w:hint="cs"/>
        </w:rPr>
        <w:tab/>
      </w:r>
    </w:p>
    <w:p w14:paraId="53DC901D" w14:textId="77777777" w:rsidR="00723D9E" w:rsidRPr="009640A7" w:rsidRDefault="00723D9E" w:rsidP="00723D9E">
      <w:pPr>
        <w:pStyle w:val="normal11arial"/>
        <w:numPr>
          <w:ilvl w:val="0"/>
          <w:numId w:val="0"/>
        </w:numPr>
        <w:tabs>
          <w:tab w:val="left" w:pos="360"/>
        </w:tabs>
        <w:jc w:val="both"/>
        <w:rPr>
          <w:rFonts w:ascii="Levenim MT" w:hAnsi="Levenim MT" w:cs="Levenim MT"/>
        </w:rPr>
      </w:pPr>
      <w:r>
        <w:rPr>
          <w:rFonts w:ascii="Levenim MT" w:hAnsi="Levenim MT" w:cs="Levenim MT" w:hint="cs"/>
          <w:b/>
          <w:color w:val="747474"/>
        </w:rPr>
        <w:t>Role:</w:t>
      </w:r>
      <w:r w:rsidRPr="009640A7">
        <w:rPr>
          <w:rFonts w:ascii="Levenim MT" w:hAnsi="Levenim MT" w:cs="Levenim MT" w:hint="cs"/>
          <w:b/>
        </w:rPr>
        <w:t xml:space="preserve"> </w:t>
      </w:r>
      <w:r w:rsidRPr="009640A7">
        <w:rPr>
          <w:rFonts w:ascii="Levenim MT" w:hAnsi="Levenim MT" w:cs="Levenim MT" w:hint="cs"/>
          <w:bCs/>
        </w:rPr>
        <w:t xml:space="preserve">Sr. </w:t>
      </w:r>
      <w:r w:rsidRPr="009640A7">
        <w:rPr>
          <w:rFonts w:ascii="Levenim MT" w:hAnsi="Levenim MT" w:cs="Levenim MT" w:hint="cs"/>
        </w:rPr>
        <w:t>Oracle Cloud HCM</w:t>
      </w:r>
      <w:r w:rsidRPr="009640A7">
        <w:rPr>
          <w:rFonts w:ascii="Levenim MT" w:hAnsi="Levenim MT" w:cs="Levenim MT"/>
        </w:rPr>
        <w:t xml:space="preserve"> Techno Functional Analyst.</w:t>
      </w:r>
    </w:p>
    <w:p w14:paraId="4F917B1B" w14:textId="77777777" w:rsidR="00723D9E" w:rsidRPr="009640A7" w:rsidRDefault="00723D9E" w:rsidP="00723D9E">
      <w:pPr>
        <w:pStyle w:val="normal11arial"/>
        <w:numPr>
          <w:ilvl w:val="0"/>
          <w:numId w:val="0"/>
        </w:numPr>
        <w:tabs>
          <w:tab w:val="left" w:pos="360"/>
        </w:tabs>
        <w:jc w:val="both"/>
        <w:rPr>
          <w:rFonts w:ascii="Levenim MT" w:hAnsi="Levenim MT" w:cs="Levenim MT"/>
          <w:b/>
        </w:rPr>
      </w:pPr>
      <w:r>
        <w:rPr>
          <w:rFonts w:ascii="Levenim MT" w:hAnsi="Levenim MT" w:cs="Levenim MT" w:hint="cs"/>
          <w:b/>
          <w:color w:val="747474"/>
        </w:rPr>
        <w:t>Duration:</w:t>
      </w:r>
      <w:r w:rsidRPr="009640A7">
        <w:rPr>
          <w:rFonts w:ascii="Levenim MT" w:hAnsi="Levenim MT" w:cs="Levenim MT" w:hint="cs"/>
          <w:b/>
        </w:rPr>
        <w:t xml:space="preserve">  </w:t>
      </w:r>
      <w:r w:rsidRPr="009640A7">
        <w:rPr>
          <w:rFonts w:ascii="Levenim MT" w:hAnsi="Levenim MT" w:cs="Levenim MT"/>
          <w:bCs/>
        </w:rPr>
        <w:t>0</w:t>
      </w:r>
      <w:r>
        <w:rPr>
          <w:rFonts w:ascii="Levenim MT" w:hAnsi="Levenim MT" w:cs="Levenim MT"/>
          <w:bCs/>
        </w:rPr>
        <w:t>5</w:t>
      </w:r>
      <w:r w:rsidRPr="009640A7">
        <w:rPr>
          <w:rFonts w:ascii="Levenim MT" w:hAnsi="Levenim MT" w:cs="Levenim MT"/>
          <w:bCs/>
        </w:rPr>
        <w:t>/2022 to 8/2023</w:t>
      </w:r>
    </w:p>
    <w:p w14:paraId="1B2C9B18" w14:textId="77777777" w:rsidR="00723D9E" w:rsidRDefault="00723D9E" w:rsidP="00723D9E">
      <w:pPr>
        <w:jc w:val="both"/>
        <w:rPr>
          <w:rFonts w:ascii="Levenim MT" w:hAnsi="Levenim MT" w:cs="Levenim MT"/>
          <w:bCs/>
          <w:color w:val="747474"/>
        </w:rPr>
      </w:pPr>
      <w:r>
        <w:rPr>
          <w:rFonts w:ascii="Levenim MT" w:eastAsia="Arial Unicode MS" w:hAnsi="Levenim MT" w:cs="Levenim MT" w:hint="cs"/>
          <w:b/>
          <w:bCs/>
          <w:color w:val="747474"/>
          <w:shd w:val="clear" w:color="auto" w:fill="FFFFFF"/>
        </w:rPr>
        <w:t>Responsibilities</w:t>
      </w:r>
      <w:r>
        <w:rPr>
          <w:rFonts w:ascii="Levenim MT" w:eastAsia="Arial Unicode MS" w:hAnsi="Levenim MT" w:cs="Levenim MT"/>
          <w:b/>
          <w:bCs/>
          <w:color w:val="747474"/>
          <w:shd w:val="clear" w:color="auto" w:fill="FFFFFF"/>
        </w:rPr>
        <w:t>:</w:t>
      </w:r>
    </w:p>
    <w:p w14:paraId="44EC151A" w14:textId="40E1E55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Gather requirements for Oracle Advanced Benefits implementation by meeting with users to understand and document needs related to medical, dental, HSA, and COBRA plans.</w:t>
      </w:r>
    </w:p>
    <w:p w14:paraId="2FF25FD6" w14:textId="7855D7AD"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lastRenderedPageBreak/>
        <w:t>Support and maintain Human Resource Information Systems (HRIS) testing by identifying and documenting test scenarios, building test cases, and ensuring effective testing processes to enhance HR business operations.</w:t>
      </w:r>
    </w:p>
    <w:p w14:paraId="005362F9" w14:textId="017963CE"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Developed custom BI Publisher reports with data from Oracle Cloud HCM, focusing on meeting business requirements for Payroll, Compensation, and Benefits modules, and ensuring accurate and comprehensive data reporting.</w:t>
      </w:r>
    </w:p>
    <w:p w14:paraId="1A088FD9" w14:textId="1779D728"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Created OTBI reports and dashboards for HR, Payroll, and Benefits, offering real-time analytics and actionable insights to stakeholders, and enhancing visibility into workforce operations and trends.</w:t>
      </w:r>
    </w:p>
    <w:p w14:paraId="558343CF" w14:textId="383FE206"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Designed and optimized HCM Extracts to enhance data extraction performance and efficiency, streamlining reporting processes and improving data handling.</w:t>
      </w:r>
    </w:p>
    <w:p w14:paraId="27CD4B73" w14:textId="6CEC03CF"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Built advanced OTBI analytics to meet ad-hoc reporting needs, incorporating features such as advanced filtering, data drill-downs, and dynamic prompts for HR, Payroll, and Benefits.</w:t>
      </w:r>
    </w:p>
    <w:p w14:paraId="09D4525F" w14:textId="0385AB5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Developed and maintained comprehensive system documentation, including user guides, process flows, and configuration documents, to facilitate system governance and knowledge transfer.</w:t>
      </w:r>
    </w:p>
    <w:p w14:paraId="3168C6F4" w14:textId="687D0E57"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Collaborated with business users to gather and document requirements, initiating the development process following requirement sign-off, and ensuring alignment with business needs.</w:t>
      </w:r>
    </w:p>
    <w:p w14:paraId="1BA53A36" w14:textId="1CCB646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Advised HRIS on best practices for Oracle implementations, including the AIM methodology, data redundancy reduction, automation of concurrent processes, and enhancement of interfaces with external vendors.</w:t>
      </w:r>
    </w:p>
    <w:p w14:paraId="2CB6EC9B" w14:textId="209D7FEF"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Modified existing third-party vendor interfaces and developed new interfaces as needed to ensure compatibility and functionality within the Oracle Cloud HCM environment.</w:t>
      </w:r>
    </w:p>
    <w:p w14:paraId="009FB8A0" w14:textId="57876F6C"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Designed and implemented data conversion scripts using SQL and PL/SQL to support HDL processes, ensuring accurate data migration and system integration.</w:t>
      </w:r>
    </w:p>
    <w:p w14:paraId="52A2E3B9" w14:textId="15B4EFE3" w:rsidR="00723D9E" w:rsidRDefault="000039F6" w:rsidP="00A9180B">
      <w:pPr>
        <w:numPr>
          <w:ilvl w:val="0"/>
          <w:numId w:val="3"/>
        </w:numPr>
        <w:ind w:hanging="180"/>
        <w:jc w:val="both"/>
        <w:rPr>
          <w:rFonts w:ascii="Levenim MT" w:hAnsi="Levenim MT" w:cs="Levenim MT"/>
        </w:rPr>
      </w:pPr>
      <w:r w:rsidRPr="000039F6">
        <w:rPr>
          <w:rFonts w:ascii="Levenim MT" w:hAnsi="Levenim MT" w:cs="Levenim MT"/>
        </w:rPr>
        <w:t>Managed the full software testing lifecycle for new functionalities and enhancements, including requirements analysis, test documentation, design/build test plans, execution, deployment, and post-implementation support.</w:t>
      </w:r>
    </w:p>
    <w:p w14:paraId="7C7E0576" w14:textId="77777777" w:rsidR="00A9180B" w:rsidRPr="00A9180B" w:rsidRDefault="00A9180B" w:rsidP="00A9180B">
      <w:pPr>
        <w:ind w:left="720"/>
        <w:jc w:val="both"/>
        <w:rPr>
          <w:rFonts w:ascii="Levenim MT" w:hAnsi="Levenim MT" w:cs="Levenim MT"/>
        </w:rPr>
      </w:pPr>
    </w:p>
    <w:p w14:paraId="4E070566" w14:textId="77777777" w:rsidR="00723D9E" w:rsidRPr="009640A7" w:rsidRDefault="00723D9E" w:rsidP="00723D9E">
      <w:pPr>
        <w:jc w:val="both"/>
        <w:rPr>
          <w:rFonts w:ascii="Levenim MT" w:hAnsi="Levenim MT" w:cs="Levenim MT"/>
          <w:bCs/>
          <w:shd w:val="clear" w:color="auto" w:fill="FFFFFF"/>
        </w:rPr>
      </w:pPr>
      <w:r w:rsidRPr="009640A7">
        <w:rPr>
          <w:rFonts w:ascii="Levenim MT" w:hAnsi="Levenim MT" w:cs="Levenim MT" w:hint="cs"/>
          <w:b/>
          <w:bCs/>
          <w:shd w:val="clear" w:color="auto" w:fill="FFFFFF"/>
        </w:rPr>
        <w:t>Client:</w:t>
      </w:r>
      <w:r w:rsidRPr="009640A7">
        <w:rPr>
          <w:rFonts w:ascii="Levenim MT" w:hAnsi="Levenim MT" w:cs="Levenim MT" w:hint="cs"/>
          <w:bCs/>
          <w:shd w:val="clear" w:color="auto" w:fill="FFFFFF"/>
        </w:rPr>
        <w:t xml:space="preserve"> </w:t>
      </w:r>
      <w:r>
        <w:rPr>
          <w:rFonts w:ascii="Levenim MT" w:hAnsi="Levenim MT" w:cs="Levenim MT"/>
          <w:bCs/>
          <w:shd w:val="clear" w:color="auto" w:fill="FFFFFF"/>
        </w:rPr>
        <w:t>Digital Realty / Dallas, Tx.</w:t>
      </w:r>
    </w:p>
    <w:p w14:paraId="7E67080C" w14:textId="77777777" w:rsidR="00723D9E" w:rsidRPr="009640A7" w:rsidRDefault="00723D9E" w:rsidP="00723D9E">
      <w:pPr>
        <w:jc w:val="both"/>
        <w:rPr>
          <w:rFonts w:ascii="Levenim MT" w:hAnsi="Levenim MT" w:cs="Levenim MT"/>
          <w:bCs/>
          <w:shd w:val="clear" w:color="auto" w:fill="FFFFFF"/>
        </w:rPr>
      </w:pPr>
      <w:r w:rsidRPr="009640A7">
        <w:rPr>
          <w:rFonts w:ascii="Levenim MT" w:hAnsi="Levenim MT" w:cs="Levenim MT" w:hint="cs"/>
          <w:b/>
          <w:bCs/>
          <w:shd w:val="clear" w:color="auto" w:fill="FFFFFF"/>
        </w:rPr>
        <w:t>Role:</w:t>
      </w:r>
      <w:r w:rsidRPr="009640A7">
        <w:rPr>
          <w:rFonts w:ascii="Levenim MT" w:hAnsi="Levenim MT" w:cs="Levenim MT" w:hint="cs"/>
          <w:bCs/>
          <w:shd w:val="clear" w:color="auto" w:fill="FFFFFF"/>
        </w:rPr>
        <w:t xml:space="preserve"> Sr. Oracle</w:t>
      </w:r>
      <w:r w:rsidRPr="009640A7">
        <w:rPr>
          <w:rFonts w:ascii="Levenim MT" w:hAnsi="Levenim MT" w:cs="Levenim MT"/>
          <w:bCs/>
          <w:shd w:val="clear" w:color="auto" w:fill="FFFFFF"/>
        </w:rPr>
        <w:t xml:space="preserve"> Cloud HCM</w:t>
      </w:r>
      <w:r>
        <w:rPr>
          <w:rFonts w:ascii="Levenim MT" w:hAnsi="Levenim MT" w:cs="Levenim MT"/>
          <w:bCs/>
          <w:shd w:val="clear" w:color="auto" w:fill="FFFFFF"/>
        </w:rPr>
        <w:t xml:space="preserve"> &amp; OIC</w:t>
      </w:r>
      <w:r w:rsidRPr="009640A7">
        <w:rPr>
          <w:rFonts w:ascii="Levenim MT" w:hAnsi="Levenim MT" w:cs="Levenim MT"/>
          <w:bCs/>
          <w:shd w:val="clear" w:color="auto" w:fill="FFFFFF"/>
        </w:rPr>
        <w:t xml:space="preserve"> Techn</w:t>
      </w:r>
      <w:r>
        <w:rPr>
          <w:rFonts w:ascii="Levenim MT" w:hAnsi="Levenim MT" w:cs="Levenim MT"/>
          <w:bCs/>
          <w:shd w:val="clear" w:color="auto" w:fill="FFFFFF"/>
        </w:rPr>
        <w:t>ical</w:t>
      </w:r>
      <w:r w:rsidRPr="009640A7">
        <w:rPr>
          <w:rFonts w:ascii="Levenim MT" w:hAnsi="Levenim MT" w:cs="Levenim MT"/>
          <w:bCs/>
          <w:shd w:val="clear" w:color="auto" w:fill="FFFFFF"/>
        </w:rPr>
        <w:t xml:space="preserve"> </w:t>
      </w:r>
      <w:r>
        <w:rPr>
          <w:rFonts w:ascii="Levenim MT" w:hAnsi="Levenim MT" w:cs="Levenim MT"/>
          <w:bCs/>
          <w:shd w:val="clear" w:color="auto" w:fill="FFFFFF"/>
        </w:rPr>
        <w:t xml:space="preserve">Consultant </w:t>
      </w:r>
    </w:p>
    <w:p w14:paraId="51ACA713" w14:textId="77777777" w:rsidR="00723D9E" w:rsidRPr="009640A7" w:rsidRDefault="00723D9E" w:rsidP="00723D9E">
      <w:pPr>
        <w:jc w:val="both"/>
        <w:rPr>
          <w:rFonts w:ascii="Levenim MT" w:hAnsi="Levenim MT" w:cs="Levenim MT"/>
          <w:b/>
          <w:bCs/>
          <w:shd w:val="clear" w:color="auto" w:fill="FFFFFF"/>
        </w:rPr>
      </w:pPr>
      <w:r w:rsidRPr="009640A7">
        <w:rPr>
          <w:rFonts w:ascii="Levenim MT" w:hAnsi="Levenim MT" w:cs="Levenim MT" w:hint="cs"/>
          <w:b/>
          <w:bCs/>
          <w:shd w:val="clear" w:color="auto" w:fill="FFFFFF"/>
        </w:rPr>
        <w:t>Duration:</w:t>
      </w:r>
      <w:r w:rsidRPr="009640A7">
        <w:rPr>
          <w:rFonts w:ascii="Levenim MT" w:hAnsi="Levenim MT" w:cs="Levenim MT" w:hint="cs"/>
          <w:bCs/>
          <w:shd w:val="clear" w:color="auto" w:fill="FFFFFF"/>
        </w:rPr>
        <w:t xml:space="preserve"> </w:t>
      </w:r>
      <w:r w:rsidRPr="009640A7">
        <w:rPr>
          <w:rFonts w:ascii="Levenim MT" w:hAnsi="Levenim MT" w:cs="Levenim MT" w:hint="cs"/>
          <w:shd w:val="clear" w:color="auto" w:fill="FFFFFF"/>
        </w:rPr>
        <w:t xml:space="preserve"> </w:t>
      </w:r>
      <w:r>
        <w:rPr>
          <w:rFonts w:ascii="Levenim MT" w:hAnsi="Levenim MT" w:cs="Levenim MT"/>
          <w:shd w:val="clear" w:color="auto" w:fill="FFFFFF"/>
        </w:rPr>
        <w:t>01</w:t>
      </w:r>
      <w:r w:rsidRPr="009640A7">
        <w:rPr>
          <w:rFonts w:ascii="Levenim MT" w:hAnsi="Levenim MT" w:cs="Levenim MT"/>
          <w:shd w:val="clear" w:color="auto" w:fill="FFFFFF"/>
        </w:rPr>
        <w:t>/202</w:t>
      </w:r>
      <w:r>
        <w:rPr>
          <w:rFonts w:ascii="Levenim MT" w:hAnsi="Levenim MT" w:cs="Levenim MT"/>
          <w:shd w:val="clear" w:color="auto" w:fill="FFFFFF"/>
        </w:rPr>
        <w:t>1</w:t>
      </w:r>
      <w:r w:rsidRPr="009640A7">
        <w:rPr>
          <w:rFonts w:ascii="Levenim MT" w:hAnsi="Levenim MT" w:cs="Levenim MT"/>
          <w:shd w:val="clear" w:color="auto" w:fill="FFFFFF"/>
        </w:rPr>
        <w:t xml:space="preserve"> to </w:t>
      </w:r>
      <w:r>
        <w:rPr>
          <w:rFonts w:ascii="Levenim MT" w:hAnsi="Levenim MT" w:cs="Levenim MT"/>
          <w:shd w:val="clear" w:color="auto" w:fill="FFFFFF"/>
        </w:rPr>
        <w:t>12</w:t>
      </w:r>
      <w:r w:rsidRPr="009640A7">
        <w:rPr>
          <w:rFonts w:ascii="Levenim MT" w:hAnsi="Levenim MT" w:cs="Levenim MT"/>
          <w:shd w:val="clear" w:color="auto" w:fill="FFFFFF"/>
        </w:rPr>
        <w:t>/2021</w:t>
      </w:r>
    </w:p>
    <w:p w14:paraId="67926156" w14:textId="77777777" w:rsidR="00723D9E" w:rsidRPr="00530057" w:rsidRDefault="00723D9E" w:rsidP="00723D9E">
      <w:pPr>
        <w:tabs>
          <w:tab w:val="left" w:pos="720"/>
        </w:tabs>
        <w:autoSpaceDE w:val="0"/>
        <w:autoSpaceDN w:val="0"/>
        <w:adjustRightInd w:val="0"/>
        <w:ind w:right="-180"/>
        <w:jc w:val="both"/>
        <w:rPr>
          <w:rFonts w:ascii="Levenim MT" w:hAnsi="Levenim MT" w:cs="Levenim MT"/>
        </w:rPr>
      </w:pPr>
      <w:r w:rsidRPr="009640A7">
        <w:rPr>
          <w:rFonts w:ascii="Levenim MT" w:hAnsi="Levenim MT" w:cs="Levenim MT" w:hint="cs"/>
          <w:b/>
          <w:bCs/>
          <w:shd w:val="clear" w:color="auto" w:fill="FFFFFF"/>
        </w:rPr>
        <w:t>Responsibilities</w:t>
      </w:r>
    </w:p>
    <w:p w14:paraId="281026EC" w14:textId="36AC214A"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Designed BI Intelligent Dashboards tailored for different user groups to view real-time KPIs, enhancing visibility and decision-making at various organizational levels.</w:t>
      </w:r>
    </w:p>
    <w:p w14:paraId="0EB1E5CF" w14:textId="1FE110AF"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lastRenderedPageBreak/>
        <w:t>Developed and maintained complex BI Publisher reports, including detailed compensation statements and performance evaluation reports. Utilized XML templates and advanced formatting techniques to meet business needs and improve data visibility and reporting accuracy.</w:t>
      </w:r>
    </w:p>
    <w:p w14:paraId="59C9E0E8" w14:textId="637B6423"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Implemented comprehensive compensation management processes, including total compensation statements, budget pools, approvals, distributions, and history tracking. Designed multiple annual and off-cycle compensation plans to align with business objectives.</w:t>
      </w:r>
    </w:p>
    <w:p w14:paraId="30C612A7" w14:textId="751F0589"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Created and optimized OTBI reports and dashboards to deliver actionable insights into employee performance, compensation trends, and HR metrics, providing HR teams with critical information for strategic decision-making.</w:t>
      </w:r>
    </w:p>
    <w:p w14:paraId="39C65980" w14:textId="03B8E533"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Implemented and managed performance templates and profile rating models, along with review periods, questionnaires, and annual performance process flows. Integrated these elements into the compensation workbench to streamline performance management.</w:t>
      </w:r>
    </w:p>
    <w:p w14:paraId="09644C42" w14:textId="3D5C2CF1"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Designed and implemented integration flows between Oracle Cloud HCM and external systems using Oracle Integration Cloud (OIC). Ensured seamless data exchange and synchronization for employee records, payroll, and compensation data.</w:t>
      </w:r>
    </w:p>
    <w:p w14:paraId="67CE41C3" w14:textId="4F9227AE"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Developed and managed RESTful APIs for Oracle Cloud HCM, enabling third-party applications to access employee data, compensation details, and performance metrics while ensuring data security and compliance.</w:t>
      </w:r>
    </w:p>
    <w:p w14:paraId="6EBDC21C" w14:textId="387C6170" w:rsidR="000039F6" w:rsidRPr="000039F6" w:rsidRDefault="000039F6" w:rsidP="000039F6">
      <w:pPr>
        <w:numPr>
          <w:ilvl w:val="0"/>
          <w:numId w:val="3"/>
        </w:numPr>
        <w:ind w:hanging="180"/>
        <w:jc w:val="both"/>
        <w:rPr>
          <w:rFonts w:ascii="Levenim MT" w:hAnsi="Levenim MT" w:cs="Levenim MT"/>
        </w:rPr>
      </w:pPr>
      <w:r w:rsidRPr="000039F6">
        <w:rPr>
          <w:rFonts w:ascii="Levenim MT" w:hAnsi="Levenim MT" w:cs="Levenim MT"/>
        </w:rPr>
        <w:t>Leveraged OIC to automate key business processes, such as employee onboarding, compensation approvals, and performance evaluations. This automation improved operational efficiency and reduced manual intervention.</w:t>
      </w:r>
    </w:p>
    <w:p w14:paraId="0034016D" w14:textId="15B9006D" w:rsidR="00723D9E" w:rsidRDefault="000039F6" w:rsidP="00A9180B">
      <w:pPr>
        <w:numPr>
          <w:ilvl w:val="0"/>
          <w:numId w:val="3"/>
        </w:numPr>
        <w:ind w:hanging="180"/>
        <w:jc w:val="both"/>
        <w:rPr>
          <w:rFonts w:ascii="Levenim MT" w:hAnsi="Levenim MT" w:cs="Levenim MT"/>
        </w:rPr>
      </w:pPr>
      <w:r w:rsidRPr="000039F6">
        <w:rPr>
          <w:rFonts w:ascii="Levenim MT" w:hAnsi="Levenim MT" w:cs="Levenim MT"/>
        </w:rPr>
        <w:t>Implemented monitoring and alerting mechanisms for integration processes within OIC. Proactively identified and resolved issues related to data transfers, API performance, and process failures, ensuring system reliability and minimizing disruptions.</w:t>
      </w:r>
    </w:p>
    <w:p w14:paraId="044131BA" w14:textId="77777777" w:rsidR="00A9180B" w:rsidRPr="00A9180B" w:rsidRDefault="00A9180B" w:rsidP="00A9180B">
      <w:pPr>
        <w:ind w:left="720"/>
        <w:jc w:val="both"/>
        <w:rPr>
          <w:rFonts w:ascii="Levenim MT" w:hAnsi="Levenim MT" w:cs="Levenim MT"/>
        </w:rPr>
      </w:pPr>
    </w:p>
    <w:p w14:paraId="662774FC" w14:textId="3698CC29" w:rsidR="00723D9E" w:rsidRPr="009640A7" w:rsidRDefault="00723D9E" w:rsidP="00723D9E">
      <w:pPr>
        <w:jc w:val="both"/>
        <w:rPr>
          <w:rFonts w:ascii="Levenim MT" w:hAnsi="Levenim MT" w:cs="Levenim MT"/>
        </w:rPr>
      </w:pPr>
      <w:r w:rsidRPr="009640A7">
        <w:rPr>
          <w:rFonts w:ascii="Levenim MT" w:hAnsi="Levenim MT" w:cs="Levenim MT" w:hint="cs"/>
          <w:b/>
        </w:rPr>
        <w:t>Client:</w:t>
      </w:r>
      <w:r w:rsidRPr="009640A7">
        <w:rPr>
          <w:rFonts w:ascii="Levenim MT" w:hAnsi="Levenim MT" w:cs="Levenim MT" w:hint="cs"/>
        </w:rPr>
        <w:t xml:space="preserve"> </w:t>
      </w:r>
      <w:proofErr w:type="spellStart"/>
      <w:r>
        <w:rPr>
          <w:rFonts w:ascii="Levenim MT" w:hAnsi="Levenim MT" w:cs="Levenim MT"/>
        </w:rPr>
        <w:t>H</w:t>
      </w:r>
      <w:r w:rsidRPr="0003122E">
        <w:rPr>
          <w:rFonts w:ascii="Levenim MT" w:hAnsi="Levenim MT" w:cs="Levenim MT"/>
        </w:rPr>
        <w:t>ighradius</w:t>
      </w:r>
      <w:proofErr w:type="spellEnd"/>
      <w:r w:rsidRPr="0003122E">
        <w:rPr>
          <w:rFonts w:ascii="Levenim MT" w:hAnsi="Levenim MT" w:cs="Levenim MT"/>
        </w:rPr>
        <w:t xml:space="preserve"> corporation</w:t>
      </w:r>
      <w:r>
        <w:rPr>
          <w:rFonts w:ascii="Levenim MT" w:hAnsi="Levenim MT" w:cs="Levenim MT"/>
        </w:rPr>
        <w:t xml:space="preserve"> / Hyd</w:t>
      </w:r>
      <w:r w:rsidR="00CF73CF">
        <w:rPr>
          <w:rFonts w:ascii="Levenim MT" w:hAnsi="Levenim MT" w:cs="Levenim MT"/>
        </w:rPr>
        <w:t>erabad</w:t>
      </w:r>
      <w:r>
        <w:rPr>
          <w:rFonts w:ascii="Levenim MT" w:hAnsi="Levenim MT" w:cs="Levenim MT"/>
        </w:rPr>
        <w:t>, Ind</w:t>
      </w:r>
      <w:r w:rsidR="00CF73CF">
        <w:rPr>
          <w:rFonts w:ascii="Levenim MT" w:hAnsi="Levenim MT" w:cs="Levenim MT"/>
        </w:rPr>
        <w:t>ia</w:t>
      </w:r>
      <w:r>
        <w:rPr>
          <w:rFonts w:ascii="Levenim MT" w:hAnsi="Levenim MT" w:cs="Levenim MT"/>
        </w:rPr>
        <w:t>.</w:t>
      </w:r>
    </w:p>
    <w:p w14:paraId="12BFD5D7" w14:textId="77777777" w:rsidR="00723D9E" w:rsidRPr="009640A7" w:rsidRDefault="00723D9E" w:rsidP="00723D9E">
      <w:pPr>
        <w:jc w:val="both"/>
        <w:rPr>
          <w:rFonts w:ascii="Levenim MT" w:hAnsi="Levenim MT" w:cs="Levenim MT"/>
        </w:rPr>
      </w:pPr>
      <w:r w:rsidRPr="009640A7">
        <w:rPr>
          <w:rFonts w:ascii="Levenim MT" w:hAnsi="Levenim MT" w:cs="Levenim MT" w:hint="cs"/>
          <w:b/>
        </w:rPr>
        <w:t>Role:</w:t>
      </w:r>
      <w:r w:rsidRPr="009640A7">
        <w:rPr>
          <w:rFonts w:ascii="Levenim MT" w:hAnsi="Levenim MT" w:cs="Levenim MT" w:hint="cs"/>
        </w:rPr>
        <w:t xml:space="preserve"> Oracle Techno Functional</w:t>
      </w:r>
      <w:r>
        <w:rPr>
          <w:rFonts w:ascii="Levenim MT" w:hAnsi="Levenim MT" w:cs="Levenim MT"/>
        </w:rPr>
        <w:t xml:space="preserve"> Consultant &amp;</w:t>
      </w:r>
      <w:r w:rsidRPr="009640A7">
        <w:rPr>
          <w:rFonts w:ascii="Levenim MT" w:hAnsi="Levenim MT" w:cs="Levenim MT" w:hint="cs"/>
        </w:rPr>
        <w:t xml:space="preserve"> </w:t>
      </w:r>
      <w:r>
        <w:rPr>
          <w:rFonts w:ascii="Levenim MT" w:hAnsi="Levenim MT" w:cs="Levenim MT"/>
        </w:rPr>
        <w:t>Testing Analyst.</w:t>
      </w:r>
    </w:p>
    <w:p w14:paraId="647B4AB5" w14:textId="77777777" w:rsidR="00723D9E" w:rsidRPr="004168EF" w:rsidRDefault="00723D9E" w:rsidP="00723D9E">
      <w:pPr>
        <w:jc w:val="both"/>
        <w:rPr>
          <w:rFonts w:ascii="Levenim MT" w:hAnsi="Levenim MT" w:cs="Levenim MT"/>
          <w:b/>
        </w:rPr>
      </w:pPr>
      <w:r w:rsidRPr="009640A7">
        <w:rPr>
          <w:rFonts w:ascii="Levenim MT" w:hAnsi="Levenim MT" w:cs="Levenim MT" w:hint="cs"/>
          <w:b/>
        </w:rPr>
        <w:t>Duration:</w:t>
      </w:r>
      <w:r w:rsidRPr="009640A7">
        <w:rPr>
          <w:rFonts w:ascii="Levenim MT" w:hAnsi="Levenim MT" w:cs="Levenim MT" w:hint="cs"/>
        </w:rPr>
        <w:t xml:space="preserve"> </w:t>
      </w:r>
      <w:r w:rsidRPr="009640A7">
        <w:rPr>
          <w:rFonts w:ascii="Levenim MT" w:hAnsi="Levenim MT" w:cs="Levenim MT"/>
        </w:rPr>
        <w:t>0</w:t>
      </w:r>
      <w:r>
        <w:rPr>
          <w:rFonts w:ascii="Levenim MT" w:hAnsi="Levenim MT" w:cs="Levenim MT"/>
        </w:rPr>
        <w:t>1</w:t>
      </w:r>
      <w:r w:rsidRPr="009640A7">
        <w:rPr>
          <w:rFonts w:ascii="Levenim MT" w:hAnsi="Levenim MT" w:cs="Levenim MT"/>
        </w:rPr>
        <w:t>/20</w:t>
      </w:r>
      <w:r>
        <w:rPr>
          <w:rFonts w:ascii="Levenim MT" w:hAnsi="Levenim MT" w:cs="Levenim MT"/>
        </w:rPr>
        <w:t>20</w:t>
      </w:r>
      <w:r w:rsidRPr="009640A7">
        <w:rPr>
          <w:rFonts w:ascii="Levenim MT" w:hAnsi="Levenim MT" w:cs="Levenim MT"/>
        </w:rPr>
        <w:t xml:space="preserve"> to </w:t>
      </w:r>
      <w:r>
        <w:rPr>
          <w:rFonts w:ascii="Levenim MT" w:hAnsi="Levenim MT" w:cs="Levenim MT"/>
        </w:rPr>
        <w:t>12</w:t>
      </w:r>
      <w:r w:rsidRPr="009640A7">
        <w:rPr>
          <w:rFonts w:ascii="Levenim MT" w:hAnsi="Levenim MT" w:cs="Levenim MT"/>
        </w:rPr>
        <w:t>/202</w:t>
      </w:r>
      <w:r>
        <w:rPr>
          <w:rFonts w:ascii="Levenim MT" w:hAnsi="Levenim MT" w:cs="Levenim MT"/>
        </w:rPr>
        <w:t>0</w:t>
      </w:r>
    </w:p>
    <w:p w14:paraId="68EDE508" w14:textId="77777777" w:rsidR="00723D9E" w:rsidRPr="004168EF" w:rsidRDefault="00723D9E" w:rsidP="00723D9E">
      <w:pPr>
        <w:jc w:val="both"/>
        <w:rPr>
          <w:rFonts w:ascii="Levenim MT" w:hAnsi="Levenim MT" w:cs="Levenim MT"/>
          <w:bCs/>
        </w:rPr>
      </w:pPr>
      <w:r w:rsidRPr="004168EF">
        <w:rPr>
          <w:rFonts w:ascii="Levenim MT" w:hAnsi="Levenim MT" w:cs="Levenim MT" w:hint="cs"/>
          <w:b/>
        </w:rPr>
        <w:t>Responsibilities</w:t>
      </w:r>
      <w:r w:rsidRPr="004168EF">
        <w:rPr>
          <w:rFonts w:ascii="Levenim MT" w:hAnsi="Levenim MT" w:cs="Levenim MT" w:hint="cs"/>
          <w:bCs/>
        </w:rPr>
        <w:t xml:space="preserve"> </w:t>
      </w:r>
    </w:p>
    <w:p w14:paraId="09785799"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Worked on employee information and various needs of Reporting. This Project was focused extensively on the customization of HRMS using People Tools and the Reporting Tools. </w:t>
      </w:r>
    </w:p>
    <w:p w14:paraId="68C54D70"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Involved in EBS HRMS to Oracle cloud HCM large implementation life cycle.</w:t>
      </w:r>
    </w:p>
    <w:p w14:paraId="7438BF1D"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Worked on Mass data loads, BI, OTBI reports, HCM extracts.</w:t>
      </w:r>
    </w:p>
    <w:p w14:paraId="4008BE49"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Involved in the Implementation of core HR modules.</w:t>
      </w:r>
    </w:p>
    <w:p w14:paraId="2A78CF03" w14:textId="77777777" w:rsidR="00723D9E" w:rsidRDefault="00723D9E" w:rsidP="00723D9E">
      <w:pPr>
        <w:numPr>
          <w:ilvl w:val="0"/>
          <w:numId w:val="3"/>
        </w:numPr>
        <w:ind w:hanging="180"/>
        <w:jc w:val="both"/>
        <w:rPr>
          <w:rFonts w:ascii="Levenim MT" w:hAnsi="Levenim MT" w:cs="Levenim MT"/>
        </w:rPr>
      </w:pPr>
      <w:r w:rsidRPr="004168EF">
        <w:rPr>
          <w:rFonts w:ascii="Levenim MT" w:hAnsi="Levenim MT" w:cs="Levenim MT" w:hint="cs"/>
        </w:rPr>
        <w:lastRenderedPageBreak/>
        <w:t xml:space="preserve">Work with change management team and coordinate migration of changes from Development, </w:t>
      </w:r>
      <w:r w:rsidRPr="004168EF">
        <w:rPr>
          <w:rFonts w:ascii="Levenim MT" w:hAnsi="Levenim MT" w:cs="Levenim MT"/>
        </w:rPr>
        <w:t>test,</w:t>
      </w:r>
      <w:r w:rsidRPr="004168EF">
        <w:rPr>
          <w:rFonts w:ascii="Levenim MT" w:hAnsi="Levenim MT" w:cs="Levenim MT" w:hint="cs"/>
        </w:rPr>
        <w:t xml:space="preserve"> and prod environments.</w:t>
      </w:r>
    </w:p>
    <w:p w14:paraId="77AA6D6B" w14:textId="77777777" w:rsidR="00723D9E" w:rsidRPr="00573FE6" w:rsidRDefault="00723D9E" w:rsidP="00723D9E">
      <w:pPr>
        <w:numPr>
          <w:ilvl w:val="0"/>
          <w:numId w:val="3"/>
        </w:numPr>
        <w:ind w:hanging="180"/>
        <w:jc w:val="both"/>
        <w:rPr>
          <w:rFonts w:ascii="Levenim MT" w:hAnsi="Levenim MT" w:cs="Levenim MT"/>
        </w:rPr>
      </w:pPr>
      <w:r w:rsidRPr="00573FE6">
        <w:rPr>
          <w:rFonts w:ascii="Levenim MT" w:hAnsi="Levenim MT" w:cs="Levenim MT"/>
        </w:rPr>
        <w:t>Used multiple Data sets and meaningfully divide complex SQL Query into smaller chunks for reporting.</w:t>
      </w:r>
    </w:p>
    <w:p w14:paraId="60349F13"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Development of functionalities for a management module belonging to an ERP human </w:t>
      </w:r>
      <w:r w:rsidRPr="004168EF">
        <w:rPr>
          <w:rFonts w:ascii="Levenim MT" w:hAnsi="Levenim MT" w:cs="Levenim MT" w:hint="cs"/>
        </w:rPr>
        <w:br/>
        <w:t>capital, allowing perform the whole management process of information of an employee.</w:t>
      </w:r>
    </w:p>
    <w:p w14:paraId="5DC789D2"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Develop SQL and PL/SQL scripts to transfer tables across the schemas and databases.</w:t>
      </w:r>
    </w:p>
    <w:p w14:paraId="4AFF2909"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Worked with business analyst and developers in setting up test data.</w:t>
      </w:r>
    </w:p>
    <w:p w14:paraId="39D61FC0" w14:textId="77777777" w:rsidR="00723D9E" w:rsidRDefault="00723D9E" w:rsidP="00723D9E">
      <w:pPr>
        <w:numPr>
          <w:ilvl w:val="0"/>
          <w:numId w:val="3"/>
        </w:numPr>
        <w:ind w:hanging="180"/>
        <w:jc w:val="both"/>
        <w:rPr>
          <w:rFonts w:ascii="Levenim MT" w:hAnsi="Levenim MT" w:cs="Levenim MT"/>
        </w:rPr>
      </w:pPr>
      <w:r w:rsidRPr="004168EF">
        <w:rPr>
          <w:rFonts w:ascii="Levenim MT" w:hAnsi="Levenim MT" w:cs="Levenim MT" w:hint="cs"/>
        </w:rPr>
        <w:t>Involved in the data transfer and creating tables from various tables, coding using PL/SQL, packages, stored procedures, and triggers. </w:t>
      </w:r>
    </w:p>
    <w:p w14:paraId="47AC57B5" w14:textId="0EF94BA9" w:rsidR="00723D9E" w:rsidRDefault="00723D9E" w:rsidP="00723D9E">
      <w:pPr>
        <w:numPr>
          <w:ilvl w:val="0"/>
          <w:numId w:val="3"/>
        </w:numPr>
        <w:ind w:hanging="180"/>
        <w:jc w:val="both"/>
        <w:rPr>
          <w:rFonts w:ascii="Levenim MT" w:hAnsi="Levenim MT" w:cs="Levenim MT"/>
        </w:rPr>
      </w:pPr>
      <w:r w:rsidRPr="00546DB8">
        <w:rPr>
          <w:rFonts w:ascii="Levenim MT" w:hAnsi="Levenim MT" w:cs="Levenim MT"/>
        </w:rPr>
        <w:t>Assisted in data integration efforts to combine Oracle Cloud HCM data with other relevant sources for comprehensive predictive modelling. Conducted model evaluation and validation to assess the accuracy and performance of predictive models. Presented predictive modelling results and insights to non-technical stakeholders in a clear and actionable manner.</w:t>
      </w:r>
    </w:p>
    <w:p w14:paraId="088700AE" w14:textId="77777777" w:rsidR="00A9180B" w:rsidRPr="00A9180B" w:rsidRDefault="00A9180B" w:rsidP="00A9180B">
      <w:pPr>
        <w:ind w:left="720"/>
        <w:jc w:val="both"/>
        <w:rPr>
          <w:rFonts w:ascii="Levenim MT" w:hAnsi="Levenim MT" w:cs="Levenim MT"/>
        </w:rPr>
      </w:pPr>
    </w:p>
    <w:p w14:paraId="39AD88D4" w14:textId="05A08CC7" w:rsidR="00723D9E" w:rsidRPr="009640A7" w:rsidRDefault="00723D9E" w:rsidP="00723D9E">
      <w:pPr>
        <w:jc w:val="both"/>
        <w:rPr>
          <w:rFonts w:ascii="Levenim MT" w:hAnsi="Levenim MT" w:cs="Levenim MT"/>
        </w:rPr>
      </w:pPr>
      <w:r w:rsidRPr="009640A7">
        <w:rPr>
          <w:rFonts w:ascii="Levenim MT" w:hAnsi="Levenim MT" w:cs="Levenim MT" w:hint="cs"/>
          <w:b/>
        </w:rPr>
        <w:t>Client:</w:t>
      </w:r>
      <w:r w:rsidRPr="009640A7">
        <w:rPr>
          <w:rFonts w:ascii="Levenim MT" w:hAnsi="Levenim MT" w:cs="Levenim MT" w:hint="cs"/>
        </w:rPr>
        <w:t xml:space="preserve"> </w:t>
      </w:r>
      <w:r w:rsidRPr="0003122E">
        <w:rPr>
          <w:rFonts w:ascii="Levenim MT" w:hAnsi="Levenim MT" w:cs="Levenim MT"/>
        </w:rPr>
        <w:t>Larsen &amp; Toubro Limited</w:t>
      </w:r>
      <w:r>
        <w:rPr>
          <w:rFonts w:ascii="Levenim MT" w:hAnsi="Levenim MT" w:cs="Levenim MT"/>
        </w:rPr>
        <w:t xml:space="preserve"> / Hyd</w:t>
      </w:r>
      <w:r w:rsidR="00CF73CF">
        <w:rPr>
          <w:rFonts w:ascii="Levenim MT" w:hAnsi="Levenim MT" w:cs="Levenim MT"/>
        </w:rPr>
        <w:t>erabad</w:t>
      </w:r>
      <w:r>
        <w:rPr>
          <w:rFonts w:ascii="Levenim MT" w:hAnsi="Levenim MT" w:cs="Levenim MT"/>
        </w:rPr>
        <w:t>, Ind</w:t>
      </w:r>
      <w:r w:rsidR="00CF73CF">
        <w:rPr>
          <w:rFonts w:ascii="Levenim MT" w:hAnsi="Levenim MT" w:cs="Levenim MT"/>
        </w:rPr>
        <w:t>ia</w:t>
      </w:r>
      <w:r>
        <w:rPr>
          <w:rFonts w:ascii="Levenim MT" w:hAnsi="Levenim MT" w:cs="Levenim MT"/>
        </w:rPr>
        <w:t>.</w:t>
      </w:r>
    </w:p>
    <w:p w14:paraId="51671132" w14:textId="77777777" w:rsidR="00723D9E" w:rsidRPr="009640A7" w:rsidRDefault="00723D9E" w:rsidP="00723D9E">
      <w:pPr>
        <w:jc w:val="both"/>
        <w:rPr>
          <w:rFonts w:ascii="Levenim MT" w:hAnsi="Levenim MT" w:cs="Levenim MT"/>
        </w:rPr>
      </w:pPr>
      <w:r w:rsidRPr="009640A7">
        <w:rPr>
          <w:rFonts w:ascii="Levenim MT" w:hAnsi="Levenim MT" w:cs="Levenim MT" w:hint="cs"/>
          <w:b/>
        </w:rPr>
        <w:t>Role:</w:t>
      </w:r>
      <w:r w:rsidRPr="009640A7">
        <w:rPr>
          <w:rFonts w:ascii="Levenim MT" w:hAnsi="Levenim MT" w:cs="Levenim MT" w:hint="cs"/>
        </w:rPr>
        <w:t xml:space="preserve">  Oracle</w:t>
      </w:r>
      <w:r>
        <w:rPr>
          <w:rFonts w:ascii="Levenim MT" w:hAnsi="Levenim MT" w:cs="Levenim MT"/>
        </w:rPr>
        <w:t xml:space="preserve"> HCM Analyst.</w:t>
      </w:r>
    </w:p>
    <w:p w14:paraId="7A0B7F61" w14:textId="77777777" w:rsidR="00723D9E" w:rsidRPr="003A09F4" w:rsidRDefault="00723D9E" w:rsidP="00723D9E">
      <w:pPr>
        <w:jc w:val="both"/>
        <w:rPr>
          <w:rFonts w:ascii="Levenim MT" w:hAnsi="Levenim MT" w:cs="Levenim MT"/>
          <w:bCs/>
        </w:rPr>
      </w:pPr>
      <w:r w:rsidRPr="009640A7">
        <w:rPr>
          <w:rFonts w:ascii="Levenim MT" w:hAnsi="Levenim MT" w:cs="Levenim MT" w:hint="cs"/>
          <w:b/>
        </w:rPr>
        <w:t>Duration:</w:t>
      </w:r>
      <w:r w:rsidRPr="009640A7">
        <w:rPr>
          <w:rFonts w:ascii="Levenim MT" w:hAnsi="Levenim MT" w:cs="Levenim MT" w:hint="cs"/>
        </w:rPr>
        <w:t xml:space="preserve"> </w:t>
      </w:r>
      <w:r w:rsidRPr="009640A7">
        <w:rPr>
          <w:rFonts w:ascii="Levenim MT" w:hAnsi="Levenim MT" w:cs="Levenim MT"/>
        </w:rPr>
        <w:t>06/201</w:t>
      </w:r>
      <w:r>
        <w:rPr>
          <w:rFonts w:ascii="Levenim MT" w:hAnsi="Levenim MT" w:cs="Levenim MT"/>
        </w:rPr>
        <w:t>5</w:t>
      </w:r>
      <w:r w:rsidRPr="009640A7">
        <w:rPr>
          <w:rFonts w:ascii="Levenim MT" w:hAnsi="Levenim MT" w:cs="Levenim MT"/>
        </w:rPr>
        <w:t xml:space="preserve"> to </w:t>
      </w:r>
      <w:r>
        <w:rPr>
          <w:rFonts w:ascii="Levenim MT" w:hAnsi="Levenim MT" w:cs="Levenim MT"/>
        </w:rPr>
        <w:t>12</w:t>
      </w:r>
      <w:r w:rsidRPr="009640A7">
        <w:rPr>
          <w:rFonts w:ascii="Levenim MT" w:hAnsi="Levenim MT" w:cs="Levenim MT"/>
        </w:rPr>
        <w:t>/20</w:t>
      </w:r>
      <w:r>
        <w:rPr>
          <w:rFonts w:ascii="Levenim MT" w:hAnsi="Levenim MT" w:cs="Levenim MT"/>
        </w:rPr>
        <w:t>19</w:t>
      </w:r>
    </w:p>
    <w:p w14:paraId="2622B2BD" w14:textId="77777777" w:rsidR="00723D9E" w:rsidRPr="004168EF" w:rsidRDefault="00723D9E" w:rsidP="00723D9E">
      <w:pPr>
        <w:jc w:val="both"/>
        <w:rPr>
          <w:rFonts w:ascii="Levenim MT" w:hAnsi="Levenim MT" w:cs="Levenim MT"/>
          <w:bCs/>
        </w:rPr>
      </w:pPr>
      <w:r w:rsidRPr="004168EF">
        <w:rPr>
          <w:rFonts w:ascii="Levenim MT" w:hAnsi="Levenim MT" w:cs="Levenim MT" w:hint="cs"/>
          <w:b/>
        </w:rPr>
        <w:t>Responsibilities</w:t>
      </w:r>
    </w:p>
    <w:p w14:paraId="1C2FB1F0" w14:textId="77777777" w:rsidR="00723D9E" w:rsidRDefault="00723D9E" w:rsidP="00723D9E">
      <w:pPr>
        <w:numPr>
          <w:ilvl w:val="0"/>
          <w:numId w:val="3"/>
        </w:numPr>
        <w:ind w:hanging="180"/>
        <w:jc w:val="both"/>
        <w:rPr>
          <w:rFonts w:ascii="Levenim MT" w:hAnsi="Levenim MT" w:cs="Levenim MT"/>
        </w:rPr>
      </w:pPr>
      <w:r w:rsidRPr="004168EF">
        <w:rPr>
          <w:rFonts w:ascii="Levenim MT" w:hAnsi="Levenim MT" w:cs="Levenim MT" w:hint="cs"/>
        </w:rPr>
        <w:t>As an intern got an opportunity to work with H</w:t>
      </w:r>
      <w:r>
        <w:rPr>
          <w:rFonts w:ascii="Levenim MT" w:hAnsi="Levenim MT" w:cs="Levenim MT"/>
        </w:rPr>
        <w:t>CM offshore</w:t>
      </w:r>
      <w:r w:rsidRPr="004168EF">
        <w:rPr>
          <w:rFonts w:ascii="Levenim MT" w:hAnsi="Levenim MT" w:cs="Levenim MT" w:hint="cs"/>
        </w:rPr>
        <w:t xml:space="preserve"> leads and business users directly on various client requirements.</w:t>
      </w:r>
    </w:p>
    <w:p w14:paraId="6CC9FD48" w14:textId="77777777" w:rsidR="00723D9E" w:rsidRPr="00596629" w:rsidRDefault="00723D9E" w:rsidP="00723D9E">
      <w:pPr>
        <w:numPr>
          <w:ilvl w:val="0"/>
          <w:numId w:val="3"/>
        </w:numPr>
        <w:ind w:hanging="180"/>
        <w:jc w:val="both"/>
        <w:rPr>
          <w:rFonts w:ascii="Levenim MT" w:hAnsi="Levenim MT" w:cs="Levenim MT"/>
        </w:rPr>
      </w:pPr>
      <w:r w:rsidRPr="004168EF">
        <w:rPr>
          <w:rFonts w:ascii="Levenim MT" w:hAnsi="Levenim MT" w:cs="Levenim MT" w:hint="cs"/>
        </w:rPr>
        <w:t>Pair-program with developers to enhance current PL/SQL packages to fix production issues, build new functionality and improve processing time through code optimization.</w:t>
      </w:r>
    </w:p>
    <w:p w14:paraId="1C069CBC"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Worked with business analyst and developers in setting up test data.</w:t>
      </w:r>
    </w:p>
    <w:p w14:paraId="44B7893A"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SQL, PL SQL, Analytics &amp; Reporting.</w:t>
      </w:r>
    </w:p>
    <w:p w14:paraId="501840FF" w14:textId="77777777" w:rsidR="00723D9E" w:rsidRPr="004168EF" w:rsidRDefault="00723D9E" w:rsidP="00723D9E">
      <w:pPr>
        <w:numPr>
          <w:ilvl w:val="0"/>
          <w:numId w:val="3"/>
        </w:numPr>
        <w:ind w:hanging="180"/>
        <w:jc w:val="both"/>
        <w:rPr>
          <w:rFonts w:ascii="Levenim MT" w:hAnsi="Levenim MT" w:cs="Levenim MT"/>
        </w:rPr>
      </w:pPr>
      <w:r w:rsidRPr="004168EF">
        <w:rPr>
          <w:rFonts w:ascii="Levenim MT" w:hAnsi="Levenim MT" w:cs="Levenim MT" w:hint="cs"/>
        </w:rPr>
        <w:t>Microsoft Word, Excel, PowerPoint, and Visio.</w:t>
      </w:r>
    </w:p>
    <w:p w14:paraId="4D82690D" w14:textId="77777777" w:rsidR="00723D9E" w:rsidRDefault="00723D9E" w:rsidP="00723D9E"/>
    <w:p w14:paraId="1C6CD1E0" w14:textId="77777777" w:rsidR="00723D9E" w:rsidRDefault="00723D9E"/>
    <w:sectPr w:rsidR="00723D9E" w:rsidSect="00723D9E">
      <w:headerReference w:type="default" r:id="rId7"/>
      <w:footerReference w:type="default" r:id="rId8"/>
      <w:headerReference w:type="first" r:id="rId9"/>
      <w:pgSz w:w="12240" w:h="15840"/>
      <w:pgMar w:top="0" w:right="1152" w:bottom="1170" w:left="1152" w:header="9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3059" w14:textId="77777777" w:rsidR="00252F9F" w:rsidRDefault="00252F9F">
      <w:r>
        <w:separator/>
      </w:r>
    </w:p>
  </w:endnote>
  <w:endnote w:type="continuationSeparator" w:id="0">
    <w:p w14:paraId="0801271B" w14:textId="77777777" w:rsidR="00252F9F" w:rsidRDefault="00252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evenim MT">
    <w:panose1 w:val="02010502060101010101"/>
    <w:charset w:val="B1"/>
    <w:family w:val="auto"/>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E07D" w14:textId="77777777" w:rsidR="00657ECF" w:rsidRDefault="00657ECF">
    <w:pPr>
      <w:pStyle w:val="Footer"/>
      <w:tabs>
        <w:tab w:val="left" w:pos="1466"/>
      </w:tabs>
      <w:jc w:val="center"/>
      <w:rPr>
        <w:sz w:val="14"/>
      </w:rPr>
    </w:pPr>
  </w:p>
  <w:p w14:paraId="106D0955" w14:textId="77777777" w:rsidR="00657ECF" w:rsidRDefault="00657ECF">
    <w:pPr>
      <w:pStyle w:val="Footer"/>
      <w:tabs>
        <w:tab w:val="left" w:pos="1466"/>
      </w:tabs>
      <w:jc w:val="cen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C9FBA" w14:textId="77777777" w:rsidR="00252F9F" w:rsidRDefault="00252F9F">
      <w:r>
        <w:separator/>
      </w:r>
    </w:p>
  </w:footnote>
  <w:footnote w:type="continuationSeparator" w:id="0">
    <w:p w14:paraId="1551DA49" w14:textId="77777777" w:rsidR="00252F9F" w:rsidRDefault="00252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FF93" w14:textId="77777777" w:rsidR="00657ECF" w:rsidRDefault="00657ECF" w:rsidP="002D0471">
    <w:pPr>
      <w:pStyle w:val="Header"/>
      <w:ind w:right="-113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16B1" w14:textId="77777777" w:rsidR="00657ECF" w:rsidRDefault="00252F9F" w:rsidP="00834283">
    <w:pPr>
      <w:pStyle w:val="Header"/>
      <w:ind w:right="-1134"/>
      <w:jc w:val="right"/>
    </w:pPr>
    <w:r w:rsidRPr="00252F9F">
      <w:rPr>
        <w:noProof/>
        <w:lang w:val="en-US"/>
        <w14:ligatures w14:val="standardContextual"/>
      </w:rPr>
      <w:pict w14:anchorId="7B664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 style="width:107pt;height:66pt;visibility:visible;mso-wrap-style:square;mso-width-percent:0;mso-height-percent:0;mso-width-percent:0;mso-height-percent:0">
          <v:imagedata r:id="rId1" o:title=""/>
          <o:lock v:ext="edit" rotation="t" cropping="t" verticies="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lvl w:ilvl="0">
      <w:start w:val="1"/>
      <w:numFmt w:val="bullet"/>
      <w:pStyle w:val="normal11arial"/>
      <w:lvlText w:val=""/>
      <w:lvlJc w:val="left"/>
      <w:pPr>
        <w:tabs>
          <w:tab w:val="num" w:pos="1530"/>
        </w:tabs>
        <w:ind w:left="1530" w:hanging="360"/>
      </w:pPr>
      <w:rPr>
        <w:rFonts w:ascii="Symbol" w:hAnsi="Symbol" w:cs="Symbol"/>
      </w:rPr>
    </w:lvl>
  </w:abstractNum>
  <w:abstractNum w:abstractNumId="1" w15:restartNumberingAfterBreak="0">
    <w:nsid w:val="0CBF4077"/>
    <w:multiLevelType w:val="multilevel"/>
    <w:tmpl w:val="8E2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E3CAE"/>
    <w:multiLevelType w:val="hybridMultilevel"/>
    <w:tmpl w:val="1B5C1DE4"/>
    <w:lvl w:ilvl="0" w:tplc="00000006">
      <w:start w:val="1"/>
      <w:numFmt w:val="bullet"/>
      <w:lvlText w:val=""/>
      <w:lvlJc w:val="left"/>
      <w:pPr>
        <w:tabs>
          <w:tab w:val="num" w:pos="810"/>
        </w:tabs>
        <w:ind w:left="810" w:hanging="360"/>
      </w:pPr>
      <w:rPr>
        <w:rFonts w:ascii="Symbol" w:hAnsi="Symbol" w:cs="Symbol"/>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8F34EB"/>
    <w:multiLevelType w:val="hybridMultilevel"/>
    <w:tmpl w:val="C43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643FB7"/>
    <w:multiLevelType w:val="hybridMultilevel"/>
    <w:tmpl w:val="403C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430687">
    <w:abstractNumId w:val="0"/>
  </w:num>
  <w:num w:numId="2" w16cid:durableId="1642225130">
    <w:abstractNumId w:val="2"/>
  </w:num>
  <w:num w:numId="3" w16cid:durableId="216402012">
    <w:abstractNumId w:val="3"/>
  </w:num>
  <w:num w:numId="4" w16cid:durableId="203442303">
    <w:abstractNumId w:val="4"/>
  </w:num>
  <w:num w:numId="5" w16cid:durableId="43321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9E"/>
    <w:rsid w:val="000039F6"/>
    <w:rsid w:val="001D0991"/>
    <w:rsid w:val="00252F9F"/>
    <w:rsid w:val="002E7C9E"/>
    <w:rsid w:val="00631C6D"/>
    <w:rsid w:val="00657ECF"/>
    <w:rsid w:val="00670BED"/>
    <w:rsid w:val="00723D9E"/>
    <w:rsid w:val="008C331F"/>
    <w:rsid w:val="009A0C28"/>
    <w:rsid w:val="00A9180B"/>
    <w:rsid w:val="00BA19EC"/>
    <w:rsid w:val="00C17CC7"/>
    <w:rsid w:val="00CA75C4"/>
    <w:rsid w:val="00CF73CF"/>
    <w:rsid w:val="00DE3B89"/>
    <w:rsid w:val="00F2132E"/>
    <w:rsid w:val="00F77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7E1D3"/>
  <w15:chartTrackingRefBased/>
  <w15:docId w15:val="{486EEBF4-2A0F-D848-A9B4-F30AFA96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D9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23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9E"/>
    <w:rPr>
      <w:rFonts w:eastAsiaTheme="majorEastAsia" w:cstheme="majorBidi"/>
      <w:color w:val="272727" w:themeColor="text1" w:themeTint="D8"/>
    </w:rPr>
  </w:style>
  <w:style w:type="paragraph" w:styleId="Title">
    <w:name w:val="Title"/>
    <w:basedOn w:val="Normal"/>
    <w:next w:val="Normal"/>
    <w:link w:val="TitleChar"/>
    <w:uiPriority w:val="10"/>
    <w:qFormat/>
    <w:rsid w:val="00723D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9E"/>
    <w:pPr>
      <w:spacing w:before="160"/>
      <w:jc w:val="center"/>
    </w:pPr>
    <w:rPr>
      <w:i/>
      <w:iCs/>
      <w:color w:val="404040" w:themeColor="text1" w:themeTint="BF"/>
    </w:rPr>
  </w:style>
  <w:style w:type="character" w:customStyle="1" w:styleId="QuoteChar">
    <w:name w:val="Quote Char"/>
    <w:basedOn w:val="DefaultParagraphFont"/>
    <w:link w:val="Quote"/>
    <w:uiPriority w:val="29"/>
    <w:rsid w:val="00723D9E"/>
    <w:rPr>
      <w:i/>
      <w:iCs/>
      <w:color w:val="404040" w:themeColor="text1" w:themeTint="BF"/>
    </w:rPr>
  </w:style>
  <w:style w:type="paragraph" w:styleId="ListParagraph">
    <w:name w:val="List Paragraph"/>
    <w:basedOn w:val="Normal"/>
    <w:uiPriority w:val="1"/>
    <w:qFormat/>
    <w:rsid w:val="00723D9E"/>
    <w:pPr>
      <w:ind w:left="720"/>
      <w:contextualSpacing/>
    </w:pPr>
  </w:style>
  <w:style w:type="character" w:styleId="IntenseEmphasis">
    <w:name w:val="Intense Emphasis"/>
    <w:basedOn w:val="DefaultParagraphFont"/>
    <w:uiPriority w:val="21"/>
    <w:qFormat/>
    <w:rsid w:val="00723D9E"/>
    <w:rPr>
      <w:i/>
      <w:iCs/>
      <w:color w:val="0F4761" w:themeColor="accent1" w:themeShade="BF"/>
    </w:rPr>
  </w:style>
  <w:style w:type="paragraph" w:styleId="IntenseQuote">
    <w:name w:val="Intense Quote"/>
    <w:basedOn w:val="Normal"/>
    <w:next w:val="Normal"/>
    <w:link w:val="IntenseQuoteChar"/>
    <w:uiPriority w:val="30"/>
    <w:qFormat/>
    <w:rsid w:val="00723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9E"/>
    <w:rPr>
      <w:i/>
      <w:iCs/>
      <w:color w:val="0F4761" w:themeColor="accent1" w:themeShade="BF"/>
    </w:rPr>
  </w:style>
  <w:style w:type="character" w:styleId="IntenseReference">
    <w:name w:val="Intense Reference"/>
    <w:basedOn w:val="DefaultParagraphFont"/>
    <w:uiPriority w:val="32"/>
    <w:qFormat/>
    <w:rsid w:val="00723D9E"/>
    <w:rPr>
      <w:b/>
      <w:bCs/>
      <w:smallCaps/>
      <w:color w:val="0F4761" w:themeColor="accent1" w:themeShade="BF"/>
      <w:spacing w:val="5"/>
    </w:rPr>
  </w:style>
  <w:style w:type="paragraph" w:customStyle="1" w:styleId="normal11arial">
    <w:name w:val="normal11arial"/>
    <w:basedOn w:val="Normal"/>
    <w:rsid w:val="00723D9E"/>
    <w:pPr>
      <w:numPr>
        <w:numId w:val="1"/>
      </w:numPr>
    </w:pPr>
  </w:style>
  <w:style w:type="paragraph" w:styleId="Header">
    <w:name w:val="header"/>
    <w:basedOn w:val="Normal"/>
    <w:link w:val="HeaderChar"/>
    <w:rsid w:val="00723D9E"/>
    <w:pPr>
      <w:tabs>
        <w:tab w:val="center" w:pos="4320"/>
        <w:tab w:val="right" w:pos="8640"/>
      </w:tabs>
    </w:pPr>
  </w:style>
  <w:style w:type="character" w:customStyle="1" w:styleId="HeaderChar">
    <w:name w:val="Header Char"/>
    <w:basedOn w:val="DefaultParagraphFont"/>
    <w:link w:val="Header"/>
    <w:rsid w:val="00723D9E"/>
    <w:rPr>
      <w:rFonts w:ascii="Times New Roman" w:eastAsia="Times New Roman" w:hAnsi="Times New Roman" w:cs="Times New Roman"/>
      <w:kern w:val="0"/>
      <w:lang w:eastAsia="en-GB"/>
      <w14:ligatures w14:val="none"/>
    </w:rPr>
  </w:style>
  <w:style w:type="paragraph" w:styleId="Footer">
    <w:name w:val="footer"/>
    <w:basedOn w:val="Normal"/>
    <w:link w:val="FooterChar"/>
    <w:rsid w:val="00723D9E"/>
    <w:pPr>
      <w:tabs>
        <w:tab w:val="center" w:pos="4320"/>
        <w:tab w:val="right" w:pos="8640"/>
      </w:tabs>
    </w:pPr>
  </w:style>
  <w:style w:type="character" w:customStyle="1" w:styleId="FooterChar">
    <w:name w:val="Footer Char"/>
    <w:basedOn w:val="DefaultParagraphFont"/>
    <w:link w:val="Footer"/>
    <w:rsid w:val="00723D9E"/>
    <w:rPr>
      <w:rFonts w:ascii="Times New Roman" w:eastAsia="Times New Roman" w:hAnsi="Times New Roman" w:cs="Times New Roman"/>
      <w:kern w:val="0"/>
      <w:lang w:eastAsia="en-GB"/>
      <w14:ligatures w14:val="none"/>
    </w:rPr>
  </w:style>
  <w:style w:type="paragraph" w:customStyle="1" w:styleId="Default">
    <w:name w:val="Default"/>
    <w:rsid w:val="00723D9E"/>
    <w:pPr>
      <w:autoSpaceDE w:val="0"/>
      <w:autoSpaceDN w:val="0"/>
      <w:adjustRightInd w:val="0"/>
      <w:spacing w:after="0" w:line="240" w:lineRule="auto"/>
    </w:pPr>
    <w:rPr>
      <w:rFonts w:ascii="Symbol" w:eastAsia="Times New Roman" w:hAnsi="Symbol" w:cs="Symbol"/>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495">
      <w:bodyDiv w:val="1"/>
      <w:marLeft w:val="0"/>
      <w:marRight w:val="0"/>
      <w:marTop w:val="0"/>
      <w:marBottom w:val="0"/>
      <w:divBdr>
        <w:top w:val="none" w:sz="0" w:space="0" w:color="auto"/>
        <w:left w:val="none" w:sz="0" w:space="0" w:color="auto"/>
        <w:bottom w:val="none" w:sz="0" w:space="0" w:color="auto"/>
        <w:right w:val="none" w:sz="0" w:space="0" w:color="auto"/>
      </w:divBdr>
    </w:div>
    <w:div w:id="197278928">
      <w:bodyDiv w:val="1"/>
      <w:marLeft w:val="0"/>
      <w:marRight w:val="0"/>
      <w:marTop w:val="0"/>
      <w:marBottom w:val="0"/>
      <w:divBdr>
        <w:top w:val="none" w:sz="0" w:space="0" w:color="auto"/>
        <w:left w:val="none" w:sz="0" w:space="0" w:color="auto"/>
        <w:bottom w:val="none" w:sz="0" w:space="0" w:color="auto"/>
        <w:right w:val="none" w:sz="0" w:space="0" w:color="auto"/>
      </w:divBdr>
    </w:div>
    <w:div w:id="287012458">
      <w:bodyDiv w:val="1"/>
      <w:marLeft w:val="0"/>
      <w:marRight w:val="0"/>
      <w:marTop w:val="0"/>
      <w:marBottom w:val="0"/>
      <w:divBdr>
        <w:top w:val="none" w:sz="0" w:space="0" w:color="auto"/>
        <w:left w:val="none" w:sz="0" w:space="0" w:color="auto"/>
        <w:bottom w:val="none" w:sz="0" w:space="0" w:color="auto"/>
        <w:right w:val="none" w:sz="0" w:space="0" w:color="auto"/>
      </w:divBdr>
    </w:div>
    <w:div w:id="378019522">
      <w:bodyDiv w:val="1"/>
      <w:marLeft w:val="0"/>
      <w:marRight w:val="0"/>
      <w:marTop w:val="0"/>
      <w:marBottom w:val="0"/>
      <w:divBdr>
        <w:top w:val="none" w:sz="0" w:space="0" w:color="auto"/>
        <w:left w:val="none" w:sz="0" w:space="0" w:color="auto"/>
        <w:bottom w:val="none" w:sz="0" w:space="0" w:color="auto"/>
        <w:right w:val="none" w:sz="0" w:space="0" w:color="auto"/>
      </w:divBdr>
    </w:div>
    <w:div w:id="856970031">
      <w:bodyDiv w:val="1"/>
      <w:marLeft w:val="0"/>
      <w:marRight w:val="0"/>
      <w:marTop w:val="0"/>
      <w:marBottom w:val="0"/>
      <w:divBdr>
        <w:top w:val="none" w:sz="0" w:space="0" w:color="auto"/>
        <w:left w:val="none" w:sz="0" w:space="0" w:color="auto"/>
        <w:bottom w:val="none" w:sz="0" w:space="0" w:color="auto"/>
        <w:right w:val="none" w:sz="0" w:space="0" w:color="auto"/>
      </w:divBdr>
    </w:div>
    <w:div w:id="913589194">
      <w:bodyDiv w:val="1"/>
      <w:marLeft w:val="0"/>
      <w:marRight w:val="0"/>
      <w:marTop w:val="0"/>
      <w:marBottom w:val="0"/>
      <w:divBdr>
        <w:top w:val="none" w:sz="0" w:space="0" w:color="auto"/>
        <w:left w:val="none" w:sz="0" w:space="0" w:color="auto"/>
        <w:bottom w:val="none" w:sz="0" w:space="0" w:color="auto"/>
        <w:right w:val="none" w:sz="0" w:space="0" w:color="auto"/>
      </w:divBdr>
    </w:div>
    <w:div w:id="1246497825">
      <w:bodyDiv w:val="1"/>
      <w:marLeft w:val="0"/>
      <w:marRight w:val="0"/>
      <w:marTop w:val="0"/>
      <w:marBottom w:val="0"/>
      <w:divBdr>
        <w:top w:val="none" w:sz="0" w:space="0" w:color="auto"/>
        <w:left w:val="none" w:sz="0" w:space="0" w:color="auto"/>
        <w:bottom w:val="none" w:sz="0" w:space="0" w:color="auto"/>
        <w:right w:val="none" w:sz="0" w:space="0" w:color="auto"/>
      </w:divBdr>
    </w:div>
    <w:div w:id="1398044689">
      <w:bodyDiv w:val="1"/>
      <w:marLeft w:val="0"/>
      <w:marRight w:val="0"/>
      <w:marTop w:val="0"/>
      <w:marBottom w:val="0"/>
      <w:divBdr>
        <w:top w:val="none" w:sz="0" w:space="0" w:color="auto"/>
        <w:left w:val="none" w:sz="0" w:space="0" w:color="auto"/>
        <w:bottom w:val="none" w:sz="0" w:space="0" w:color="auto"/>
        <w:right w:val="none" w:sz="0" w:space="0" w:color="auto"/>
      </w:divBdr>
    </w:div>
    <w:div w:id="150839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Nallamothu, Ravikiran</dc:creator>
  <cp:keywords/>
  <dc:description/>
  <cp:lastModifiedBy>Nallamothu, Ravikiran</cp:lastModifiedBy>
  <cp:revision>6</cp:revision>
  <dcterms:created xsi:type="dcterms:W3CDTF">2024-09-30T18:18:00Z</dcterms:created>
  <dcterms:modified xsi:type="dcterms:W3CDTF">2025-03-24T15:07:00Z</dcterms:modified>
</cp:coreProperties>
</file>