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92AF7" w:rsidRPr="00AF30FE" w:rsidRDefault="00091F3A" w:rsidP="00992AF7">
      <w:pPr>
        <w:pStyle w:val="Subtitle"/>
        <w:spacing w:after="0"/>
        <w:rPr>
          <w:rFonts w:asciiTheme="minorHAnsi" w:hAnsiTheme="minorHAnsi" w:cstheme="minorHAnsi"/>
          <w:color w:val="0F243E" w:themeColor="text2" w:themeShade="80"/>
          <w:sz w:val="22"/>
          <w:szCs w:val="22"/>
        </w:rPr>
      </w:pPr>
      <w:r>
        <w:rPr>
          <w:rFonts w:asciiTheme="minorHAnsi" w:hAnsiTheme="minorHAnsi" w:cstheme="minorHAnsi"/>
          <w:b/>
          <w:color w:val="0F243E" w:themeColor="text2" w:themeShade="80"/>
          <w:sz w:val="32"/>
          <w:szCs w:val="32"/>
        </w:rPr>
        <w:t xml:space="preserve"> </w:t>
      </w:r>
      <w:r w:rsidR="00A47A90">
        <w:rPr>
          <w:rFonts w:asciiTheme="minorHAnsi" w:hAnsiTheme="minorHAnsi" w:cstheme="minorHAnsi"/>
          <w:b/>
          <w:color w:val="0F243E" w:themeColor="text2" w:themeShade="80"/>
          <w:sz w:val="32"/>
          <w:szCs w:val="32"/>
        </w:rPr>
        <w:t>Mehul Jain</w:t>
      </w:r>
      <w:r w:rsidR="00992AF7" w:rsidRPr="00AF30FE">
        <w:rPr>
          <w:rFonts w:asciiTheme="minorHAnsi" w:hAnsiTheme="minorHAnsi" w:cstheme="minorHAnsi"/>
          <w:color w:val="0F243E" w:themeColor="text2" w:themeShade="80"/>
          <w:sz w:val="22"/>
          <w:szCs w:val="22"/>
        </w:rPr>
        <w:t xml:space="preserve">          </w:t>
      </w:r>
      <w:r w:rsidR="009F2A7A">
        <w:rPr>
          <w:rFonts w:asciiTheme="minorHAnsi" w:hAnsiTheme="minorHAnsi" w:cstheme="minorHAnsi"/>
          <w:color w:val="0F243E" w:themeColor="text2" w:themeShade="80"/>
          <w:sz w:val="22"/>
          <w:szCs w:val="22"/>
        </w:rPr>
        <w:tab/>
      </w:r>
      <w:r w:rsidR="009F2A7A">
        <w:rPr>
          <w:rFonts w:asciiTheme="minorHAnsi" w:hAnsiTheme="minorHAnsi" w:cstheme="minorHAnsi"/>
          <w:color w:val="0F243E" w:themeColor="text2" w:themeShade="80"/>
          <w:sz w:val="22"/>
          <w:szCs w:val="22"/>
        </w:rPr>
        <w:tab/>
      </w:r>
      <w:r>
        <w:rPr>
          <w:rFonts w:asciiTheme="minorHAnsi" w:hAnsiTheme="minorHAnsi" w:cstheme="minorHAnsi"/>
          <w:color w:val="0F243E" w:themeColor="text2" w:themeShade="80"/>
          <w:sz w:val="22"/>
          <w:szCs w:val="22"/>
        </w:rPr>
        <w:t xml:space="preserve">   </w:t>
      </w:r>
      <w:r>
        <w:rPr>
          <w:rFonts w:asciiTheme="minorHAnsi" w:hAnsiTheme="minorHAnsi" w:cstheme="minorHAnsi"/>
          <w:color w:val="0F243E" w:themeColor="text2" w:themeShade="80"/>
          <w:sz w:val="22"/>
          <w:szCs w:val="22"/>
        </w:rPr>
        <w:tab/>
      </w:r>
      <w:r w:rsidR="00992AF7">
        <w:rPr>
          <w:rFonts w:asciiTheme="minorHAnsi" w:hAnsiTheme="minorHAnsi" w:cstheme="minorHAnsi"/>
          <w:color w:val="0F243E" w:themeColor="text2" w:themeShade="80"/>
          <w:sz w:val="22"/>
          <w:szCs w:val="22"/>
        </w:rPr>
        <w:t xml:space="preserve"> </w:t>
      </w:r>
      <w:r w:rsidR="00D90323">
        <w:rPr>
          <w:rFonts w:asciiTheme="minorHAnsi" w:hAnsiTheme="minorHAnsi" w:cstheme="minorHAnsi"/>
          <w:color w:val="0F243E" w:themeColor="text2" w:themeShade="80"/>
          <w:sz w:val="22"/>
          <w:szCs w:val="22"/>
        </w:rPr>
        <w:t xml:space="preserve">         </w:t>
      </w:r>
      <w:r w:rsidR="00426154">
        <w:rPr>
          <w:rFonts w:asciiTheme="minorHAnsi" w:hAnsiTheme="minorHAnsi" w:cstheme="minorHAnsi"/>
          <w:color w:val="0F243E" w:themeColor="text2" w:themeShade="80"/>
          <w:sz w:val="22"/>
          <w:szCs w:val="22"/>
        </w:rPr>
        <w:t xml:space="preserve">                      </w:t>
      </w:r>
      <w:r w:rsidR="00D90323">
        <w:rPr>
          <w:rFonts w:asciiTheme="minorHAnsi" w:hAnsiTheme="minorHAnsi" w:cstheme="minorHAnsi"/>
          <w:color w:val="0F243E" w:themeColor="text2" w:themeShade="80"/>
          <w:sz w:val="22"/>
          <w:szCs w:val="22"/>
        </w:rPr>
        <w:t xml:space="preserve">     </w:t>
      </w:r>
      <w:r w:rsidR="00A47A90">
        <w:rPr>
          <w:rFonts w:asciiTheme="minorHAnsi" w:hAnsiTheme="minorHAnsi" w:cstheme="minorHAnsi"/>
          <w:b/>
          <w:color w:val="0F243E" w:themeColor="text2" w:themeShade="80"/>
          <w:sz w:val="32"/>
          <w:szCs w:val="32"/>
        </w:rPr>
        <w:t>Senior DevOps Engineer</w:t>
      </w:r>
    </w:p>
    <w:p w:rsidR="00992AF7" w:rsidRPr="00996663" w:rsidRDefault="00992AF7" w:rsidP="00992AF7">
      <w:pPr>
        <w:pStyle w:val="Title"/>
        <w:rPr>
          <w:rFonts w:eastAsia="Times New Roman"/>
          <w:i/>
          <w:color w:val="0F243E" w:themeColor="text2" w:themeShade="80"/>
          <w:sz w:val="22"/>
          <w:szCs w:val="22"/>
          <w:lang w:eastAsia="en-IN"/>
        </w:rPr>
      </w:pPr>
      <w:r w:rsidRPr="00996663">
        <w:rPr>
          <w:rFonts w:eastAsia="Times New Roman"/>
          <w:i/>
          <w:color w:val="0F243E" w:themeColor="text2" w:themeShade="80"/>
          <w:sz w:val="22"/>
          <w:szCs w:val="22"/>
          <w:lang w:eastAsia="en-IN"/>
        </w:rPr>
        <w:tab/>
      </w:r>
      <w:r w:rsidRPr="00996663">
        <w:rPr>
          <w:rFonts w:eastAsia="Times New Roman"/>
          <w:i/>
          <w:color w:val="0F243E" w:themeColor="text2" w:themeShade="80"/>
          <w:sz w:val="22"/>
          <w:szCs w:val="22"/>
          <w:lang w:eastAsia="en-IN"/>
        </w:rPr>
        <w:tab/>
        <w:t xml:space="preserve">            </w:t>
      </w:r>
      <w:r>
        <w:rPr>
          <w:rFonts w:eastAsia="Times New Roman"/>
          <w:i/>
          <w:color w:val="0F243E" w:themeColor="text2" w:themeShade="80"/>
          <w:sz w:val="22"/>
          <w:szCs w:val="22"/>
          <w:lang w:eastAsia="en-IN"/>
        </w:rPr>
        <w:t xml:space="preserve">           </w:t>
      </w:r>
      <w:r w:rsidR="001C22BB">
        <w:rPr>
          <w:rFonts w:eastAsia="Times New Roman"/>
          <w:i/>
          <w:color w:val="0F243E" w:themeColor="text2" w:themeShade="80"/>
          <w:sz w:val="22"/>
          <w:szCs w:val="22"/>
          <w:lang w:eastAsia="en-IN"/>
        </w:rPr>
        <w:t xml:space="preserve">      </w:t>
      </w:r>
      <w:r w:rsidR="001C22BB">
        <w:rPr>
          <w:rFonts w:eastAsia="Times New Roman"/>
          <w:i/>
          <w:color w:val="0F243E" w:themeColor="text2" w:themeShade="80"/>
          <w:sz w:val="22"/>
          <w:szCs w:val="22"/>
          <w:lang w:eastAsia="en-IN"/>
        </w:rPr>
        <w:tab/>
      </w:r>
      <w:r w:rsidR="001C22BB">
        <w:rPr>
          <w:rFonts w:eastAsia="Times New Roman"/>
          <w:i/>
          <w:color w:val="0F243E" w:themeColor="text2" w:themeShade="80"/>
          <w:sz w:val="22"/>
          <w:szCs w:val="22"/>
          <w:lang w:eastAsia="en-IN"/>
        </w:rPr>
        <w:tab/>
      </w:r>
      <w:r w:rsidR="001C22BB">
        <w:rPr>
          <w:rFonts w:eastAsia="Times New Roman"/>
          <w:i/>
          <w:color w:val="0F243E" w:themeColor="text2" w:themeShade="80"/>
          <w:sz w:val="22"/>
          <w:szCs w:val="22"/>
          <w:lang w:eastAsia="en-IN"/>
        </w:rPr>
        <w:tab/>
      </w:r>
      <w:r w:rsidR="001C22BB">
        <w:rPr>
          <w:rFonts w:eastAsia="Times New Roman"/>
          <w:i/>
          <w:color w:val="0F243E" w:themeColor="text2" w:themeShade="80"/>
          <w:sz w:val="22"/>
          <w:szCs w:val="22"/>
          <w:lang w:eastAsia="en-IN"/>
        </w:rPr>
        <w:tab/>
      </w:r>
      <w:r w:rsidR="001C22BB">
        <w:rPr>
          <w:rFonts w:eastAsia="Times New Roman"/>
          <w:i/>
          <w:color w:val="0F243E" w:themeColor="text2" w:themeShade="80"/>
          <w:sz w:val="22"/>
          <w:szCs w:val="22"/>
          <w:lang w:eastAsia="en-IN"/>
        </w:rPr>
        <w:tab/>
      </w:r>
      <w:r w:rsidR="006E7CD3">
        <w:rPr>
          <w:rFonts w:eastAsia="Times New Roman"/>
          <w:i/>
          <w:color w:val="0F243E" w:themeColor="text2" w:themeShade="80"/>
          <w:sz w:val="22"/>
          <w:szCs w:val="22"/>
          <w:lang w:eastAsia="en-IN"/>
        </w:rPr>
        <w:t xml:space="preserve">     </w:t>
      </w:r>
      <w:r w:rsidR="005C2567">
        <w:rPr>
          <w:rFonts w:eastAsia="Times New Roman"/>
          <w:i/>
          <w:color w:val="0F243E" w:themeColor="text2" w:themeShade="80"/>
          <w:sz w:val="22"/>
          <w:szCs w:val="22"/>
          <w:lang w:eastAsia="en-IN"/>
        </w:rPr>
        <w:t xml:space="preserve">              </w:t>
      </w:r>
      <w:r w:rsidR="00A47A90">
        <w:rPr>
          <w:rFonts w:eastAsia="Times New Roman"/>
          <w:i/>
          <w:color w:val="0F243E" w:themeColor="text2" w:themeShade="80"/>
          <w:sz w:val="22"/>
          <w:szCs w:val="22"/>
          <w:lang w:eastAsia="en-IN"/>
        </w:rPr>
        <w:t>Jainmehull678</w:t>
      </w:r>
      <w:r w:rsidR="005C2567" w:rsidRPr="005C2567">
        <w:rPr>
          <w:rFonts w:eastAsia="Times New Roman"/>
          <w:i/>
          <w:color w:val="0F243E" w:themeColor="text2" w:themeShade="80"/>
          <w:sz w:val="22"/>
          <w:szCs w:val="22"/>
          <w:lang w:eastAsia="en-IN"/>
        </w:rPr>
        <w:t>@gmail.com</w:t>
      </w:r>
      <w:r w:rsidR="00A47A90">
        <w:rPr>
          <w:rFonts w:eastAsia="Times New Roman"/>
          <w:i/>
          <w:color w:val="0F243E" w:themeColor="text2" w:themeShade="80"/>
          <w:sz w:val="22"/>
          <w:szCs w:val="22"/>
          <w:lang w:eastAsia="en-IN"/>
        </w:rPr>
        <w:t>//</w:t>
      </w:r>
      <w:r w:rsidR="00207115">
        <w:rPr>
          <w:rFonts w:eastAsia="Times New Roman"/>
          <w:i/>
          <w:color w:val="0F243E" w:themeColor="text2" w:themeShade="80"/>
          <w:sz w:val="22"/>
          <w:szCs w:val="22"/>
          <w:lang w:eastAsia="en-IN"/>
        </w:rPr>
        <w:t>567-406-1054</w:t>
      </w:r>
    </w:p>
    <w:p w:rsidR="00992AF7" w:rsidRPr="007E5408" w:rsidRDefault="00992AF7" w:rsidP="00992AF7">
      <w:pPr>
        <w:pStyle w:val="Heading1"/>
        <w:spacing w:after="240"/>
        <w:ind w:left="227" w:right="57"/>
        <w:jc w:val="center"/>
        <w:rPr>
          <w:rFonts w:ascii="Times New Roman" w:hAnsi="Times New Roman" w:cs="Times New Roman"/>
          <w:color w:val="0D0D0D" w:themeColor="text1" w:themeTint="F2"/>
          <w:sz w:val="36"/>
          <w:szCs w:val="36"/>
          <w:u w:val="single"/>
          <w:lang w:eastAsia="en-IN"/>
        </w:rPr>
      </w:pPr>
      <w:r w:rsidRPr="007E5408">
        <w:rPr>
          <w:rFonts w:ascii="Times New Roman" w:hAnsi="Times New Roman" w:cs="Times New Roman"/>
          <w:color w:val="0D0D0D" w:themeColor="text1" w:themeTint="F2"/>
          <w:sz w:val="36"/>
          <w:szCs w:val="36"/>
          <w:u w:val="single"/>
          <w:lang w:eastAsia="en-IN"/>
        </w:rPr>
        <w:t>Summary</w:t>
      </w:r>
    </w:p>
    <w:p w:rsidR="007024A0" w:rsidRDefault="007024A0" w:rsidP="008E5325">
      <w:pPr>
        <w:pStyle w:val="NormalWeb"/>
        <w:numPr>
          <w:ilvl w:val="0"/>
          <w:numId w:val="18"/>
        </w:numPr>
        <w:ind w:left="284" w:hanging="568"/>
        <w:jc w:val="both"/>
        <w:rPr>
          <w:rFonts w:asciiTheme="minorHAnsi" w:eastAsiaTheme="minorHAnsi" w:hAnsiTheme="minorHAnsi" w:cstheme="minorHAnsi"/>
          <w:i/>
          <w:color w:val="000000" w:themeColor="text1"/>
          <w:sz w:val="21"/>
          <w:szCs w:val="21"/>
          <w:lang w:eastAsia="en-US"/>
        </w:rPr>
      </w:pPr>
      <w:r w:rsidRPr="007024A0">
        <w:rPr>
          <w:rFonts w:asciiTheme="minorHAnsi" w:eastAsiaTheme="minorHAnsi" w:hAnsiTheme="minorHAnsi" w:cstheme="minorHAnsi"/>
          <w:i/>
          <w:color w:val="000000" w:themeColor="text1"/>
          <w:sz w:val="21"/>
          <w:szCs w:val="21"/>
          <w:lang w:eastAsia="en-US"/>
        </w:rPr>
        <w:t>Skilled in containerizing applications using Docker and orchestrating multi-container deployments with Kubernetes. Designed and maintained Kubernetes manifests and Helm charts to support microservices, achieving high availability and streamlined scalability in production environments.</w:t>
      </w:r>
    </w:p>
    <w:p w:rsidR="009932BE" w:rsidRPr="009932BE" w:rsidRDefault="009932BE" w:rsidP="009932BE">
      <w:pPr>
        <w:pStyle w:val="NormalWeb"/>
        <w:numPr>
          <w:ilvl w:val="0"/>
          <w:numId w:val="18"/>
        </w:numPr>
        <w:ind w:left="284" w:hanging="568"/>
        <w:jc w:val="both"/>
        <w:rPr>
          <w:rFonts w:asciiTheme="minorHAnsi" w:eastAsiaTheme="minorHAnsi" w:hAnsiTheme="minorHAnsi" w:cstheme="minorHAnsi"/>
          <w:i/>
          <w:color w:val="000000" w:themeColor="text1"/>
          <w:sz w:val="21"/>
          <w:szCs w:val="21"/>
          <w:lang w:eastAsia="en-US"/>
        </w:rPr>
      </w:pPr>
      <w:r w:rsidRPr="008E5325">
        <w:rPr>
          <w:rFonts w:asciiTheme="minorHAnsi" w:eastAsiaTheme="minorHAnsi" w:hAnsiTheme="minorHAnsi" w:cstheme="minorHAnsi"/>
          <w:i/>
          <w:color w:val="000000" w:themeColor="text1"/>
          <w:sz w:val="21"/>
          <w:szCs w:val="21"/>
          <w:lang w:eastAsia="en-US"/>
        </w:rPr>
        <w:t>Expertise in implementing Infrastructure as Code using Terraform, Ansible, and Chef to create consistent and scalable cloud environments. Improved infrastructure reliability and reduced provisioning times by automating resource creation and configuration across AWS and hybrid setups.</w:t>
      </w:r>
    </w:p>
    <w:p w:rsidR="00671ED0" w:rsidRDefault="008E5325" w:rsidP="008E5325">
      <w:pPr>
        <w:pStyle w:val="NormalWeb"/>
        <w:numPr>
          <w:ilvl w:val="0"/>
          <w:numId w:val="18"/>
        </w:numPr>
        <w:ind w:left="284" w:hanging="568"/>
        <w:jc w:val="both"/>
        <w:rPr>
          <w:rFonts w:asciiTheme="minorHAnsi" w:eastAsiaTheme="minorHAnsi" w:hAnsiTheme="minorHAnsi" w:cstheme="minorHAnsi"/>
          <w:i/>
          <w:color w:val="000000" w:themeColor="text1"/>
          <w:sz w:val="21"/>
          <w:szCs w:val="21"/>
          <w:lang w:eastAsia="en-US"/>
        </w:rPr>
      </w:pPr>
      <w:r w:rsidRPr="008E5325">
        <w:rPr>
          <w:rFonts w:asciiTheme="minorHAnsi" w:eastAsiaTheme="minorHAnsi" w:hAnsiTheme="minorHAnsi" w:cstheme="minorHAnsi"/>
          <w:i/>
          <w:color w:val="000000" w:themeColor="text1"/>
          <w:sz w:val="21"/>
          <w:szCs w:val="21"/>
          <w:lang w:eastAsia="en-US"/>
        </w:rPr>
        <w:t>Demonstrated expertise in architecting and managing cloud environments on AWS, including services such as EC2, S3, Lambda, DynamoDB, and Glue. Optimized cloud resources for cost efficiency, ensured data integrity, and implemented robust security measures to protect sensitive information.</w:t>
      </w:r>
    </w:p>
    <w:p w:rsidR="008E5325" w:rsidRDefault="00671ED0" w:rsidP="008E5325">
      <w:pPr>
        <w:pStyle w:val="NormalWeb"/>
        <w:numPr>
          <w:ilvl w:val="0"/>
          <w:numId w:val="18"/>
        </w:numPr>
        <w:ind w:left="284" w:hanging="568"/>
        <w:jc w:val="both"/>
        <w:rPr>
          <w:rFonts w:asciiTheme="minorHAnsi" w:eastAsiaTheme="minorHAnsi" w:hAnsiTheme="minorHAnsi" w:cstheme="minorHAnsi"/>
          <w:i/>
          <w:color w:val="000000" w:themeColor="text1"/>
          <w:sz w:val="21"/>
          <w:szCs w:val="21"/>
          <w:lang w:eastAsia="en-US"/>
        </w:rPr>
      </w:pPr>
      <w:r w:rsidRPr="00671ED0">
        <w:rPr>
          <w:rFonts w:asciiTheme="minorHAnsi" w:eastAsiaTheme="minorHAnsi" w:hAnsiTheme="minorHAnsi" w:cstheme="minorHAnsi"/>
          <w:i/>
          <w:color w:val="000000" w:themeColor="text1"/>
          <w:sz w:val="21"/>
          <w:szCs w:val="21"/>
          <w:lang w:eastAsia="en-US"/>
        </w:rPr>
        <w:t>E</w:t>
      </w:r>
      <w:r w:rsidRPr="00671ED0">
        <w:rPr>
          <w:rFonts w:asciiTheme="minorHAnsi" w:eastAsiaTheme="minorHAnsi" w:hAnsiTheme="minorHAnsi" w:cstheme="minorHAnsi"/>
          <w:i/>
          <w:color w:val="000000" w:themeColor="text1"/>
          <w:sz w:val="21"/>
          <w:szCs w:val="21"/>
          <w:lang w:eastAsia="en-US"/>
        </w:rPr>
        <w:t>xperience in architecting and managing infrastructure systems designed for scalability and adaptability. Leveraged CI/CD platforms such as Jenkins, GitLab CI/CD, and AWS CodePipeline to streamline deployment workflows, enhance automation, and ensure rapid and error-free software delivery.</w:t>
      </w:r>
    </w:p>
    <w:p w:rsidR="008E5325" w:rsidRDefault="008E5325" w:rsidP="008E5325">
      <w:pPr>
        <w:pStyle w:val="NormalWeb"/>
        <w:numPr>
          <w:ilvl w:val="0"/>
          <w:numId w:val="18"/>
        </w:numPr>
        <w:ind w:left="284" w:hanging="568"/>
        <w:jc w:val="both"/>
        <w:rPr>
          <w:rFonts w:asciiTheme="minorHAnsi" w:eastAsiaTheme="minorHAnsi" w:hAnsiTheme="minorHAnsi" w:cstheme="minorHAnsi"/>
          <w:i/>
          <w:color w:val="000000" w:themeColor="text1"/>
          <w:sz w:val="21"/>
          <w:szCs w:val="21"/>
          <w:lang w:eastAsia="en-US"/>
        </w:rPr>
      </w:pPr>
      <w:r w:rsidRPr="008E5325">
        <w:rPr>
          <w:rFonts w:asciiTheme="minorHAnsi" w:eastAsiaTheme="minorHAnsi" w:hAnsiTheme="minorHAnsi" w:cstheme="minorHAnsi"/>
          <w:i/>
          <w:color w:val="000000" w:themeColor="text1"/>
          <w:sz w:val="21"/>
          <w:szCs w:val="21"/>
          <w:lang w:eastAsia="en-US"/>
        </w:rPr>
        <w:t>Developed and maintained Python, Bash, and PowerShell scripts to automate repetitive tasks, integrate with CI/CD pipelines, and enhance deployment efficiency. Automated infrastructure updates and application configurations, minimizing manual intervention and reducing errors.</w:t>
      </w:r>
    </w:p>
    <w:p w:rsidR="008E5325" w:rsidRDefault="008E5325" w:rsidP="008E5325">
      <w:pPr>
        <w:pStyle w:val="NormalWeb"/>
        <w:numPr>
          <w:ilvl w:val="0"/>
          <w:numId w:val="18"/>
        </w:numPr>
        <w:ind w:left="284" w:hanging="568"/>
        <w:jc w:val="both"/>
        <w:rPr>
          <w:rFonts w:asciiTheme="minorHAnsi" w:eastAsiaTheme="minorHAnsi" w:hAnsiTheme="minorHAnsi" w:cstheme="minorHAnsi"/>
          <w:i/>
          <w:color w:val="000000" w:themeColor="text1"/>
          <w:sz w:val="21"/>
          <w:szCs w:val="21"/>
          <w:lang w:eastAsia="en-US"/>
        </w:rPr>
      </w:pPr>
      <w:r w:rsidRPr="008E5325">
        <w:rPr>
          <w:rFonts w:asciiTheme="minorHAnsi" w:eastAsiaTheme="minorHAnsi" w:hAnsiTheme="minorHAnsi" w:cstheme="minorHAnsi"/>
          <w:i/>
          <w:color w:val="000000" w:themeColor="text1"/>
          <w:sz w:val="21"/>
          <w:szCs w:val="21"/>
          <w:lang w:eastAsia="en-US"/>
        </w:rPr>
        <w:t>Successfully designed and maintained end-to-end deployment pipelines for large-scale production systems, ensuring seamless software delivery with minimal downtime. Integrated testing and validation steps into deployment processes to guarantee application stability and reliability.</w:t>
      </w:r>
    </w:p>
    <w:p w:rsidR="008E5325" w:rsidRDefault="008E5325" w:rsidP="008E5325">
      <w:pPr>
        <w:pStyle w:val="NormalWeb"/>
        <w:numPr>
          <w:ilvl w:val="0"/>
          <w:numId w:val="18"/>
        </w:numPr>
        <w:ind w:left="284" w:hanging="568"/>
        <w:jc w:val="both"/>
        <w:rPr>
          <w:rFonts w:asciiTheme="minorHAnsi" w:eastAsiaTheme="minorHAnsi" w:hAnsiTheme="minorHAnsi" w:cstheme="minorHAnsi"/>
          <w:i/>
          <w:color w:val="000000" w:themeColor="text1"/>
          <w:sz w:val="21"/>
          <w:szCs w:val="21"/>
          <w:lang w:eastAsia="en-US"/>
        </w:rPr>
      </w:pPr>
      <w:r w:rsidRPr="008E5325">
        <w:rPr>
          <w:rFonts w:asciiTheme="minorHAnsi" w:eastAsiaTheme="minorHAnsi" w:hAnsiTheme="minorHAnsi" w:cstheme="minorHAnsi"/>
          <w:i/>
          <w:color w:val="000000" w:themeColor="text1"/>
          <w:sz w:val="21"/>
          <w:szCs w:val="21"/>
          <w:lang w:eastAsia="en-US"/>
        </w:rPr>
        <w:t>Proficient in deploying, monitoring, and managing critical applications in production environments, addressing issues proactively to maintain uptime and performance. Optimized resource allocation and resolved bottlenecks to handle peak workloads effectively.</w:t>
      </w:r>
    </w:p>
    <w:p w:rsidR="00A47A90" w:rsidRDefault="00A47A90" w:rsidP="008E5325">
      <w:pPr>
        <w:pStyle w:val="NormalWeb"/>
        <w:numPr>
          <w:ilvl w:val="0"/>
          <w:numId w:val="18"/>
        </w:numPr>
        <w:ind w:left="284" w:hanging="568"/>
        <w:jc w:val="both"/>
        <w:rPr>
          <w:rFonts w:asciiTheme="minorHAnsi" w:eastAsiaTheme="minorHAnsi" w:hAnsiTheme="minorHAnsi" w:cstheme="minorHAnsi"/>
          <w:i/>
          <w:color w:val="000000" w:themeColor="text1"/>
          <w:sz w:val="21"/>
          <w:szCs w:val="21"/>
          <w:lang w:eastAsia="en-US"/>
        </w:rPr>
      </w:pPr>
      <w:r w:rsidRPr="00A47A90">
        <w:rPr>
          <w:rFonts w:asciiTheme="minorHAnsi" w:eastAsiaTheme="minorHAnsi" w:hAnsiTheme="minorHAnsi" w:cstheme="minorHAnsi"/>
          <w:i/>
          <w:color w:val="000000" w:themeColor="text1"/>
          <w:sz w:val="21"/>
          <w:szCs w:val="21"/>
          <w:lang w:eastAsia="en-US"/>
        </w:rPr>
        <w:t>Proficient in managing secrets and sensitive data using HashiCorp Vault, ensuring secure access to credentials, tokens, and certificates while integrating with CI/CD pipelines for automated secret management.</w:t>
      </w:r>
    </w:p>
    <w:p w:rsidR="008E5325" w:rsidRDefault="008E5325" w:rsidP="008E5325">
      <w:pPr>
        <w:pStyle w:val="NormalWeb"/>
        <w:numPr>
          <w:ilvl w:val="0"/>
          <w:numId w:val="18"/>
        </w:numPr>
        <w:ind w:left="284" w:hanging="568"/>
        <w:jc w:val="both"/>
        <w:rPr>
          <w:rFonts w:asciiTheme="minorHAnsi" w:eastAsiaTheme="minorHAnsi" w:hAnsiTheme="minorHAnsi" w:cstheme="minorHAnsi"/>
          <w:i/>
          <w:color w:val="000000" w:themeColor="text1"/>
          <w:sz w:val="21"/>
          <w:szCs w:val="21"/>
          <w:lang w:eastAsia="en-US"/>
        </w:rPr>
      </w:pPr>
      <w:r w:rsidRPr="008E5325">
        <w:rPr>
          <w:rFonts w:asciiTheme="minorHAnsi" w:eastAsiaTheme="minorHAnsi" w:hAnsiTheme="minorHAnsi" w:cstheme="minorHAnsi"/>
          <w:i/>
          <w:color w:val="000000" w:themeColor="text1"/>
          <w:sz w:val="21"/>
          <w:szCs w:val="21"/>
          <w:lang w:eastAsia="en-US"/>
        </w:rPr>
        <w:t>Implemented robust monitoring solutions using Prometheus, Grafana, and the ELK stack to track application performance, identify bottlenecks, and ensure system reliability. Designed alerting mechanisms to address potential failures before impacting users.</w:t>
      </w:r>
    </w:p>
    <w:p w:rsidR="008E5325" w:rsidRDefault="008E5325" w:rsidP="008E5325">
      <w:pPr>
        <w:pStyle w:val="NormalWeb"/>
        <w:numPr>
          <w:ilvl w:val="0"/>
          <w:numId w:val="18"/>
        </w:numPr>
        <w:ind w:left="284" w:hanging="568"/>
        <w:jc w:val="both"/>
        <w:rPr>
          <w:rFonts w:asciiTheme="minorHAnsi" w:eastAsiaTheme="minorHAnsi" w:hAnsiTheme="minorHAnsi" w:cstheme="minorHAnsi"/>
          <w:i/>
          <w:color w:val="000000" w:themeColor="text1"/>
          <w:sz w:val="21"/>
          <w:szCs w:val="21"/>
          <w:lang w:eastAsia="en-US"/>
        </w:rPr>
      </w:pPr>
      <w:r w:rsidRPr="008E5325">
        <w:rPr>
          <w:rFonts w:asciiTheme="minorHAnsi" w:eastAsiaTheme="minorHAnsi" w:hAnsiTheme="minorHAnsi" w:cstheme="minorHAnsi"/>
          <w:i/>
          <w:color w:val="000000" w:themeColor="text1"/>
          <w:sz w:val="21"/>
          <w:szCs w:val="21"/>
          <w:lang w:eastAsia="en-US"/>
        </w:rPr>
        <w:t xml:space="preserve">Actively collaborated with development, QA, and operations teams in </w:t>
      </w:r>
      <w:r w:rsidRPr="008E5325">
        <w:rPr>
          <w:rFonts w:asciiTheme="minorHAnsi" w:eastAsiaTheme="minorHAnsi" w:hAnsiTheme="minorHAnsi" w:cstheme="minorHAnsi"/>
          <w:i/>
          <w:color w:val="000000" w:themeColor="text1"/>
          <w:sz w:val="21"/>
          <w:szCs w:val="21"/>
          <w:lang w:eastAsia="en-US"/>
        </w:rPr>
        <w:t>agile</w:t>
      </w:r>
      <w:r w:rsidRPr="008E5325">
        <w:rPr>
          <w:rFonts w:asciiTheme="minorHAnsi" w:eastAsiaTheme="minorHAnsi" w:hAnsiTheme="minorHAnsi" w:cstheme="minorHAnsi"/>
          <w:i/>
          <w:color w:val="000000" w:themeColor="text1"/>
          <w:sz w:val="21"/>
          <w:szCs w:val="21"/>
          <w:lang w:eastAsia="en-US"/>
        </w:rPr>
        <w:t xml:space="preserve"> environments to streamline workflows and ensure timely delivery of features. Utilized Jira to manage sprints, track progress, and improve team coordination.</w:t>
      </w:r>
    </w:p>
    <w:p w:rsidR="008E5325" w:rsidRPr="008E5325" w:rsidRDefault="008E5325" w:rsidP="008E5325">
      <w:pPr>
        <w:pStyle w:val="NormalWeb"/>
        <w:numPr>
          <w:ilvl w:val="0"/>
          <w:numId w:val="18"/>
        </w:numPr>
        <w:ind w:left="284" w:hanging="568"/>
        <w:jc w:val="both"/>
        <w:rPr>
          <w:rFonts w:asciiTheme="minorHAnsi" w:eastAsiaTheme="minorHAnsi" w:hAnsiTheme="minorHAnsi" w:cstheme="minorHAnsi"/>
          <w:i/>
          <w:color w:val="000000" w:themeColor="text1"/>
          <w:sz w:val="21"/>
          <w:szCs w:val="21"/>
          <w:lang w:eastAsia="en-US"/>
        </w:rPr>
      </w:pPr>
      <w:r w:rsidRPr="008E5325">
        <w:rPr>
          <w:rFonts w:asciiTheme="minorHAnsi" w:eastAsiaTheme="minorHAnsi" w:hAnsiTheme="minorHAnsi" w:cstheme="minorHAnsi"/>
          <w:i/>
          <w:color w:val="000000" w:themeColor="text1"/>
          <w:sz w:val="21"/>
          <w:szCs w:val="21"/>
          <w:lang w:eastAsia="en-US"/>
        </w:rPr>
        <w:t>Delivered scalable solutions by creating Ansible playbooks, Chef cookbooks, Puppet manifests, and Terraform modules, automating deployment processes and configuration management. Played a key role in driving DevOps culture and improving operational efficiency across industries</w:t>
      </w:r>
      <w:r>
        <w:t>.</w:t>
      </w:r>
    </w:p>
    <w:p w:rsidR="00992AF7" w:rsidRDefault="00992AF7" w:rsidP="00992AF7">
      <w:pPr>
        <w:spacing w:after="0"/>
        <w:ind w:right="57"/>
        <w:jc w:val="center"/>
        <w:rPr>
          <w:rFonts w:ascii="Times New Roman" w:hAnsi="Times New Roman" w:cs="Times New Roman"/>
          <w:b/>
          <w:color w:val="000000" w:themeColor="text1"/>
          <w:sz w:val="36"/>
          <w:szCs w:val="36"/>
          <w:u w:val="single"/>
        </w:rPr>
      </w:pPr>
      <w:r w:rsidRPr="007E5408">
        <w:rPr>
          <w:rFonts w:ascii="Times New Roman" w:hAnsi="Times New Roman" w:cs="Times New Roman"/>
          <w:b/>
          <w:color w:val="000000" w:themeColor="text1"/>
          <w:sz w:val="36"/>
          <w:szCs w:val="36"/>
          <w:u w:val="single"/>
        </w:rPr>
        <w:t>Work Experience</w:t>
      </w:r>
    </w:p>
    <w:p w:rsidR="000C7720" w:rsidRPr="007E5408" w:rsidRDefault="000C7720" w:rsidP="00992AF7">
      <w:pPr>
        <w:spacing w:after="0"/>
        <w:ind w:right="57"/>
        <w:jc w:val="center"/>
        <w:rPr>
          <w:rFonts w:ascii="Times New Roman" w:hAnsi="Times New Roman" w:cs="Times New Roman"/>
          <w:b/>
          <w:color w:val="000000" w:themeColor="text1"/>
          <w:sz w:val="36"/>
          <w:szCs w:val="36"/>
          <w:u w:val="single"/>
        </w:rPr>
      </w:pPr>
      <w:bookmarkStart w:id="0" w:name="_GoBack"/>
      <w:bookmarkEnd w:id="0"/>
    </w:p>
    <w:p w:rsidR="00992AF7" w:rsidRPr="00AF30FE" w:rsidRDefault="00207115" w:rsidP="00992AF7">
      <w:pPr>
        <w:spacing w:after="0"/>
        <w:ind w:left="-113" w:right="57"/>
        <w:rPr>
          <w:rFonts w:ascii="Times New Roman" w:hAnsi="Times New Roman" w:cs="Times New Roman"/>
          <w:b/>
          <w:color w:val="632423" w:themeColor="accent2" w:themeShade="80"/>
        </w:rPr>
      </w:pPr>
      <w:r>
        <w:rPr>
          <w:rFonts w:ascii="Times New Roman" w:hAnsi="Times New Roman" w:cs="Times New Roman"/>
          <w:b/>
          <w:color w:val="632423" w:themeColor="accent2" w:themeShade="80"/>
        </w:rPr>
        <w:t xml:space="preserve">Senior </w:t>
      </w:r>
      <w:r w:rsidR="00A27B70">
        <w:rPr>
          <w:rFonts w:ascii="Times New Roman" w:hAnsi="Times New Roman" w:cs="Times New Roman"/>
          <w:b/>
          <w:color w:val="632423" w:themeColor="accent2" w:themeShade="80"/>
        </w:rPr>
        <w:t>DevOps Engineer</w:t>
      </w:r>
      <w:r w:rsidR="000C7720">
        <w:rPr>
          <w:rFonts w:ascii="Times New Roman" w:hAnsi="Times New Roman" w:cs="Times New Roman"/>
          <w:b/>
          <w:color w:val="632423" w:themeColor="accent2" w:themeShade="80"/>
        </w:rPr>
        <w:tab/>
      </w:r>
      <w:r w:rsidR="000C7720">
        <w:rPr>
          <w:rFonts w:ascii="Times New Roman" w:hAnsi="Times New Roman" w:cs="Times New Roman"/>
          <w:b/>
          <w:color w:val="632423" w:themeColor="accent2" w:themeShade="80"/>
        </w:rPr>
        <w:tab/>
      </w:r>
      <w:r w:rsidR="000C7720">
        <w:rPr>
          <w:rFonts w:ascii="Times New Roman" w:hAnsi="Times New Roman" w:cs="Times New Roman"/>
          <w:b/>
          <w:color w:val="632423" w:themeColor="accent2" w:themeShade="80"/>
        </w:rPr>
        <w:tab/>
      </w:r>
      <w:r w:rsidR="000C7720">
        <w:rPr>
          <w:rFonts w:ascii="Times New Roman" w:hAnsi="Times New Roman" w:cs="Times New Roman"/>
          <w:b/>
          <w:color w:val="632423" w:themeColor="accent2" w:themeShade="80"/>
        </w:rPr>
        <w:tab/>
      </w:r>
      <w:r w:rsidR="000C7720">
        <w:rPr>
          <w:rFonts w:ascii="Times New Roman" w:hAnsi="Times New Roman" w:cs="Times New Roman"/>
          <w:b/>
          <w:color w:val="632423" w:themeColor="accent2" w:themeShade="80"/>
        </w:rPr>
        <w:tab/>
      </w:r>
      <w:r w:rsidR="000C7720">
        <w:rPr>
          <w:rFonts w:ascii="Times New Roman" w:hAnsi="Times New Roman" w:cs="Times New Roman"/>
          <w:b/>
          <w:color w:val="632423" w:themeColor="accent2" w:themeShade="80"/>
        </w:rPr>
        <w:tab/>
      </w:r>
      <w:r w:rsidR="000C7720">
        <w:rPr>
          <w:rFonts w:ascii="Times New Roman" w:hAnsi="Times New Roman" w:cs="Times New Roman"/>
          <w:b/>
          <w:color w:val="632423" w:themeColor="accent2" w:themeShade="80"/>
        </w:rPr>
        <w:tab/>
      </w:r>
      <w:r w:rsidR="000C7720">
        <w:rPr>
          <w:rFonts w:ascii="Times New Roman" w:hAnsi="Times New Roman" w:cs="Times New Roman"/>
          <w:b/>
          <w:color w:val="632423" w:themeColor="accent2" w:themeShade="80"/>
        </w:rPr>
        <w:tab/>
      </w:r>
      <w:r w:rsidR="000C7720">
        <w:rPr>
          <w:rFonts w:ascii="Times New Roman" w:hAnsi="Times New Roman" w:cs="Times New Roman"/>
          <w:b/>
          <w:color w:val="632423" w:themeColor="accent2" w:themeShade="80"/>
        </w:rPr>
        <w:tab/>
      </w:r>
      <w:r w:rsidR="00992AF7" w:rsidRPr="00AF30FE">
        <w:rPr>
          <w:rFonts w:ascii="Times New Roman" w:hAnsi="Times New Roman" w:cs="Times New Roman"/>
          <w:b/>
          <w:color w:val="632423" w:themeColor="accent2" w:themeShade="80"/>
        </w:rPr>
        <w:tab/>
      </w:r>
    </w:p>
    <w:p w:rsidR="00992AF7" w:rsidRDefault="00A47A90" w:rsidP="00992AF7">
      <w:pPr>
        <w:pBdr>
          <w:bottom w:val="single" w:sz="12" w:space="1" w:color="auto"/>
        </w:pBdr>
        <w:spacing w:after="80"/>
        <w:ind w:left="-113" w:right="57"/>
        <w:rPr>
          <w:rFonts w:cstheme="minorHAnsi"/>
          <w:shd w:val="clear" w:color="auto" w:fill="FFFFFF"/>
        </w:rPr>
      </w:pPr>
      <w:r>
        <w:rPr>
          <w:rFonts w:ascii="Times New Roman" w:hAnsi="Times New Roman" w:cs="Times New Roman"/>
          <w:b/>
          <w:color w:val="632423" w:themeColor="accent2" w:themeShade="80"/>
        </w:rPr>
        <w:t>CITI</w:t>
      </w:r>
      <w:r w:rsidR="00992AF7" w:rsidRPr="00AF30FE">
        <w:rPr>
          <w:rFonts w:ascii="Times New Roman" w:hAnsi="Times New Roman" w:cs="Times New Roman"/>
          <w:color w:val="632423" w:themeColor="accent2" w:themeShade="80"/>
        </w:rPr>
        <w:tab/>
      </w:r>
      <w:r w:rsidR="00992AF7" w:rsidRPr="00AF30FE">
        <w:rPr>
          <w:rFonts w:ascii="Times New Roman" w:hAnsi="Times New Roman" w:cs="Times New Roman"/>
          <w:color w:val="632423" w:themeColor="accent2" w:themeShade="80"/>
        </w:rPr>
        <w:tab/>
      </w:r>
      <w:r w:rsidR="00992AF7" w:rsidRPr="00AF30FE">
        <w:rPr>
          <w:rFonts w:ascii="Times New Roman" w:hAnsi="Times New Roman" w:cs="Times New Roman"/>
          <w:color w:val="632423" w:themeColor="accent2" w:themeShade="80"/>
        </w:rPr>
        <w:tab/>
      </w:r>
      <w:r w:rsidR="00992AF7" w:rsidRPr="00AF30FE">
        <w:rPr>
          <w:rFonts w:ascii="Times New Roman" w:hAnsi="Times New Roman" w:cs="Times New Roman"/>
        </w:rPr>
        <w:tab/>
      </w:r>
      <w:r w:rsidR="00992AF7" w:rsidRPr="00AF30FE">
        <w:rPr>
          <w:rFonts w:ascii="Times New Roman" w:hAnsi="Times New Roman" w:cs="Times New Roman"/>
        </w:rPr>
        <w:tab/>
      </w:r>
      <w:r w:rsidR="00992AF7" w:rsidRPr="00AF30FE">
        <w:rPr>
          <w:rFonts w:ascii="Times New Roman" w:hAnsi="Times New Roman" w:cs="Times New Roman"/>
        </w:rPr>
        <w:tab/>
      </w:r>
      <w:r w:rsidR="00992AF7" w:rsidRPr="00AF30FE">
        <w:rPr>
          <w:rFonts w:ascii="Times New Roman" w:hAnsi="Times New Roman" w:cs="Times New Roman"/>
        </w:rPr>
        <w:tab/>
      </w:r>
      <w:r w:rsidR="00992AF7">
        <w:rPr>
          <w:rFonts w:ascii="Times New Roman" w:hAnsi="Times New Roman" w:cs="Times New Roman"/>
        </w:rPr>
        <w:tab/>
        <w:t xml:space="preserve">       </w:t>
      </w:r>
      <w:r>
        <w:rPr>
          <w:rFonts w:ascii="Times New Roman" w:hAnsi="Times New Roman" w:cs="Times New Roman"/>
        </w:rPr>
        <w:t xml:space="preserve">                                      </w:t>
      </w:r>
      <w:r w:rsidR="00666FC9">
        <w:rPr>
          <w:rFonts w:ascii="Times New Roman" w:hAnsi="Times New Roman" w:cs="Times New Roman"/>
        </w:rPr>
        <w:t xml:space="preserve">   </w:t>
      </w:r>
      <w:r w:rsidR="002602FF">
        <w:rPr>
          <w:rFonts w:cstheme="minorHAnsi"/>
          <w:b/>
          <w:shd w:val="clear" w:color="auto" w:fill="FFFFFF"/>
        </w:rPr>
        <w:t>JAN 2023</w:t>
      </w:r>
      <w:r w:rsidR="00992AF7" w:rsidRPr="00AF30FE">
        <w:rPr>
          <w:rFonts w:cstheme="minorHAnsi"/>
          <w:b/>
          <w:shd w:val="clear" w:color="auto" w:fill="FFFFFF"/>
        </w:rPr>
        <w:t>– Present</w:t>
      </w:r>
    </w:p>
    <w:p w:rsidR="00B6152E" w:rsidRPr="00B6152E" w:rsidRDefault="00B6152E" w:rsidP="00B6152E">
      <w:pPr>
        <w:spacing w:after="80"/>
        <w:ind w:right="57"/>
        <w:jc w:val="both"/>
        <w:rPr>
          <w:rFonts w:cstheme="minorHAnsi"/>
          <w:i/>
          <w:color w:val="000000" w:themeColor="text1"/>
          <w:sz w:val="21"/>
          <w:szCs w:val="21"/>
        </w:rPr>
      </w:pPr>
      <w:r>
        <w:rPr>
          <w:rFonts w:cstheme="minorHAnsi"/>
          <w:i/>
          <w:u w:val="single"/>
          <w:shd w:val="clear" w:color="auto" w:fill="FFFFFF"/>
        </w:rPr>
        <w:t xml:space="preserve">PROJECT DESCRIPTION </w:t>
      </w:r>
      <w:r w:rsidR="00671ED0">
        <w:rPr>
          <w:rFonts w:cstheme="minorHAnsi"/>
          <w:i/>
          <w:u w:val="single"/>
          <w:shd w:val="clear" w:color="auto" w:fill="FFFFFF"/>
        </w:rPr>
        <w:t>–</w:t>
      </w:r>
      <w:r>
        <w:rPr>
          <w:rFonts w:cstheme="minorHAnsi"/>
          <w:i/>
          <w:u w:val="single"/>
          <w:shd w:val="clear" w:color="auto" w:fill="FFFFFF"/>
        </w:rPr>
        <w:t xml:space="preserve"> </w:t>
      </w:r>
      <w:r w:rsidR="00671ED0">
        <w:rPr>
          <w:rFonts w:cstheme="minorHAnsi"/>
          <w:i/>
          <w:color w:val="000000" w:themeColor="text1"/>
          <w:sz w:val="21"/>
          <w:szCs w:val="21"/>
        </w:rPr>
        <w:t>Th</w:t>
      </w:r>
      <w:r w:rsidR="00671ED0" w:rsidRPr="00671ED0">
        <w:rPr>
          <w:rFonts w:cstheme="minorHAnsi"/>
          <w:i/>
          <w:color w:val="000000" w:themeColor="text1"/>
          <w:sz w:val="21"/>
          <w:szCs w:val="21"/>
        </w:rPr>
        <w:t>e project focused on designing and managing CI/CD pipelines with Jenkins and GitLab CI to enable efficient automated deployments. AWS cloud infrastructure was provisioned and maintained using Terraform, ensuring reliability, scalability, and consistency through infrastructure as code practices. Deployment workflows were optimized with Ansible, while applications were containerized using Docker and orchestrated with Kubernetes on AWS EKS to achieve robust scalability and high availability. Monitoring and performance enhancements were implemented through Prometheus and Grafana, facilitating proactive issue detection and resolution. Agile methodologies were adopted, leveraging tools like Jira and Confluence to enhance collaboration, streamline documentation, and drive continuous improvements.</w:t>
      </w:r>
    </w:p>
    <w:p w:rsidR="00992AF7" w:rsidRPr="005D2F2B" w:rsidRDefault="00DE2889" w:rsidP="001C43E2">
      <w:pPr>
        <w:spacing w:after="80"/>
        <w:ind w:right="57"/>
        <w:rPr>
          <w:rFonts w:cstheme="minorHAnsi"/>
          <w:i/>
          <w:shd w:val="clear" w:color="auto" w:fill="FFFFFF"/>
        </w:rPr>
      </w:pPr>
      <w:r>
        <w:rPr>
          <w:rFonts w:cstheme="minorHAnsi"/>
          <w:i/>
          <w:u w:val="single"/>
          <w:shd w:val="clear" w:color="auto" w:fill="FFFFFF"/>
        </w:rPr>
        <w:br/>
      </w:r>
      <w:r w:rsidR="00992AF7" w:rsidRPr="00996663">
        <w:rPr>
          <w:rFonts w:cstheme="minorHAnsi"/>
          <w:i/>
          <w:u w:val="single"/>
          <w:shd w:val="clear" w:color="auto" w:fill="FFFFFF"/>
        </w:rPr>
        <w:t>Roles and Responsibilities</w:t>
      </w:r>
      <w:r w:rsidR="00992AF7" w:rsidRPr="005D2F2B">
        <w:rPr>
          <w:rFonts w:cstheme="minorHAnsi"/>
          <w:i/>
          <w:shd w:val="clear" w:color="auto" w:fill="FFFFFF"/>
        </w:rPr>
        <w:t xml:space="preserve"> </w:t>
      </w:r>
      <w:r w:rsidR="00992AF7">
        <w:rPr>
          <w:rFonts w:cstheme="minorHAnsi"/>
          <w:i/>
          <w:shd w:val="clear" w:color="auto" w:fill="FFFFFF"/>
        </w:rPr>
        <w:t>–</w:t>
      </w:r>
    </w:p>
    <w:p w:rsidR="00671ED0" w:rsidRPr="00671ED0" w:rsidRDefault="00671ED0" w:rsidP="00671ED0">
      <w:pPr>
        <w:pStyle w:val="ListParagraph"/>
        <w:numPr>
          <w:ilvl w:val="0"/>
          <w:numId w:val="19"/>
        </w:numPr>
        <w:jc w:val="both"/>
        <w:rPr>
          <w:rFonts w:cstheme="minorHAnsi"/>
          <w:i/>
          <w:color w:val="000000" w:themeColor="text1"/>
          <w:sz w:val="21"/>
          <w:szCs w:val="21"/>
        </w:rPr>
      </w:pPr>
      <w:r w:rsidRPr="00671ED0">
        <w:rPr>
          <w:rFonts w:cstheme="minorHAnsi"/>
          <w:i/>
          <w:color w:val="000000" w:themeColor="text1"/>
          <w:sz w:val="21"/>
          <w:szCs w:val="21"/>
        </w:rPr>
        <w:t xml:space="preserve">Leveraged Terraform to define and provision AWS resources such as EC2, S3, RDS, and Lambda, enabling consistent infrastructure as code (IaC) workflows, improving scalability, and minimizing configuration drift in production environments. </w:t>
      </w:r>
    </w:p>
    <w:p w:rsidR="00671ED0" w:rsidRPr="00671ED0" w:rsidRDefault="00671ED0" w:rsidP="00671ED0">
      <w:pPr>
        <w:pStyle w:val="ListParagraph"/>
        <w:numPr>
          <w:ilvl w:val="0"/>
          <w:numId w:val="19"/>
        </w:numPr>
        <w:jc w:val="both"/>
        <w:rPr>
          <w:rFonts w:cstheme="minorHAnsi"/>
          <w:i/>
          <w:color w:val="000000" w:themeColor="text1"/>
          <w:sz w:val="21"/>
          <w:szCs w:val="21"/>
        </w:rPr>
      </w:pPr>
      <w:r w:rsidRPr="00671ED0">
        <w:rPr>
          <w:rFonts w:cstheme="minorHAnsi"/>
          <w:i/>
          <w:color w:val="000000" w:themeColor="text1"/>
          <w:sz w:val="21"/>
          <w:szCs w:val="21"/>
        </w:rPr>
        <w:lastRenderedPageBreak/>
        <w:t xml:space="preserve">Automated Kubernetes cluster provisioning and management with Terraform, including node scaling, Helm chart integrations, and custom resource definitions, to streamline deployment processes and enhance cluster reliability. </w:t>
      </w:r>
    </w:p>
    <w:p w:rsidR="00671ED0" w:rsidRPr="00671ED0" w:rsidRDefault="00671ED0" w:rsidP="00671ED0">
      <w:pPr>
        <w:pStyle w:val="ListParagraph"/>
        <w:numPr>
          <w:ilvl w:val="0"/>
          <w:numId w:val="19"/>
        </w:numPr>
        <w:jc w:val="both"/>
        <w:rPr>
          <w:rFonts w:cstheme="minorHAnsi"/>
          <w:i/>
          <w:color w:val="000000" w:themeColor="text1"/>
          <w:sz w:val="21"/>
          <w:szCs w:val="21"/>
        </w:rPr>
      </w:pPr>
      <w:r w:rsidRPr="00671ED0">
        <w:rPr>
          <w:rFonts w:cstheme="minorHAnsi"/>
          <w:i/>
          <w:color w:val="000000" w:themeColor="text1"/>
          <w:sz w:val="21"/>
          <w:szCs w:val="21"/>
        </w:rPr>
        <w:t xml:space="preserve">Managed and optimized cloud networking infrastructure in AWS, including VPCs and ELB setups, to provide secure, low-latency connectivity for multi-environment deployments. </w:t>
      </w:r>
    </w:p>
    <w:p w:rsidR="00671ED0" w:rsidRPr="00671ED0" w:rsidRDefault="00671ED0" w:rsidP="00671ED0">
      <w:pPr>
        <w:pStyle w:val="ListParagraph"/>
        <w:numPr>
          <w:ilvl w:val="0"/>
          <w:numId w:val="19"/>
        </w:numPr>
        <w:jc w:val="both"/>
        <w:rPr>
          <w:rFonts w:cstheme="minorHAnsi"/>
          <w:i/>
          <w:color w:val="000000" w:themeColor="text1"/>
          <w:sz w:val="21"/>
          <w:szCs w:val="21"/>
        </w:rPr>
      </w:pPr>
      <w:r w:rsidRPr="00671ED0">
        <w:rPr>
          <w:rFonts w:cstheme="minorHAnsi"/>
          <w:i/>
          <w:color w:val="000000" w:themeColor="text1"/>
          <w:sz w:val="21"/>
          <w:szCs w:val="21"/>
        </w:rPr>
        <w:t xml:space="preserve">Containerized applications using Docker, optimizing image build processes for efficiency and security, and deployed them on Kubernetes clusters managed with AWS EKS, achieving improved orchestration, fault tolerance, and simplified scaling for microservices-based applications. </w:t>
      </w:r>
    </w:p>
    <w:p w:rsidR="00671ED0" w:rsidRPr="00671ED0" w:rsidRDefault="00671ED0" w:rsidP="00671ED0">
      <w:pPr>
        <w:pStyle w:val="ListParagraph"/>
        <w:numPr>
          <w:ilvl w:val="0"/>
          <w:numId w:val="19"/>
        </w:numPr>
        <w:jc w:val="both"/>
        <w:rPr>
          <w:rFonts w:cstheme="minorHAnsi"/>
          <w:i/>
          <w:color w:val="000000" w:themeColor="text1"/>
          <w:sz w:val="21"/>
          <w:szCs w:val="21"/>
        </w:rPr>
      </w:pPr>
      <w:r w:rsidRPr="00671ED0">
        <w:rPr>
          <w:rFonts w:cstheme="minorHAnsi"/>
          <w:i/>
          <w:color w:val="000000" w:themeColor="text1"/>
          <w:sz w:val="21"/>
          <w:szCs w:val="21"/>
        </w:rPr>
        <w:t xml:space="preserve">Configured Kubernetes deployments with advanced features such as HPA, custom metrics, and secure namespace isolation, ensuring consistent application performance during traffic surges. </w:t>
      </w:r>
    </w:p>
    <w:p w:rsidR="00671ED0" w:rsidRPr="00671ED0" w:rsidRDefault="00671ED0" w:rsidP="00671ED0">
      <w:pPr>
        <w:pStyle w:val="ListParagraph"/>
        <w:numPr>
          <w:ilvl w:val="0"/>
          <w:numId w:val="19"/>
        </w:numPr>
        <w:jc w:val="both"/>
        <w:rPr>
          <w:rFonts w:cstheme="minorHAnsi"/>
          <w:i/>
          <w:color w:val="000000" w:themeColor="text1"/>
          <w:sz w:val="21"/>
          <w:szCs w:val="21"/>
        </w:rPr>
      </w:pPr>
      <w:r w:rsidRPr="00671ED0">
        <w:rPr>
          <w:rFonts w:cstheme="minorHAnsi"/>
          <w:i/>
          <w:color w:val="000000" w:themeColor="text1"/>
          <w:sz w:val="21"/>
          <w:szCs w:val="21"/>
        </w:rPr>
        <w:t xml:space="preserve">Built and maintained optimized Docker containers for various microservices, ensuring secure, lightweight, and reproducible builds while enhancing application performance in production environments. </w:t>
      </w:r>
    </w:p>
    <w:p w:rsidR="00671ED0" w:rsidRPr="00671ED0" w:rsidRDefault="00671ED0" w:rsidP="00671ED0">
      <w:pPr>
        <w:pStyle w:val="ListParagraph"/>
        <w:numPr>
          <w:ilvl w:val="0"/>
          <w:numId w:val="19"/>
        </w:numPr>
        <w:jc w:val="both"/>
        <w:rPr>
          <w:rFonts w:cstheme="minorHAnsi"/>
          <w:i/>
          <w:color w:val="000000" w:themeColor="text1"/>
          <w:sz w:val="21"/>
          <w:szCs w:val="21"/>
        </w:rPr>
      </w:pPr>
      <w:r w:rsidRPr="00671ED0">
        <w:rPr>
          <w:rFonts w:cstheme="minorHAnsi"/>
          <w:i/>
          <w:color w:val="000000" w:themeColor="text1"/>
          <w:sz w:val="21"/>
          <w:szCs w:val="21"/>
        </w:rPr>
        <w:t xml:space="preserve">Designed and implemented robust CI/CD pipelines using Jenkins, GitLab CI, and AWS CodePipeline, enabling seamless integration of code, automated testing, and reliable deployments across staging, production, and disaster recovery environments, significantly reducing deployment times and errors. </w:t>
      </w:r>
    </w:p>
    <w:p w:rsidR="00671ED0" w:rsidRPr="00671ED0" w:rsidRDefault="00671ED0" w:rsidP="00671ED0">
      <w:pPr>
        <w:pStyle w:val="ListParagraph"/>
        <w:numPr>
          <w:ilvl w:val="0"/>
          <w:numId w:val="19"/>
        </w:numPr>
        <w:jc w:val="both"/>
        <w:rPr>
          <w:rFonts w:cstheme="minorHAnsi"/>
          <w:i/>
          <w:color w:val="000000" w:themeColor="text1"/>
          <w:sz w:val="21"/>
          <w:szCs w:val="21"/>
        </w:rPr>
      </w:pPr>
      <w:r w:rsidRPr="00671ED0">
        <w:rPr>
          <w:rFonts w:cstheme="minorHAnsi"/>
          <w:i/>
          <w:color w:val="000000" w:themeColor="text1"/>
          <w:sz w:val="21"/>
          <w:szCs w:val="21"/>
        </w:rPr>
        <w:t xml:space="preserve">Developed end-to-end CI/CD pipelines integrated with Jenkins, Docker, and Kubernetes to support automated testing, code quality checks, and rapid deployment cycles for cloud-native applications hosted on AWS. </w:t>
      </w:r>
    </w:p>
    <w:p w:rsidR="00671ED0" w:rsidRPr="00671ED0" w:rsidRDefault="00671ED0" w:rsidP="00671ED0">
      <w:pPr>
        <w:pStyle w:val="ListParagraph"/>
        <w:numPr>
          <w:ilvl w:val="0"/>
          <w:numId w:val="19"/>
        </w:numPr>
        <w:jc w:val="both"/>
        <w:rPr>
          <w:rFonts w:cstheme="minorHAnsi"/>
          <w:i/>
          <w:color w:val="000000" w:themeColor="text1"/>
          <w:sz w:val="21"/>
          <w:szCs w:val="21"/>
        </w:rPr>
      </w:pPr>
      <w:r w:rsidRPr="00671ED0">
        <w:rPr>
          <w:rFonts w:cstheme="minorHAnsi"/>
          <w:i/>
          <w:color w:val="000000" w:themeColor="text1"/>
          <w:sz w:val="21"/>
          <w:szCs w:val="21"/>
        </w:rPr>
        <w:t xml:space="preserve">Improved build and deployment reliability by incorporating automated quality gates, security vulnerability scans, and load-testing stages within CI/CD workflows, ensuring robust applications are delivered to production. </w:t>
      </w:r>
    </w:p>
    <w:p w:rsidR="00671ED0" w:rsidRPr="00671ED0" w:rsidRDefault="00671ED0" w:rsidP="00671ED0">
      <w:pPr>
        <w:pStyle w:val="ListParagraph"/>
        <w:numPr>
          <w:ilvl w:val="0"/>
          <w:numId w:val="19"/>
        </w:numPr>
        <w:jc w:val="both"/>
        <w:rPr>
          <w:rFonts w:cstheme="minorHAnsi"/>
          <w:i/>
          <w:color w:val="000000" w:themeColor="text1"/>
          <w:sz w:val="21"/>
          <w:szCs w:val="21"/>
        </w:rPr>
      </w:pPr>
      <w:r w:rsidRPr="00671ED0">
        <w:rPr>
          <w:rFonts w:cstheme="minorHAnsi"/>
          <w:i/>
          <w:color w:val="000000" w:themeColor="text1"/>
          <w:sz w:val="21"/>
          <w:szCs w:val="21"/>
        </w:rPr>
        <w:t xml:space="preserve">Enhanced deployment security by integrating AWS Secrets Manager and HashiCorp Vault into CI/CD pipelines, automating the secure management of environment-specific credentials and sensitive application data. </w:t>
      </w:r>
    </w:p>
    <w:p w:rsidR="00671ED0" w:rsidRPr="00671ED0" w:rsidRDefault="00671ED0" w:rsidP="00671ED0">
      <w:pPr>
        <w:pStyle w:val="ListParagraph"/>
        <w:numPr>
          <w:ilvl w:val="0"/>
          <w:numId w:val="19"/>
        </w:numPr>
        <w:jc w:val="both"/>
        <w:rPr>
          <w:rFonts w:cstheme="minorHAnsi"/>
          <w:i/>
          <w:color w:val="000000" w:themeColor="text1"/>
          <w:sz w:val="21"/>
          <w:szCs w:val="21"/>
        </w:rPr>
      </w:pPr>
      <w:r w:rsidRPr="00671ED0">
        <w:rPr>
          <w:rFonts w:cstheme="minorHAnsi"/>
          <w:i/>
          <w:color w:val="000000" w:themeColor="text1"/>
          <w:sz w:val="21"/>
          <w:szCs w:val="21"/>
        </w:rPr>
        <w:t xml:space="preserve">Automated repetitive operational tasks using Ansible for configuration management and Python for custom scripts, streamlining processes such as system monitoring, log analysis, and infrastructure patching. </w:t>
      </w:r>
    </w:p>
    <w:p w:rsidR="00671ED0" w:rsidRPr="00671ED0" w:rsidRDefault="00671ED0" w:rsidP="00671ED0">
      <w:pPr>
        <w:pStyle w:val="ListParagraph"/>
        <w:numPr>
          <w:ilvl w:val="0"/>
          <w:numId w:val="19"/>
        </w:numPr>
        <w:jc w:val="both"/>
        <w:rPr>
          <w:rFonts w:cstheme="minorHAnsi"/>
          <w:i/>
          <w:color w:val="000000" w:themeColor="text1"/>
          <w:sz w:val="21"/>
          <w:szCs w:val="21"/>
        </w:rPr>
      </w:pPr>
      <w:r w:rsidRPr="00671ED0">
        <w:rPr>
          <w:rFonts w:cstheme="minorHAnsi"/>
          <w:i/>
          <w:color w:val="000000" w:themeColor="text1"/>
          <w:sz w:val="21"/>
          <w:szCs w:val="21"/>
        </w:rPr>
        <w:t xml:space="preserve">Implemented GitOps workflows with ArgoCD and Flux to manage Kubernetes manifests via version control, enabling automated deployment rollbacks and a secure audit trail for production configurations. </w:t>
      </w:r>
    </w:p>
    <w:p w:rsidR="00671ED0" w:rsidRPr="00671ED0" w:rsidRDefault="00671ED0" w:rsidP="00671ED0">
      <w:pPr>
        <w:pStyle w:val="ListParagraph"/>
        <w:numPr>
          <w:ilvl w:val="0"/>
          <w:numId w:val="19"/>
        </w:numPr>
        <w:jc w:val="both"/>
        <w:rPr>
          <w:rFonts w:cstheme="minorHAnsi"/>
          <w:i/>
          <w:color w:val="000000" w:themeColor="text1"/>
          <w:sz w:val="21"/>
          <w:szCs w:val="21"/>
        </w:rPr>
      </w:pPr>
      <w:r w:rsidRPr="00671ED0">
        <w:rPr>
          <w:rFonts w:cstheme="minorHAnsi"/>
          <w:i/>
          <w:color w:val="000000" w:themeColor="text1"/>
          <w:sz w:val="21"/>
          <w:szCs w:val="21"/>
        </w:rPr>
        <w:t xml:space="preserve">Implemented comprehensive monitoring solutions using Prometheus, Grafana, and AWS CloudWatch to provide real-time insights into application performance, system health, and resource utilization, enabling proactive incident detection and resolution. </w:t>
      </w:r>
    </w:p>
    <w:p w:rsidR="00671ED0" w:rsidRPr="00671ED0" w:rsidRDefault="00671ED0" w:rsidP="00671ED0">
      <w:pPr>
        <w:pStyle w:val="ListParagraph"/>
        <w:numPr>
          <w:ilvl w:val="0"/>
          <w:numId w:val="19"/>
        </w:numPr>
        <w:jc w:val="both"/>
        <w:rPr>
          <w:rFonts w:cstheme="minorHAnsi"/>
          <w:i/>
          <w:color w:val="000000" w:themeColor="text1"/>
          <w:sz w:val="21"/>
          <w:szCs w:val="21"/>
        </w:rPr>
      </w:pPr>
      <w:r w:rsidRPr="00671ED0">
        <w:rPr>
          <w:rFonts w:cstheme="minorHAnsi"/>
          <w:i/>
          <w:color w:val="000000" w:themeColor="text1"/>
          <w:sz w:val="21"/>
          <w:szCs w:val="21"/>
        </w:rPr>
        <w:t xml:space="preserve">Collaborated with cross-functional teams in agile environments to implement DevOps best practices, integrating Docker, Kubernetes, and Jenkins pipelines to achieve faster feature delivery and improved operational efficiency. </w:t>
      </w:r>
    </w:p>
    <w:p w:rsidR="00D832EA" w:rsidRPr="00D832EA" w:rsidRDefault="00671ED0" w:rsidP="00671ED0">
      <w:pPr>
        <w:pStyle w:val="ListParagraph"/>
        <w:numPr>
          <w:ilvl w:val="0"/>
          <w:numId w:val="19"/>
        </w:numPr>
        <w:jc w:val="both"/>
        <w:rPr>
          <w:rFonts w:cstheme="minorHAnsi"/>
          <w:i/>
          <w:color w:val="000000" w:themeColor="text1"/>
          <w:sz w:val="21"/>
          <w:szCs w:val="21"/>
        </w:rPr>
      </w:pPr>
      <w:r w:rsidRPr="00671ED0">
        <w:rPr>
          <w:rFonts w:cstheme="minorHAnsi"/>
          <w:i/>
          <w:color w:val="000000" w:themeColor="text1"/>
          <w:sz w:val="21"/>
          <w:szCs w:val="21"/>
        </w:rPr>
        <w:t>Architected scalable solutions for cloud-native applications by integrating Kubernetes with AWS services such as IAM, S3, and CloudFront, ensuring seamless functionality and high availability across production and DR environments</w:t>
      </w:r>
      <w:proofErr w:type="gramStart"/>
      <w:r w:rsidRPr="00671ED0">
        <w:rPr>
          <w:rFonts w:cstheme="minorHAnsi"/>
          <w:i/>
          <w:color w:val="000000" w:themeColor="text1"/>
          <w:sz w:val="21"/>
          <w:szCs w:val="21"/>
        </w:rPr>
        <w:t>.</w:t>
      </w:r>
      <w:r w:rsidR="00D832EA" w:rsidRPr="00D832EA">
        <w:rPr>
          <w:rFonts w:cstheme="minorHAnsi"/>
          <w:i/>
          <w:color w:val="000000" w:themeColor="text1"/>
          <w:sz w:val="21"/>
          <w:szCs w:val="21"/>
        </w:rPr>
        <w:t>.</w:t>
      </w:r>
      <w:proofErr w:type="gramEnd"/>
    </w:p>
    <w:p w:rsidR="0090538A" w:rsidRDefault="0090538A" w:rsidP="0090538A">
      <w:pPr>
        <w:pStyle w:val="ListParagraph"/>
        <w:ind w:left="247"/>
        <w:jc w:val="both"/>
        <w:rPr>
          <w:rFonts w:cstheme="minorHAnsi"/>
          <w:i/>
          <w:color w:val="000000" w:themeColor="text1"/>
          <w:sz w:val="21"/>
          <w:szCs w:val="21"/>
        </w:rPr>
      </w:pPr>
    </w:p>
    <w:p w:rsidR="000C7720" w:rsidRDefault="000C7720" w:rsidP="000C7720">
      <w:pPr>
        <w:pStyle w:val="ListParagraph"/>
        <w:ind w:left="247"/>
        <w:jc w:val="both"/>
        <w:rPr>
          <w:rFonts w:cstheme="minorHAnsi"/>
          <w:i/>
          <w:color w:val="000000" w:themeColor="text1"/>
          <w:sz w:val="21"/>
          <w:szCs w:val="21"/>
        </w:rPr>
      </w:pPr>
    </w:p>
    <w:p w:rsidR="00077782" w:rsidRPr="000515A9" w:rsidRDefault="00A27B70" w:rsidP="00077782">
      <w:pPr>
        <w:spacing w:after="0"/>
        <w:ind w:left="-113" w:right="57"/>
        <w:rPr>
          <w:rFonts w:ascii="Times New Roman" w:hAnsi="Times New Roman" w:cs="Times New Roman"/>
          <w:b/>
          <w:color w:val="632423" w:themeColor="accent2" w:themeShade="80"/>
        </w:rPr>
      </w:pPr>
      <w:r>
        <w:rPr>
          <w:rFonts w:ascii="Times New Roman" w:hAnsi="Times New Roman" w:cs="Times New Roman"/>
          <w:b/>
          <w:color w:val="632423" w:themeColor="accent2" w:themeShade="80"/>
        </w:rPr>
        <w:t>DevOps Engineer</w:t>
      </w:r>
      <w:r w:rsidR="00077782" w:rsidRPr="000515A9">
        <w:rPr>
          <w:rFonts w:ascii="Times New Roman" w:hAnsi="Times New Roman" w:cs="Times New Roman"/>
          <w:b/>
          <w:color w:val="632423" w:themeColor="accent2" w:themeShade="80"/>
        </w:rPr>
        <w:tab/>
      </w:r>
      <w:r w:rsidR="00077782" w:rsidRPr="000515A9">
        <w:rPr>
          <w:rFonts w:ascii="Times New Roman" w:hAnsi="Times New Roman" w:cs="Times New Roman"/>
          <w:b/>
          <w:color w:val="632423" w:themeColor="accent2" w:themeShade="80"/>
        </w:rPr>
        <w:tab/>
      </w:r>
      <w:r w:rsidR="00077782" w:rsidRPr="000515A9">
        <w:rPr>
          <w:rFonts w:ascii="Times New Roman" w:hAnsi="Times New Roman" w:cs="Times New Roman"/>
          <w:b/>
          <w:color w:val="632423" w:themeColor="accent2" w:themeShade="80"/>
        </w:rPr>
        <w:tab/>
      </w:r>
      <w:r w:rsidR="00077782" w:rsidRPr="000515A9">
        <w:rPr>
          <w:rFonts w:ascii="Times New Roman" w:hAnsi="Times New Roman" w:cs="Times New Roman"/>
          <w:b/>
          <w:color w:val="632423" w:themeColor="accent2" w:themeShade="80"/>
        </w:rPr>
        <w:tab/>
      </w:r>
      <w:r w:rsidR="00077782" w:rsidRPr="000515A9">
        <w:rPr>
          <w:rFonts w:ascii="Times New Roman" w:hAnsi="Times New Roman" w:cs="Times New Roman"/>
          <w:b/>
          <w:color w:val="632423" w:themeColor="accent2" w:themeShade="80"/>
        </w:rPr>
        <w:tab/>
      </w:r>
      <w:r w:rsidR="00077782" w:rsidRPr="000515A9">
        <w:rPr>
          <w:rFonts w:ascii="Times New Roman" w:hAnsi="Times New Roman" w:cs="Times New Roman"/>
          <w:b/>
          <w:color w:val="632423" w:themeColor="accent2" w:themeShade="80"/>
        </w:rPr>
        <w:tab/>
      </w:r>
      <w:r w:rsidR="00077782" w:rsidRPr="000515A9">
        <w:rPr>
          <w:rFonts w:ascii="Times New Roman" w:hAnsi="Times New Roman" w:cs="Times New Roman"/>
          <w:b/>
          <w:color w:val="632423" w:themeColor="accent2" w:themeShade="80"/>
        </w:rPr>
        <w:tab/>
      </w:r>
      <w:r w:rsidR="00077782" w:rsidRPr="000515A9">
        <w:rPr>
          <w:rFonts w:ascii="Times New Roman" w:hAnsi="Times New Roman" w:cs="Times New Roman"/>
          <w:b/>
          <w:color w:val="632423" w:themeColor="accent2" w:themeShade="80"/>
        </w:rPr>
        <w:tab/>
      </w:r>
      <w:r w:rsidR="00077782" w:rsidRPr="000515A9">
        <w:rPr>
          <w:rFonts w:ascii="Times New Roman" w:hAnsi="Times New Roman" w:cs="Times New Roman"/>
          <w:b/>
          <w:color w:val="632423" w:themeColor="accent2" w:themeShade="80"/>
        </w:rPr>
        <w:tab/>
      </w:r>
      <w:r w:rsidR="00077782" w:rsidRPr="000515A9">
        <w:rPr>
          <w:rFonts w:ascii="Times New Roman" w:hAnsi="Times New Roman" w:cs="Times New Roman"/>
          <w:b/>
          <w:color w:val="632423" w:themeColor="accent2" w:themeShade="80"/>
        </w:rPr>
        <w:tab/>
      </w:r>
    </w:p>
    <w:p w:rsidR="005D7B6E" w:rsidRPr="001C43E2" w:rsidRDefault="00207115" w:rsidP="001C43E2">
      <w:pPr>
        <w:pBdr>
          <w:bottom w:val="single" w:sz="12" w:space="1" w:color="auto"/>
        </w:pBdr>
        <w:spacing w:after="80"/>
        <w:ind w:left="-113" w:right="57"/>
        <w:rPr>
          <w:rFonts w:cstheme="minorHAnsi"/>
          <w:i/>
        </w:rPr>
      </w:pPr>
      <w:r>
        <w:rPr>
          <w:rFonts w:ascii="Times New Roman" w:hAnsi="Times New Roman" w:cs="Times New Roman"/>
          <w:b/>
          <w:color w:val="632423" w:themeColor="accent2" w:themeShade="80"/>
        </w:rPr>
        <w:t>MORSE</w:t>
      </w:r>
      <w:r w:rsidR="00077782">
        <w:rPr>
          <w:rFonts w:ascii="Times New Roman" w:hAnsi="Times New Roman" w:cs="Times New Roman"/>
          <w:b/>
          <w:color w:val="632423" w:themeColor="accent2" w:themeShade="80"/>
        </w:rPr>
        <w:tab/>
      </w:r>
      <w:r w:rsidR="00077782">
        <w:rPr>
          <w:rFonts w:ascii="Times New Roman" w:hAnsi="Times New Roman" w:cs="Times New Roman"/>
          <w:b/>
          <w:color w:val="632423" w:themeColor="accent2" w:themeShade="80"/>
        </w:rPr>
        <w:tab/>
      </w:r>
      <w:r w:rsidR="00077782" w:rsidRPr="000515A9">
        <w:rPr>
          <w:rFonts w:ascii="Times New Roman" w:hAnsi="Times New Roman" w:cs="Times New Roman"/>
          <w:b/>
          <w:color w:val="632423" w:themeColor="accent2" w:themeShade="80"/>
        </w:rPr>
        <w:tab/>
      </w:r>
      <w:r w:rsidR="00077782" w:rsidRPr="000515A9">
        <w:rPr>
          <w:rFonts w:ascii="Times New Roman" w:hAnsi="Times New Roman" w:cs="Times New Roman"/>
          <w:color w:val="632423" w:themeColor="accent2" w:themeShade="80"/>
        </w:rPr>
        <w:tab/>
      </w:r>
      <w:r w:rsidR="00077782" w:rsidRPr="000515A9">
        <w:rPr>
          <w:rFonts w:ascii="Times New Roman" w:hAnsi="Times New Roman" w:cs="Times New Roman"/>
          <w:color w:val="632423" w:themeColor="accent2" w:themeShade="80"/>
        </w:rPr>
        <w:tab/>
      </w:r>
      <w:r w:rsidR="005C2567">
        <w:rPr>
          <w:rFonts w:ascii="Times New Roman" w:hAnsi="Times New Roman" w:cs="Times New Roman"/>
        </w:rPr>
        <w:tab/>
      </w:r>
      <w:r w:rsidR="005C2567">
        <w:rPr>
          <w:rFonts w:ascii="Times New Roman" w:hAnsi="Times New Roman" w:cs="Times New Roman"/>
        </w:rPr>
        <w:tab/>
      </w:r>
      <w:r>
        <w:rPr>
          <w:rFonts w:ascii="Times New Roman" w:hAnsi="Times New Roman" w:cs="Times New Roman"/>
        </w:rPr>
        <w:t xml:space="preserve">                                                        </w:t>
      </w:r>
      <w:r w:rsidR="005C2567">
        <w:rPr>
          <w:rFonts w:ascii="Times New Roman" w:hAnsi="Times New Roman" w:cs="Times New Roman"/>
        </w:rPr>
        <w:t xml:space="preserve">    </w:t>
      </w:r>
      <w:r w:rsidR="00671ED0">
        <w:rPr>
          <w:rFonts w:ascii="Times New Roman" w:hAnsi="Times New Roman" w:cs="Times New Roman"/>
          <w:b/>
          <w:shd w:val="clear" w:color="auto" w:fill="FFFFFF"/>
        </w:rPr>
        <w:t xml:space="preserve">FEB </w:t>
      </w:r>
      <w:r w:rsidR="00A47A90">
        <w:rPr>
          <w:rFonts w:ascii="Times New Roman" w:hAnsi="Times New Roman" w:cs="Times New Roman"/>
          <w:b/>
          <w:shd w:val="clear" w:color="auto" w:fill="FFFFFF"/>
        </w:rPr>
        <w:t>2021</w:t>
      </w:r>
      <w:r w:rsidR="000622E8">
        <w:rPr>
          <w:rFonts w:ascii="Times New Roman" w:hAnsi="Times New Roman" w:cs="Times New Roman"/>
          <w:b/>
          <w:shd w:val="clear" w:color="auto" w:fill="FFFFFF"/>
        </w:rPr>
        <w:t>– DEC 2022</w:t>
      </w:r>
    </w:p>
    <w:p w:rsidR="00A27B70" w:rsidRDefault="00A27B70" w:rsidP="00A27B70">
      <w:pPr>
        <w:spacing w:after="80"/>
        <w:ind w:right="57"/>
        <w:jc w:val="both"/>
        <w:rPr>
          <w:rFonts w:cstheme="minorHAnsi"/>
          <w:i/>
          <w:color w:val="000000" w:themeColor="text1"/>
          <w:sz w:val="21"/>
          <w:szCs w:val="21"/>
        </w:rPr>
      </w:pPr>
      <w:r>
        <w:rPr>
          <w:rFonts w:cstheme="minorHAnsi"/>
          <w:i/>
          <w:u w:val="single"/>
          <w:shd w:val="clear" w:color="auto" w:fill="FFFFFF"/>
        </w:rPr>
        <w:t xml:space="preserve">PROJECT DESCRIPTION - </w:t>
      </w:r>
      <w:r w:rsidRPr="00A27B70">
        <w:rPr>
          <w:rFonts w:cstheme="minorHAnsi"/>
          <w:i/>
          <w:color w:val="000000" w:themeColor="text1"/>
          <w:sz w:val="21"/>
          <w:szCs w:val="21"/>
        </w:rPr>
        <w:t xml:space="preserve">The project aimed to modernize a cloud-based application deployment platform by leveraging </w:t>
      </w:r>
      <w:r w:rsidRPr="00A27B70">
        <w:rPr>
          <w:rFonts w:cstheme="minorHAnsi"/>
          <w:bCs/>
          <w:i/>
          <w:color w:val="000000" w:themeColor="text1"/>
          <w:sz w:val="21"/>
          <w:szCs w:val="21"/>
        </w:rPr>
        <w:t>AWS</w:t>
      </w:r>
      <w:r w:rsidRPr="00A27B70">
        <w:rPr>
          <w:rFonts w:cstheme="minorHAnsi"/>
          <w:i/>
          <w:color w:val="000000" w:themeColor="text1"/>
          <w:sz w:val="21"/>
          <w:szCs w:val="21"/>
        </w:rPr>
        <w:t xml:space="preserve"> infrastructure, provisioned and managed through </w:t>
      </w:r>
      <w:r w:rsidRPr="00A27B70">
        <w:rPr>
          <w:rFonts w:cstheme="minorHAnsi"/>
          <w:bCs/>
          <w:i/>
          <w:color w:val="000000" w:themeColor="text1"/>
          <w:sz w:val="21"/>
          <w:szCs w:val="21"/>
        </w:rPr>
        <w:t>Terraform</w:t>
      </w:r>
      <w:r w:rsidRPr="00A27B70">
        <w:rPr>
          <w:rFonts w:cstheme="minorHAnsi"/>
          <w:i/>
          <w:color w:val="000000" w:themeColor="text1"/>
          <w:sz w:val="21"/>
          <w:szCs w:val="21"/>
        </w:rPr>
        <w:t xml:space="preserve"> for consistent and scalable environments. </w:t>
      </w:r>
      <w:r w:rsidRPr="00A27B70">
        <w:rPr>
          <w:rFonts w:cstheme="minorHAnsi"/>
          <w:bCs/>
          <w:i/>
          <w:color w:val="000000" w:themeColor="text1"/>
          <w:sz w:val="21"/>
          <w:szCs w:val="21"/>
        </w:rPr>
        <w:t>CI/CD pipelines</w:t>
      </w:r>
      <w:r w:rsidRPr="00A27B70">
        <w:rPr>
          <w:rFonts w:cstheme="minorHAnsi"/>
          <w:i/>
          <w:color w:val="000000" w:themeColor="text1"/>
          <w:sz w:val="21"/>
          <w:szCs w:val="21"/>
        </w:rPr>
        <w:t xml:space="preserve"> were designed and implemented using </w:t>
      </w:r>
      <w:r w:rsidRPr="00A27B70">
        <w:rPr>
          <w:rFonts w:cstheme="minorHAnsi"/>
          <w:bCs/>
          <w:i/>
          <w:color w:val="000000" w:themeColor="text1"/>
          <w:sz w:val="21"/>
          <w:szCs w:val="21"/>
        </w:rPr>
        <w:t>Jenkins</w:t>
      </w:r>
      <w:r w:rsidRPr="00A27B70">
        <w:rPr>
          <w:rFonts w:cstheme="minorHAnsi"/>
          <w:i/>
          <w:color w:val="000000" w:themeColor="text1"/>
          <w:sz w:val="21"/>
          <w:szCs w:val="21"/>
        </w:rPr>
        <w:t xml:space="preserve"> and </w:t>
      </w:r>
      <w:r w:rsidRPr="00A27B70">
        <w:rPr>
          <w:rFonts w:cstheme="minorHAnsi"/>
          <w:bCs/>
          <w:i/>
          <w:color w:val="000000" w:themeColor="text1"/>
          <w:sz w:val="21"/>
          <w:szCs w:val="21"/>
        </w:rPr>
        <w:t>GitLab CI</w:t>
      </w:r>
      <w:r w:rsidRPr="00A27B70">
        <w:rPr>
          <w:rFonts w:cstheme="minorHAnsi"/>
          <w:i/>
          <w:color w:val="000000" w:themeColor="text1"/>
          <w:sz w:val="21"/>
          <w:szCs w:val="21"/>
        </w:rPr>
        <w:t xml:space="preserve">, automating build, test, and deployment processes to ensure rapid and reliable software delivery. Applications were containerized with </w:t>
      </w:r>
      <w:r w:rsidRPr="00A27B70">
        <w:rPr>
          <w:rFonts w:cstheme="minorHAnsi"/>
          <w:bCs/>
          <w:i/>
          <w:color w:val="000000" w:themeColor="text1"/>
          <w:sz w:val="21"/>
          <w:szCs w:val="21"/>
        </w:rPr>
        <w:t>Docker</w:t>
      </w:r>
      <w:r w:rsidRPr="00A27B70">
        <w:rPr>
          <w:rFonts w:cstheme="minorHAnsi"/>
          <w:i/>
          <w:color w:val="000000" w:themeColor="text1"/>
          <w:sz w:val="21"/>
          <w:szCs w:val="21"/>
        </w:rPr>
        <w:t xml:space="preserve"> and orchestrated using </w:t>
      </w:r>
      <w:r w:rsidRPr="00A27B70">
        <w:rPr>
          <w:rFonts w:cstheme="minorHAnsi"/>
          <w:bCs/>
          <w:i/>
          <w:color w:val="000000" w:themeColor="text1"/>
          <w:sz w:val="21"/>
          <w:szCs w:val="21"/>
        </w:rPr>
        <w:t>Kubernetes</w:t>
      </w:r>
      <w:r w:rsidRPr="00A27B70">
        <w:rPr>
          <w:rFonts w:cstheme="minorHAnsi"/>
          <w:i/>
          <w:color w:val="000000" w:themeColor="text1"/>
          <w:sz w:val="21"/>
          <w:szCs w:val="21"/>
        </w:rPr>
        <w:t xml:space="preserve"> to facilitate seamless scaling and efficient management in production environments. Monitoring tools like </w:t>
      </w:r>
      <w:r w:rsidRPr="00A27B70">
        <w:rPr>
          <w:rFonts w:cstheme="minorHAnsi"/>
          <w:bCs/>
          <w:i/>
          <w:color w:val="000000" w:themeColor="text1"/>
          <w:sz w:val="21"/>
          <w:szCs w:val="21"/>
        </w:rPr>
        <w:t>Prometheus</w:t>
      </w:r>
      <w:r w:rsidRPr="00A27B70">
        <w:rPr>
          <w:rFonts w:cstheme="minorHAnsi"/>
          <w:i/>
          <w:color w:val="000000" w:themeColor="text1"/>
          <w:sz w:val="21"/>
          <w:szCs w:val="21"/>
        </w:rPr>
        <w:t xml:space="preserve"> and </w:t>
      </w:r>
      <w:r w:rsidRPr="00A27B70">
        <w:rPr>
          <w:rFonts w:cstheme="minorHAnsi"/>
          <w:bCs/>
          <w:i/>
          <w:color w:val="000000" w:themeColor="text1"/>
          <w:sz w:val="21"/>
          <w:szCs w:val="21"/>
        </w:rPr>
        <w:t>Grafana</w:t>
      </w:r>
      <w:r w:rsidRPr="00A27B70">
        <w:rPr>
          <w:rFonts w:cstheme="minorHAnsi"/>
          <w:i/>
          <w:color w:val="000000" w:themeColor="text1"/>
          <w:sz w:val="21"/>
          <w:szCs w:val="21"/>
        </w:rPr>
        <w:t xml:space="preserve"> were utilized for real-time performance tracking, enabling proactive issue resolution. Security was reinforced with IAM policies, encryption, and secure container management practices, while deployment automation with Python and Bash scripts reduced manual intervention and operational overhead. This initiative enhanced the platform’s deployment efficiency, scalability, and security while minimizing downtime during updates</w:t>
      </w:r>
      <w:r w:rsidRPr="00A27B70">
        <w:rPr>
          <w:rFonts w:cstheme="minorHAnsi"/>
          <w:i/>
          <w:color w:val="000000" w:themeColor="text1"/>
          <w:sz w:val="21"/>
          <w:szCs w:val="21"/>
        </w:rPr>
        <w:t>.</w:t>
      </w:r>
    </w:p>
    <w:p w:rsidR="00992AF7" w:rsidRDefault="00A27B70" w:rsidP="00A27B70">
      <w:pPr>
        <w:spacing w:after="80"/>
        <w:ind w:right="57"/>
        <w:jc w:val="both"/>
        <w:rPr>
          <w:rFonts w:cstheme="minorHAnsi"/>
          <w:i/>
          <w:shd w:val="clear" w:color="auto" w:fill="FFFFFF"/>
        </w:rPr>
      </w:pPr>
      <w:r>
        <w:br/>
      </w:r>
      <w:r w:rsidR="00992AF7" w:rsidRPr="00996663">
        <w:rPr>
          <w:rFonts w:cstheme="minorHAnsi"/>
          <w:i/>
          <w:u w:val="single"/>
          <w:shd w:val="clear" w:color="auto" w:fill="FFFFFF"/>
        </w:rPr>
        <w:t>Roles and Responsibilities</w:t>
      </w:r>
      <w:r w:rsidR="00992AF7" w:rsidRPr="005D2F2B">
        <w:rPr>
          <w:rFonts w:cstheme="minorHAnsi"/>
          <w:i/>
          <w:shd w:val="clear" w:color="auto" w:fill="FFFFFF"/>
        </w:rPr>
        <w:t xml:space="preserve"> </w:t>
      </w:r>
      <w:r w:rsidR="00992AF7">
        <w:rPr>
          <w:rFonts w:cstheme="minorHAnsi"/>
          <w:i/>
          <w:shd w:val="clear" w:color="auto" w:fill="FFFFFF"/>
        </w:rPr>
        <w:t>–</w:t>
      </w:r>
    </w:p>
    <w:p w:rsidR="00A27B70" w:rsidRPr="00A27B70" w:rsidRDefault="00A27B70" w:rsidP="00A27B70">
      <w:pPr>
        <w:pStyle w:val="ListParagraph"/>
        <w:numPr>
          <w:ilvl w:val="0"/>
          <w:numId w:val="19"/>
        </w:numPr>
        <w:jc w:val="both"/>
        <w:rPr>
          <w:rFonts w:cstheme="minorHAnsi"/>
          <w:i/>
          <w:color w:val="000000" w:themeColor="text1"/>
          <w:sz w:val="21"/>
          <w:szCs w:val="21"/>
        </w:rPr>
      </w:pPr>
      <w:r w:rsidRPr="00A27B70">
        <w:rPr>
          <w:rFonts w:cstheme="minorHAnsi"/>
          <w:i/>
          <w:color w:val="000000" w:themeColor="text1"/>
          <w:sz w:val="21"/>
          <w:szCs w:val="21"/>
        </w:rPr>
        <w:t xml:space="preserve">Engineered a robust cloud infrastructure on AWS, leveraging Terraform to define and manage infrastructure as code, ensuring scalable and consistent environments across development, testing, and production. </w:t>
      </w:r>
    </w:p>
    <w:p w:rsidR="00A27B70" w:rsidRPr="00A27B70" w:rsidRDefault="00A27B70" w:rsidP="00A27B70">
      <w:pPr>
        <w:pStyle w:val="ListParagraph"/>
        <w:numPr>
          <w:ilvl w:val="0"/>
          <w:numId w:val="19"/>
        </w:numPr>
        <w:jc w:val="both"/>
        <w:rPr>
          <w:rFonts w:cstheme="minorHAnsi"/>
          <w:i/>
          <w:color w:val="000000" w:themeColor="text1"/>
          <w:sz w:val="21"/>
          <w:szCs w:val="21"/>
        </w:rPr>
      </w:pPr>
      <w:r w:rsidRPr="00A27B70">
        <w:rPr>
          <w:rFonts w:cstheme="minorHAnsi"/>
          <w:i/>
          <w:color w:val="000000" w:themeColor="text1"/>
          <w:sz w:val="21"/>
          <w:szCs w:val="21"/>
        </w:rPr>
        <w:t xml:space="preserve">Designed and implemented CI/CD pipelines using Jenkins and GitLab CI, automating build, test, and deployment workflows, significantly reducing release cycles and ensuring seamless integration of code changes. </w:t>
      </w:r>
    </w:p>
    <w:p w:rsidR="00A27B70" w:rsidRPr="00A27B70" w:rsidRDefault="00A27B70" w:rsidP="00A27B70">
      <w:pPr>
        <w:pStyle w:val="ListParagraph"/>
        <w:numPr>
          <w:ilvl w:val="0"/>
          <w:numId w:val="19"/>
        </w:numPr>
        <w:jc w:val="both"/>
        <w:rPr>
          <w:rFonts w:cstheme="minorHAnsi"/>
          <w:i/>
          <w:color w:val="000000" w:themeColor="text1"/>
          <w:sz w:val="21"/>
          <w:szCs w:val="21"/>
        </w:rPr>
      </w:pPr>
      <w:r w:rsidRPr="00A27B70">
        <w:rPr>
          <w:rFonts w:cstheme="minorHAnsi"/>
          <w:i/>
          <w:color w:val="000000" w:themeColor="text1"/>
          <w:sz w:val="21"/>
          <w:szCs w:val="21"/>
        </w:rPr>
        <w:t xml:space="preserve">Containerized applications with Docker, creating lightweight and portable container images, and deployed them in production environments to streamline application delivery and dependency management. </w:t>
      </w:r>
    </w:p>
    <w:p w:rsidR="00A27B70" w:rsidRPr="00A27B70" w:rsidRDefault="00A27B70" w:rsidP="00A27B70">
      <w:pPr>
        <w:pStyle w:val="ListParagraph"/>
        <w:numPr>
          <w:ilvl w:val="0"/>
          <w:numId w:val="19"/>
        </w:numPr>
        <w:jc w:val="both"/>
        <w:rPr>
          <w:rFonts w:cstheme="minorHAnsi"/>
          <w:i/>
          <w:color w:val="000000" w:themeColor="text1"/>
          <w:sz w:val="21"/>
          <w:szCs w:val="21"/>
        </w:rPr>
      </w:pPr>
      <w:r w:rsidRPr="00A27B70">
        <w:rPr>
          <w:rFonts w:cstheme="minorHAnsi"/>
          <w:i/>
          <w:color w:val="000000" w:themeColor="text1"/>
          <w:sz w:val="21"/>
          <w:szCs w:val="21"/>
        </w:rPr>
        <w:t xml:space="preserve">Orchestrated and managed containerized workloads using Kubernetes, ensuring seamless scalability, high availability, and efficient resource utilization across production systems. </w:t>
      </w:r>
    </w:p>
    <w:p w:rsidR="00A27B70" w:rsidRPr="00A27B70" w:rsidRDefault="00A27B70" w:rsidP="00A27B70">
      <w:pPr>
        <w:pStyle w:val="ListParagraph"/>
        <w:numPr>
          <w:ilvl w:val="0"/>
          <w:numId w:val="19"/>
        </w:numPr>
        <w:jc w:val="both"/>
        <w:rPr>
          <w:rFonts w:cstheme="minorHAnsi"/>
          <w:i/>
          <w:color w:val="000000" w:themeColor="text1"/>
          <w:sz w:val="21"/>
          <w:szCs w:val="21"/>
        </w:rPr>
      </w:pPr>
      <w:r w:rsidRPr="00A27B70">
        <w:rPr>
          <w:rFonts w:cstheme="minorHAnsi"/>
          <w:i/>
          <w:color w:val="000000" w:themeColor="text1"/>
          <w:sz w:val="21"/>
          <w:szCs w:val="21"/>
        </w:rPr>
        <w:lastRenderedPageBreak/>
        <w:t xml:space="preserve">Automated infrastructure provisioning and configuration using Terraform, enabling rapid deployment of resources while maintaining consistent environments across multiple cloud accounts and regions. </w:t>
      </w:r>
    </w:p>
    <w:p w:rsidR="00A27B70" w:rsidRPr="00A27B70" w:rsidRDefault="00A27B70" w:rsidP="00A27B70">
      <w:pPr>
        <w:pStyle w:val="ListParagraph"/>
        <w:numPr>
          <w:ilvl w:val="0"/>
          <w:numId w:val="19"/>
        </w:numPr>
        <w:jc w:val="both"/>
        <w:rPr>
          <w:rFonts w:cstheme="minorHAnsi"/>
          <w:i/>
          <w:color w:val="000000" w:themeColor="text1"/>
          <w:sz w:val="21"/>
          <w:szCs w:val="21"/>
        </w:rPr>
      </w:pPr>
      <w:r w:rsidRPr="00A27B70">
        <w:rPr>
          <w:rFonts w:cstheme="minorHAnsi"/>
          <w:i/>
          <w:color w:val="000000" w:themeColor="text1"/>
          <w:sz w:val="21"/>
          <w:szCs w:val="21"/>
        </w:rPr>
        <w:t xml:space="preserve">Integrated monitoring and logging tools like Prometheus, Grafana, and ELK Stack into Kubernetes clusters, providing real-time performance insights and proactive issue resolution for production systems. </w:t>
      </w:r>
    </w:p>
    <w:p w:rsidR="00A27B70" w:rsidRPr="00A27B70" w:rsidRDefault="00A27B70" w:rsidP="00A27B70">
      <w:pPr>
        <w:pStyle w:val="ListParagraph"/>
        <w:numPr>
          <w:ilvl w:val="0"/>
          <w:numId w:val="19"/>
        </w:numPr>
        <w:jc w:val="both"/>
        <w:rPr>
          <w:rFonts w:cstheme="minorHAnsi"/>
          <w:i/>
          <w:color w:val="000000" w:themeColor="text1"/>
          <w:sz w:val="21"/>
          <w:szCs w:val="21"/>
        </w:rPr>
      </w:pPr>
      <w:r w:rsidRPr="00A27B70">
        <w:rPr>
          <w:rFonts w:cstheme="minorHAnsi"/>
          <w:i/>
          <w:color w:val="000000" w:themeColor="text1"/>
          <w:sz w:val="21"/>
          <w:szCs w:val="21"/>
        </w:rPr>
        <w:t xml:space="preserve">Established Git-based workflows for version control, including branching strategies and code reviews, to ensure effective collaboration and traceability during development and deployment cycles. </w:t>
      </w:r>
    </w:p>
    <w:p w:rsidR="00A27B70" w:rsidRPr="00A27B70" w:rsidRDefault="00A27B70" w:rsidP="00A27B70">
      <w:pPr>
        <w:pStyle w:val="ListParagraph"/>
        <w:numPr>
          <w:ilvl w:val="0"/>
          <w:numId w:val="19"/>
        </w:numPr>
        <w:jc w:val="both"/>
        <w:rPr>
          <w:rFonts w:cstheme="minorHAnsi"/>
          <w:i/>
          <w:color w:val="000000" w:themeColor="text1"/>
          <w:sz w:val="21"/>
          <w:szCs w:val="21"/>
        </w:rPr>
      </w:pPr>
      <w:r w:rsidRPr="00A27B70">
        <w:rPr>
          <w:rFonts w:cstheme="minorHAnsi"/>
          <w:i/>
          <w:color w:val="000000" w:themeColor="text1"/>
          <w:sz w:val="21"/>
          <w:szCs w:val="21"/>
        </w:rPr>
        <w:t xml:space="preserve">Developed and maintained production-grade CI/CD pipelines, enabling automated testing, artifact creation, and deployment, ensuring faster time-to-market and improved system reliability. </w:t>
      </w:r>
    </w:p>
    <w:p w:rsidR="007024A0" w:rsidRPr="007024A0" w:rsidRDefault="007024A0" w:rsidP="00A27B70">
      <w:pPr>
        <w:pStyle w:val="ListParagraph"/>
        <w:numPr>
          <w:ilvl w:val="0"/>
          <w:numId w:val="19"/>
        </w:numPr>
        <w:jc w:val="both"/>
        <w:rPr>
          <w:rFonts w:cstheme="minorHAnsi"/>
          <w:i/>
          <w:color w:val="000000" w:themeColor="text1"/>
          <w:sz w:val="21"/>
          <w:szCs w:val="21"/>
        </w:rPr>
      </w:pPr>
      <w:r w:rsidRPr="007024A0">
        <w:rPr>
          <w:rFonts w:cstheme="minorHAnsi"/>
          <w:i/>
          <w:color w:val="000000" w:themeColor="text1"/>
          <w:sz w:val="21"/>
          <w:szCs w:val="21"/>
        </w:rPr>
        <w:t>Improved scalability and fault tolerance by orchestrating microservices with Kubernetes, utilizing Helm for package management, and implementing rolling updates and health checks to minimize downtime and enhance application stability.</w:t>
      </w:r>
    </w:p>
    <w:p w:rsidR="00A27B70" w:rsidRPr="00A27B70" w:rsidRDefault="00A27B70" w:rsidP="00A27B70">
      <w:pPr>
        <w:pStyle w:val="ListParagraph"/>
        <w:numPr>
          <w:ilvl w:val="0"/>
          <w:numId w:val="19"/>
        </w:numPr>
        <w:jc w:val="both"/>
        <w:rPr>
          <w:rFonts w:cstheme="minorHAnsi"/>
          <w:i/>
          <w:color w:val="000000" w:themeColor="text1"/>
          <w:sz w:val="21"/>
          <w:szCs w:val="21"/>
        </w:rPr>
      </w:pPr>
      <w:r w:rsidRPr="00A27B70">
        <w:rPr>
          <w:rFonts w:cstheme="minorHAnsi"/>
          <w:i/>
          <w:color w:val="000000" w:themeColor="text1"/>
          <w:sz w:val="21"/>
          <w:szCs w:val="21"/>
        </w:rPr>
        <w:t xml:space="preserve">Automated repetitive tasks, such as deployment and configuration updates, using scripting languages like Python and Bash, optimizing workflows and reducing manual errors in production environments. </w:t>
      </w:r>
    </w:p>
    <w:p w:rsidR="00A27B70" w:rsidRPr="00A27B70" w:rsidRDefault="00A27B70" w:rsidP="00A27B70">
      <w:pPr>
        <w:pStyle w:val="ListParagraph"/>
        <w:numPr>
          <w:ilvl w:val="0"/>
          <w:numId w:val="19"/>
        </w:numPr>
        <w:jc w:val="both"/>
        <w:rPr>
          <w:rFonts w:cstheme="minorHAnsi"/>
          <w:i/>
          <w:color w:val="000000" w:themeColor="text1"/>
          <w:sz w:val="21"/>
          <w:szCs w:val="21"/>
        </w:rPr>
      </w:pPr>
      <w:r w:rsidRPr="00A27B70">
        <w:rPr>
          <w:rFonts w:cstheme="minorHAnsi"/>
          <w:i/>
          <w:color w:val="000000" w:themeColor="text1"/>
          <w:sz w:val="21"/>
          <w:szCs w:val="21"/>
        </w:rPr>
        <w:t xml:space="preserve">Designed security-first deployment processes by integrating IAM policies, encryption mechanisms, and secure configurations within Terraform, Docker, and Kubernetes setups. </w:t>
      </w:r>
    </w:p>
    <w:p w:rsidR="00A27B70" w:rsidRPr="00A27B70" w:rsidRDefault="00A27B70" w:rsidP="00A27B70">
      <w:pPr>
        <w:pStyle w:val="ListParagraph"/>
        <w:numPr>
          <w:ilvl w:val="0"/>
          <w:numId w:val="19"/>
        </w:numPr>
        <w:jc w:val="both"/>
        <w:rPr>
          <w:rFonts w:cstheme="minorHAnsi"/>
          <w:i/>
          <w:color w:val="000000" w:themeColor="text1"/>
          <w:sz w:val="21"/>
          <w:szCs w:val="21"/>
        </w:rPr>
      </w:pPr>
      <w:r w:rsidRPr="00A27B70">
        <w:rPr>
          <w:rFonts w:cstheme="minorHAnsi"/>
          <w:i/>
          <w:color w:val="000000" w:themeColor="text1"/>
          <w:sz w:val="21"/>
          <w:szCs w:val="21"/>
        </w:rPr>
        <w:t xml:space="preserve">Streamlined application delivery by managing Docker images in private registries and ensuring secure and optimized distribution across Kubernetes clusters. </w:t>
      </w:r>
    </w:p>
    <w:p w:rsidR="00A27B70" w:rsidRPr="00A27B70" w:rsidRDefault="00A27B70" w:rsidP="00A27B70">
      <w:pPr>
        <w:pStyle w:val="ListParagraph"/>
        <w:numPr>
          <w:ilvl w:val="0"/>
          <w:numId w:val="19"/>
        </w:numPr>
        <w:jc w:val="both"/>
        <w:rPr>
          <w:rFonts w:cstheme="minorHAnsi"/>
          <w:i/>
          <w:color w:val="000000" w:themeColor="text1"/>
          <w:sz w:val="21"/>
          <w:szCs w:val="21"/>
        </w:rPr>
      </w:pPr>
      <w:r w:rsidRPr="00A27B70">
        <w:rPr>
          <w:rFonts w:cstheme="minorHAnsi"/>
          <w:i/>
          <w:color w:val="000000" w:themeColor="text1"/>
          <w:sz w:val="21"/>
          <w:szCs w:val="21"/>
        </w:rPr>
        <w:t xml:space="preserve">Conducted performance tuning and capacity planning for Kubernetes clusters and Dockerized environments to ensure optimal performance under high-traffic conditions in production. </w:t>
      </w:r>
    </w:p>
    <w:p w:rsidR="00A27B70" w:rsidRPr="00A27B70" w:rsidRDefault="00A27B70" w:rsidP="00A27B70">
      <w:pPr>
        <w:pStyle w:val="ListParagraph"/>
        <w:numPr>
          <w:ilvl w:val="0"/>
          <w:numId w:val="19"/>
        </w:numPr>
        <w:jc w:val="both"/>
        <w:rPr>
          <w:rFonts w:cstheme="minorHAnsi"/>
          <w:i/>
          <w:color w:val="000000" w:themeColor="text1"/>
          <w:sz w:val="21"/>
          <w:szCs w:val="21"/>
        </w:rPr>
      </w:pPr>
      <w:r w:rsidRPr="00A27B70">
        <w:rPr>
          <w:rFonts w:cstheme="minorHAnsi"/>
          <w:i/>
          <w:color w:val="000000" w:themeColor="text1"/>
          <w:sz w:val="21"/>
          <w:szCs w:val="21"/>
        </w:rPr>
        <w:t xml:space="preserve">Implemented infrastructure monitoring and incident management solutions in CI/CD pipelines, integrating alerts to maintain system health and address issues proactively. </w:t>
      </w:r>
    </w:p>
    <w:p w:rsidR="009762A8" w:rsidRDefault="00A27B70" w:rsidP="00A27B70">
      <w:pPr>
        <w:pStyle w:val="ListParagraph"/>
        <w:numPr>
          <w:ilvl w:val="0"/>
          <w:numId w:val="19"/>
        </w:numPr>
        <w:jc w:val="both"/>
        <w:rPr>
          <w:rFonts w:cstheme="minorHAnsi"/>
          <w:i/>
          <w:color w:val="000000" w:themeColor="text1"/>
          <w:sz w:val="21"/>
          <w:szCs w:val="21"/>
        </w:rPr>
      </w:pPr>
      <w:r w:rsidRPr="00A27B70">
        <w:rPr>
          <w:rFonts w:cstheme="minorHAnsi"/>
          <w:i/>
          <w:color w:val="000000" w:themeColor="text1"/>
          <w:sz w:val="21"/>
          <w:szCs w:val="21"/>
        </w:rPr>
        <w:t>Documented Terraform modules, Kubernetes configurations, and CI/CD pipeline setups to facilitate seamless onboarding and knowledge sharing among team members, enhancing overall project efficiency</w:t>
      </w:r>
      <w:r w:rsidR="0090538A" w:rsidRPr="0090538A">
        <w:rPr>
          <w:rFonts w:cstheme="minorHAnsi"/>
          <w:i/>
          <w:color w:val="000000" w:themeColor="text1"/>
          <w:sz w:val="21"/>
          <w:szCs w:val="21"/>
        </w:rPr>
        <w:t>.</w:t>
      </w:r>
    </w:p>
    <w:p w:rsidR="009762A8" w:rsidRDefault="009762A8" w:rsidP="009762A8">
      <w:pPr>
        <w:pStyle w:val="ListParagraph"/>
        <w:ind w:left="247"/>
        <w:jc w:val="both"/>
        <w:rPr>
          <w:rFonts w:cstheme="minorHAnsi"/>
          <w:i/>
          <w:color w:val="000000" w:themeColor="text1"/>
          <w:sz w:val="21"/>
          <w:szCs w:val="21"/>
        </w:rPr>
      </w:pPr>
    </w:p>
    <w:p w:rsidR="00741E67" w:rsidRPr="000515A9" w:rsidRDefault="00A47A90" w:rsidP="00741E67">
      <w:pPr>
        <w:spacing w:after="0"/>
        <w:ind w:left="-113" w:right="57"/>
        <w:rPr>
          <w:rFonts w:ascii="Times New Roman" w:hAnsi="Times New Roman" w:cs="Times New Roman"/>
          <w:b/>
          <w:color w:val="632423" w:themeColor="accent2" w:themeShade="80"/>
        </w:rPr>
      </w:pPr>
      <w:r>
        <w:rPr>
          <w:rFonts w:ascii="Times New Roman" w:hAnsi="Times New Roman" w:cs="Times New Roman"/>
          <w:b/>
          <w:color w:val="632423" w:themeColor="accent2" w:themeShade="80"/>
        </w:rPr>
        <w:t>DevOps Engineer</w:t>
      </w:r>
      <w:r w:rsidR="00741E67" w:rsidRPr="000515A9">
        <w:rPr>
          <w:rFonts w:ascii="Times New Roman" w:hAnsi="Times New Roman" w:cs="Times New Roman"/>
          <w:b/>
          <w:color w:val="632423" w:themeColor="accent2" w:themeShade="80"/>
        </w:rPr>
        <w:tab/>
      </w:r>
      <w:r w:rsidR="00741E67" w:rsidRPr="000515A9">
        <w:rPr>
          <w:rFonts w:ascii="Times New Roman" w:hAnsi="Times New Roman" w:cs="Times New Roman"/>
          <w:b/>
          <w:color w:val="632423" w:themeColor="accent2" w:themeShade="80"/>
        </w:rPr>
        <w:tab/>
      </w:r>
      <w:r w:rsidR="00741E67" w:rsidRPr="000515A9">
        <w:rPr>
          <w:rFonts w:ascii="Times New Roman" w:hAnsi="Times New Roman" w:cs="Times New Roman"/>
          <w:b/>
          <w:color w:val="632423" w:themeColor="accent2" w:themeShade="80"/>
        </w:rPr>
        <w:tab/>
      </w:r>
      <w:r w:rsidR="00741E67" w:rsidRPr="000515A9">
        <w:rPr>
          <w:rFonts w:ascii="Times New Roman" w:hAnsi="Times New Roman" w:cs="Times New Roman"/>
          <w:b/>
          <w:color w:val="632423" w:themeColor="accent2" w:themeShade="80"/>
        </w:rPr>
        <w:tab/>
      </w:r>
      <w:r w:rsidR="00741E67" w:rsidRPr="000515A9">
        <w:rPr>
          <w:rFonts w:ascii="Times New Roman" w:hAnsi="Times New Roman" w:cs="Times New Roman"/>
          <w:b/>
          <w:color w:val="632423" w:themeColor="accent2" w:themeShade="80"/>
        </w:rPr>
        <w:tab/>
      </w:r>
      <w:r w:rsidR="00741E67" w:rsidRPr="000515A9">
        <w:rPr>
          <w:rFonts w:ascii="Times New Roman" w:hAnsi="Times New Roman" w:cs="Times New Roman"/>
          <w:b/>
          <w:color w:val="632423" w:themeColor="accent2" w:themeShade="80"/>
        </w:rPr>
        <w:tab/>
      </w:r>
      <w:r w:rsidR="00741E67" w:rsidRPr="000515A9">
        <w:rPr>
          <w:rFonts w:ascii="Times New Roman" w:hAnsi="Times New Roman" w:cs="Times New Roman"/>
          <w:b/>
          <w:color w:val="632423" w:themeColor="accent2" w:themeShade="80"/>
        </w:rPr>
        <w:tab/>
      </w:r>
      <w:r w:rsidR="00741E67" w:rsidRPr="000515A9">
        <w:rPr>
          <w:rFonts w:ascii="Times New Roman" w:hAnsi="Times New Roman" w:cs="Times New Roman"/>
          <w:b/>
          <w:color w:val="632423" w:themeColor="accent2" w:themeShade="80"/>
        </w:rPr>
        <w:tab/>
      </w:r>
      <w:r w:rsidR="00741E67" w:rsidRPr="000515A9">
        <w:rPr>
          <w:rFonts w:ascii="Times New Roman" w:hAnsi="Times New Roman" w:cs="Times New Roman"/>
          <w:b/>
          <w:color w:val="632423" w:themeColor="accent2" w:themeShade="80"/>
        </w:rPr>
        <w:tab/>
      </w:r>
      <w:r w:rsidR="00741E67" w:rsidRPr="000515A9">
        <w:rPr>
          <w:rFonts w:ascii="Times New Roman" w:hAnsi="Times New Roman" w:cs="Times New Roman"/>
          <w:b/>
          <w:color w:val="632423" w:themeColor="accent2" w:themeShade="80"/>
        </w:rPr>
        <w:tab/>
      </w:r>
    </w:p>
    <w:p w:rsidR="00741E67" w:rsidRPr="000515A9" w:rsidRDefault="00741E67" w:rsidP="00741E67">
      <w:pPr>
        <w:pBdr>
          <w:bottom w:val="single" w:sz="12" w:space="1" w:color="auto"/>
        </w:pBdr>
        <w:spacing w:after="80"/>
        <w:ind w:left="-113" w:right="57"/>
        <w:rPr>
          <w:rFonts w:cstheme="minorHAnsi"/>
          <w:i/>
        </w:rPr>
      </w:pPr>
      <w:r>
        <w:rPr>
          <w:rFonts w:ascii="Times New Roman" w:hAnsi="Times New Roman" w:cs="Times New Roman"/>
          <w:b/>
          <w:color w:val="632423" w:themeColor="accent2" w:themeShade="80"/>
        </w:rPr>
        <w:t>McKINSEY &amp; COMPANY</w:t>
      </w:r>
      <w:r>
        <w:rPr>
          <w:rFonts w:ascii="Times New Roman" w:hAnsi="Times New Roman" w:cs="Times New Roman"/>
          <w:b/>
          <w:color w:val="632423" w:themeColor="accent2" w:themeShade="80"/>
        </w:rPr>
        <w:tab/>
      </w:r>
      <w:r>
        <w:rPr>
          <w:rFonts w:ascii="Times New Roman" w:hAnsi="Times New Roman" w:cs="Times New Roman"/>
          <w:b/>
          <w:color w:val="632423" w:themeColor="accent2" w:themeShade="80"/>
        </w:rPr>
        <w:tab/>
      </w:r>
      <w:r w:rsidRPr="000515A9">
        <w:rPr>
          <w:rFonts w:ascii="Times New Roman" w:hAnsi="Times New Roman" w:cs="Times New Roman"/>
          <w:b/>
          <w:color w:val="632423" w:themeColor="accent2" w:themeShade="80"/>
        </w:rPr>
        <w:tab/>
      </w:r>
      <w:r w:rsidRPr="000515A9">
        <w:rPr>
          <w:rFonts w:ascii="Times New Roman" w:hAnsi="Times New Roman" w:cs="Times New Roman"/>
          <w:color w:val="632423" w:themeColor="accent2" w:themeShade="80"/>
        </w:rPr>
        <w:tab/>
      </w:r>
      <w:r w:rsidRPr="000515A9">
        <w:rPr>
          <w:rFonts w:ascii="Times New Roman" w:hAnsi="Times New Roman" w:cs="Times New Roman"/>
          <w:color w:val="632423" w:themeColor="accent2" w:themeShade="80"/>
        </w:rPr>
        <w:tab/>
      </w:r>
      <w:r>
        <w:rPr>
          <w:rFonts w:ascii="Times New Roman" w:hAnsi="Times New Roman" w:cs="Times New Roman"/>
        </w:rPr>
        <w:tab/>
      </w:r>
      <w:r>
        <w:rPr>
          <w:rFonts w:ascii="Times New Roman" w:hAnsi="Times New Roman" w:cs="Times New Roman"/>
        </w:rPr>
        <w:tab/>
        <w:t xml:space="preserve">                   </w:t>
      </w:r>
      <w:r w:rsidR="00671ED0">
        <w:rPr>
          <w:rFonts w:ascii="Times New Roman" w:hAnsi="Times New Roman" w:cs="Times New Roman"/>
          <w:b/>
          <w:shd w:val="clear" w:color="auto" w:fill="FFFFFF"/>
        </w:rPr>
        <w:t xml:space="preserve">APR </w:t>
      </w:r>
      <w:r w:rsidR="005C2567">
        <w:rPr>
          <w:rFonts w:ascii="Times New Roman" w:hAnsi="Times New Roman" w:cs="Times New Roman"/>
          <w:b/>
          <w:shd w:val="clear" w:color="auto" w:fill="FFFFFF"/>
        </w:rPr>
        <w:t>2019</w:t>
      </w:r>
      <w:r>
        <w:rPr>
          <w:rFonts w:ascii="Times New Roman" w:hAnsi="Times New Roman" w:cs="Times New Roman"/>
          <w:b/>
          <w:shd w:val="clear" w:color="auto" w:fill="FFFFFF"/>
        </w:rPr>
        <w:t xml:space="preserve">– </w:t>
      </w:r>
      <w:r w:rsidR="00A47A90">
        <w:rPr>
          <w:rFonts w:ascii="Times New Roman" w:hAnsi="Times New Roman" w:cs="Times New Roman"/>
          <w:b/>
          <w:shd w:val="clear" w:color="auto" w:fill="FFFFFF"/>
        </w:rPr>
        <w:t>JAN 2021</w:t>
      </w:r>
    </w:p>
    <w:p w:rsidR="00741E67" w:rsidRPr="00741E67" w:rsidRDefault="00741E67" w:rsidP="00741E67">
      <w:pPr>
        <w:spacing w:after="80"/>
        <w:ind w:left="-113" w:right="57"/>
        <w:rPr>
          <w:rFonts w:cstheme="minorHAnsi"/>
          <w:i/>
          <w:shd w:val="clear" w:color="auto" w:fill="FFFFFF"/>
        </w:rPr>
      </w:pPr>
      <w:r w:rsidRPr="00996663">
        <w:rPr>
          <w:rFonts w:cstheme="minorHAnsi"/>
          <w:i/>
          <w:u w:val="single"/>
          <w:shd w:val="clear" w:color="auto" w:fill="FFFFFF"/>
        </w:rPr>
        <w:t>Roles and Responsibilities</w:t>
      </w:r>
      <w:r w:rsidRPr="005D2F2B">
        <w:rPr>
          <w:rFonts w:cstheme="minorHAnsi"/>
          <w:i/>
          <w:shd w:val="clear" w:color="auto" w:fill="FFFFFF"/>
        </w:rPr>
        <w:t xml:space="preserve"> </w:t>
      </w:r>
      <w:r>
        <w:rPr>
          <w:rFonts w:cstheme="minorHAnsi"/>
          <w:i/>
          <w:shd w:val="clear" w:color="auto" w:fill="FFFFFF"/>
        </w:rPr>
        <w:t>–</w:t>
      </w:r>
    </w:p>
    <w:p w:rsidR="00A27B70" w:rsidRPr="00A27B70" w:rsidRDefault="00A27B70" w:rsidP="00671ED0">
      <w:pPr>
        <w:pStyle w:val="NoSpacing"/>
        <w:numPr>
          <w:ilvl w:val="0"/>
          <w:numId w:val="21"/>
        </w:numPr>
        <w:ind w:left="426" w:hanging="426"/>
        <w:jc w:val="both"/>
        <w:rPr>
          <w:rFonts w:cstheme="minorHAnsi"/>
          <w:i/>
          <w:color w:val="000000" w:themeColor="text1"/>
          <w:sz w:val="21"/>
          <w:szCs w:val="21"/>
        </w:rPr>
      </w:pPr>
      <w:r w:rsidRPr="00A27B70">
        <w:rPr>
          <w:rFonts w:cstheme="minorHAnsi"/>
          <w:i/>
          <w:color w:val="000000" w:themeColor="text1"/>
          <w:sz w:val="21"/>
          <w:szCs w:val="21"/>
        </w:rPr>
        <w:t>Assisted in automating deployment pipelines using Jenkins and Ansible to support continuous integration and delivery for banking software applications, contributing to the efficiency of the development process.</w:t>
      </w:r>
    </w:p>
    <w:p w:rsidR="00A27B70" w:rsidRPr="00A27B70" w:rsidRDefault="00A27B70" w:rsidP="00671ED0">
      <w:pPr>
        <w:pStyle w:val="NoSpacing"/>
        <w:numPr>
          <w:ilvl w:val="0"/>
          <w:numId w:val="21"/>
        </w:numPr>
        <w:ind w:left="426" w:hanging="426"/>
        <w:jc w:val="both"/>
        <w:rPr>
          <w:rFonts w:cstheme="minorHAnsi"/>
          <w:i/>
          <w:color w:val="000000" w:themeColor="text1"/>
          <w:sz w:val="21"/>
          <w:szCs w:val="21"/>
        </w:rPr>
      </w:pPr>
      <w:r w:rsidRPr="00A27B70">
        <w:rPr>
          <w:rFonts w:cstheme="minorHAnsi"/>
          <w:i/>
          <w:color w:val="000000" w:themeColor="text1"/>
          <w:sz w:val="21"/>
          <w:szCs w:val="21"/>
        </w:rPr>
        <w:t>Supported the management of cloud infrastructure on AWS, including EC2 instances and S3 storage, learning to optimize configurations for improved scalability and security under guidance from senior engineers.</w:t>
      </w:r>
    </w:p>
    <w:p w:rsidR="00A27B70" w:rsidRPr="00A27B70" w:rsidRDefault="00A27B70" w:rsidP="00671ED0">
      <w:pPr>
        <w:pStyle w:val="NoSpacing"/>
        <w:numPr>
          <w:ilvl w:val="0"/>
          <w:numId w:val="21"/>
        </w:numPr>
        <w:ind w:left="426" w:hanging="426"/>
        <w:jc w:val="both"/>
        <w:rPr>
          <w:rFonts w:cstheme="minorHAnsi"/>
          <w:i/>
          <w:color w:val="000000" w:themeColor="text1"/>
          <w:sz w:val="21"/>
          <w:szCs w:val="21"/>
        </w:rPr>
      </w:pPr>
      <w:r w:rsidRPr="00A27B70">
        <w:rPr>
          <w:rFonts w:cstheme="minorHAnsi"/>
          <w:i/>
          <w:color w:val="000000" w:themeColor="text1"/>
          <w:sz w:val="21"/>
          <w:szCs w:val="21"/>
        </w:rPr>
        <w:t>Participated in containerization initiatives using Docker and Kubernetes, gaining hands-on experience that reduced deployment times and enhanced operational efficiency for application releases.</w:t>
      </w:r>
    </w:p>
    <w:p w:rsidR="00A27B70" w:rsidRPr="00A27B70" w:rsidRDefault="00A27B70" w:rsidP="00671ED0">
      <w:pPr>
        <w:pStyle w:val="NoSpacing"/>
        <w:numPr>
          <w:ilvl w:val="0"/>
          <w:numId w:val="21"/>
        </w:numPr>
        <w:ind w:left="426" w:hanging="426"/>
        <w:jc w:val="both"/>
        <w:rPr>
          <w:rFonts w:cstheme="minorHAnsi"/>
          <w:i/>
          <w:color w:val="000000" w:themeColor="text1"/>
          <w:sz w:val="21"/>
          <w:szCs w:val="21"/>
        </w:rPr>
      </w:pPr>
      <w:r w:rsidRPr="00A27B70">
        <w:rPr>
          <w:rFonts w:cstheme="minorHAnsi"/>
          <w:i/>
          <w:color w:val="000000" w:themeColor="text1"/>
          <w:sz w:val="21"/>
          <w:szCs w:val="21"/>
        </w:rPr>
        <w:t>Supported troubleshooting and resolving production issues, working closely with cross-functional teams to learn diagnostic techniques and apply solutions to minimize service disruptions.</w:t>
      </w:r>
    </w:p>
    <w:p w:rsidR="00A27B70" w:rsidRPr="00A27B70" w:rsidRDefault="00A27B70" w:rsidP="00671ED0">
      <w:pPr>
        <w:pStyle w:val="NoSpacing"/>
        <w:numPr>
          <w:ilvl w:val="0"/>
          <w:numId w:val="21"/>
        </w:numPr>
        <w:ind w:left="426" w:hanging="426"/>
        <w:jc w:val="both"/>
        <w:rPr>
          <w:rFonts w:cstheme="minorHAnsi"/>
          <w:i/>
          <w:color w:val="000000" w:themeColor="text1"/>
          <w:sz w:val="21"/>
          <w:szCs w:val="21"/>
        </w:rPr>
      </w:pPr>
      <w:r w:rsidRPr="00A27B70">
        <w:rPr>
          <w:rFonts w:cstheme="minorHAnsi"/>
          <w:i/>
          <w:color w:val="000000" w:themeColor="text1"/>
          <w:sz w:val="21"/>
          <w:szCs w:val="21"/>
        </w:rPr>
        <w:t>Familiarized with version control best practices using Git, managing code repositories and learning the importance of maintaining clear commit histories for team collaboration.</w:t>
      </w:r>
    </w:p>
    <w:p w:rsidR="00A27B70" w:rsidRPr="00A27B70" w:rsidRDefault="00A27B70" w:rsidP="00671ED0">
      <w:pPr>
        <w:pStyle w:val="NoSpacing"/>
        <w:numPr>
          <w:ilvl w:val="0"/>
          <w:numId w:val="21"/>
        </w:numPr>
        <w:ind w:left="426" w:hanging="426"/>
        <w:jc w:val="both"/>
        <w:rPr>
          <w:rFonts w:cstheme="minorHAnsi"/>
          <w:i/>
          <w:color w:val="000000" w:themeColor="text1"/>
          <w:sz w:val="21"/>
          <w:szCs w:val="21"/>
        </w:rPr>
      </w:pPr>
      <w:r w:rsidRPr="00A27B70">
        <w:rPr>
          <w:rFonts w:cstheme="minorHAnsi"/>
          <w:i/>
          <w:color w:val="000000" w:themeColor="text1"/>
          <w:sz w:val="21"/>
          <w:szCs w:val="21"/>
        </w:rPr>
        <w:t>Gained experience in infrastructure as code (IaC) concepts, learning tools like Terraform to assist in the provisioning and management of cloud resources.</w:t>
      </w:r>
    </w:p>
    <w:p w:rsidR="00A27B70" w:rsidRPr="00A27B70" w:rsidRDefault="00A27B70" w:rsidP="00671ED0">
      <w:pPr>
        <w:pStyle w:val="NoSpacing"/>
        <w:numPr>
          <w:ilvl w:val="0"/>
          <w:numId w:val="21"/>
        </w:numPr>
        <w:ind w:left="426" w:hanging="426"/>
        <w:jc w:val="both"/>
        <w:rPr>
          <w:rFonts w:cstheme="minorHAnsi"/>
          <w:i/>
          <w:color w:val="000000" w:themeColor="text1"/>
          <w:sz w:val="21"/>
          <w:szCs w:val="21"/>
        </w:rPr>
      </w:pPr>
      <w:r w:rsidRPr="00A27B70">
        <w:rPr>
          <w:rFonts w:cstheme="minorHAnsi"/>
          <w:i/>
          <w:color w:val="000000" w:themeColor="text1"/>
          <w:sz w:val="21"/>
          <w:szCs w:val="21"/>
        </w:rPr>
        <w:t>Assisted in performance testing and load testing of applications, learning to monitor stability and performance while supporting recommendations for resource scaling.</w:t>
      </w:r>
    </w:p>
    <w:p w:rsidR="00A27B70" w:rsidRPr="00A27B70" w:rsidRDefault="00A27B70" w:rsidP="00671ED0">
      <w:pPr>
        <w:pStyle w:val="NoSpacing"/>
        <w:numPr>
          <w:ilvl w:val="0"/>
          <w:numId w:val="21"/>
        </w:numPr>
        <w:ind w:left="426" w:hanging="426"/>
        <w:jc w:val="both"/>
        <w:rPr>
          <w:rFonts w:cstheme="minorHAnsi"/>
          <w:i/>
          <w:color w:val="000000" w:themeColor="text1"/>
          <w:sz w:val="21"/>
          <w:szCs w:val="21"/>
        </w:rPr>
      </w:pPr>
      <w:r w:rsidRPr="00A27B70">
        <w:rPr>
          <w:rFonts w:cstheme="minorHAnsi"/>
          <w:i/>
          <w:color w:val="000000" w:themeColor="text1"/>
          <w:sz w:val="21"/>
          <w:szCs w:val="21"/>
        </w:rPr>
        <w:t>Collaborated in the implementation of CI/CD pipelines for various projects, understanding the workflow and contributing to the automated testing and deployment process.</w:t>
      </w:r>
    </w:p>
    <w:p w:rsidR="00A27B70" w:rsidRPr="00A27B70" w:rsidRDefault="00A27B70" w:rsidP="00671ED0">
      <w:pPr>
        <w:pStyle w:val="NoSpacing"/>
        <w:numPr>
          <w:ilvl w:val="0"/>
          <w:numId w:val="21"/>
        </w:numPr>
        <w:ind w:left="426" w:hanging="426"/>
        <w:jc w:val="both"/>
        <w:rPr>
          <w:rFonts w:cstheme="minorHAnsi"/>
          <w:i/>
          <w:color w:val="000000" w:themeColor="text1"/>
          <w:sz w:val="21"/>
          <w:szCs w:val="21"/>
        </w:rPr>
      </w:pPr>
      <w:r w:rsidRPr="00A27B70">
        <w:rPr>
          <w:rFonts w:cstheme="minorHAnsi"/>
          <w:i/>
          <w:color w:val="000000" w:themeColor="text1"/>
          <w:sz w:val="21"/>
          <w:szCs w:val="21"/>
        </w:rPr>
        <w:t>Participated in monitoring alerts and notifications as part of incident response activities, learning how to identify root causes and support the implementation of corrective actions.</w:t>
      </w:r>
    </w:p>
    <w:p w:rsidR="0095186E" w:rsidRPr="00570C61" w:rsidRDefault="0095186E" w:rsidP="00570C61">
      <w:pPr>
        <w:ind w:left="-218"/>
        <w:jc w:val="both"/>
        <w:rPr>
          <w:rFonts w:cstheme="minorHAnsi"/>
          <w:i/>
          <w:color w:val="000000" w:themeColor="text1"/>
          <w:sz w:val="21"/>
          <w:szCs w:val="21"/>
        </w:rPr>
      </w:pPr>
    </w:p>
    <w:sectPr w:rsidR="0095186E" w:rsidRPr="00570C61" w:rsidSect="00A27B70">
      <w:pgSz w:w="11906" w:h="16838"/>
      <w:pgMar w:top="426" w:right="720" w:bottom="0" w:left="720"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7A0956"/>
    <w:multiLevelType w:val="hybridMultilevel"/>
    <w:tmpl w:val="B1885D3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1C21B96"/>
    <w:multiLevelType w:val="hybridMultilevel"/>
    <w:tmpl w:val="E176166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9D7271E"/>
    <w:multiLevelType w:val="hybridMultilevel"/>
    <w:tmpl w:val="D770913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0F207169"/>
    <w:multiLevelType w:val="hybridMultilevel"/>
    <w:tmpl w:val="B622B47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0FE02787"/>
    <w:multiLevelType w:val="hybridMultilevel"/>
    <w:tmpl w:val="54001E7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159358DD"/>
    <w:multiLevelType w:val="hybridMultilevel"/>
    <w:tmpl w:val="A9407CC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190F79D6"/>
    <w:multiLevelType w:val="hybridMultilevel"/>
    <w:tmpl w:val="96221AE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19C429A0"/>
    <w:multiLevelType w:val="hybridMultilevel"/>
    <w:tmpl w:val="2D3A546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19E651D2"/>
    <w:multiLevelType w:val="hybridMultilevel"/>
    <w:tmpl w:val="56FEBB34"/>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327" w:hanging="360"/>
      </w:pPr>
      <w:rPr>
        <w:rFonts w:ascii="Courier New" w:hAnsi="Courier New" w:cs="Courier New" w:hint="default"/>
      </w:rPr>
    </w:lvl>
    <w:lvl w:ilvl="2" w:tplc="40090005" w:tentative="1">
      <w:start w:val="1"/>
      <w:numFmt w:val="bullet"/>
      <w:lvlText w:val=""/>
      <w:lvlJc w:val="left"/>
      <w:pPr>
        <w:ind w:left="2047" w:hanging="360"/>
      </w:pPr>
      <w:rPr>
        <w:rFonts w:ascii="Wingdings" w:hAnsi="Wingdings" w:hint="default"/>
      </w:rPr>
    </w:lvl>
    <w:lvl w:ilvl="3" w:tplc="40090001" w:tentative="1">
      <w:start w:val="1"/>
      <w:numFmt w:val="bullet"/>
      <w:lvlText w:val=""/>
      <w:lvlJc w:val="left"/>
      <w:pPr>
        <w:ind w:left="2767" w:hanging="360"/>
      </w:pPr>
      <w:rPr>
        <w:rFonts w:ascii="Symbol" w:hAnsi="Symbol" w:hint="default"/>
      </w:rPr>
    </w:lvl>
    <w:lvl w:ilvl="4" w:tplc="40090003" w:tentative="1">
      <w:start w:val="1"/>
      <w:numFmt w:val="bullet"/>
      <w:lvlText w:val="o"/>
      <w:lvlJc w:val="left"/>
      <w:pPr>
        <w:ind w:left="3487" w:hanging="360"/>
      </w:pPr>
      <w:rPr>
        <w:rFonts w:ascii="Courier New" w:hAnsi="Courier New" w:cs="Courier New" w:hint="default"/>
      </w:rPr>
    </w:lvl>
    <w:lvl w:ilvl="5" w:tplc="40090005" w:tentative="1">
      <w:start w:val="1"/>
      <w:numFmt w:val="bullet"/>
      <w:lvlText w:val=""/>
      <w:lvlJc w:val="left"/>
      <w:pPr>
        <w:ind w:left="4207" w:hanging="360"/>
      </w:pPr>
      <w:rPr>
        <w:rFonts w:ascii="Wingdings" w:hAnsi="Wingdings" w:hint="default"/>
      </w:rPr>
    </w:lvl>
    <w:lvl w:ilvl="6" w:tplc="40090001" w:tentative="1">
      <w:start w:val="1"/>
      <w:numFmt w:val="bullet"/>
      <w:lvlText w:val=""/>
      <w:lvlJc w:val="left"/>
      <w:pPr>
        <w:ind w:left="4927" w:hanging="360"/>
      </w:pPr>
      <w:rPr>
        <w:rFonts w:ascii="Symbol" w:hAnsi="Symbol" w:hint="default"/>
      </w:rPr>
    </w:lvl>
    <w:lvl w:ilvl="7" w:tplc="40090003" w:tentative="1">
      <w:start w:val="1"/>
      <w:numFmt w:val="bullet"/>
      <w:lvlText w:val="o"/>
      <w:lvlJc w:val="left"/>
      <w:pPr>
        <w:ind w:left="5647" w:hanging="360"/>
      </w:pPr>
      <w:rPr>
        <w:rFonts w:ascii="Courier New" w:hAnsi="Courier New" w:cs="Courier New" w:hint="default"/>
      </w:rPr>
    </w:lvl>
    <w:lvl w:ilvl="8" w:tplc="40090005" w:tentative="1">
      <w:start w:val="1"/>
      <w:numFmt w:val="bullet"/>
      <w:lvlText w:val=""/>
      <w:lvlJc w:val="left"/>
      <w:pPr>
        <w:ind w:left="6367" w:hanging="360"/>
      </w:pPr>
      <w:rPr>
        <w:rFonts w:ascii="Wingdings" w:hAnsi="Wingdings" w:hint="default"/>
      </w:rPr>
    </w:lvl>
  </w:abstractNum>
  <w:abstractNum w:abstractNumId="9" w15:restartNumberingAfterBreak="0">
    <w:nsid w:val="231F0C15"/>
    <w:multiLevelType w:val="hybridMultilevel"/>
    <w:tmpl w:val="ECE2577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27B34896"/>
    <w:multiLevelType w:val="hybridMultilevel"/>
    <w:tmpl w:val="BC12A57A"/>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2B174A2E"/>
    <w:multiLevelType w:val="hybridMultilevel"/>
    <w:tmpl w:val="D0DC229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329C3BC9"/>
    <w:multiLevelType w:val="hybridMultilevel"/>
    <w:tmpl w:val="A1DAB65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447F6FF9"/>
    <w:multiLevelType w:val="hybridMultilevel"/>
    <w:tmpl w:val="E548AA3C"/>
    <w:lvl w:ilvl="0" w:tplc="40090003">
      <w:start w:val="1"/>
      <w:numFmt w:val="bullet"/>
      <w:lvlText w:val="o"/>
      <w:lvlJc w:val="left"/>
      <w:pPr>
        <w:ind w:left="360" w:hanging="360"/>
      </w:pPr>
      <w:rPr>
        <w:rFonts w:ascii="Courier New" w:hAnsi="Courier New" w:cs="Courier New" w:hint="default"/>
      </w:rPr>
    </w:lvl>
    <w:lvl w:ilvl="1" w:tplc="40090003" w:tentative="1">
      <w:start w:val="1"/>
      <w:numFmt w:val="bullet"/>
      <w:lvlText w:val="o"/>
      <w:lvlJc w:val="left"/>
      <w:pPr>
        <w:ind w:left="1327" w:hanging="360"/>
      </w:pPr>
      <w:rPr>
        <w:rFonts w:ascii="Courier New" w:hAnsi="Courier New" w:cs="Courier New" w:hint="default"/>
      </w:rPr>
    </w:lvl>
    <w:lvl w:ilvl="2" w:tplc="40090005" w:tentative="1">
      <w:start w:val="1"/>
      <w:numFmt w:val="bullet"/>
      <w:lvlText w:val=""/>
      <w:lvlJc w:val="left"/>
      <w:pPr>
        <w:ind w:left="2047" w:hanging="360"/>
      </w:pPr>
      <w:rPr>
        <w:rFonts w:ascii="Wingdings" w:hAnsi="Wingdings" w:hint="default"/>
      </w:rPr>
    </w:lvl>
    <w:lvl w:ilvl="3" w:tplc="40090001" w:tentative="1">
      <w:start w:val="1"/>
      <w:numFmt w:val="bullet"/>
      <w:lvlText w:val=""/>
      <w:lvlJc w:val="left"/>
      <w:pPr>
        <w:ind w:left="2767" w:hanging="360"/>
      </w:pPr>
      <w:rPr>
        <w:rFonts w:ascii="Symbol" w:hAnsi="Symbol" w:hint="default"/>
      </w:rPr>
    </w:lvl>
    <w:lvl w:ilvl="4" w:tplc="40090003" w:tentative="1">
      <w:start w:val="1"/>
      <w:numFmt w:val="bullet"/>
      <w:lvlText w:val="o"/>
      <w:lvlJc w:val="left"/>
      <w:pPr>
        <w:ind w:left="3487" w:hanging="360"/>
      </w:pPr>
      <w:rPr>
        <w:rFonts w:ascii="Courier New" w:hAnsi="Courier New" w:cs="Courier New" w:hint="default"/>
      </w:rPr>
    </w:lvl>
    <w:lvl w:ilvl="5" w:tplc="40090005" w:tentative="1">
      <w:start w:val="1"/>
      <w:numFmt w:val="bullet"/>
      <w:lvlText w:val=""/>
      <w:lvlJc w:val="left"/>
      <w:pPr>
        <w:ind w:left="4207" w:hanging="360"/>
      </w:pPr>
      <w:rPr>
        <w:rFonts w:ascii="Wingdings" w:hAnsi="Wingdings" w:hint="default"/>
      </w:rPr>
    </w:lvl>
    <w:lvl w:ilvl="6" w:tplc="40090001" w:tentative="1">
      <w:start w:val="1"/>
      <w:numFmt w:val="bullet"/>
      <w:lvlText w:val=""/>
      <w:lvlJc w:val="left"/>
      <w:pPr>
        <w:ind w:left="4927" w:hanging="360"/>
      </w:pPr>
      <w:rPr>
        <w:rFonts w:ascii="Symbol" w:hAnsi="Symbol" w:hint="default"/>
      </w:rPr>
    </w:lvl>
    <w:lvl w:ilvl="7" w:tplc="40090003" w:tentative="1">
      <w:start w:val="1"/>
      <w:numFmt w:val="bullet"/>
      <w:lvlText w:val="o"/>
      <w:lvlJc w:val="left"/>
      <w:pPr>
        <w:ind w:left="5647" w:hanging="360"/>
      </w:pPr>
      <w:rPr>
        <w:rFonts w:ascii="Courier New" w:hAnsi="Courier New" w:cs="Courier New" w:hint="default"/>
      </w:rPr>
    </w:lvl>
    <w:lvl w:ilvl="8" w:tplc="40090005" w:tentative="1">
      <w:start w:val="1"/>
      <w:numFmt w:val="bullet"/>
      <w:lvlText w:val=""/>
      <w:lvlJc w:val="left"/>
      <w:pPr>
        <w:ind w:left="6367" w:hanging="360"/>
      </w:pPr>
      <w:rPr>
        <w:rFonts w:ascii="Wingdings" w:hAnsi="Wingdings" w:hint="default"/>
      </w:rPr>
    </w:lvl>
  </w:abstractNum>
  <w:abstractNum w:abstractNumId="14" w15:restartNumberingAfterBreak="0">
    <w:nsid w:val="530F1F54"/>
    <w:multiLevelType w:val="multilevel"/>
    <w:tmpl w:val="3D7652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6A53C86"/>
    <w:multiLevelType w:val="hybridMultilevel"/>
    <w:tmpl w:val="409E44D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5ACA44D2"/>
    <w:multiLevelType w:val="hybridMultilevel"/>
    <w:tmpl w:val="D40418EE"/>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605142A2"/>
    <w:multiLevelType w:val="hybridMultilevel"/>
    <w:tmpl w:val="DAFEF7C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6BBD0E00"/>
    <w:multiLevelType w:val="hybridMultilevel"/>
    <w:tmpl w:val="AD841AA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76880346"/>
    <w:multiLevelType w:val="hybridMultilevel"/>
    <w:tmpl w:val="B810B38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7A847A6E"/>
    <w:multiLevelType w:val="hybridMultilevel"/>
    <w:tmpl w:val="60CE566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abstractNumId w:val="11"/>
  </w:num>
  <w:num w:numId="2">
    <w:abstractNumId w:val="17"/>
  </w:num>
  <w:num w:numId="3">
    <w:abstractNumId w:val="20"/>
  </w:num>
  <w:num w:numId="4">
    <w:abstractNumId w:val="12"/>
  </w:num>
  <w:num w:numId="5">
    <w:abstractNumId w:val="9"/>
  </w:num>
  <w:num w:numId="6">
    <w:abstractNumId w:val="4"/>
  </w:num>
  <w:num w:numId="7">
    <w:abstractNumId w:val="19"/>
  </w:num>
  <w:num w:numId="8">
    <w:abstractNumId w:val="3"/>
  </w:num>
  <w:num w:numId="9">
    <w:abstractNumId w:val="14"/>
  </w:num>
  <w:num w:numId="10">
    <w:abstractNumId w:val="6"/>
  </w:num>
  <w:num w:numId="11">
    <w:abstractNumId w:val="5"/>
  </w:num>
  <w:num w:numId="12">
    <w:abstractNumId w:val="2"/>
  </w:num>
  <w:num w:numId="13">
    <w:abstractNumId w:val="8"/>
  </w:num>
  <w:num w:numId="14">
    <w:abstractNumId w:val="18"/>
  </w:num>
  <w:num w:numId="15">
    <w:abstractNumId w:val="15"/>
  </w:num>
  <w:num w:numId="16">
    <w:abstractNumId w:val="1"/>
  </w:num>
  <w:num w:numId="17">
    <w:abstractNumId w:val="7"/>
  </w:num>
  <w:num w:numId="18">
    <w:abstractNumId w:val="10"/>
  </w:num>
  <w:num w:numId="19">
    <w:abstractNumId w:val="13"/>
  </w:num>
  <w:num w:numId="20">
    <w:abstractNumId w:val="0"/>
  </w:num>
  <w:num w:numId="21">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92AF7"/>
    <w:rsid w:val="00026347"/>
    <w:rsid w:val="00027E1A"/>
    <w:rsid w:val="000622E8"/>
    <w:rsid w:val="00077782"/>
    <w:rsid w:val="00091F3A"/>
    <w:rsid w:val="000C7720"/>
    <w:rsid w:val="001C22BB"/>
    <w:rsid w:val="001C43E2"/>
    <w:rsid w:val="00207115"/>
    <w:rsid w:val="002602FF"/>
    <w:rsid w:val="00277508"/>
    <w:rsid w:val="0034578C"/>
    <w:rsid w:val="00386CB1"/>
    <w:rsid w:val="003B4615"/>
    <w:rsid w:val="00426154"/>
    <w:rsid w:val="00435B48"/>
    <w:rsid w:val="004D7B31"/>
    <w:rsid w:val="005036C6"/>
    <w:rsid w:val="0050379F"/>
    <w:rsid w:val="00570C61"/>
    <w:rsid w:val="005C2567"/>
    <w:rsid w:val="005D7B6E"/>
    <w:rsid w:val="00666FC9"/>
    <w:rsid w:val="00671ED0"/>
    <w:rsid w:val="006E7CD3"/>
    <w:rsid w:val="007024A0"/>
    <w:rsid w:val="00741E67"/>
    <w:rsid w:val="0079228C"/>
    <w:rsid w:val="00845C1C"/>
    <w:rsid w:val="00897566"/>
    <w:rsid w:val="008A74B1"/>
    <w:rsid w:val="008E5325"/>
    <w:rsid w:val="008F7ED1"/>
    <w:rsid w:val="0090538A"/>
    <w:rsid w:val="0095186E"/>
    <w:rsid w:val="009724B0"/>
    <w:rsid w:val="009762A8"/>
    <w:rsid w:val="00992AF7"/>
    <w:rsid w:val="009932BE"/>
    <w:rsid w:val="009F2A7A"/>
    <w:rsid w:val="00A27B70"/>
    <w:rsid w:val="00A47A90"/>
    <w:rsid w:val="00AE43DC"/>
    <w:rsid w:val="00B4755E"/>
    <w:rsid w:val="00B6152E"/>
    <w:rsid w:val="00BA304E"/>
    <w:rsid w:val="00BE0D2C"/>
    <w:rsid w:val="00BE2C20"/>
    <w:rsid w:val="00C80F2C"/>
    <w:rsid w:val="00D62E93"/>
    <w:rsid w:val="00D832EA"/>
    <w:rsid w:val="00D90323"/>
    <w:rsid w:val="00DE1FED"/>
    <w:rsid w:val="00DE2889"/>
    <w:rsid w:val="00EB0AF8"/>
    <w:rsid w:val="00F810C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F8C8C5"/>
  <w15:docId w15:val="{7B26137B-2B03-451B-9A78-3B3BECC054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A27B70"/>
  </w:style>
  <w:style w:type="paragraph" w:styleId="Heading1">
    <w:name w:val="heading 1"/>
    <w:basedOn w:val="Normal"/>
    <w:next w:val="Normal"/>
    <w:link w:val="Heading1Char"/>
    <w:uiPriority w:val="9"/>
    <w:qFormat/>
    <w:rsid w:val="00992AF7"/>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92AF7"/>
    <w:rPr>
      <w:rFonts w:asciiTheme="majorHAnsi" w:eastAsiaTheme="majorEastAsia" w:hAnsiTheme="majorHAnsi" w:cstheme="majorBidi"/>
      <w:b/>
      <w:bCs/>
      <w:color w:val="365F91" w:themeColor="accent1" w:themeShade="BF"/>
      <w:sz w:val="28"/>
      <w:szCs w:val="28"/>
    </w:rPr>
  </w:style>
  <w:style w:type="paragraph" w:styleId="Title">
    <w:name w:val="Title"/>
    <w:basedOn w:val="Normal"/>
    <w:next w:val="Normal"/>
    <w:link w:val="TitleChar"/>
    <w:uiPriority w:val="10"/>
    <w:qFormat/>
    <w:rsid w:val="00992AF7"/>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992AF7"/>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992AF7"/>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992AF7"/>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992AF7"/>
    <w:pPr>
      <w:ind w:left="720"/>
      <w:contextualSpacing/>
    </w:pPr>
  </w:style>
  <w:style w:type="paragraph" w:styleId="NormalWeb">
    <w:name w:val="Normal (Web)"/>
    <w:basedOn w:val="Normal"/>
    <w:uiPriority w:val="99"/>
    <w:semiHidden/>
    <w:unhideWhenUsed/>
    <w:rsid w:val="00BE0D2C"/>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Hyperlink">
    <w:name w:val="Hyperlink"/>
    <w:basedOn w:val="DefaultParagraphFont"/>
    <w:uiPriority w:val="99"/>
    <w:unhideWhenUsed/>
    <w:rsid w:val="001C22BB"/>
    <w:rPr>
      <w:color w:val="0000FF" w:themeColor="hyperlink"/>
      <w:u w:val="single"/>
    </w:rPr>
  </w:style>
  <w:style w:type="character" w:styleId="Strong">
    <w:name w:val="Strong"/>
    <w:basedOn w:val="DefaultParagraphFont"/>
    <w:uiPriority w:val="22"/>
    <w:qFormat/>
    <w:rsid w:val="00EB0AF8"/>
    <w:rPr>
      <w:b/>
      <w:bCs/>
    </w:rPr>
  </w:style>
  <w:style w:type="paragraph" w:styleId="NoSpacing">
    <w:name w:val="No Spacing"/>
    <w:uiPriority w:val="1"/>
    <w:qFormat/>
    <w:rsid w:val="00A27B70"/>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748795">
      <w:bodyDiv w:val="1"/>
      <w:marLeft w:val="0"/>
      <w:marRight w:val="0"/>
      <w:marTop w:val="0"/>
      <w:marBottom w:val="0"/>
      <w:divBdr>
        <w:top w:val="none" w:sz="0" w:space="0" w:color="auto"/>
        <w:left w:val="none" w:sz="0" w:space="0" w:color="auto"/>
        <w:bottom w:val="none" w:sz="0" w:space="0" w:color="auto"/>
        <w:right w:val="none" w:sz="0" w:space="0" w:color="auto"/>
      </w:divBdr>
    </w:div>
    <w:div w:id="11499410">
      <w:bodyDiv w:val="1"/>
      <w:marLeft w:val="0"/>
      <w:marRight w:val="0"/>
      <w:marTop w:val="0"/>
      <w:marBottom w:val="0"/>
      <w:divBdr>
        <w:top w:val="none" w:sz="0" w:space="0" w:color="auto"/>
        <w:left w:val="none" w:sz="0" w:space="0" w:color="auto"/>
        <w:bottom w:val="none" w:sz="0" w:space="0" w:color="auto"/>
        <w:right w:val="none" w:sz="0" w:space="0" w:color="auto"/>
      </w:divBdr>
    </w:div>
    <w:div w:id="81344231">
      <w:bodyDiv w:val="1"/>
      <w:marLeft w:val="0"/>
      <w:marRight w:val="0"/>
      <w:marTop w:val="0"/>
      <w:marBottom w:val="0"/>
      <w:divBdr>
        <w:top w:val="none" w:sz="0" w:space="0" w:color="auto"/>
        <w:left w:val="none" w:sz="0" w:space="0" w:color="auto"/>
        <w:bottom w:val="none" w:sz="0" w:space="0" w:color="auto"/>
        <w:right w:val="none" w:sz="0" w:space="0" w:color="auto"/>
      </w:divBdr>
    </w:div>
    <w:div w:id="95029065">
      <w:bodyDiv w:val="1"/>
      <w:marLeft w:val="0"/>
      <w:marRight w:val="0"/>
      <w:marTop w:val="0"/>
      <w:marBottom w:val="0"/>
      <w:divBdr>
        <w:top w:val="none" w:sz="0" w:space="0" w:color="auto"/>
        <w:left w:val="none" w:sz="0" w:space="0" w:color="auto"/>
        <w:bottom w:val="none" w:sz="0" w:space="0" w:color="auto"/>
        <w:right w:val="none" w:sz="0" w:space="0" w:color="auto"/>
      </w:divBdr>
    </w:div>
    <w:div w:id="223757721">
      <w:bodyDiv w:val="1"/>
      <w:marLeft w:val="0"/>
      <w:marRight w:val="0"/>
      <w:marTop w:val="0"/>
      <w:marBottom w:val="0"/>
      <w:divBdr>
        <w:top w:val="none" w:sz="0" w:space="0" w:color="auto"/>
        <w:left w:val="none" w:sz="0" w:space="0" w:color="auto"/>
        <w:bottom w:val="none" w:sz="0" w:space="0" w:color="auto"/>
        <w:right w:val="none" w:sz="0" w:space="0" w:color="auto"/>
      </w:divBdr>
    </w:div>
    <w:div w:id="307561845">
      <w:bodyDiv w:val="1"/>
      <w:marLeft w:val="0"/>
      <w:marRight w:val="0"/>
      <w:marTop w:val="0"/>
      <w:marBottom w:val="0"/>
      <w:divBdr>
        <w:top w:val="none" w:sz="0" w:space="0" w:color="auto"/>
        <w:left w:val="none" w:sz="0" w:space="0" w:color="auto"/>
        <w:bottom w:val="none" w:sz="0" w:space="0" w:color="auto"/>
        <w:right w:val="none" w:sz="0" w:space="0" w:color="auto"/>
      </w:divBdr>
    </w:div>
    <w:div w:id="597955986">
      <w:bodyDiv w:val="1"/>
      <w:marLeft w:val="0"/>
      <w:marRight w:val="0"/>
      <w:marTop w:val="0"/>
      <w:marBottom w:val="0"/>
      <w:divBdr>
        <w:top w:val="none" w:sz="0" w:space="0" w:color="auto"/>
        <w:left w:val="none" w:sz="0" w:space="0" w:color="auto"/>
        <w:bottom w:val="none" w:sz="0" w:space="0" w:color="auto"/>
        <w:right w:val="none" w:sz="0" w:space="0" w:color="auto"/>
      </w:divBdr>
    </w:div>
    <w:div w:id="797844139">
      <w:bodyDiv w:val="1"/>
      <w:marLeft w:val="0"/>
      <w:marRight w:val="0"/>
      <w:marTop w:val="0"/>
      <w:marBottom w:val="0"/>
      <w:divBdr>
        <w:top w:val="none" w:sz="0" w:space="0" w:color="auto"/>
        <w:left w:val="none" w:sz="0" w:space="0" w:color="auto"/>
        <w:bottom w:val="none" w:sz="0" w:space="0" w:color="auto"/>
        <w:right w:val="none" w:sz="0" w:space="0" w:color="auto"/>
      </w:divBdr>
    </w:div>
    <w:div w:id="836773793">
      <w:bodyDiv w:val="1"/>
      <w:marLeft w:val="0"/>
      <w:marRight w:val="0"/>
      <w:marTop w:val="0"/>
      <w:marBottom w:val="0"/>
      <w:divBdr>
        <w:top w:val="none" w:sz="0" w:space="0" w:color="auto"/>
        <w:left w:val="none" w:sz="0" w:space="0" w:color="auto"/>
        <w:bottom w:val="none" w:sz="0" w:space="0" w:color="auto"/>
        <w:right w:val="none" w:sz="0" w:space="0" w:color="auto"/>
      </w:divBdr>
    </w:div>
    <w:div w:id="881599892">
      <w:bodyDiv w:val="1"/>
      <w:marLeft w:val="0"/>
      <w:marRight w:val="0"/>
      <w:marTop w:val="0"/>
      <w:marBottom w:val="0"/>
      <w:divBdr>
        <w:top w:val="none" w:sz="0" w:space="0" w:color="auto"/>
        <w:left w:val="none" w:sz="0" w:space="0" w:color="auto"/>
        <w:bottom w:val="none" w:sz="0" w:space="0" w:color="auto"/>
        <w:right w:val="none" w:sz="0" w:space="0" w:color="auto"/>
      </w:divBdr>
    </w:div>
    <w:div w:id="1002899997">
      <w:bodyDiv w:val="1"/>
      <w:marLeft w:val="0"/>
      <w:marRight w:val="0"/>
      <w:marTop w:val="0"/>
      <w:marBottom w:val="0"/>
      <w:divBdr>
        <w:top w:val="none" w:sz="0" w:space="0" w:color="auto"/>
        <w:left w:val="none" w:sz="0" w:space="0" w:color="auto"/>
        <w:bottom w:val="none" w:sz="0" w:space="0" w:color="auto"/>
        <w:right w:val="none" w:sz="0" w:space="0" w:color="auto"/>
      </w:divBdr>
      <w:divsChild>
        <w:div w:id="743336966">
          <w:marLeft w:val="0"/>
          <w:marRight w:val="0"/>
          <w:marTop w:val="0"/>
          <w:marBottom w:val="0"/>
          <w:divBdr>
            <w:top w:val="single" w:sz="2" w:space="0" w:color="auto"/>
            <w:left w:val="single" w:sz="2" w:space="0" w:color="auto"/>
            <w:bottom w:val="single" w:sz="6" w:space="0" w:color="auto"/>
            <w:right w:val="single" w:sz="2" w:space="0" w:color="auto"/>
          </w:divBdr>
          <w:divsChild>
            <w:div w:id="2035425977">
              <w:marLeft w:val="0"/>
              <w:marRight w:val="0"/>
              <w:marTop w:val="100"/>
              <w:marBottom w:val="100"/>
              <w:divBdr>
                <w:top w:val="single" w:sz="2" w:space="0" w:color="D9D9E3"/>
                <w:left w:val="single" w:sz="2" w:space="0" w:color="D9D9E3"/>
                <w:bottom w:val="single" w:sz="2" w:space="0" w:color="D9D9E3"/>
                <w:right w:val="single" w:sz="2" w:space="0" w:color="D9D9E3"/>
              </w:divBdr>
              <w:divsChild>
                <w:div w:id="1097139050">
                  <w:marLeft w:val="0"/>
                  <w:marRight w:val="0"/>
                  <w:marTop w:val="0"/>
                  <w:marBottom w:val="0"/>
                  <w:divBdr>
                    <w:top w:val="single" w:sz="2" w:space="0" w:color="D9D9E3"/>
                    <w:left w:val="single" w:sz="2" w:space="0" w:color="D9D9E3"/>
                    <w:bottom w:val="single" w:sz="2" w:space="0" w:color="D9D9E3"/>
                    <w:right w:val="single" w:sz="2" w:space="0" w:color="D9D9E3"/>
                  </w:divBdr>
                  <w:divsChild>
                    <w:div w:id="194774745">
                      <w:marLeft w:val="0"/>
                      <w:marRight w:val="0"/>
                      <w:marTop w:val="0"/>
                      <w:marBottom w:val="0"/>
                      <w:divBdr>
                        <w:top w:val="single" w:sz="2" w:space="0" w:color="D9D9E3"/>
                        <w:left w:val="single" w:sz="2" w:space="0" w:color="D9D9E3"/>
                        <w:bottom w:val="single" w:sz="2" w:space="0" w:color="D9D9E3"/>
                        <w:right w:val="single" w:sz="2" w:space="0" w:color="D9D9E3"/>
                      </w:divBdr>
                      <w:divsChild>
                        <w:div w:id="701831367">
                          <w:marLeft w:val="0"/>
                          <w:marRight w:val="0"/>
                          <w:marTop w:val="0"/>
                          <w:marBottom w:val="0"/>
                          <w:divBdr>
                            <w:top w:val="single" w:sz="2" w:space="0" w:color="D9D9E3"/>
                            <w:left w:val="single" w:sz="2" w:space="0" w:color="D9D9E3"/>
                            <w:bottom w:val="single" w:sz="2" w:space="0" w:color="D9D9E3"/>
                            <w:right w:val="single" w:sz="2" w:space="0" w:color="D9D9E3"/>
                          </w:divBdr>
                          <w:divsChild>
                            <w:div w:id="1752000837">
                              <w:marLeft w:val="0"/>
                              <w:marRight w:val="0"/>
                              <w:marTop w:val="0"/>
                              <w:marBottom w:val="0"/>
                              <w:divBdr>
                                <w:top w:val="single" w:sz="2" w:space="0" w:color="D9D9E3"/>
                                <w:left w:val="single" w:sz="2" w:space="0" w:color="D9D9E3"/>
                                <w:bottom w:val="single" w:sz="2" w:space="0" w:color="D9D9E3"/>
                                <w:right w:val="single" w:sz="2" w:space="0" w:color="D9D9E3"/>
                              </w:divBdr>
                              <w:divsChild>
                                <w:div w:id="68236756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037197132">
      <w:bodyDiv w:val="1"/>
      <w:marLeft w:val="0"/>
      <w:marRight w:val="0"/>
      <w:marTop w:val="0"/>
      <w:marBottom w:val="0"/>
      <w:divBdr>
        <w:top w:val="none" w:sz="0" w:space="0" w:color="auto"/>
        <w:left w:val="none" w:sz="0" w:space="0" w:color="auto"/>
        <w:bottom w:val="none" w:sz="0" w:space="0" w:color="auto"/>
        <w:right w:val="none" w:sz="0" w:space="0" w:color="auto"/>
      </w:divBdr>
    </w:div>
    <w:div w:id="1270041208">
      <w:bodyDiv w:val="1"/>
      <w:marLeft w:val="0"/>
      <w:marRight w:val="0"/>
      <w:marTop w:val="0"/>
      <w:marBottom w:val="0"/>
      <w:divBdr>
        <w:top w:val="none" w:sz="0" w:space="0" w:color="auto"/>
        <w:left w:val="none" w:sz="0" w:space="0" w:color="auto"/>
        <w:bottom w:val="none" w:sz="0" w:space="0" w:color="auto"/>
        <w:right w:val="none" w:sz="0" w:space="0" w:color="auto"/>
      </w:divBdr>
    </w:div>
    <w:div w:id="1307666629">
      <w:bodyDiv w:val="1"/>
      <w:marLeft w:val="0"/>
      <w:marRight w:val="0"/>
      <w:marTop w:val="0"/>
      <w:marBottom w:val="0"/>
      <w:divBdr>
        <w:top w:val="none" w:sz="0" w:space="0" w:color="auto"/>
        <w:left w:val="none" w:sz="0" w:space="0" w:color="auto"/>
        <w:bottom w:val="none" w:sz="0" w:space="0" w:color="auto"/>
        <w:right w:val="none" w:sz="0" w:space="0" w:color="auto"/>
      </w:divBdr>
    </w:div>
    <w:div w:id="1626545770">
      <w:bodyDiv w:val="1"/>
      <w:marLeft w:val="0"/>
      <w:marRight w:val="0"/>
      <w:marTop w:val="0"/>
      <w:marBottom w:val="0"/>
      <w:divBdr>
        <w:top w:val="none" w:sz="0" w:space="0" w:color="auto"/>
        <w:left w:val="none" w:sz="0" w:space="0" w:color="auto"/>
        <w:bottom w:val="none" w:sz="0" w:space="0" w:color="auto"/>
        <w:right w:val="none" w:sz="0" w:space="0" w:color="auto"/>
      </w:divBdr>
    </w:div>
    <w:div w:id="1734347087">
      <w:bodyDiv w:val="1"/>
      <w:marLeft w:val="0"/>
      <w:marRight w:val="0"/>
      <w:marTop w:val="0"/>
      <w:marBottom w:val="0"/>
      <w:divBdr>
        <w:top w:val="none" w:sz="0" w:space="0" w:color="auto"/>
        <w:left w:val="none" w:sz="0" w:space="0" w:color="auto"/>
        <w:bottom w:val="none" w:sz="0" w:space="0" w:color="auto"/>
        <w:right w:val="none" w:sz="0" w:space="0" w:color="auto"/>
      </w:divBdr>
    </w:div>
    <w:div w:id="1806968716">
      <w:bodyDiv w:val="1"/>
      <w:marLeft w:val="0"/>
      <w:marRight w:val="0"/>
      <w:marTop w:val="0"/>
      <w:marBottom w:val="0"/>
      <w:divBdr>
        <w:top w:val="none" w:sz="0" w:space="0" w:color="auto"/>
        <w:left w:val="none" w:sz="0" w:space="0" w:color="auto"/>
        <w:bottom w:val="none" w:sz="0" w:space="0" w:color="auto"/>
        <w:right w:val="none" w:sz="0" w:space="0" w:color="auto"/>
      </w:divBdr>
    </w:div>
    <w:div w:id="1958832151">
      <w:bodyDiv w:val="1"/>
      <w:marLeft w:val="0"/>
      <w:marRight w:val="0"/>
      <w:marTop w:val="0"/>
      <w:marBottom w:val="0"/>
      <w:divBdr>
        <w:top w:val="none" w:sz="0" w:space="0" w:color="auto"/>
        <w:left w:val="none" w:sz="0" w:space="0" w:color="auto"/>
        <w:bottom w:val="none" w:sz="0" w:space="0" w:color="auto"/>
        <w:right w:val="none" w:sz="0" w:space="0" w:color="auto"/>
      </w:divBdr>
    </w:div>
    <w:div w:id="2089762534">
      <w:bodyDiv w:val="1"/>
      <w:marLeft w:val="0"/>
      <w:marRight w:val="0"/>
      <w:marTop w:val="0"/>
      <w:marBottom w:val="0"/>
      <w:divBdr>
        <w:top w:val="none" w:sz="0" w:space="0" w:color="auto"/>
        <w:left w:val="none" w:sz="0" w:space="0" w:color="auto"/>
        <w:bottom w:val="none" w:sz="0" w:space="0" w:color="auto"/>
        <w:right w:val="none" w:sz="0" w:space="0" w:color="auto"/>
      </w:divBdr>
    </w:div>
    <w:div w:id="20978198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1E0D69E-1658-4674-9B75-FBC019FD375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56</TotalTime>
  <Pages>3</Pages>
  <Words>1984</Words>
  <Characters>11314</Characters>
  <Application>Microsoft Office Word</Application>
  <DocSecurity>0</DocSecurity>
  <Lines>94</Lines>
  <Paragraphs>26</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13272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ismail - [2010]</dc:creator>
  <cp:lastModifiedBy>Consultadd</cp:lastModifiedBy>
  <cp:revision>33</cp:revision>
  <dcterms:created xsi:type="dcterms:W3CDTF">2025-03-19T23:29:00Z</dcterms:created>
  <dcterms:modified xsi:type="dcterms:W3CDTF">2025-03-20T00:31:00Z</dcterms:modified>
</cp:coreProperties>
</file>