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ttf" ContentType="application/x-font-ttf"/>
  <Default Extension="xml" ContentType="application/xml"/>
  <Default Extension="gif" ContentType="image/gif"/>
  <Default Extension="jpg" ContentType="image/jpeg"/>
  <Default Extension="jpeg" ContentType="image/jpeg"/>
  <Default Extension="png" ContentType="image/png"/>
  <Default Extension="tiff" ContentType="image/tiff"/>
  <Default Extension="emf" ContentType="image/x-emf"/>
  <Default Extension="wmf" ContentType="image/x-wmf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000000" w:rsidDel="00000000" w:rsidRDefault="00000000" w14:paraId="00000001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rPr>
          <w:b/>
          <w:sz w:val="28"/>
          <w:szCs w:val="28"/>
        </w:rPr>
      </w:pPr>
      <w:r w:rsidR="00000000" w:rsidDel="00000000" w:rsidRPr="00000000">
        <w:rPr>
          <w:rtl w:val="0"/>
        </w:rPr>
      </w:r>
      <w:r>
        <w:rPr>
          <w:noProof/>
        </w:rPr>
        <w:drawing>
          <wp:anchor distT="114300" distB="114300" distR="114300" distL="114300" relativeHeight="0" behindDoc="0" allowOverlap="1" hidden="0" layoutInCell="1" locked="0" simplePos="0">
            <wp:simplePos x="0" y="0"/>
            <wp:positionH relativeFrom="column">
              <wp:posOffset>5648325</wp:posOffset>
            </wp:positionH>
            <wp:positionV relativeFrom="paragraph">
              <wp:posOffset>114300</wp:posOffset>
            </wp:positionV>
            <wp:extent cx="1023620" cy="102362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3938" cy="1023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RDefault="00000000" w14:paraId="00000002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rPr>
          <w:b/>
          <w:sz w:val="28"/>
          <w:szCs w:val="28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3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rPr>
          <w:b/>
          <w:i w:val="0"/>
          <w:u w:val="none"/>
          <w:strike w:val="0"/>
          <w:color w:val="000000"/>
          <w:rFonts w:ascii="Calibri" w:cs="Calibri" w:eastAsia="Calibri" w:hAnsi="Calibri"/>
          <w:sz w:val="28"/>
          <w:szCs w:val="28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8"/>
          <w:szCs w:val="28"/>
          <w:smallCaps w:val="0"/>
          <w:shd w:fill="auto" w:val="clear"/>
        </w:rPr>
        <w:t>SABITHA BEKKAM</w:t>
      </w:r>
    </w:p>
    <w:p w:rsidR="00000000" w:rsidDel="00000000" w:rsidRDefault="00000000" w14:paraId="00000004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rPr>
          <w:b/>
        </w:rPr>
      </w:pPr>
      <w:r w:rsidR="00000000" w:rsidDel="00000000" w:rsidRPr="00000000">
        <w:rPr>
          <w:rtl w:val="0"/>
          <w:b/>
        </w:rPr>
        <w:t xml:space="preserve">Email: </w:t>
      </w: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Sabitha.bekkam01@gmail.com </w:t>
      </w:r>
      <w:r w:rsidR="00000000" w:rsidDel="00000000" w:rsidRPr="00000000">
        <w:rPr>
          <w:rtl w:val="0"/>
        </w:rPr>
      </w:r>
    </w:p>
    <w:p w:rsidR="00000000" w:rsidDel="00000000" w:rsidRDefault="00000000" w14:paraId="00000005" w:rsidP="00000000" w:rsidRPr="00000000">
      <w:pPr>
        <w:jc w:val="both"/>
        <w:spacing w:after="0"/>
        <w:rPr>
          <w:b/>
        </w:rPr>
      </w:pPr>
      <w:r w:rsidR="00000000" w:rsidDel="00000000" w:rsidRPr="00000000">
        <w:rPr>
          <w:rtl w:val="0"/>
          <w:b/>
        </w:rPr>
        <w:t>Phone: +1 510-458-6952</w:t>
      </w:r>
    </w:p>
    <w:p w:rsidR="00000000" w:rsidDel="00000000" w:rsidRDefault="00000000" w14:paraId="00000006" w:rsidP="00000000" w:rsidRPr="00000000">
      <w:pPr>
        <w:jc w:val="both"/>
        <w:ind w:right="360"/>
        <w:spacing w:after="0"/>
        <w:rPr>
          <w:b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7" w:rsidP="00000000" w:rsidRPr="00000000">
      <w:pPr>
        <w:jc w:val="both"/>
        <w:ind w:right="360"/>
        <w:spacing w:after="0"/>
        <w:rPr>
          <w:b/>
          <w:rFonts w:ascii="Calibri" w:cs="Calibri" w:eastAsia="Calibri" w:hAnsi="Calibri"/>
        </w:rPr>
      </w:pPr>
      <w:r w:rsidR="00000000" w:rsidDel="00000000" w:rsidRPr="00000000">
        <w:rPr>
          <w:rtl w:val="0"/>
          <w:b/>
          <w:rFonts w:ascii="Calibri" w:cs="Calibri" w:eastAsia="Calibri" w:hAnsi="Calibri"/>
        </w:rPr>
        <w:t>SUMMARY:</w:t>
      </w:r>
    </w:p>
    <w:p w:rsidR="00000000" w:rsidDel="00000000" w:rsidRDefault="00000000" w14:paraId="00000008" w:rsidP="00000000" w:rsidRPr="00000000">
      <w:pPr>
        <w:numPr>
          <w:ilvl w:val="0"/>
          <w:numId w:val="2"/>
        </w:numPr>
        <w:jc w:val="both"/>
        <w:ind w:left="360"/>
        <w:ind w:hanging="360"/>
        <w:spacing w:after="0"/>
        <w:rPr>
          <w:highlight w:val="white"/>
        </w:rPr>
      </w:pP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Over </w:t>
      </w: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10 years of experience as a Senior AWS Developer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>, specializing in web and application development, analytical programming, and delivering scalable, high-quality software solutions. Proficient in Python, data structures, algorithms, and utilizing libraries like NumPy, Pandas, Matplotlib, and SciPy for data analysis.</w:t>
      </w:r>
    </w:p>
    <w:p w:rsidR="00000000" w:rsidDel="00000000" w:rsidRDefault="00000000" w14:paraId="00000009" w:rsidP="00000000" w:rsidRPr="00000000">
      <w:pPr>
        <w:numPr>
          <w:ilvl w:val="0"/>
          <w:numId w:val="2"/>
        </w:numPr>
        <w:jc w:val="both"/>
        <w:ind w:left="360"/>
        <w:ind w:hanging="360"/>
        <w:spacing w:after="0"/>
        <w:rPr>
          <w:highlight w:val="white"/>
        </w:rPr>
      </w:pP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Extensive expertise in building web applications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>, RESTful services, and APIs using frameworks such as Flask and Django. Experienced in integrating Python ORM libraries (Django ORM, SQLAlchemy) for efficient database management and optimized performance.</w:t>
      </w:r>
    </w:p>
    <w:p w:rsidR="00000000" w:rsidDel="00000000" w:rsidRDefault="00000000" w14:paraId="0000000A" w:rsidP="00000000" w:rsidRPr="00000000">
      <w:pPr>
        <w:numPr>
          <w:ilvl w:val="0"/>
          <w:numId w:val="2"/>
        </w:numPr>
        <w:jc w:val="both"/>
        <w:ind w:left="360"/>
        <w:ind w:hanging="360"/>
        <w:spacing w:after="0"/>
        <w:rPr>
          <w:highlight w:val="white"/>
        </w:rPr>
      </w:pP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Extensive experience with </w:t>
      </w: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AWS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 </w:t>
      </w: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services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, including deploying and managing serverless functions with </w:t>
      </w: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Lambda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, and utilizing storage solutions such as </w:t>
      </w: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S3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, proficient in setting up message queuing with </w:t>
      </w: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SQS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, managing relational databases with </w:t>
      </w: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RDS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, and provisioning scalable compute resources with </w:t>
      </w: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EC2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. Skilled in load balancing with </w:t>
      </w: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ELB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, orchestrating container services with </w:t>
      </w: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ECS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, and leveraging </w:t>
      </w: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NoSQL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 </w:t>
      </w: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databases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 with </w:t>
      </w: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DynamoDB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>.</w:t>
      </w:r>
    </w:p>
    <w:p w:rsidR="00000000" w:rsidDel="00000000" w:rsidRDefault="00000000" w14:paraId="0000000B" w:rsidP="00000000" w:rsidRPr="00000000">
      <w:pPr>
        <w:numPr>
          <w:ilvl w:val="0"/>
          <w:numId w:val="2"/>
        </w:numPr>
        <w:jc w:val="both"/>
        <w:ind w:left="360"/>
        <w:ind w:hanging="360"/>
        <w:spacing w:after="0"/>
        <w:rPr>
          <w:highlight w:val="white"/>
        </w:rPr>
      </w:pP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Proven experience in automated testing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 xml:space="preserve"> using PyTest for unit and integration testing, ensuring high-quality, reliable applications, while also implementing continuous integration and deployment (CI/CD) pipelines with Azure DevOps and GitHub Actions.</w:t>
      </w:r>
    </w:p>
    <w:p w:rsidR="00000000" w:rsidDel="00000000" w:rsidRDefault="00000000" w14:paraId="0000000C" w:rsidP="00000000" w:rsidRPr="00000000">
      <w:pPr>
        <w:numPr>
          <w:ilvl w:val="0"/>
          <w:numId w:val="2"/>
        </w:numPr>
        <w:jc w:val="both"/>
        <w:ind w:left="360"/>
        <w:ind w:hanging="360"/>
        <w:spacing w:after="0"/>
        <w:rPr>
          <w:highlight w:val="white"/>
        </w:rPr>
      </w:pPr>
      <w:r w:rsidR="00000000" w:rsidDel="00000000" w:rsidRPr="00000000">
        <w:rPr>
          <w:rtl w:val="0"/>
          <w:b/>
          <w:highlight w:val="white"/>
          <w:rFonts w:ascii="Calibri" w:cs="Calibri" w:eastAsia="Calibri" w:hAnsi="Calibri"/>
        </w:rPr>
        <w:t>Hands-on experience with cloud environments</w:t>
      </w:r>
      <w:r w:rsidR="00000000" w:rsidDel="00000000" w:rsidRPr="00000000">
        <w:rPr>
          <w:rtl w:val="0"/>
          <w:highlight w:val="white"/>
          <w:rFonts w:ascii="Calibri" w:cs="Calibri" w:eastAsia="Calibri" w:hAnsi="Calibri"/>
        </w:rPr>
        <w:t>, including configuring and managing Azure Virtual Machines, deploying applications using Azure Resource Manager (ARM) templates, and leveraging Azure Functions for serverless solutions to optimize event-driven tasks.</w:t>
      </w:r>
    </w:p>
    <w:p w:rsidR="00000000" w:rsidDel="00000000" w:rsidRDefault="00000000" w14:paraId="0000000D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2"/>
        </w:numPr>
        <w:jc w:val="left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highlight w:val="white"/>
          <w:sz w:val="22"/>
          <w:szCs w:val="22"/>
          <w:smallCaps w:val="0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highlight w:val="white"/>
          <w:rFonts w:ascii="Calibri" w:cs="Calibri" w:eastAsia="Calibri" w:hAnsi="Calibri"/>
          <w:sz w:val="22"/>
          <w:szCs w:val="22"/>
          <w:smallCaps w:val="0"/>
        </w:rPr>
        <w:t xml:space="preserve">Experience with container systems like </w:t>
      </w:r>
      <w:r w:rsidR="00000000" w:rsidDel="00000000" w:rsidRPr="00000000">
        <w:rPr>
          <w:rtl w:val="0"/>
          <w:b/>
          <w:i w:val="0"/>
          <w:u w:val="none"/>
          <w:strike w:val="0"/>
          <w:color w:val="000000"/>
          <w:highlight w:val="white"/>
          <w:rFonts w:ascii="Calibri" w:cs="Calibri" w:eastAsia="Calibri" w:hAnsi="Calibri"/>
          <w:sz w:val="22"/>
          <w:szCs w:val="22"/>
          <w:smallCaps w:val="0"/>
        </w:rPr>
        <w:t>Docker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highlight w:val="white"/>
          <w:rFonts w:ascii="Calibri" w:cs="Calibri" w:eastAsia="Calibri" w:hAnsi="Calibri"/>
          <w:sz w:val="22"/>
          <w:szCs w:val="22"/>
          <w:smallCaps w:val="0"/>
        </w:rPr>
        <w:t xml:space="preserve"> and </w:t>
      </w:r>
      <w:r w:rsidR="00000000" w:rsidDel="00000000" w:rsidRPr="00000000">
        <w:rPr>
          <w:rtl w:val="0"/>
          <w:b/>
          <w:i w:val="0"/>
          <w:u w:val="none"/>
          <w:strike w:val="0"/>
          <w:color w:val="000000"/>
          <w:highlight w:val="white"/>
          <w:rFonts w:ascii="Calibri" w:cs="Calibri" w:eastAsia="Calibri" w:hAnsi="Calibri"/>
          <w:sz w:val="22"/>
          <w:szCs w:val="22"/>
          <w:smallCaps w:val="0"/>
        </w:rPr>
        <w:t>Kubernetes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highlight w:val="white"/>
          <w:rFonts w:ascii="Calibri" w:cs="Calibri" w:eastAsia="Calibri" w:hAnsi="Calibri"/>
          <w:sz w:val="22"/>
          <w:szCs w:val="22"/>
          <w:smallCaps w:val="0"/>
        </w:rPr>
        <w:t xml:space="preserve">, including creating and managing </w:t>
      </w:r>
      <w:r w:rsidR="00000000" w:rsidDel="00000000" w:rsidRPr="00000000">
        <w:rPr>
          <w:rtl w:val="0"/>
          <w:b/>
          <w:i w:val="0"/>
          <w:u w:val="none"/>
          <w:strike w:val="0"/>
          <w:color w:val="000000"/>
          <w:highlight w:val="white"/>
          <w:rFonts w:ascii="Calibri" w:cs="Calibri" w:eastAsia="Calibri" w:hAnsi="Calibri"/>
          <w:sz w:val="22"/>
          <w:szCs w:val="22"/>
          <w:smallCaps w:val="0"/>
        </w:rPr>
        <w:t>Dockerfiles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highlight w:val="white"/>
          <w:rFonts w:ascii="Calibri" w:cs="Calibri" w:eastAsia="Calibri" w:hAnsi="Calibri"/>
          <w:sz w:val="22"/>
          <w:szCs w:val="22"/>
          <w:smallCaps w:val="0"/>
        </w:rPr>
        <w:t xml:space="preserve">, </w:t>
      </w:r>
      <w:r w:rsidR="00000000" w:rsidDel="00000000" w:rsidRPr="00000000">
        <w:rPr>
          <w:rtl w:val="0"/>
          <w:b/>
          <w:i w:val="0"/>
          <w:u w:val="none"/>
          <w:strike w:val="0"/>
          <w:color w:val="000000"/>
          <w:highlight w:val="white"/>
          <w:rFonts w:ascii="Calibri" w:cs="Calibri" w:eastAsia="Calibri" w:hAnsi="Calibri"/>
          <w:sz w:val="22"/>
          <w:szCs w:val="22"/>
          <w:smallCaps w:val="0"/>
        </w:rPr>
        <w:t>docker-compose.yml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highlight w:val="white"/>
          <w:rFonts w:ascii="Calibri" w:cs="Calibri" w:eastAsia="Calibri" w:hAnsi="Calibri"/>
          <w:sz w:val="22"/>
          <w:szCs w:val="22"/>
          <w:smallCaps w:val="0"/>
        </w:rPr>
        <w:t xml:space="preserve"> files, and Kubernetes configuration files such as </w:t>
      </w:r>
      <w:r w:rsidR="00000000" w:rsidDel="00000000" w:rsidRPr="00000000">
        <w:rPr>
          <w:rtl w:val="0"/>
          <w:b/>
          <w:i w:val="0"/>
          <w:u w:val="none"/>
          <w:strike w:val="0"/>
          <w:color w:val="000000"/>
          <w:highlight w:val="white"/>
          <w:rFonts w:ascii="Calibri" w:cs="Calibri" w:eastAsia="Calibri" w:hAnsi="Calibri"/>
          <w:sz w:val="22"/>
          <w:szCs w:val="22"/>
          <w:smallCaps w:val="0"/>
        </w:rPr>
        <w:t>deployment.yml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highlight w:val="white"/>
          <w:rFonts w:ascii="Calibri" w:cs="Calibri" w:eastAsia="Calibri" w:hAnsi="Calibri"/>
          <w:sz w:val="22"/>
          <w:szCs w:val="22"/>
          <w:smallCaps w:val="0"/>
        </w:rPr>
        <w:t xml:space="preserve"> and </w:t>
      </w:r>
      <w:r w:rsidR="00000000" w:rsidDel="00000000" w:rsidRPr="00000000">
        <w:rPr>
          <w:rtl w:val="0"/>
          <w:b/>
          <w:i w:val="0"/>
          <w:u w:val="none"/>
          <w:strike w:val="0"/>
          <w:color w:val="000000"/>
          <w:highlight w:val="white"/>
          <w:rFonts w:ascii="Calibri" w:cs="Calibri" w:eastAsia="Calibri" w:hAnsi="Calibri"/>
          <w:sz w:val="22"/>
          <w:szCs w:val="22"/>
          <w:smallCaps w:val="0"/>
        </w:rPr>
        <w:t>service.yml.</w:t>
      </w:r>
      <w:r w:rsidR="00000000" w:rsidDel="00000000" w:rsidRPr="00000000">
        <w:rPr>
          <w:rtl w:val="0"/>
        </w:rPr>
      </w:r>
    </w:p>
    <w:p w:rsidR="00000000" w:rsidDel="00000000" w:rsidRDefault="00000000" w14:paraId="0000000E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2"/>
        </w:numPr>
        <w:jc w:val="left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Proficient in version control using </w:t>
      </w: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(GitHub, Gitlab, Jira) 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starting from creating projects, cloning repositories, and performing tasks such as adding changes, committing them, and pushing updates to remote repositories.</w:t>
      </w:r>
    </w:p>
    <w:p w:rsidR="00000000" w:rsidDel="00000000" w:rsidRDefault="00000000" w14:paraId="0000000F" w:rsidP="00000000" w:rsidRPr="00000000">
      <w:pPr>
        <w:jc w:val="both"/>
        <w:spacing w:after="0"/>
        <w:rPr>
          <w:rFonts w:ascii="Calibri" w:cs="Calibri" w:eastAsia="Calibri" w:hAnsi="Calibri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10" w:rsidP="00000000" w:rsidRPr="00000000">
      <w:pPr>
        <w:jc w:val="both"/>
        <w:spacing w:after="0"/>
        <w:rPr>
          <w:rFonts w:ascii="Calibri" w:cs="Calibri" w:eastAsia="Calibri" w:hAnsi="Calibri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11" w:rsidP="00000000" w:rsidRPr="00000000">
      <w:pPr>
        <w:jc w:val="both"/>
        <w:ind w:right="360"/>
        <w:spacing w:after="0"/>
        <w:rPr>
          <w:b/>
          <w:rFonts w:ascii="Calibri" w:cs="Calibri" w:eastAsia="Calibri" w:hAnsi="Calibri"/>
        </w:rPr>
      </w:pPr>
      <w:r w:rsidR="00000000" w:rsidDel="00000000" w:rsidRPr="00000000">
        <w:rPr>
          <w:rtl w:val="0"/>
          <w:b/>
          <w:rFonts w:ascii="Calibri" w:cs="Calibri" w:eastAsia="Calibri" w:hAnsi="Calibri"/>
        </w:rPr>
        <w:t>EDUCATION AND CERTIFICATIONS:  </w:t>
      </w:r>
    </w:p>
    <w:p w:rsidR="00000000" w:rsidDel="00000000" w:rsidRDefault="00000000" w14:paraId="00000012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1"/>
        </w:numPr>
        <w:jc w:val="both"/>
        <w:ind w:left="360"/>
        <w:ind w:right="296"/>
        <w:ind w:hanging="360"/>
        <w:pageBreakBefore w:val="0"/>
        <w:spacing w:before="0" w:after="0" w:line="240" w:lineRule="auto"/>
        <w:tabs>
          <w:tab w:val="left" w:leader="none" w:pos="-360"/>
        </w:tabs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Master’s in engineering management :2017 from Christian brothers University -TN</w:t>
      </w:r>
    </w:p>
    <w:p w:rsidR="00000000" w:rsidDel="00000000" w:rsidRDefault="00000000" w14:paraId="00000013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1"/>
        </w:numPr>
        <w:jc w:val="both"/>
        <w:ind w:left="360"/>
        <w:ind w:right="296"/>
        <w:ind w:hanging="360"/>
        <w:pageBreakBefore w:val="0"/>
        <w:spacing w:before="0" w:after="0" w:line="240" w:lineRule="auto"/>
        <w:tabs>
          <w:tab w:val="left" w:leader="none" w:pos="-360"/>
        </w:tabs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Bachelors in Computers Science and Engineering :2015 from JNTUH - India</w:t>
      </w:r>
    </w:p>
    <w:p w:rsidR="00000000" w:rsidDel="00000000" w:rsidRDefault="00000000" w14:paraId="00000014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1"/>
        </w:numPr>
        <w:jc w:val="both"/>
        <w:ind w:left="360"/>
        <w:ind w:right="0"/>
        <w:ind w:hanging="360"/>
        <w:pageBreakBefore w:val="0"/>
        <w:spacing w:before="0" w:after="0" w:line="240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AWS Certified developer - Associate</w:t>
      </w:r>
    </w:p>
    <w:p w:rsidR="00000000" w:rsidDel="00000000" w:rsidRDefault="00000000" w14:paraId="00000015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rPr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16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rPr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17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rPr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TECHNICAL SKILLS:</w:t>
      </w:r>
    </w:p>
    <w:tbl>
      <w:tblPr>
        <w:tblW w:w="9890.0" w:type="dxa"/>
        <w:tblLayout w:type="fixed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jc w:val="left"/>
        <w:tblStyle w:val="Table1"/>
        <w:tblLook w:val="400"/>
      </w:tblPr>
      <w:tblGrid>
        <w:gridCol w:w="2939"/>
        <w:gridCol w:w="6951"/>
      </w:tblGrid>
      <w:tblGridChange w:id="0">
        <w:tblGrid>
          <w:gridCol w:w="2939"/>
          <w:gridCol w:w="6951"/>
        </w:tblGrid>
      </w:tblGridChange>
      <w:tr>
        <w:trPr>
          <w:cantSplit w:val="0"/>
          <w:tblHeader w:val="0"/>
          <w:trHeight w:val="411" w:hRule="atLeast"/>
        </w:trPr>
        <w:tc>
          <w:tcPr/>
          <w:p w:rsidR="00000000" w:rsidDel="00000000" w:rsidRDefault="00000000" w14:paraId="00000018" w:rsidP="00000000" w:rsidRPr="00000000">
            <w:pPr>
              <w:jc w:val="both"/>
              <w:ind w:right="360"/>
              <w:rPr>
                <w:rFonts w:ascii="Calibri" w:cs="Calibri" w:eastAsia="Calibri" w:hAnsi="Calibri"/>
              </w:rPr>
            </w:pPr>
            <w:r w:rsidR="00000000" w:rsidDel="00000000" w:rsidRPr="00000000">
              <w:rPr>
                <w:rtl w:val="0"/>
                <w:rFonts w:ascii="Calibri" w:cs="Calibri" w:eastAsia="Calibri" w:hAnsi="Calibri"/>
              </w:rPr>
              <w:t>Databases</w:t>
            </w:r>
          </w:p>
        </w:tc>
        <w:tc>
          <w:tcPr/>
          <w:p w:rsidR="00000000" w:rsidDel="00000000" w:rsidRDefault="00000000" w14:paraId="00000019" w:rsidP="00000000" w:rsidRPr="00000000">
            <w:pPr>
              <w:jc w:val="both"/>
              <w:ind w:right="360"/>
              <w:rPr>
                <w:highlight w:val="white"/>
                <w:rFonts w:ascii="Calibri" w:cs="Calibri" w:eastAsia="Calibri" w:hAnsi="Calibri"/>
              </w:rPr>
            </w:pPr>
            <w:r w:rsidR="00000000" w:rsidDel="00000000" w:rsidRPr="00000000">
              <w:rPr>
                <w:rtl w:val="0"/>
                <w:i w:val="0"/>
                <w:rFonts w:ascii="Calibri" w:cs="Calibri" w:eastAsia="Calibri" w:hAnsi="Calibri"/>
              </w:rPr>
              <w:t>SQL, MS SQL Server,</w:t>
            </w:r>
            <w:r w:rsidR="00000000" w:rsidDel="00000000" w:rsidRPr="00000000">
              <w:rPr>
                <w:rtl w:val="0"/>
                <w:i/>
                <w:rFonts w:ascii="Calibri" w:cs="Calibri" w:eastAsia="Calibri" w:hAnsi="Calibri"/>
              </w:rPr>
              <w:t xml:space="preserve"> </w:t>
            </w:r>
            <w:r w:rsidR="00000000" w:rsidDel="00000000" w:rsidRPr="00000000">
              <w:rPr>
                <w:rtl w:val="0"/>
                <w:highlight w:val="white"/>
                <w:rFonts w:ascii="Calibri" w:cs="Calibri" w:eastAsia="Calibri" w:hAnsi="Calibri"/>
              </w:rPr>
              <w:t>, VMware.</w:t>
            </w:r>
            <w:r w:rsidR="00000000" w:rsidDel="00000000" w:rsidRPr="00000000">
              <w:rPr>
                <w:rtl w:val="0"/>
                <w:rFonts w:ascii="Calibri" w:cs="Calibri" w:eastAsia="Calibri" w:hAnsi="Calibri"/>
              </w:rPr>
              <w:t xml:space="preserve"> Informatica.</w:t>
            </w:r>
            <w:r w:rsidR="00000000" w:rsidDel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trHeight w:val="411" w:hRule="atLeast"/>
        </w:trPr>
        <w:tc>
          <w:tcPr/>
          <w:p w:rsidR="00000000" w:rsidDel="00000000" w:rsidRDefault="00000000" w14:paraId="0000001A" w:rsidP="00000000" w:rsidRPr="00000000">
            <w:pPr>
              <w:jc w:val="both"/>
              <w:ind w:right="360"/>
              <w:rPr>
                <w:rFonts w:ascii="Calibri" w:cs="Calibri" w:eastAsia="Calibri" w:hAnsi="Calibri"/>
              </w:rPr>
            </w:pPr>
            <w:r w:rsidR="00000000" w:rsidDel="00000000" w:rsidRPr="00000000">
              <w:rPr>
                <w:rtl w:val="0"/>
                <w:rFonts w:ascii="Calibri" w:cs="Calibri" w:eastAsia="Calibri" w:hAnsi="Calibri"/>
              </w:rPr>
              <w:t>Programming Languages</w:t>
            </w:r>
          </w:p>
        </w:tc>
        <w:tc>
          <w:tcPr/>
          <w:p w:rsidR="00000000" w:rsidDel="00000000" w:rsidRDefault="00000000" w14:paraId="0000001B" w:rsidP="00000000" w:rsidRPr="00000000">
            <w:pPr>
              <w:jc w:val="both"/>
              <w:ind w:right="360"/>
              <w:rPr>
                <w:rFonts w:ascii="Calibri" w:cs="Calibri" w:eastAsia="Calibri" w:hAnsi="Calibri"/>
              </w:rPr>
            </w:pPr>
            <w:r w:rsidR="00000000" w:rsidDel="00000000" w:rsidRPr="00000000">
              <w:rPr>
                <w:rtl w:val="0"/>
                <w:i w:val="0"/>
                <w:rFonts w:ascii="Calibri" w:cs="Calibri" w:eastAsia="Calibri" w:hAnsi="Calibri"/>
              </w:rPr>
              <w:t>Python, PySpark, pandas, UNIX Shell Scripting</w:t>
            </w:r>
            <w:r w:rsidR="00000000" w:rsidDel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trHeight w:val="411" w:hRule="atLeast"/>
        </w:trPr>
        <w:tc>
          <w:tcPr/>
          <w:p w:rsidR="00000000" w:rsidDel="00000000" w:rsidRDefault="00000000" w14:paraId="0000001C" w:rsidP="00000000" w:rsidRPr="00000000">
            <w:pPr>
              <w:jc w:val="both"/>
              <w:ind w:right="360"/>
              <w:rPr>
                <w:rFonts w:ascii="Calibri" w:cs="Calibri" w:eastAsia="Calibri" w:hAnsi="Calibri"/>
              </w:rPr>
            </w:pPr>
            <w:r w:rsidR="00000000" w:rsidDel="00000000" w:rsidRPr="00000000">
              <w:rPr>
                <w:rtl w:val="0"/>
                <w:rFonts w:ascii="Calibri" w:cs="Calibri" w:eastAsia="Calibri" w:hAnsi="Calibri"/>
              </w:rPr>
              <w:t>Job scheduling</w:t>
            </w:r>
          </w:p>
        </w:tc>
        <w:tc>
          <w:tcPr/>
          <w:p w:rsidR="00000000" w:rsidDel="00000000" w:rsidRDefault="00000000" w14:paraId="0000001D" w:rsidP="00000000" w:rsidRPr="00000000">
            <w:pPr>
              <w:jc w:val="both"/>
              <w:ind w:right="360"/>
              <w:rPr>
                <w:rFonts w:ascii="Calibri" w:cs="Calibri" w:eastAsia="Calibri" w:hAnsi="Calibri"/>
              </w:rPr>
            </w:pPr>
            <w:r w:rsidR="00000000" w:rsidDel="00000000" w:rsidRPr="00000000">
              <w:rPr>
                <w:rtl w:val="0"/>
                <w:rFonts w:ascii="Calibri" w:cs="Calibri" w:eastAsia="Calibri" w:hAnsi="Calibri"/>
              </w:rPr>
              <w:t>Shell Scripting, Autosys, Tidal, Control-M, lambda auto schedule</w:t>
            </w:r>
          </w:p>
        </w:tc>
      </w:tr>
      <w:tr>
        <w:trPr>
          <w:cantSplit w:val="0"/>
          <w:tblHeader w:val="0"/>
          <w:trHeight w:val="390" w:hRule="atLeast"/>
        </w:trPr>
        <w:tc>
          <w:tcPr/>
          <w:p w:rsidR="00000000" w:rsidDel="00000000" w:rsidRDefault="00000000" w14:paraId="0000001E" w:rsidP="00000000" w:rsidRPr="00000000">
            <w:pPr>
              <w:jc w:val="both"/>
              <w:ind w:right="360"/>
              <w:rPr>
                <w:rFonts w:ascii="Calibri" w:cs="Calibri" w:eastAsia="Calibri" w:hAnsi="Calibri"/>
              </w:rPr>
            </w:pPr>
            <w:r w:rsidR="00000000" w:rsidDel="00000000" w:rsidRPr="00000000">
              <w:rPr>
                <w:rtl w:val="0"/>
                <w:rFonts w:ascii="Calibri" w:cs="Calibri" w:eastAsia="Calibri" w:hAnsi="Calibri"/>
              </w:rPr>
              <w:t>AWS (amazon web services)</w:t>
            </w:r>
          </w:p>
        </w:tc>
        <w:tc>
          <w:tcPr/>
          <w:p w:rsidR="00000000" w:rsidDel="00000000" w:rsidRDefault="00000000" w14:paraId="0000001F" w:rsidP="00000000" w:rsidRPr="00000000">
            <w:pPr>
              <w:jc w:val="both"/>
              <w:ind w:right="360"/>
              <w:rPr>
                <w:rFonts w:ascii="Calibri" w:cs="Calibri" w:eastAsia="Calibri" w:hAnsi="Calibri"/>
              </w:rPr>
            </w:pPr>
            <w:r w:rsidR="00000000" w:rsidDel="00000000" w:rsidRPr="00000000">
              <w:rPr>
                <w:rtl w:val="0"/>
                <w:rFonts w:ascii="Calibri" w:cs="Calibri" w:eastAsia="Calibri" w:hAnsi="Calibri"/>
              </w:rPr>
              <w:t xml:space="preserve">Certified associate Developer, AWS (EC2, VPC, ELB, S3, EBS, RDS, Route53, CloudFormation, AWS Auto Scaling, Lambda), AWS CLI, </w:t>
            </w:r>
          </w:p>
        </w:tc>
      </w:tr>
    </w:tbl>
    <w:p w:rsidR="00000000" w:rsidDel="00000000" w:rsidRDefault="00000000" w14:paraId="00000020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86"/>
        <w:ind w:firstLine="0"/>
        <w:pageBreakBefore w:val="0"/>
        <w:spacing w:before="0" w:after="0" w:line="240" w:lineRule="auto"/>
        <w:rPr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21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86"/>
        <w:ind w:firstLine="0"/>
        <w:pageBreakBefore w:val="0"/>
        <w:spacing w:before="0" w:after="0" w:line="240" w:lineRule="auto"/>
        <w:rPr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PROFESSIONAL EXPERIENCE</w:t>
      </w:r>
    </w:p>
    <w:p w:rsidR="00000000" w:rsidDel="00000000" w:rsidRDefault="00000000" w14:paraId="00000022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86"/>
        <w:ind w:firstLine="0"/>
        <w:pageBreakBefore w:val="0"/>
        <w:spacing w:before="0" w:after="0" w:line="240" w:lineRule="auto"/>
        <w:rPr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23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  <w:rPr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Sr. AAWS Glue Developer                                                                                                                           Sep 2022 –present 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</w:pPr>
      <w:r>
        <w:rPr>
          <w:b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Fannie Mae – Reston, VA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</w:pPr>
      <w:r/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</w:pPr>
      <w:r>
        <w:rPr>
          <w:b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Responsibilities:</w:t>
      </w:r>
    </w:p>
    <w:p w:rsidR="00000000" w:rsidDel="00000000" w:rsidRDefault="00000000" w14:paraId="00000026" w:rsidP="00000000" w:rsidRPr="00000000">
      <w:pPr>
        <w:numPr>
          <w:ilvl w:val="0"/>
          <w:numId w:val="2"/>
        </w:numPr>
        <w:ind w:left="360"/>
        <w:ind w:hanging="360"/>
        <w:spacing w:after="0"/>
      </w:pPr>
      <w:r>
        <w:t>Designed and deployed scalable, production-grade data pipelines in Python to support cross-functional analytics and ML workloads.</w:t>
      </w:r>
    </w:p>
    <w:p>
      <w:pPr>
        <w:numPr>
          <w:ilvl w:val="0"/>
          <w:numId w:val="2"/>
        </w:numPr>
        <w:ind w:left="360"/>
        <w:ind w:hanging="360"/>
        <w:spacing w:after="0"/>
      </w:pPr>
      <w:r>
        <w:t>Led integration of Splunk and OpenTelemetry telemetry data into a unified pipeline for real-time observability.</w:t>
      </w:r>
    </w:p>
    <w:p>
      <w:pPr>
        <w:numPr>
          <w:ilvl w:val="0"/>
          <w:numId w:val="2"/>
        </w:numPr>
        <w:ind w:left="360"/>
        <w:ind w:hanging="360"/>
        <w:spacing w:after="0"/>
      </w:pPr>
      <w:r>
        <w:t>Architected Kafka-based messaging systems for ingestion and processing of high-throughput event streams.</w:t>
      </w:r>
    </w:p>
    <w:p>
      <w:pPr>
        <w:numPr>
          <w:ilvl w:val="0"/>
          <w:numId w:val="2"/>
        </w:numPr>
        <w:ind w:left="360"/>
        <w:ind w:hanging="360"/>
        <w:spacing w:after="0"/>
      </w:pPr>
      <w:r>
        <w:t>Developed robust REST API connectors for dynamic data exchange with external enterprise platforms.</w:t>
      </w:r>
      <w:r/>
    </w:p>
    <w:p>
      <w:pPr>
        <w:numPr>
          <w:ilvl w:val="0"/>
          <w:numId w:val="2"/>
        </w:numPr>
        <w:ind w:left="360"/>
        <w:ind w:hanging="360"/>
        <w:spacing w:after="0"/>
      </w:pPr>
      <w:r>
        <w:t>Spearheaded Apache Hudi integration for a unified data lakehouse, enabling incremental processing and snapshot querying.</w:t>
      </w:r>
    </w:p>
    <w:p>
      <w:pPr>
        <w:numPr>
          <w:ilvl w:val="0"/>
          <w:numId w:val="2"/>
        </w:numPr>
        <w:ind w:left="360"/>
        <w:ind w:hanging="360"/>
        <w:spacing w:after="0"/>
      </w:pPr>
      <w:r>
        <w:t>Collaborated with ML teams to streamline model training workflows, including LLM fine-tuning and deployment on real-time pipelines.</w:t>
      </w:r>
    </w:p>
    <w:p w:rsidR="00000000" w:rsidDel="00000000" w:rsidRDefault="00000000" w14:paraId="00000039" w:rsidP="00000000" w:rsidRPr="00000000">
      <w:pPr>
        <w:jc w:val="both"/>
        <w:ind w:left="360"/>
        <w:ind w:firstLine="0"/>
        <w:spacing w:after="0"/>
        <w:rPr>
          <w:highlight w:val="white"/>
          <w:rFonts w:ascii="Calibri" w:cs="Calibri" w:eastAsia="Calibri" w:hAnsi="Calibri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3A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  <w:rPr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AWS Glue Developer                                                                                                                                  Feb 2021- Sep 2022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</w:pPr>
      <w:r>
        <w:rPr>
          <w:b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Next pathway – New York, NY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</w:pPr>
      <w:r>
        <w:rPr>
          <w:b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</w:r>
    </w:p>
    <w:p w:rsidR="00000000" w:rsidDel="00000000" w:rsidRDefault="00000000" w14:paraId="0000003B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  <w:rPr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Responsibilities:</w:t>
      </w:r>
    </w:p>
    <w:p w:rsidR="00000000" w:rsidDel="00000000" w:rsidRDefault="00000000" w14:paraId="0000003D" w:rsidP="00000000" w:rsidRPr="00000000">
      <w:pPr>
        <w:numPr>
          <w:ilvl w:val="0"/>
          <w:numId w:val="3"/>
        </w:numPr>
        <w:jc w:val="both"/>
        <w:ind w:left="720"/>
        <w:ind w:right="296"/>
        <w:ind w:hanging="360"/>
        <w:spacing w:after="0"/>
        <w:tabs>
          <w:tab w:val="left" w:leader="none" w:pos="-360"/>
        </w:tabs>
      </w:pPr>
      <w:r>
        <w:rPr>
          <w:rFonts w:ascii="Calibri"/>
        </w:rPr>
        <w:t>Built Python-centric ETL pipelines to aggregate and cleanse data from Splunk, REST APIs, and custom event sources.</w:t>
      </w:r>
    </w:p>
    <w:p>
      <w:pPr>
        <w:numPr>
          <w:ilvl w:val="0"/>
          <w:numId w:val="3"/>
        </w:numPr>
        <w:jc w:val="both"/>
        <w:ind w:left="720"/>
        <w:ind w:right="296"/>
        <w:ind w:hanging="360"/>
        <w:spacing w:after="0"/>
        <w:tabs>
          <w:tab w:val="left" w:leader="none" w:pos="-360"/>
        </w:tabs>
      </w:pPr>
      <w:r>
        <w:rPr>
          <w:rFonts w:ascii="Calibri"/>
        </w:rPr>
        <w:t>Integrated Kafka consumers and producers into existing pipelines for real-time data synchronization across microservices.</w:t>
      </w:r>
    </w:p>
    <w:p>
      <w:pPr>
        <w:numPr>
          <w:ilvl w:val="0"/>
          <w:numId w:val="3"/>
        </w:numPr>
        <w:jc w:val="both"/>
        <w:ind w:left="720"/>
        <w:ind w:right="296"/>
        <w:ind w:hanging="360"/>
        <w:spacing w:after="0"/>
        <w:tabs>
          <w:tab w:val="left" w:leader="none" w:pos="-360"/>
        </w:tabs>
      </w:pPr>
      <w:r>
        <w:rPr>
          <w:rFonts w:ascii="Calibri"/>
        </w:rPr>
        <w:t>Implemented modular REST API wrappers for 3rd party services to facilitate automation and real-time alerting.</w:t>
      </w:r>
    </w:p>
    <w:p>
      <w:pPr>
        <w:numPr>
          <w:ilvl w:val="0"/>
          <w:numId w:val="3"/>
        </w:numPr>
        <w:jc w:val="both"/>
        <w:ind w:left="720"/>
        <w:ind w:right="296"/>
        <w:ind w:hanging="360"/>
        <w:spacing w:after="0"/>
        <w:tabs>
          <w:tab w:val="left" w:leader="none" w:pos="-360"/>
        </w:tabs>
      </w:pPr>
      <w:r>
        <w:rPr>
          <w:rFonts w:ascii="Calibri"/>
        </w:rPr>
        <w:t>Supported Data Lake transformation initiatives by integrating Apache Hudi into existing Hadoop-based architecture.</w:t>
      </w:r>
    </w:p>
    <w:p>
      <w:pPr>
        <w:numPr>
          <w:ilvl w:val="0"/>
          <w:numId w:val="3"/>
        </w:numPr>
        <w:jc w:val="both"/>
        <w:ind w:left="720"/>
        <w:ind w:right="296"/>
        <w:ind w:hanging="360"/>
        <w:spacing w:after="0"/>
        <w:tabs>
          <w:tab w:val="left" w:leader="none" w:pos="-360"/>
        </w:tabs>
      </w:pPr>
      <w:r>
        <w:rPr>
          <w:rFonts w:ascii="Calibri"/>
        </w:rPr>
        <w:t>Partnered with data science teams to align engineering with ML model needs, including preliminary support for transformer-based models.</w:t>
      </w:r>
    </w:p>
    <w:p>
      <w:pPr>
        <w:numPr>
          <w:ilvl w:val="0"/>
          <w:numId w:val="3"/>
        </w:numPr>
        <w:jc w:val="both"/>
        <w:ind w:left="720"/>
        <w:ind w:right="296"/>
        <w:ind w:hanging="360"/>
        <w:spacing w:after="0"/>
        <w:tabs>
          <w:tab w:val="left" w:leader="none" w:pos="-360"/>
        </w:tabs>
      </w:pPr>
      <w:r>
        <w:rPr>
          <w:rFonts w:ascii="Calibri"/>
        </w:rPr>
        <w:t>Enabled observability enhancements using OpenTelemetry metrics fused into the data stack.</w:t>
      </w:r>
    </w:p>
    <w:p w:rsidR="00000000" w:rsidDel="00000000" w:rsidRDefault="00000000" w14:paraId="00000054" w:rsidP="00000000" w:rsidRPr="00000000">
      <w:pPr>
        <w:jc w:val="both"/>
        <w:ind w:right="296"/>
        <w:spacing w:after="0"/>
        <w:tabs>
          <w:tab w:val="left" w:leader="none" w:pos="-360"/>
        </w:tabs>
        <w:rPr>
          <w:rFonts w:ascii="Calibri" w:cs="Calibri" w:eastAsia="Calibri" w:hAnsi="Calibri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55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  <w:rPr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Sr. AWS  Developer                                                                                                                                     Jul 2018 – Jan 2021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</w:pPr>
      <w:r>
        <w:rPr>
          <w:b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 xml:space="preserve">Cigna Health Spring – Nashville, TN 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jc w:val="both"/>
        <w:ind w:left="0"/>
        <w:ind w:right="0"/>
        <w:ind w:firstLine="0"/>
        <w:pageBreakBefore w:val="0"/>
        <w:spacing w:before="0" w:after="0" w:line="240" w:lineRule="auto"/>
      </w:pPr>
      <w:r>
        <w:rPr>
          <w:b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</w:r>
    </w:p>
    <w:p w:rsidR="00000000" w:rsidDel="00000000" w:rsidRDefault="00000000" w14:paraId="00000056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rPr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Responsibilities:</w:t>
      </w:r>
    </w:p>
    <w:p w:rsidR="00000000" w:rsidDel="00000000" w:rsidRDefault="00000000" w14:paraId="00000058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720"/>
        <w:ind w:right="0"/>
        <w:ind w:hanging="360"/>
        <w:pageBreakBefore w:val="0"/>
        <w:spacing w:before="0" w:after="0" w:line="240" w:lineRule="auto"/>
        <w:rPr>
          <w:b w:val="0"/>
          <w:i w:val="0"/>
          <w:u w:val="none"/>
          <w:strike w:val="0"/>
          <w:color w:val="000000"/>
          <w:highlight w:val="white"/>
          <w:smallCaps w:val="0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highlight w:val="white"/>
          <w:rFonts w:ascii="Calibri" w:cs="Calibri" w:eastAsia="Calibri" w:hAnsi="Calibri"/>
          <w:sz w:val="22"/>
          <w:szCs w:val="22"/>
          <w:smallCaps w:val="0"/>
        </w:rPr>
        <w:t>Conducted exploratory data analysis (EDA) using Pandas, identifying trends and outliers to inform further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4"/>
        </w:numPr>
        <w:jc w:val="both"/>
        <w:ind w:left="720"/>
        <w:ind w:right="0"/>
        <w:ind w:hanging="360"/>
        <w:pageBreakBefore w:val="0"/>
        <w:spacing w:before="0" w:after="0" w:line="240" w:lineRule="auto"/>
      </w:pPr>
      <w:r>
        <w:rPr>
          <w:b w:val="0"/>
          <w:i w:val="0"/>
          <w:u w:val="none"/>
          <w:strike w:val="0"/>
          <w:color w:val="000000"/>
          <w:highlight w:val="white"/>
          <w:rFonts w:ascii="Calibri"/>
          <w:sz w:val="22"/>
          <w:smallCaps w:val="0"/>
        </w:rPr>
        <w:t>Developed Python frameworks for ingesting large-scale operational data from REST endpoints and message brokers.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4"/>
        </w:numPr>
        <w:jc w:val="both"/>
        <w:ind w:left="720"/>
        <w:ind w:right="0"/>
        <w:ind w:hanging="360"/>
        <w:pageBreakBefore w:val="0"/>
        <w:spacing w:before="0" w:after="0" w:line="240" w:lineRule="auto"/>
      </w:pPr>
      <w:r>
        <w:rPr>
          <w:b w:val="0"/>
          <w:i w:val="0"/>
          <w:u w:val="none"/>
          <w:strike w:val="0"/>
          <w:color w:val="000000"/>
          <w:highlight w:val="white"/>
          <w:rFonts w:ascii="Calibri"/>
          <w:sz w:val="22"/>
          <w:smallCaps w:val="0"/>
        </w:rPr>
        <w:t>Designed Kafka streaming pipelines to handle over 1M events/minute, ensuring high throughput and fault tolerance.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4"/>
        </w:numPr>
        <w:jc w:val="both"/>
        <w:ind w:left="720"/>
        <w:ind w:right="0"/>
        <w:ind w:hanging="360"/>
        <w:pageBreakBefore w:val="0"/>
        <w:spacing w:before="0" w:after="0" w:line="240" w:lineRule="auto"/>
      </w:pPr>
      <w:r>
        <w:rPr>
          <w:b w:val="0"/>
          <w:i w:val="0"/>
          <w:u w:val="none"/>
          <w:strike w:val="0"/>
          <w:color w:val="000000"/>
          <w:highlight w:val="white"/>
          <w:rFonts w:ascii="Calibri"/>
          <w:sz w:val="22"/>
          <w:smallCaps w:val="0"/>
        </w:rPr>
        <w:t>Constructed Splunk dashboards and indexing pipelines tailored for anomaly detection in infrastructure monitoring.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4"/>
        </w:numPr>
        <w:jc w:val="both"/>
        <w:ind w:left="720"/>
        <w:ind w:right="0"/>
        <w:ind w:hanging="360"/>
        <w:pageBreakBefore w:val="0"/>
        <w:spacing w:before="0" w:after="0" w:line="240" w:lineRule="auto"/>
      </w:pPr>
      <w:r>
        <w:rPr>
          <w:b w:val="0"/>
          <w:i w:val="0"/>
          <w:u w:val="none"/>
          <w:strike w:val="0"/>
          <w:color w:val="000000"/>
          <w:highlight w:val="white"/>
          <w:rFonts w:ascii="Calibri"/>
          <w:sz w:val="22"/>
          <w:smallCaps w:val="0"/>
        </w:rPr>
        <w:t>Initiated early-stage implementation of a unified metadata-driven data lake, laying groundwork for future Apache Hudi migration.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4"/>
        </w:numPr>
        <w:jc w:val="both"/>
        <w:ind w:left="720"/>
        <w:ind w:right="0"/>
        <w:ind w:hanging="360"/>
        <w:pageBreakBefore w:val="0"/>
        <w:spacing w:before="0" w:after="0" w:line="240" w:lineRule="auto"/>
      </w:pPr>
      <w:r>
        <w:rPr>
          <w:b w:val="0"/>
          <w:i w:val="0"/>
          <w:u w:val="none"/>
          <w:strike w:val="0"/>
          <w:color w:val="000000"/>
          <w:highlight w:val="white"/>
          <w:rFonts w:ascii="Calibri"/>
          <w:sz w:val="22"/>
          <w:smallCaps w:val="0"/>
        </w:rPr>
        <w:t>Contributed to ML initiative prototypes, exploring the potential of LLMs and GPT-style model integrations with structured data workflows.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4"/>
        </w:numPr>
        <w:jc w:val="both"/>
        <w:ind w:left="720"/>
        <w:ind w:right="0"/>
        <w:ind w:hanging="360"/>
        <w:pageBreakBefore w:val="0"/>
        <w:spacing w:before="0" w:after="0" w:line="240" w:lineRule="auto"/>
      </w:pPr>
      <w:r>
        <w:rPr>
          <w:b w:val="0"/>
          <w:i w:val="0"/>
          <w:u w:val="none"/>
          <w:strike w:val="0"/>
          <w:color w:val="000000"/>
          <w:highlight w:val="white"/>
          <w:rFonts w:ascii="Calibri"/>
          <w:sz w:val="22"/>
          <w:smallCaps w:val="0"/>
        </w:rPr>
        <w:t>Automated system health checks and data quality controls using Python and REST interfaces.</w:t>
      </w:r>
    </w:p>
    <w:p w:rsidR="00000000" w:rsidDel="00000000" w:rsidRDefault="00000000" w14:paraId="00000065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  <w:rPr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bookmarkStart w:colFirst="0" w:colLast="0" w:name="_mquw8n1ymhh8" w:id="0"/>
      <w:bookmarkEnd w:id="0"/>
      <w:r w:rsidR="00000000" w:rsidDel="00000000" w:rsidRPr="00000000">
        <w:rPr>
          <w:rtl w:val="0"/>
        </w:rPr>
      </w:r>
    </w:p>
    <w:p w:rsidR="00000000" w:rsidDel="00000000" w:rsidRDefault="00000000" w14:paraId="00000066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  <w:rPr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AWS  Developer                                                                                                                                        Sep 2017 – Jun 2018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</w:pPr>
      <w:r>
        <w:rPr>
          <w:b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USAA – San Antonio, Texas</w:t>
      </w:r>
    </w:p>
    <w:p w:rsidR="00000000" w:rsidDel="00000000" w:rsidRDefault="00000000" w14:paraId="00000067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0"/>
        <w:ind w:right="0"/>
        <w:ind w:firstLine="0"/>
        <w:pageBreakBefore w:val="0"/>
        <w:spacing w:before="0" w:after="0" w:line="240" w:lineRule="auto"/>
        <w:tabs>
          <w:tab w:val="left" w:leader="none" w:pos="7200"/>
          <w:tab w:val="left" w:leader="none" w:pos="7380"/>
          <w:tab w:val="left" w:leader="none" w:pos="8730"/>
        </w:tabs>
        <w:rPr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68" w:rsidP="00000000" w:rsidRPr="00000000">
      <w:pPr>
        <w:jc w:val="both"/>
        <w:spacing w:after="0"/>
        <w:rPr>
          <w:b/>
          <w:i w:val="0"/>
          <w:rFonts w:ascii="Calibri" w:cs="Calibri" w:eastAsia="Calibri" w:hAnsi="Calibri"/>
        </w:rPr>
      </w:pPr>
      <w:r w:rsidR="00000000" w:rsidDel="00000000" w:rsidRPr="00000000">
        <w:rPr>
          <w:rtl w:val="0"/>
          <w:b/>
          <w:i w:val="0"/>
          <w:rFonts w:ascii="Calibri" w:cs="Calibri" w:eastAsia="Calibri" w:hAnsi="Calibri"/>
        </w:rPr>
        <w:t>Responsibilities:</w:t>
      </w:r>
    </w:p>
    <w:p w:rsidR="00000000" w:rsidDel="00000000" w:rsidRDefault="00000000" w14:paraId="0000006B" w:rsidP="00000000" w:rsidRPr="00000000">
      <w:pPr>
        <w:numPr>
          <w:ilvl w:val="0"/>
          <w:numId w:val="5"/>
        </w:numPr>
        <w:jc w:val="both"/>
        <w:ind w:left="720"/>
        <w:ind w:hanging="360"/>
        <w:spacing w:after="0"/>
      </w:pPr>
      <w:r>
        <w:t>Conducted cost analysis and implemented cost-saving strategies using Azure Cost Management and Azure Advisor, optimizing cloud resource usage.</w:t>
      </w:r>
    </w:p>
    <w:p>
      <w:pPr>
        <w:numPr>
          <w:ilvl w:val="0"/>
          <w:numId w:val="5"/>
        </w:numPr>
        <w:jc w:val="both"/>
        <w:ind w:left="720"/>
        <w:ind w:hanging="360"/>
        <w:spacing w:after="0"/>
      </w:pPr>
      <w:r>
        <w:t>Automated data validation checks using Pandas, ensuring data integrity before analysis or ingestion for reliable decision-making.</w:t>
      </w:r>
    </w:p>
    <w:p>
      <w:pPr>
        <w:numPr>
          <w:ilvl w:val="0"/>
          <w:numId w:val="5"/>
        </w:numPr>
        <w:jc w:val="both"/>
        <w:ind w:left="720"/>
        <w:ind w:hanging="360"/>
        <w:spacing w:after="0"/>
      </w:pPr>
      <w:r>
        <w:t>Leveraged Pandas, NumPy, and Matplotlib for comprehensive data analysis and visualization workflows, enabling actionable insights from complex data.</w:t>
      </w:r>
    </w:p>
    <w:p>
      <w:pPr>
        <w:numPr>
          <w:ilvl w:val="0"/>
          <w:numId w:val="5"/>
        </w:numPr>
        <w:jc w:val="both"/>
        <w:ind w:left="720"/>
        <w:ind w:hanging="360"/>
        <w:spacing w:after="0"/>
      </w:pPr>
      <w:r>
        <w:t>Designed and implemented data ingestion and transformation pipelines using AWS Glue, processing terabytes of data daily for efficient data handling.</w:t>
      </w:r>
    </w:p>
    <w:p>
      <w:pPr>
        <w:numPr>
          <w:ilvl w:val="0"/>
          <w:numId w:val="5"/>
        </w:numPr>
        <w:jc w:val="both"/>
        <w:ind w:left="720"/>
        <w:ind w:hanging="360"/>
        <w:spacing w:after="0"/>
      </w:pPr>
      <w:r>
        <w:t>Designed and deployed automated backup, restore, and disaster recovery solutions for SQL databases on AWS, ensuring data integrity and minimizing downtime.</w:t>
      </w:r>
    </w:p>
    <w:p>
      <w:pPr>
        <w:numPr>
          <w:ilvl w:val="0"/>
          <w:numId w:val="5"/>
        </w:numPr>
        <w:jc w:val="both"/>
        <w:ind w:left="720"/>
        <w:ind w:hanging="360"/>
        <w:spacing w:after="0"/>
      </w:pPr>
      <w:r>
        <w:t>Developed robust RESTful APIs and microservices with Python, ensuring high performance, scalability, and security for web applications.</w:t>
      </w:r>
    </w:p>
    <w:p>
      <w:pPr>
        <w:numPr>
          <w:ilvl w:val="0"/>
          <w:numId w:val="5"/>
        </w:numPr>
        <w:jc w:val="both"/>
        <w:ind w:left="720"/>
        <w:ind w:hanging="360"/>
        <w:spacing w:after="0"/>
      </w:pPr>
      <w:r>
        <w:t>Developed backend systems using Python and Flask/Django frameworks, integrating with Microsoft SQL Server as the primary relational database for robust data management.</w:t>
      </w:r>
    </w:p>
    <w:p>
      <w:pPr>
        <w:numPr>
          <w:ilvl w:val="0"/>
          <w:numId w:val="5"/>
        </w:numPr>
        <w:jc w:val="both"/>
        <w:ind w:left="720"/>
        <w:ind w:hanging="360"/>
        <w:spacing w:after="0"/>
      </w:pPr>
      <w:r>
        <w:t>Developed serverless applications with AWS SDKs (Boto3 ), leveraging Lambda and various AWS services for scalable cloud solutions.</w:t>
      </w:r>
    </w:p>
    <w:p>
      <w:pPr>
        <w:numPr>
          <w:ilvl w:val="0"/>
          <w:numId w:val="5"/>
        </w:numPr>
        <w:jc w:val="both"/>
        <w:ind w:left="720"/>
        <w:ind w:hanging="360"/>
        <w:spacing w:after="0"/>
      </w:pPr>
      <w:r>
        <w:t>Implemented AWS SDKs to integrate AWS services like EC2, S3, Lambda, and DynamoDB, ensuring seamless cloud application operations.</w:t>
      </w:r>
    </w:p>
    <w:p>
      <w:pPr>
        <w:numPr>
          <w:ilvl w:val="0"/>
          <w:numId w:val="5"/>
        </w:numPr>
        <w:jc w:val="both"/>
        <w:ind w:left="720"/>
        <w:ind w:hanging="360"/>
        <w:spacing w:after="0"/>
      </w:pPr>
      <w:r>
        <w:t>Developed a web application using Django, integrated with AWS IAM for secure authentication and fine-grained access control.</w:t>
      </w:r>
    </w:p>
    <w:p>
      <w:pPr>
        <w:jc w:val="both"/>
        <w:spacing w:after="0"/>
      </w:pPr>
      <w:r>
        <w:rPr>
          <w:b/>
          <w:rFonts w:ascii="Calibri"/>
        </w:rPr>
      </w:r>
    </w:p>
    <w:p>
      <w:pPr>
        <w:jc w:val="both"/>
        <w:spacing w:after="0"/>
      </w:pPr>
      <w:r>
        <w:rPr>
          <w:b/>
          <w:rFonts w:ascii="Calibri"/>
        </w:rPr>
        <w:t xml:space="preserve">AWS  developer                                                                                                                                         Jan 2016 – July 2017 </w:t>
      </w:r>
    </w:p>
    <w:p>
      <w:pPr>
        <w:jc w:val="both"/>
        <w:spacing w:after="0"/>
      </w:pPr>
      <w:r>
        <w:rPr>
          <w:b/>
          <w:rFonts w:ascii="Calibri"/>
        </w:rPr>
        <w:t xml:space="preserve">FedEx – Memphis, TN. </w:t>
      </w:r>
    </w:p>
    <w:p>
      <w:pPr>
        <w:jc w:val="both"/>
        <w:spacing w:after="0"/>
      </w:pPr>
      <w:r>
        <w:rPr>
          <w:b/>
          <w:rFonts w:ascii="Calibri"/>
        </w:rPr>
      </w:r>
    </w:p>
    <w:p w:rsidR="00000000" w:rsidDel="00000000" w:rsidRDefault="00000000" w14:paraId="0000007D" w:rsidP="00000000" w:rsidRPr="00000000">
      <w:pPr>
        <w:jc w:val="both"/>
        <w:spacing w:after="0"/>
        <w:rPr>
          <w:b/>
          <w:rFonts w:ascii="Calibri" w:cs="Calibri" w:eastAsia="Calibri" w:hAnsi="Calibri"/>
        </w:rPr>
      </w:pPr>
      <w:r w:rsidR="00000000" w:rsidDel="00000000" w:rsidRPr="00000000">
        <w:rPr>
          <w:rtl w:val="0"/>
          <w:b/>
          <w:rFonts w:ascii="Calibri" w:cs="Calibri" w:eastAsia="Calibri" w:hAnsi="Calibri"/>
        </w:rPr>
        <w:t>Responsibilities:</w:t>
      </w:r>
    </w:p>
    <w:p w:rsidR="00000000" w:rsidDel="00000000" w:rsidRDefault="00000000" w14:paraId="0000007F" w:rsidP="00000000" w:rsidRPr="00000000">
      <w:pPr>
        <w:numPr>
          <w:ilvl w:val="0"/>
          <w:numId w:val="6"/>
        </w:numPr>
        <w:jc w:val="both"/>
        <w:ind w:left="720"/>
        <w:ind w:hanging="360"/>
        <w:spacing w:after="0"/>
        <w:tabs>
          <w:tab w:val="left" w:leader="none" w:pos="6570"/>
          <w:tab w:val="left" w:leader="none" w:pos="7200"/>
        </w:tabs>
      </w:pPr>
      <w:r w:rsidR="00000000" w:rsidDel="00000000" w:rsidRPr="00000000">
        <w:rPr>
          <w:rtl w:val="0"/>
          <w:rFonts w:ascii="Calibri" w:cs="Calibri" w:eastAsia="Calibri" w:hAnsi="Calibri"/>
        </w:rPr>
        <w:t>Worked with cross-functional teams to optimize last-mile delivery, analyzing data to reduce errors and improve delivery logistics.</w:t>
      </w:r>
    </w:p>
    <w:p w:rsidR="00000000" w:rsidDel="00000000" w:rsidRDefault="00000000" w14:paraId="00000080" w:rsidP="00000000" w:rsidRPr="00000000">
      <w:pPr>
        <w:numPr>
          <w:ilvl w:val="0"/>
          <w:numId w:val="6"/>
        </w:numPr>
        <w:jc w:val="both"/>
        <w:ind w:left="720"/>
        <w:ind w:hanging="360"/>
        <w:spacing w:after="0"/>
        <w:tabs>
          <w:tab w:val="left" w:leader="none" w:pos="6570"/>
          <w:tab w:val="left" w:leader="none" w:pos="7200"/>
        </w:tabs>
      </w:pPr>
      <w:r>
        <w:t>Worked with cross-functional teams to optimize last-mile delivery, analyzing data to reduce errors and improve delivery logistics.</w:t>
      </w:r>
    </w:p>
    <w:p>
      <w:pPr>
        <w:numPr>
          <w:ilvl w:val="0"/>
          <w:numId w:val="6"/>
        </w:numPr>
        <w:jc w:val="both"/>
        <w:ind w:left="720"/>
        <w:ind w:hanging="360"/>
        <w:spacing w:after="0"/>
        <w:tabs>
          <w:tab w:val="left" w:leader="none" w:pos="6570"/>
          <w:tab w:val="left" w:leader="none" w:pos="7200"/>
        </w:tabs>
      </w:pPr>
      <w:r>
        <w:t>Designed and built API integrations with major shipping carriers (FedEx, UPS, DHL) to enable package tracking, label generation, and delivery confirmations.</w:t>
      </w:r>
    </w:p>
    <w:p>
      <w:pPr>
        <w:numPr>
          <w:ilvl w:val="0"/>
          <w:numId w:val="6"/>
        </w:numPr>
        <w:jc w:val="both"/>
        <w:ind w:left="720"/>
        <w:ind w:hanging="360"/>
        <w:spacing w:after="0"/>
        <w:tabs>
          <w:tab w:val="left" w:leader="none" w:pos="6570"/>
          <w:tab w:val="left" w:leader="none" w:pos="7200"/>
        </w:tabs>
      </w:pPr>
      <w:r>
        <w:t>Created RESTful APIs with Swagger/OpenAPI specifications, ensuring detailed documentation for clear and effective API management.</w:t>
      </w:r>
    </w:p>
    <w:p>
      <w:pPr>
        <w:numPr>
          <w:ilvl w:val="0"/>
          <w:numId w:val="6"/>
        </w:numPr>
        <w:jc w:val="both"/>
        <w:ind w:left="720"/>
        <w:ind w:hanging="360"/>
        <w:spacing w:after="0"/>
        <w:tabs>
          <w:tab w:val="left" w:leader="none" w:pos="6570"/>
          <w:tab w:val="left" w:leader="none" w:pos="7200"/>
        </w:tabs>
      </w:pPr>
      <w:r>
        <w:t>Extensive experience in Python programming to develop scalable applications and software solutions across various domains.</w:t>
      </w:r>
    </w:p>
    <w:p>
      <w:pPr>
        <w:numPr>
          <w:ilvl w:val="0"/>
          <w:numId w:val="6"/>
        </w:numPr>
        <w:jc w:val="both"/>
        <w:ind w:left="720"/>
        <w:ind w:hanging="360"/>
        <w:spacing w:after="0"/>
        <w:tabs>
          <w:tab w:val="left" w:leader="none" w:pos="6570"/>
          <w:tab w:val="left" w:leader="none" w:pos="7200"/>
        </w:tabs>
      </w:pPr>
      <w:r>
        <w:t>Skilled in Django, Flask, and FastAPI to design and develop RESTful APIs and web applications, ensuring seamless integration and high performance.</w:t>
      </w:r>
    </w:p>
    <w:p>
      <w:pPr>
        <w:numPr>
          <w:ilvl w:val="0"/>
          <w:numId w:val="6"/>
        </w:numPr>
        <w:jc w:val="both"/>
        <w:ind w:left="720"/>
        <w:ind w:hanging="360"/>
        <w:spacing w:after="0"/>
        <w:tabs>
          <w:tab w:val="left" w:leader="none" w:pos="6570"/>
          <w:tab w:val="left" w:leader="none" w:pos="7200"/>
        </w:tabs>
      </w:pPr>
      <w:r>
        <w:t>Built microservices and serverless applications using Python and AWS Lambda, optimizing cloud infrastructure and reducing operational overhead.</w:t>
      </w:r>
    </w:p>
    <w:p w:rsidR="00000000" w:rsidDel="00000000" w:rsidRDefault="00000000" w14:paraId="0000008A" w:rsidP="00000000" w:rsidRPr="00000000">
      <w:pPr>
        <w:jc w:val="both"/>
        <w:spacing w:after="0"/>
        <w:tabs>
          <w:tab w:val="left" w:leader="none" w:pos="6570"/>
          <w:tab w:val="left" w:leader="none" w:pos="7200"/>
        </w:tabs>
        <w:rPr>
          <w:b/>
          <w:rFonts w:ascii="Calibri" w:cs="Calibri" w:eastAsia="Calibri" w:hAnsi="Calibri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8B" w:rsidP="00000000" w:rsidRPr="00000000">
      <w:pPr>
        <w:jc w:val="both"/>
        <w:spacing w:after="0"/>
        <w:tabs>
          <w:tab w:val="left" w:leader="none" w:pos="6570"/>
          <w:tab w:val="left" w:leader="none" w:pos="7200"/>
        </w:tabs>
        <w:rPr>
          <w:b/>
          <w:i w:val="0"/>
          <w:rFonts w:ascii="Calibri" w:cs="Calibri" w:eastAsia="Calibri" w:hAnsi="Calibri"/>
        </w:rPr>
      </w:pPr>
      <w:r w:rsidR="00000000" w:rsidDel="00000000" w:rsidRPr="00000000">
        <w:rPr>
          <w:rtl w:val="0"/>
          <w:b/>
          <w:rFonts w:ascii="Calibri" w:cs="Calibri" w:eastAsia="Calibri" w:hAnsi="Calibri"/>
        </w:rPr>
        <w:t>AWS Enginee                                                                                                                                           May 2014- July 2015</w:t>
      </w:r>
    </w:p>
    <w:p>
      <w:pPr>
        <w:jc w:val="both"/>
        <w:spacing w:after="0"/>
        <w:tabs>
          <w:tab w:val="left" w:leader="none" w:pos="6570"/>
          <w:tab w:val="left" w:leader="none" w:pos="7200"/>
        </w:tabs>
      </w:pPr>
      <w:r>
        <w:rPr>
          <w:b/>
          <w:rFonts w:ascii="Calibri"/>
        </w:rPr>
        <w:t xml:space="preserve">GE Healthcare – Hyderabad,INDIA. </w:t>
      </w:r>
    </w:p>
    <w:p>
      <w:pPr>
        <w:jc w:val="both"/>
        <w:spacing w:after="0"/>
      </w:pPr>
      <w:r>
        <w:rPr>
          <w:b/>
          <w:rFonts w:ascii="Calibri"/>
        </w:rPr>
      </w:r>
    </w:p>
    <w:p w:rsidR="00000000" w:rsidDel="00000000" w:rsidRDefault="00000000" w14:paraId="0000008C" w:rsidP="00000000" w:rsidRPr="00000000">
      <w:pPr>
        <w:jc w:val="both"/>
        <w:spacing w:after="0"/>
        <w:rPr>
          <w:b/>
          <w:rFonts w:ascii="Calibri" w:cs="Calibri" w:eastAsia="Calibri" w:hAnsi="Calibri"/>
        </w:rPr>
      </w:pPr>
      <w:r w:rsidR="00000000" w:rsidDel="00000000" w:rsidRPr="00000000">
        <w:rPr>
          <w:rtl w:val="0"/>
          <w:b/>
          <w:rFonts w:ascii="Calibri" w:cs="Calibri" w:eastAsia="Calibri" w:hAnsi="Calibri"/>
        </w:rPr>
        <w:t>Responsibilities:</w:t>
      </w:r>
    </w:p>
    <w:p w:rsidR="00000000" w:rsidDel="00000000" w:rsidRDefault="00000000" w14:paraId="0000008F" w:rsidP="00000000" w:rsidRPr="00000000">
      <w:pPr>
        <w:numPr>
          <w:ilvl w:val="0"/>
          <w:numId w:val="7"/>
        </w:numPr>
        <w:jc w:val="both"/>
        <w:ind w:left="720"/>
        <w:ind w:hanging="360"/>
        <w:spacing w:after="0"/>
        <w:rPr>
          <w:highlight w:val="white"/>
        </w:rPr>
      </w:pPr>
      <w:r>
        <w:rPr>
          <w:highlight w:val="white"/>
        </w:rPr>
        <w:t>Involved in the software development lifecycle (SDLC) of tracking the requirements, gathering, analysis, detailed design, development, system testing and Deployment.</w:t>
      </w:r>
    </w:p>
    <w:p>
      <w:pPr>
        <w:numPr>
          <w:ilvl w:val="0"/>
          <w:numId w:val="7"/>
        </w:numPr>
        <w:jc w:val="both"/>
        <w:ind w:left="720"/>
        <w:ind w:hanging="360"/>
        <w:spacing w:after="0"/>
      </w:pPr>
      <w:r>
        <w:rPr>
          <w:highlight w:val="white"/>
        </w:rPr>
        <w:t>Participated in all phases of the System Development Life Cycle (SDLC), including requirements gathering, system analysis, design, development, testing, and deployment.</w:t>
      </w:r>
    </w:p>
    <w:p>
      <w:pPr>
        <w:numPr>
          <w:ilvl w:val="0"/>
          <w:numId w:val="7"/>
        </w:numPr>
        <w:jc w:val="both"/>
        <w:ind w:left="720"/>
        <w:ind w:hanging="360"/>
        <w:spacing w:after="0"/>
      </w:pPr>
      <w:r>
        <w:rPr>
          <w:highlight w:val="white"/>
        </w:rPr>
        <w:t>Designed and developed backend systems using Python and Flask/Django frameworks, integrating with Cassandra as the primary database.</w:t>
      </w:r>
    </w:p>
    <w:p>
      <w:pPr>
        <w:numPr>
          <w:ilvl w:val="0"/>
          <w:numId w:val="7"/>
        </w:numPr>
        <w:jc w:val="both"/>
        <w:ind w:left="720"/>
        <w:ind w:hanging="360"/>
        <w:spacing w:after="0"/>
      </w:pPr>
      <w:r>
        <w:rPr>
          <w:highlight w:val="white"/>
        </w:rPr>
        <w:t>Designed and implemented a robust data management system utilizing MySQL for efficient data storage and retrieval.</w:t>
      </w:r>
    </w:p>
    <w:p>
      <w:pPr>
        <w:numPr>
          <w:ilvl w:val="0"/>
          <w:numId w:val="7"/>
        </w:numPr>
        <w:jc w:val="both"/>
        <w:ind w:left="720"/>
        <w:ind w:hanging="360"/>
        <w:spacing w:after="0"/>
      </w:pPr>
      <w:r>
        <w:rPr>
          <w:highlight w:val="white"/>
        </w:rPr>
        <w:t>Designed, developed, tested, deployed, and maintained dynamic web applications, ensuring high performance and user satisfaction.</w:t>
      </w:r>
    </w:p>
    <w:p>
      <w:pPr>
        <w:numPr>
          <w:ilvl w:val="0"/>
          <w:numId w:val="7"/>
        </w:numPr>
        <w:jc w:val="both"/>
        <w:ind w:left="720"/>
        <w:ind w:hanging="360"/>
        <w:spacing w:after="0"/>
      </w:pPr>
      <w:r>
        <w:rPr>
          <w:highlight w:val="white"/>
        </w:rPr>
        <w:t>Developed and modified GUI components utilizing HTML, CSS, and JavaScript (jQuery) to ensure a responsive and intuitive user interface.</w:t>
      </w:r>
    </w:p>
    <w:p>
      <w:pPr>
        <w:numPr>
          <w:ilvl w:val="0"/>
          <w:numId w:val="7"/>
        </w:numPr>
        <w:jc w:val="both"/>
        <w:ind w:left="720"/>
        <w:ind w:hanging="360"/>
        <w:spacing w:after="0"/>
      </w:pPr>
      <w:r>
        <w:rPr>
          <w:highlight w:val="white"/>
        </w:rPr>
        <w:t>Developed and handled business logic through backend Python code.</w:t>
      </w:r>
    </w:p>
    <w:p>
      <w:pPr>
        <w:numPr>
          <w:ilvl w:val="0"/>
          <w:numId w:val="7"/>
        </w:numPr>
        <w:jc w:val="both"/>
        <w:ind w:left="720"/>
        <w:ind w:hanging="360"/>
        <w:spacing w:after="0"/>
      </w:pPr>
      <w:r>
        <w:rPr>
          <w:highlight w:val="white"/>
        </w:rPr>
        <w:t>Implemented RESTful APIs using Django for seamless integration with frontend interfaces and third-party services.</w:t>
      </w:r>
    </w:p>
    <w:sectPr>
      <w:pgNumType w:start="1"/>
      <w:pgSz w:w="12240" w:h="15840" w:orient="portrait"/>
      <w:pgMar w:left="720" w:right="720" w:top="270" w:bottom="720" w:header="720" w:footer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"/>
  <w:font w:name="Symbol"/>
  <w:font w:name="Times New Roman"/>
  <w:font w:name="Arial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multiLevelType w:val="hybridMultilevel"/>
    <w:lvl w:ilvl="0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360"/>
        <w:ind w:hanging="360"/>
      </w:pPr>
      <w:lvlJc w:val="left"/>
    </w:lvl>
    <w:lvl w:ilvl="1">
      <w:numFmt w:val="bullet"/>
      <w:lvlText w:val="o"/>
      <w:start w:val="1"/>
      <w:rPr>
        <w:rFonts w:ascii="Courier New" w:cs="Courier New" w:eastAsia="Courier New" w:hAnsi="Courier New"/>
      </w:rPr>
      <w:pPr>
        <w:ind w:left="1080"/>
        <w:ind w:hanging="360"/>
      </w:pPr>
      <w:lvlJc w:val="left"/>
    </w:lvl>
    <w:lvl w:ilvl="2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1800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2520"/>
        <w:ind w:hanging="360"/>
      </w:pPr>
      <w:lvlJc w:val="left"/>
    </w:lvl>
    <w:lvl w:ilvl="4">
      <w:numFmt w:val="bullet"/>
      <w:lvlText w:val="o"/>
      <w:start w:val="1"/>
      <w:rPr>
        <w:rFonts w:ascii="Courier New" w:cs="Courier New" w:eastAsia="Courier New" w:hAnsi="Courier New"/>
      </w:rPr>
      <w:pPr>
        <w:ind w:left="3240"/>
        <w:ind w:hanging="360"/>
      </w:pPr>
      <w:lvlJc w:val="left"/>
    </w:lvl>
    <w:lvl w:ilvl="5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3960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4680"/>
        <w:ind w:hanging="360"/>
      </w:pPr>
      <w:lvlJc w:val="left"/>
    </w:lvl>
    <w:lvl w:ilvl="7">
      <w:numFmt w:val="bullet"/>
      <w:lvlText w:val="o"/>
      <w:start w:val="1"/>
      <w:rPr>
        <w:rFonts w:ascii="Courier New" w:cs="Courier New" w:eastAsia="Courier New" w:hAnsi="Courier New"/>
      </w:rPr>
      <w:pPr>
        <w:ind w:left="5400"/>
        <w:ind w:hanging="360"/>
      </w:pPr>
      <w:lvlJc w:val="left"/>
    </w:lvl>
    <w:lvl w:ilvl="8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6120"/>
        <w:ind w:hanging="360"/>
      </w:pPr>
      <w:lvlJc w:val="left"/>
    </w:lvl>
  </w:abstractNum>
  <w:abstractNum w:abstractNumId="2">
    <w:multiLevelType w:val="hybridMultilevel"/>
    <w:lvl w:ilvl="0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360"/>
        <w:ind w:hanging="360"/>
      </w:pPr>
      <w:lvlJc w:val="left"/>
    </w:lvl>
    <w:lvl w:ilvl="1">
      <w:numFmt w:val="bullet"/>
      <w:lvlText w:val="o"/>
      <w:start w:val="1"/>
      <w:rPr>
        <w:rFonts w:ascii="Courier New" w:cs="Courier New" w:eastAsia="Courier New" w:hAnsi="Courier New"/>
      </w:rPr>
      <w:pPr>
        <w:ind w:left="1080"/>
        <w:ind w:hanging="360"/>
      </w:pPr>
      <w:lvlJc w:val="left"/>
    </w:lvl>
    <w:lvl w:ilvl="2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1800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2520"/>
        <w:ind w:hanging="360"/>
      </w:pPr>
      <w:lvlJc w:val="left"/>
    </w:lvl>
    <w:lvl w:ilvl="4">
      <w:numFmt w:val="bullet"/>
      <w:lvlText w:val="o"/>
      <w:start w:val="1"/>
      <w:rPr>
        <w:rFonts w:ascii="Courier New" w:cs="Courier New" w:eastAsia="Courier New" w:hAnsi="Courier New"/>
      </w:rPr>
      <w:pPr>
        <w:ind w:left="3240"/>
        <w:ind w:hanging="360"/>
      </w:pPr>
      <w:lvlJc w:val="left"/>
    </w:lvl>
    <w:lvl w:ilvl="5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3960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4680"/>
        <w:ind w:hanging="360"/>
      </w:pPr>
      <w:lvlJc w:val="left"/>
    </w:lvl>
    <w:lvl w:ilvl="7">
      <w:numFmt w:val="bullet"/>
      <w:lvlText w:val="o"/>
      <w:start w:val="1"/>
      <w:rPr>
        <w:rFonts w:ascii="Courier New" w:cs="Courier New" w:eastAsia="Courier New" w:hAnsi="Courier New"/>
      </w:rPr>
      <w:pPr>
        <w:ind w:left="5400"/>
        <w:ind w:hanging="360"/>
      </w:pPr>
      <w:lvlJc w:val="left"/>
    </w:lvl>
    <w:lvl w:ilvl="8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6120"/>
        <w:ind w:hanging="360"/>
      </w:pPr>
      <w:lvlJc w:val="left"/>
    </w:lvl>
  </w:abstractNum>
  <w:abstractNum w:abstractNumId="3">
    <w:multiLevelType w:val="hybridMultilevel"/>
    <w:lvl w:ilvl="0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720"/>
        <w:ind w:hanging="360"/>
      </w:pPr>
      <w:lvlJc w:val="left"/>
    </w:lvl>
    <w:lvl w:ilvl="1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1440"/>
        <w:ind w:hanging="360"/>
      </w:pPr>
      <w:lvlJc w:val="left"/>
    </w:lvl>
    <w:lvl w:ilvl="2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2880"/>
        <w:ind w:hanging="360"/>
      </w:pPr>
      <w:lvlJc w:val="left"/>
    </w:lvl>
    <w:lvl w:ilvl="4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3600"/>
        <w:ind w:hanging="360"/>
      </w:pPr>
      <w:lvlJc w:val="left"/>
    </w:lvl>
    <w:lvl w:ilvl="5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5040"/>
        <w:ind w:hanging="360"/>
      </w:pPr>
      <w:lvlJc w:val="left"/>
    </w:lvl>
    <w:lvl w:ilvl="7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5760"/>
        <w:ind w:hanging="360"/>
      </w:pPr>
      <w:lvlJc w:val="left"/>
    </w:lvl>
    <w:lvl w:ilvl="8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6480"/>
        <w:ind w:hanging="360"/>
      </w:pPr>
      <w:lvlJc w:val="left"/>
    </w:lvl>
  </w:abstractNum>
  <w:abstractNum w:abstractNumId="4">
    <w:multiLevelType w:val="hybridMultilevel"/>
    <w:lvl w:ilvl="0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720"/>
        <w:ind w:hanging="360"/>
      </w:pPr>
      <w:lvlJc w:val="left"/>
    </w:lvl>
    <w:lvl w:ilvl="1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1440"/>
        <w:ind w:hanging="360"/>
      </w:pPr>
      <w:lvlJc w:val="left"/>
    </w:lvl>
    <w:lvl w:ilvl="2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2880"/>
        <w:ind w:hanging="360"/>
      </w:pPr>
      <w:lvlJc w:val="left"/>
    </w:lvl>
    <w:lvl w:ilvl="4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3600"/>
        <w:ind w:hanging="360"/>
      </w:pPr>
      <w:lvlJc w:val="left"/>
    </w:lvl>
    <w:lvl w:ilvl="5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5040"/>
        <w:ind w:hanging="360"/>
      </w:pPr>
      <w:lvlJc w:val="left"/>
    </w:lvl>
    <w:lvl w:ilvl="7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5760"/>
        <w:ind w:hanging="360"/>
      </w:pPr>
      <w:lvlJc w:val="left"/>
    </w:lvl>
    <w:lvl w:ilvl="8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6480"/>
        <w:ind w:hanging="360"/>
      </w:pPr>
      <w:lvlJc w:val="left"/>
    </w:lvl>
  </w:abstractNum>
  <w:abstractNum w:abstractNumId="5">
    <w:multiLevelType w:val="hybridMultilevel"/>
    <w:lvl w:ilvl="0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720"/>
        <w:ind w:hanging="360"/>
      </w:pPr>
      <w:lvlJc w:val="left"/>
    </w:lvl>
    <w:lvl w:ilvl="1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1440"/>
        <w:ind w:hanging="360"/>
      </w:pPr>
      <w:lvlJc w:val="left"/>
    </w:lvl>
    <w:lvl w:ilvl="2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2880"/>
        <w:ind w:hanging="360"/>
      </w:pPr>
      <w:lvlJc w:val="left"/>
    </w:lvl>
    <w:lvl w:ilvl="4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3600"/>
        <w:ind w:hanging="360"/>
      </w:pPr>
      <w:lvlJc w:val="left"/>
    </w:lvl>
    <w:lvl w:ilvl="5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5040"/>
        <w:ind w:hanging="360"/>
      </w:pPr>
      <w:lvlJc w:val="left"/>
    </w:lvl>
    <w:lvl w:ilvl="7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5760"/>
        <w:ind w:hanging="360"/>
      </w:pPr>
      <w:lvlJc w:val="left"/>
    </w:lvl>
    <w:lvl w:ilvl="8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6480"/>
        <w:ind w:hanging="360"/>
      </w:pPr>
      <w:lvlJc w:val="left"/>
    </w:lvl>
  </w:abstractNum>
  <w:abstractNum w:abstractNumId="6">
    <w:multiLevelType w:val="hybridMultilevel"/>
    <w:lvl w:ilvl="0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720"/>
        <w:ind w:hanging="360"/>
      </w:pPr>
      <w:lvlJc w:val="left"/>
    </w:lvl>
    <w:lvl w:ilvl="1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1440"/>
        <w:ind w:hanging="360"/>
      </w:pPr>
      <w:lvlJc w:val="left"/>
    </w:lvl>
    <w:lvl w:ilvl="2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2880"/>
        <w:ind w:hanging="360"/>
      </w:pPr>
      <w:lvlJc w:val="left"/>
    </w:lvl>
    <w:lvl w:ilvl="4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3600"/>
        <w:ind w:hanging="360"/>
      </w:pPr>
      <w:lvlJc w:val="left"/>
    </w:lvl>
    <w:lvl w:ilvl="5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5040"/>
        <w:ind w:hanging="360"/>
      </w:pPr>
      <w:lvlJc w:val="left"/>
    </w:lvl>
    <w:lvl w:ilvl="7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5760"/>
        <w:ind w:hanging="360"/>
      </w:pPr>
      <w:lvlJc w:val="left"/>
    </w:lvl>
    <w:lvl w:ilvl="8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6480"/>
        <w:ind w:hanging="360"/>
      </w:pPr>
      <w:lvlJc w:val="left"/>
    </w:lvl>
  </w:abstractNum>
  <w:abstractNum w:abstractNumId="7">
    <w:multiLevelType w:val="hybridMultilevel"/>
    <w:lvl w:ilvl="0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720"/>
        <w:ind w:hanging="360"/>
      </w:pPr>
      <w:lvlJc w:val="left"/>
    </w:lvl>
    <w:lvl w:ilvl="1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1440"/>
        <w:ind w:hanging="360"/>
      </w:pPr>
      <w:lvlJc w:val="left"/>
    </w:lvl>
    <w:lvl w:ilvl="2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2880"/>
        <w:ind w:hanging="360"/>
      </w:pPr>
      <w:lvlJc w:val="left"/>
    </w:lvl>
    <w:lvl w:ilvl="4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3600"/>
        <w:ind w:hanging="360"/>
      </w:pPr>
      <w:lvlJc w:val="left"/>
    </w:lvl>
    <w:lvl w:ilvl="5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5040"/>
        <w:ind w:hanging="360"/>
      </w:pPr>
      <w:lvlJc w:val="left"/>
    </w:lvl>
    <w:lvl w:ilvl="7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5760"/>
        <w:ind w:hanging="360"/>
      </w:pPr>
      <w:lvlJc w:val="left"/>
    </w:lvl>
    <w:lvl w:ilvl="8">
      <w:numFmt w:val="bullet"/>
      <w:lvlText w:val="●"/>
      <w:start w:val="1"/>
      <w:rPr>
        <w:rFonts w:ascii="Noto Sans Symbols" w:cs="Noto Sans Symbols" w:eastAsia="Noto Sans Symbols" w:hAnsi="Noto Sans Symbols"/>
        <w:sz w:val="20"/>
        <w:szCs w:val="20"/>
      </w:rPr>
      <w:pPr>
        <w:ind w:left="6480"/>
        <w:ind w:hanging="360"/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10121982">
    <w:abstractNumId w:val="10121982"/>
  </w:num>
</w:numbering>
</file>

<file path=word/settings.xml><?xml version="1.0" encoding="utf-8"?>
<w:setting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rsids>
    <w:rsidRoot val=""/>
  </w:rsid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Rule="auto"/>
    </w:pPr>
    <w:rPr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spacing w:before="200" w:lineRule="auto"/>
    </w:pPr>
    <w:rPr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before="200" w:lineRule="auto"/>
    </w:pPr>
    <w:rPr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30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