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C90E69" w:rsidR="00D90B05" w:rsidRDefault="00D90B05" w14:paraId="59198607" w14:textId="77777777">
      <w:pPr>
        <w:pStyle w:val="NoSpacing"/>
        <w:shd w:val="clear" w:color="auto" w:fill="AEAAAA" w:themeFill="background2" w:themeFillShade="BF"/>
        <w:jc w:val="center"/>
        <w:rPr>
          <w:rFonts w:ascii="Tahoma" w:hAnsi="Tahoma" w:cs="Tahoma"/>
          <w:b/>
          <w:bCs/>
          <w:color w:val="44546A" w:themeColor="text2"/>
          <w:sz w:val="12"/>
          <w:szCs w:val="12"/>
        </w:rPr>
      </w:pPr>
    </w:p>
    <w:p w:rsidRPr="00C90E69" w:rsidR="00E363FC" w:rsidRDefault="00000000" w14:paraId="09980A40" w14:textId="1C93470D">
      <w:pPr>
        <w:pStyle w:val="NoSpacing"/>
        <w:shd w:val="clear" w:color="auto" w:fill="AEAAAA" w:themeFill="background2" w:themeFillShade="BF"/>
        <w:jc w:val="center"/>
        <w:rPr>
          <w:rFonts w:ascii="Tahoma" w:hAnsi="Tahoma" w:cs="Tahoma"/>
          <w:b/>
          <w:bCs/>
          <w:color w:val="44546A" w:themeColor="text2"/>
          <w:sz w:val="40"/>
          <w:szCs w:val="40"/>
        </w:rPr>
      </w:pPr>
      <w:r w:rsidRPr="657E8CC1" w:rsidR="16792039">
        <w:rPr>
          <w:rFonts w:ascii="Tahoma" w:hAnsi="Tahoma" w:cs="Tahoma"/>
          <w:b w:val="1"/>
          <w:bCs w:val="1"/>
          <w:color w:val="44546A" w:themeColor="text2" w:themeTint="FF" w:themeShade="FF"/>
          <w:sz w:val="40"/>
          <w:szCs w:val="40"/>
        </w:rPr>
        <w:t xml:space="preserve">Umesh Kumar </w:t>
      </w:r>
    </w:p>
    <w:p w:rsidR="5487A1D8" w:rsidP="657E8CC1" w:rsidRDefault="5487A1D8" w14:paraId="62B158AF" w14:textId="3FE3943F">
      <w:pPr>
        <w:pStyle w:val="NoSpacing"/>
        <w:shd w:val="clear" w:color="auto" w:fill="AEAAAA" w:themeFill="background2" w:themeFillShade="BF"/>
        <w:jc w:val="center"/>
        <w:rPr>
          <w:rFonts w:ascii="Tahoma" w:hAnsi="Tahoma" w:cs="Tahoma"/>
          <w:b w:val="1"/>
          <w:bCs w:val="1"/>
          <w:color w:val="auto"/>
          <w:sz w:val="28"/>
          <w:szCs w:val="28"/>
        </w:rPr>
      </w:pPr>
      <w:r w:rsidRPr="657E8CC1" w:rsidR="5487A1D8">
        <w:rPr>
          <w:rFonts w:ascii="Tahoma" w:hAnsi="Tahoma" w:cs="Tahoma"/>
          <w:b w:val="1"/>
          <w:bCs w:val="1"/>
          <w:color w:val="auto"/>
          <w:sz w:val="28"/>
          <w:szCs w:val="28"/>
        </w:rPr>
        <w:t>Lead AWS Cloud/ DevOps Architect</w:t>
      </w:r>
    </w:p>
    <w:p w:rsidRPr="00C90E69" w:rsidR="00E363FC" w:rsidRDefault="00E363FC" w14:paraId="28CDE3BC" w14:textId="77777777">
      <w:pPr>
        <w:pStyle w:val="NoSpacing"/>
        <w:shd w:val="clear" w:color="auto" w:fill="AEAAAA" w:themeFill="background2" w:themeFillShade="BF"/>
        <w:jc w:val="center"/>
        <w:rPr>
          <w:rFonts w:ascii="Tahoma" w:hAnsi="Tahoma" w:cs="Tahoma"/>
          <w:b/>
          <w:bCs/>
          <w:sz w:val="10"/>
          <w:szCs w:val="10"/>
        </w:rPr>
      </w:pPr>
    </w:p>
    <w:p w:rsidRPr="00C90E69" w:rsidR="00E363FC" w:rsidRDefault="00000000" w14:paraId="7DA67CC2" w14:textId="5A710BC2">
      <w:pPr>
        <w:pStyle w:val="NoSpacing"/>
        <w:shd w:val="clear" w:color="auto" w:fill="AEAAAA" w:themeFill="background2" w:themeFillShade="BF"/>
        <w:jc w:val="center"/>
        <w:rPr>
          <w:rFonts w:ascii="Tahoma" w:hAnsi="Tahoma" w:cs="Tahoma"/>
        </w:rPr>
      </w:pPr>
      <w:r w:rsidRPr="657E8CC1" w:rsidR="16792039">
        <w:rPr>
          <w:rFonts w:ascii="Tahoma" w:hAnsi="Tahoma" w:cs="Tahoma"/>
          <w:b w:val="1"/>
          <w:bCs w:val="1"/>
        </w:rPr>
        <w:t>Email:</w:t>
      </w:r>
      <w:r w:rsidRPr="657E8CC1" w:rsidR="16792039">
        <w:rPr>
          <w:rFonts w:ascii="Tahoma" w:hAnsi="Tahoma" w:cs="Tahoma"/>
        </w:rPr>
        <w:t xml:space="preserve"> </w:t>
      </w:r>
      <w:r w:rsidRPr="657E8CC1" w:rsidR="42F82BFF">
        <w:rPr>
          <w:rFonts w:ascii="Tahoma" w:hAnsi="Tahoma" w:eastAsia="Tahoma" w:cs="Tahoma"/>
          <w:noProof w:val="0"/>
          <w:sz w:val="24"/>
          <w:szCs w:val="24"/>
          <w:lang w:val="en-US"/>
        </w:rPr>
        <w:t>umeshgandla2@gmail.com</w:t>
      </w:r>
      <w:r>
        <w:tab/>
      </w:r>
      <w:r>
        <w:tab/>
      </w:r>
      <w:r>
        <w:tab/>
      </w:r>
      <w:r w:rsidRPr="657E8CC1" w:rsidR="16792039">
        <w:rPr>
          <w:rFonts w:ascii="Tahoma" w:hAnsi="Tahoma" w:cs="Tahoma"/>
          <w:b w:val="1"/>
          <w:bCs w:val="1"/>
        </w:rPr>
        <w:t xml:space="preserve">       Phone:</w:t>
      </w:r>
      <w:r w:rsidRPr="657E8CC1" w:rsidR="16792039">
        <w:rPr>
          <w:rFonts w:ascii="Tahoma" w:hAnsi="Tahoma" w:cs="Tahoma"/>
        </w:rPr>
        <w:t xml:space="preserve"> </w:t>
      </w:r>
      <w:r w:rsidRPr="657E8CC1" w:rsidR="16792039">
        <w:rPr>
          <w:rFonts w:ascii="Tahoma" w:hAnsi="Tahoma" w:cs="Tahoma"/>
        </w:rPr>
        <w:t>(</w:t>
      </w:r>
      <w:r w:rsidRPr="657E8CC1" w:rsidR="00B4EC70">
        <w:rPr>
          <w:rFonts w:ascii="Tahoma" w:hAnsi="Tahoma" w:cs="Tahoma"/>
        </w:rPr>
        <w:t>828</w:t>
      </w:r>
      <w:r w:rsidRPr="657E8CC1" w:rsidR="16792039">
        <w:rPr>
          <w:rFonts w:ascii="Tahoma" w:hAnsi="Tahoma" w:cs="Tahoma"/>
        </w:rPr>
        <w:t xml:space="preserve">) </w:t>
      </w:r>
      <w:r w:rsidRPr="657E8CC1" w:rsidR="4096136C">
        <w:rPr>
          <w:rFonts w:ascii="Tahoma" w:hAnsi="Tahoma" w:cs="Tahoma"/>
        </w:rPr>
        <w:t>835</w:t>
      </w:r>
      <w:r w:rsidRPr="657E8CC1" w:rsidR="16792039">
        <w:rPr>
          <w:rFonts w:ascii="Tahoma" w:hAnsi="Tahoma" w:cs="Tahoma"/>
        </w:rPr>
        <w:t>-</w:t>
      </w:r>
      <w:r w:rsidRPr="657E8CC1" w:rsidR="066DBA13">
        <w:rPr>
          <w:rFonts w:ascii="Tahoma" w:hAnsi="Tahoma" w:cs="Tahoma"/>
        </w:rPr>
        <w:t>2797</w:t>
      </w:r>
    </w:p>
    <w:p w:rsidRPr="00C90E69" w:rsidR="00D90B05" w:rsidRDefault="00D90B05" w14:paraId="54E97DFD" w14:textId="77777777">
      <w:pPr>
        <w:pStyle w:val="NoSpacing"/>
        <w:shd w:val="clear" w:color="auto" w:fill="AEAAAA" w:themeFill="background2" w:themeFillShade="BF"/>
        <w:jc w:val="center"/>
        <w:rPr>
          <w:rFonts w:ascii="Tahoma" w:hAnsi="Tahoma" w:cs="Tahoma"/>
          <w:sz w:val="16"/>
          <w:szCs w:val="16"/>
        </w:rPr>
      </w:pPr>
    </w:p>
    <w:p w:rsidRPr="00C90E69" w:rsidR="00E363FC" w:rsidP="0048575B" w:rsidRDefault="00E363FC" w14:paraId="138F5438" w14:textId="77777777">
      <w:pPr>
        <w:pStyle w:val="NoSpacing"/>
        <w:rPr>
          <w:rFonts w:ascii="Tahoma" w:hAnsi="Tahoma" w:cs="Tahoma"/>
          <w:b/>
          <w:bCs/>
          <w:color w:val="44546A" w:themeColor="text2"/>
          <w:sz w:val="10"/>
          <w:szCs w:val="10"/>
        </w:rPr>
      </w:pPr>
    </w:p>
    <w:p w:rsidRPr="00C90E69" w:rsidR="00C90E69" w:rsidRDefault="00C90E69" w14:paraId="2F6A5D43" w14:textId="77777777">
      <w:pPr>
        <w:pStyle w:val="NoSpacing"/>
        <w:jc w:val="center"/>
        <w:rPr>
          <w:rFonts w:ascii="Tahoma" w:hAnsi="Tahoma" w:cs="Tahoma"/>
          <w:b/>
          <w:bCs/>
          <w:color w:val="44546A" w:themeColor="text2"/>
          <w:sz w:val="12"/>
          <w:szCs w:val="12"/>
          <w:u w:val="single"/>
        </w:rPr>
      </w:pPr>
    </w:p>
    <w:p w:rsidRPr="00C90E69" w:rsidR="00E363FC" w:rsidRDefault="00000000" w14:paraId="7C9EA22F" w14:textId="121E4C86">
      <w:pPr>
        <w:pStyle w:val="NoSpacing"/>
        <w:jc w:val="center"/>
        <w:rPr>
          <w:rFonts w:ascii="Tahoma" w:hAnsi="Tahoma" w:cs="Tahoma"/>
          <w:b/>
          <w:bCs/>
          <w:color w:val="44546A" w:themeColor="text2"/>
          <w:u w:val="single"/>
        </w:rPr>
      </w:pPr>
      <w:r w:rsidRPr="00C90E69">
        <w:rPr>
          <w:rFonts w:ascii="Tahoma" w:hAnsi="Tahoma" w:cs="Tahoma"/>
          <w:b/>
          <w:bCs/>
          <w:color w:val="44546A" w:themeColor="text2"/>
          <w:u w:val="single"/>
        </w:rPr>
        <w:t>Profile Summary</w:t>
      </w:r>
    </w:p>
    <w:p w:rsidRPr="00C90E69" w:rsidR="00E363FC" w:rsidRDefault="00E363FC" w14:paraId="6CC0EDF7" w14:textId="77777777">
      <w:pPr>
        <w:pStyle w:val="NoSpacing"/>
        <w:jc w:val="center"/>
        <w:rPr>
          <w:rFonts w:ascii="Tahoma" w:hAnsi="Tahoma" w:cs="Tahoma"/>
          <w:b/>
          <w:bCs/>
          <w:color w:val="44546A" w:themeColor="text2"/>
          <w:sz w:val="10"/>
          <w:szCs w:val="10"/>
          <w:u w:val="single"/>
        </w:rPr>
      </w:pPr>
    </w:p>
    <w:p w:rsidRPr="00C90E69" w:rsidR="00E363FC" w:rsidRDefault="00E363FC" w14:paraId="4076178A" w14:textId="77777777">
      <w:pPr>
        <w:pStyle w:val="NoSpacing"/>
        <w:jc w:val="center"/>
        <w:rPr>
          <w:rFonts w:ascii="Tahoma" w:hAnsi="Tahoma" w:cs="Tahoma"/>
          <w:b/>
          <w:bCs/>
          <w:color w:val="44546A" w:themeColor="text2"/>
          <w:sz w:val="6"/>
          <w:szCs w:val="6"/>
          <w:u w:val="single"/>
        </w:rPr>
      </w:pPr>
    </w:p>
    <w:p w:rsidRPr="00C90E69" w:rsidR="00E363FC" w:rsidRDefault="00000000" w14:paraId="0D71D7E3" w14:textId="77777777">
      <w:pPr>
        <w:pStyle w:val="NoSpacing"/>
        <w:numPr>
          <w:ilvl w:val="0"/>
          <w:numId w:val="1"/>
        </w:numPr>
        <w:jc w:val="both"/>
        <w:rPr>
          <w:rFonts w:ascii="Tahoma" w:hAnsi="Tahoma" w:cs="Tahoma"/>
          <w:sz w:val="20"/>
          <w:szCs w:val="20"/>
        </w:rPr>
      </w:pPr>
      <w:r w:rsidRPr="00C90E69">
        <w:rPr>
          <w:rFonts w:ascii="Tahoma" w:hAnsi="Tahoma" w:cs="Tahoma"/>
          <w:sz w:val="20"/>
          <w:szCs w:val="20"/>
        </w:rPr>
        <w:t xml:space="preserve">Seasoned Senior Cloud Architect with over 12 years of experience in IT, including more than 11 years specializing in cloud technologies. Expertise in AWS and Azure Cloud Architecture, with a strong focus on transitioning organizations from monolithic to microservices architecture. </w:t>
      </w:r>
    </w:p>
    <w:p w:rsidRPr="00C90E69" w:rsidR="00E363FC" w:rsidRDefault="00E363FC" w14:paraId="6373CF44" w14:textId="77777777">
      <w:pPr>
        <w:pStyle w:val="NoSpacing"/>
        <w:ind w:left="360"/>
        <w:jc w:val="both"/>
        <w:rPr>
          <w:rFonts w:ascii="Tahoma" w:hAnsi="Tahoma" w:cs="Tahoma"/>
          <w:sz w:val="6"/>
          <w:szCs w:val="6"/>
        </w:rPr>
      </w:pPr>
    </w:p>
    <w:p w:rsidRPr="00C90E69" w:rsidR="00E363FC" w:rsidRDefault="00000000" w14:paraId="6CE35F8F" w14:textId="77777777">
      <w:pPr>
        <w:pStyle w:val="NoSpacing"/>
        <w:numPr>
          <w:ilvl w:val="0"/>
          <w:numId w:val="1"/>
        </w:numPr>
        <w:jc w:val="both"/>
        <w:rPr>
          <w:rFonts w:ascii="Tahoma" w:hAnsi="Tahoma" w:cs="Tahoma"/>
          <w:sz w:val="20"/>
          <w:szCs w:val="20"/>
        </w:rPr>
      </w:pPr>
      <w:r w:rsidRPr="00C90E69">
        <w:rPr>
          <w:rFonts w:ascii="Tahoma" w:hAnsi="Tahoma" w:cs="Tahoma"/>
          <w:sz w:val="20"/>
          <w:szCs w:val="20"/>
        </w:rPr>
        <w:t>Highly skilled in AWS and Azure services, such as EC2/Virtual Machines, EKS, VPC, RDS, ELB, IAM, Azure AD, Route 53, Direct Connect, and ExpressRoute. Adept at deploying and managing containerized applications at scale using Docker, Kubernetes, and EKS. Experienced in scripting with Bash, Python, and Groovy to automate build, deployment, and CI/CD processes via Terraform and CloudFormation.</w:t>
      </w:r>
    </w:p>
    <w:p w:rsidRPr="00C90E69" w:rsidR="00E363FC" w:rsidRDefault="00E363FC" w14:paraId="69D5D474" w14:textId="77777777">
      <w:pPr>
        <w:pStyle w:val="NoSpacing"/>
        <w:jc w:val="both"/>
        <w:rPr>
          <w:rFonts w:ascii="Tahoma" w:hAnsi="Tahoma" w:cs="Tahoma"/>
          <w:sz w:val="6"/>
          <w:szCs w:val="6"/>
        </w:rPr>
      </w:pPr>
    </w:p>
    <w:p w:rsidRPr="00C90E69" w:rsidR="00E363FC" w:rsidRDefault="00000000" w14:paraId="4B44485F" w14:textId="77777777">
      <w:pPr>
        <w:pStyle w:val="NoSpacing"/>
        <w:numPr>
          <w:ilvl w:val="0"/>
          <w:numId w:val="1"/>
        </w:numPr>
        <w:jc w:val="both"/>
        <w:rPr>
          <w:rFonts w:ascii="Tahoma" w:hAnsi="Tahoma" w:cs="Tahoma"/>
          <w:sz w:val="20"/>
          <w:szCs w:val="20"/>
        </w:rPr>
      </w:pPr>
      <w:r w:rsidRPr="00C90E69">
        <w:rPr>
          <w:rFonts w:ascii="Tahoma" w:hAnsi="Tahoma" w:cs="Tahoma"/>
          <w:sz w:val="20"/>
          <w:szCs w:val="20"/>
        </w:rPr>
        <w:t>A deep understanding of core AWS database services, with extensive experience in designing and implementing scalable and robust database solutions. Expertise in securing cloud environments using IAM, CloudWatch, and Splunk, along with proactive monitoring using Nagios to ensure optimal system uptime.</w:t>
      </w:r>
    </w:p>
    <w:p w:rsidRPr="00C90E69" w:rsidR="00E363FC" w:rsidRDefault="00E363FC" w14:paraId="15994360" w14:textId="77777777">
      <w:pPr>
        <w:pStyle w:val="NoSpacing"/>
        <w:jc w:val="both"/>
        <w:rPr>
          <w:rFonts w:ascii="Tahoma" w:hAnsi="Tahoma" w:cs="Tahoma"/>
          <w:sz w:val="6"/>
          <w:szCs w:val="6"/>
        </w:rPr>
      </w:pPr>
    </w:p>
    <w:p w:rsidRPr="00C90E69" w:rsidR="00E363FC" w:rsidRDefault="00000000" w14:paraId="33BA6BB4" w14:textId="77777777">
      <w:pPr>
        <w:pStyle w:val="NoSpacing"/>
        <w:numPr>
          <w:ilvl w:val="0"/>
          <w:numId w:val="1"/>
        </w:numPr>
        <w:jc w:val="both"/>
        <w:rPr>
          <w:rFonts w:ascii="Tahoma" w:hAnsi="Tahoma" w:cs="Tahoma"/>
          <w:sz w:val="20"/>
          <w:szCs w:val="20"/>
        </w:rPr>
      </w:pPr>
      <w:r w:rsidRPr="00C90E69">
        <w:rPr>
          <w:rFonts w:ascii="Tahoma" w:hAnsi="Tahoma" w:cs="Tahoma"/>
          <w:sz w:val="20"/>
          <w:szCs w:val="20"/>
        </w:rPr>
        <w:t>Demonstrated ability to implement advanced services like EKS and CloudFront, and successfully deploy web applications on AWS S3 using CloudFront and Route 53 integrated with CloudFormation. Proficient in managing the full Software Development Life Cycle (SDLC) with a DevOps and Agile mindset.</w:t>
      </w:r>
    </w:p>
    <w:p w:rsidRPr="00C90E69" w:rsidR="00E363FC" w:rsidRDefault="00E363FC" w14:paraId="11C2AA37" w14:textId="77777777">
      <w:pPr>
        <w:pStyle w:val="NoSpacing"/>
        <w:jc w:val="both"/>
        <w:rPr>
          <w:rFonts w:ascii="Tahoma" w:hAnsi="Tahoma" w:cs="Tahoma"/>
          <w:sz w:val="6"/>
          <w:szCs w:val="6"/>
        </w:rPr>
      </w:pPr>
    </w:p>
    <w:p w:rsidRPr="00C90E69" w:rsidR="00E363FC" w:rsidRDefault="00000000" w14:paraId="7408C0F1" w14:textId="77777777">
      <w:pPr>
        <w:pStyle w:val="NoSpacing"/>
        <w:numPr>
          <w:ilvl w:val="0"/>
          <w:numId w:val="1"/>
        </w:numPr>
        <w:jc w:val="both"/>
        <w:rPr>
          <w:rFonts w:ascii="Tahoma" w:hAnsi="Tahoma" w:cs="Tahoma"/>
          <w:sz w:val="20"/>
          <w:szCs w:val="20"/>
        </w:rPr>
      </w:pPr>
      <w:r w:rsidRPr="00C90E69">
        <w:rPr>
          <w:rFonts w:ascii="Tahoma" w:hAnsi="Tahoma" w:cs="Tahoma"/>
          <w:sz w:val="20"/>
          <w:szCs w:val="20"/>
        </w:rPr>
        <w:t>Proficient in Linux (Ubuntu, RedHat) and Windows systems administration. I am skilled in business process analysis, use case creation, and requirements definition to drive innovation in services and products. Engineered comprehensive cloud system solutions, prioritizing resilience, security, performance, availability, and scalability.</w:t>
      </w:r>
    </w:p>
    <w:p w:rsidRPr="00C90E69" w:rsidR="00E363FC" w:rsidRDefault="00E363FC" w14:paraId="0EDEC9E7" w14:textId="77777777">
      <w:pPr>
        <w:pStyle w:val="NoSpacing"/>
        <w:jc w:val="both"/>
        <w:rPr>
          <w:rFonts w:ascii="Tahoma" w:hAnsi="Tahoma" w:cs="Tahoma"/>
          <w:sz w:val="6"/>
          <w:szCs w:val="6"/>
        </w:rPr>
      </w:pPr>
    </w:p>
    <w:p w:rsidRPr="00C90E69" w:rsidR="00E363FC" w:rsidRDefault="00000000" w14:paraId="13F44936" w14:textId="77777777">
      <w:pPr>
        <w:pStyle w:val="NoSpacing"/>
        <w:numPr>
          <w:ilvl w:val="0"/>
          <w:numId w:val="1"/>
        </w:numPr>
        <w:jc w:val="both"/>
        <w:rPr>
          <w:rFonts w:ascii="Tahoma" w:hAnsi="Tahoma" w:cs="Tahoma"/>
          <w:sz w:val="20"/>
          <w:szCs w:val="20"/>
        </w:rPr>
      </w:pPr>
      <w:r w:rsidRPr="00C90E69">
        <w:rPr>
          <w:rFonts w:ascii="Tahoma" w:hAnsi="Tahoma" w:cs="Tahoma"/>
          <w:sz w:val="20"/>
          <w:szCs w:val="20"/>
        </w:rPr>
        <w:t>Hands-on experience with monitoring tools such as CloudWatch, Prometheus, Datadog, Grafana, and Nagios. Possesses exceptional communication skills, with a proven track record of engaging effectively with both technical and non-technical stakeholders across diverse organizational levels.</w:t>
      </w:r>
    </w:p>
    <w:p w:rsidRPr="00C90E69" w:rsidR="00C90E69" w:rsidP="00C90E69" w:rsidRDefault="00C90E69" w14:paraId="1F0B9DBB" w14:textId="77777777">
      <w:pPr>
        <w:pStyle w:val="ListParagraph"/>
        <w:rPr>
          <w:rFonts w:ascii="Tahoma" w:hAnsi="Tahoma" w:cs="Tahoma"/>
          <w:sz w:val="20"/>
          <w:szCs w:val="20"/>
        </w:rPr>
      </w:pPr>
    </w:p>
    <w:p w:rsidRPr="00C90E69" w:rsidR="00C90E69" w:rsidP="00C90E69" w:rsidRDefault="00C90E69" w14:paraId="7CD8AA56" w14:textId="77777777">
      <w:pPr>
        <w:pStyle w:val="NoSpacing"/>
        <w:jc w:val="both"/>
        <w:rPr>
          <w:rFonts w:ascii="Tahoma" w:hAnsi="Tahoma" w:cs="Tahoma"/>
          <w:sz w:val="20"/>
          <w:szCs w:val="20"/>
        </w:rPr>
      </w:pPr>
    </w:p>
    <w:p w:rsidRPr="00C90E69" w:rsidR="00E363FC" w:rsidRDefault="00E363FC" w14:paraId="1DA94921" w14:textId="77777777">
      <w:pPr>
        <w:pStyle w:val="ListParagraph"/>
        <w:rPr>
          <w:rFonts w:ascii="Tahoma" w:hAnsi="Tahoma" w:cs="Tahoma"/>
          <w:sz w:val="12"/>
          <w:szCs w:val="12"/>
        </w:rPr>
      </w:pPr>
    </w:p>
    <w:p w:rsidRPr="00C90E69" w:rsidR="00E363FC" w:rsidRDefault="00000000" w14:paraId="0267266C" w14:textId="77777777">
      <w:pPr>
        <w:pStyle w:val="NoSpacing"/>
        <w:jc w:val="center"/>
        <w:rPr>
          <w:rFonts w:ascii="Tahoma" w:hAnsi="Tahoma" w:cs="Tahoma"/>
          <w:b/>
          <w:bCs/>
          <w:color w:val="44546A" w:themeColor="text2"/>
          <w:u w:val="single"/>
        </w:rPr>
      </w:pPr>
      <w:r w:rsidRPr="00C90E69">
        <w:rPr>
          <w:rFonts w:ascii="Tahoma" w:hAnsi="Tahoma" w:cs="Tahoma"/>
          <w:b/>
          <w:bCs/>
          <w:color w:val="44546A" w:themeColor="text2"/>
          <w:u w:val="single"/>
        </w:rPr>
        <w:t>Technical Skills</w:t>
      </w:r>
    </w:p>
    <w:p w:rsidRPr="00C90E69" w:rsidR="00E363FC" w:rsidRDefault="00E363FC" w14:paraId="4A39AFE3" w14:textId="77777777">
      <w:pPr>
        <w:pStyle w:val="NoSpacing"/>
        <w:jc w:val="center"/>
        <w:rPr>
          <w:rFonts w:ascii="Tahoma" w:hAnsi="Tahoma" w:cs="Tahoma"/>
          <w:b/>
          <w:bCs/>
          <w:color w:val="44546A" w:themeColor="text2"/>
          <w:sz w:val="10"/>
          <w:szCs w:val="10"/>
          <w:u w:val="single"/>
        </w:rPr>
      </w:pPr>
    </w:p>
    <w:p w:rsidRPr="00C90E69" w:rsidR="00E363FC" w:rsidRDefault="00000000" w14:paraId="221D6937" w14:textId="77777777">
      <w:pPr>
        <w:shd w:val="clear" w:color="auto" w:fill="FFFFFF"/>
        <w:spacing w:before="80" w:after="80"/>
        <w:jc w:val="both"/>
        <w:textAlignment w:val="baseline"/>
        <w:rPr>
          <w:rFonts w:ascii="Tahoma" w:hAnsi="Tahoma" w:cs="Tahoma"/>
          <w:b/>
          <w:bCs/>
          <w:color w:val="004F88"/>
          <w:sz w:val="20"/>
          <w:szCs w:val="20"/>
          <w:lang w:val="en-US" w:eastAsia="en-IN"/>
        </w:rPr>
      </w:pPr>
      <w:r w:rsidRPr="00C90E69">
        <w:rPr>
          <w:rFonts w:ascii="Tahoma" w:hAnsi="Tahoma" w:cs="Tahoma"/>
          <w:b/>
          <w:bCs/>
          <w:color w:val="44546A" w:themeColor="text2"/>
          <w:sz w:val="20"/>
          <w:szCs w:val="20"/>
          <w:lang w:val="en-US" w:eastAsia="en-IN"/>
        </w:rPr>
        <w:t xml:space="preserve">DevOps &amp; Containerization: </w:t>
      </w:r>
      <w:r w:rsidRPr="00C90E69">
        <w:rPr>
          <w:rFonts w:ascii="Tahoma" w:hAnsi="Tahoma" w:cs="Tahoma"/>
          <w:color w:val="000000" w:themeColor="text1"/>
          <w:sz w:val="20"/>
          <w:szCs w:val="20"/>
          <w:lang w:val="en-US" w:eastAsia="en-IN"/>
        </w:rPr>
        <w:t xml:space="preserve">CI/CD, Jenkins, Terraform, Docker, Ansible, Kubernetes, Git, AWS </w:t>
      </w:r>
      <w:proofErr w:type="spellStart"/>
      <w:r w:rsidRPr="00C90E69">
        <w:rPr>
          <w:rFonts w:ascii="Tahoma" w:hAnsi="Tahoma" w:cs="Tahoma"/>
          <w:color w:val="000000" w:themeColor="text1"/>
          <w:sz w:val="20"/>
          <w:szCs w:val="20"/>
          <w:lang w:val="en-US" w:eastAsia="en-IN"/>
        </w:rPr>
        <w:t>CodeBuild</w:t>
      </w:r>
      <w:proofErr w:type="spellEnd"/>
      <w:r w:rsidRPr="00C90E69">
        <w:rPr>
          <w:rFonts w:ascii="Tahoma" w:hAnsi="Tahoma" w:cs="Tahoma"/>
          <w:color w:val="000000" w:themeColor="text1"/>
          <w:sz w:val="20"/>
          <w:szCs w:val="20"/>
          <w:lang w:val="en-US" w:eastAsia="en-IN"/>
        </w:rPr>
        <w:t xml:space="preserve">, AWS </w:t>
      </w:r>
      <w:proofErr w:type="spellStart"/>
      <w:r w:rsidRPr="00C90E69">
        <w:rPr>
          <w:rFonts w:ascii="Tahoma" w:hAnsi="Tahoma" w:cs="Tahoma"/>
          <w:color w:val="000000" w:themeColor="text1"/>
          <w:sz w:val="20"/>
          <w:szCs w:val="20"/>
          <w:lang w:val="en-US" w:eastAsia="en-IN"/>
        </w:rPr>
        <w:t>CodeDeploy</w:t>
      </w:r>
      <w:proofErr w:type="spellEnd"/>
      <w:r w:rsidRPr="00C90E69">
        <w:rPr>
          <w:rFonts w:ascii="Tahoma" w:hAnsi="Tahoma" w:cs="Tahoma"/>
          <w:color w:val="000000" w:themeColor="text1"/>
          <w:sz w:val="20"/>
          <w:szCs w:val="20"/>
          <w:lang w:val="en-US" w:eastAsia="en-IN"/>
        </w:rPr>
        <w:t>, AWS Code Commit, ECS, EKS, AWS Pipeline.</w:t>
      </w:r>
      <w:r w:rsidRPr="00C90E69">
        <w:rPr>
          <w:rFonts w:ascii="Tahoma" w:hAnsi="Tahoma" w:cs="Tahoma"/>
          <w:b/>
          <w:bCs/>
          <w:color w:val="000000" w:themeColor="text1"/>
          <w:sz w:val="20"/>
          <w:szCs w:val="20"/>
          <w:lang w:val="en-US" w:eastAsia="en-IN"/>
        </w:rPr>
        <w:t xml:space="preserve"> </w:t>
      </w:r>
    </w:p>
    <w:p w:rsidRPr="00C90E69" w:rsidR="00E363FC" w:rsidRDefault="00000000" w14:paraId="5D5A33FA" w14:textId="77777777">
      <w:pPr>
        <w:shd w:val="clear" w:color="auto" w:fill="FFFFFF"/>
        <w:spacing w:before="80" w:after="80"/>
        <w:jc w:val="both"/>
        <w:textAlignment w:val="baseline"/>
        <w:rPr>
          <w:rFonts w:ascii="Tahoma" w:hAnsi="Tahoma" w:cs="Tahoma"/>
          <w:b/>
          <w:bCs/>
          <w:color w:val="004F88"/>
          <w:sz w:val="20"/>
          <w:szCs w:val="20"/>
          <w:lang w:val="en-US" w:eastAsia="en-IN"/>
        </w:rPr>
      </w:pPr>
      <w:r w:rsidRPr="00C90E69">
        <w:rPr>
          <w:rFonts w:ascii="Tahoma" w:hAnsi="Tahoma" w:cs="Tahoma"/>
          <w:b/>
          <w:bCs/>
          <w:color w:val="44546A" w:themeColor="text2"/>
          <w:sz w:val="20"/>
          <w:szCs w:val="20"/>
          <w:lang w:val="en-US" w:eastAsia="en-IN"/>
        </w:rPr>
        <w:t xml:space="preserve">Operating Systems: </w:t>
      </w:r>
      <w:r w:rsidRPr="00C90E69">
        <w:rPr>
          <w:rFonts w:ascii="Tahoma" w:hAnsi="Tahoma" w:cs="Tahoma"/>
          <w:sz w:val="20"/>
          <w:szCs w:val="20"/>
          <w:lang w:val="en-US" w:eastAsia="en-IN"/>
        </w:rPr>
        <w:t>Ubuntu, Windows, Linux, UNIX, Windows Server (2008-2016), VMware, vSphere, VirtualBox.</w:t>
      </w:r>
    </w:p>
    <w:p w:rsidRPr="00C90E69" w:rsidR="00E363FC" w:rsidRDefault="00000000" w14:paraId="6888E538" w14:textId="77777777">
      <w:pPr>
        <w:shd w:val="clear" w:color="auto" w:fill="FFFFFF"/>
        <w:spacing w:before="80" w:after="80"/>
        <w:jc w:val="both"/>
        <w:textAlignment w:val="baseline"/>
        <w:rPr>
          <w:rFonts w:ascii="Tahoma" w:hAnsi="Tahoma" w:cs="Tahoma"/>
          <w:b/>
          <w:bCs/>
          <w:color w:val="004F88"/>
          <w:sz w:val="20"/>
          <w:szCs w:val="20"/>
          <w:lang w:val="en-US" w:eastAsia="en-IN"/>
        </w:rPr>
      </w:pPr>
      <w:r w:rsidRPr="00C90E69">
        <w:rPr>
          <w:rFonts w:ascii="Tahoma" w:hAnsi="Tahoma" w:cs="Tahoma"/>
          <w:b/>
          <w:bCs/>
          <w:color w:val="44546A" w:themeColor="text2"/>
          <w:sz w:val="20"/>
          <w:szCs w:val="20"/>
          <w:lang w:val="en-US" w:eastAsia="en-IN"/>
        </w:rPr>
        <w:t xml:space="preserve">Observability Tools: </w:t>
      </w:r>
      <w:r w:rsidRPr="00C90E69">
        <w:rPr>
          <w:rFonts w:ascii="Tahoma" w:hAnsi="Tahoma" w:cs="Tahoma"/>
          <w:sz w:val="20"/>
          <w:szCs w:val="20"/>
          <w:lang w:val="en-US" w:eastAsia="en-IN"/>
        </w:rPr>
        <w:t>Prometheus, Grafana, ELK Stack.</w:t>
      </w:r>
    </w:p>
    <w:p w:rsidRPr="00C90E69" w:rsidR="00E363FC" w:rsidRDefault="00000000" w14:paraId="66CE88A8" w14:textId="77777777">
      <w:pPr>
        <w:shd w:val="clear" w:color="auto" w:fill="FFFFFF"/>
        <w:spacing w:before="80" w:after="80"/>
        <w:jc w:val="both"/>
        <w:textAlignment w:val="baseline"/>
        <w:rPr>
          <w:rFonts w:ascii="Tahoma" w:hAnsi="Tahoma" w:cs="Tahoma"/>
          <w:b/>
          <w:bCs/>
          <w:color w:val="004F88"/>
          <w:sz w:val="20"/>
          <w:szCs w:val="20"/>
          <w:lang w:val="en-US" w:eastAsia="en-IN"/>
        </w:rPr>
      </w:pPr>
      <w:r w:rsidRPr="00C90E69">
        <w:rPr>
          <w:rFonts w:ascii="Tahoma" w:hAnsi="Tahoma" w:cs="Tahoma"/>
          <w:b/>
          <w:bCs/>
          <w:color w:val="44546A" w:themeColor="text2"/>
          <w:sz w:val="20"/>
          <w:szCs w:val="20"/>
          <w:lang w:val="en-US" w:eastAsia="en-IN"/>
        </w:rPr>
        <w:t xml:space="preserve">Cloud Technologies: </w:t>
      </w:r>
      <w:r w:rsidRPr="00C90E69">
        <w:rPr>
          <w:rFonts w:ascii="Tahoma" w:hAnsi="Tahoma" w:cs="Tahoma"/>
          <w:sz w:val="20"/>
          <w:szCs w:val="20"/>
          <w:lang w:val="en-US" w:eastAsia="en-IN"/>
        </w:rPr>
        <w:t>AWS (IaaS, PaaS, SaaS, CLI/API), Auto Scaling Groups, EC2, ELB, EFS, Amazon S3, CloudFormation.</w:t>
      </w:r>
    </w:p>
    <w:p w:rsidRPr="00C90E69" w:rsidR="00E363FC" w:rsidRDefault="00000000" w14:paraId="1C5D83C7" w14:textId="77777777">
      <w:pPr>
        <w:shd w:val="clear" w:color="auto" w:fill="FFFFFF"/>
        <w:spacing w:before="80" w:after="80"/>
        <w:jc w:val="both"/>
        <w:textAlignment w:val="baseline"/>
        <w:rPr>
          <w:rFonts w:ascii="Tahoma" w:hAnsi="Tahoma" w:cs="Tahoma"/>
          <w:sz w:val="20"/>
          <w:szCs w:val="20"/>
          <w:lang w:val="en-US" w:eastAsia="en-IN"/>
        </w:rPr>
      </w:pPr>
      <w:r w:rsidRPr="00C90E69">
        <w:rPr>
          <w:rFonts w:ascii="Tahoma" w:hAnsi="Tahoma" w:cs="Tahoma"/>
          <w:b/>
          <w:bCs/>
          <w:color w:val="44546A" w:themeColor="text2"/>
          <w:sz w:val="20"/>
          <w:szCs w:val="20"/>
          <w:lang w:val="en-US" w:eastAsia="en-IN"/>
        </w:rPr>
        <w:t xml:space="preserve">Data Extraction &amp; Manipulation: </w:t>
      </w:r>
      <w:r w:rsidRPr="00C90E69">
        <w:rPr>
          <w:rFonts w:ascii="Tahoma" w:hAnsi="Tahoma" w:cs="Tahoma"/>
          <w:sz w:val="20"/>
          <w:szCs w:val="20"/>
          <w:lang w:val="en-US" w:eastAsia="en-IN"/>
        </w:rPr>
        <w:t>SQL, NoSQL, AWS (RedShift, Kinesis, EMR, EC2, Lambda), Nagios, Prometheus, Splunk.</w:t>
      </w:r>
    </w:p>
    <w:p w:rsidRPr="00C90E69" w:rsidR="00E363FC" w:rsidRDefault="00000000" w14:paraId="4A952E9A" w14:textId="77777777">
      <w:pPr>
        <w:shd w:val="clear" w:color="auto" w:fill="FFFFFF"/>
        <w:spacing w:before="80" w:after="80"/>
        <w:jc w:val="both"/>
        <w:textAlignment w:val="baseline"/>
        <w:rPr>
          <w:rFonts w:ascii="Tahoma" w:hAnsi="Tahoma" w:cs="Tahoma"/>
          <w:b/>
          <w:bCs/>
          <w:color w:val="004F88"/>
          <w:sz w:val="20"/>
          <w:szCs w:val="20"/>
          <w:lang w:val="en-US" w:eastAsia="en-IN"/>
        </w:rPr>
      </w:pPr>
      <w:r w:rsidRPr="00C90E69">
        <w:rPr>
          <w:rFonts w:ascii="Tahoma" w:hAnsi="Tahoma" w:cs="Tahoma"/>
          <w:b/>
          <w:bCs/>
          <w:color w:val="44546A" w:themeColor="text2"/>
          <w:sz w:val="20"/>
          <w:szCs w:val="20"/>
          <w:lang w:val="en-US" w:eastAsia="en-IN"/>
        </w:rPr>
        <w:t xml:space="preserve">Programming Languages: </w:t>
      </w:r>
      <w:r w:rsidRPr="00C90E69">
        <w:rPr>
          <w:rFonts w:ascii="Tahoma" w:hAnsi="Tahoma" w:cs="Tahoma"/>
          <w:sz w:val="20"/>
          <w:szCs w:val="20"/>
          <w:lang w:val="en-US" w:eastAsia="en-IN"/>
        </w:rPr>
        <w:t>Python, JavaScript, SQL, R, Bash, PowerShell, JSON, Perl, XML.</w:t>
      </w:r>
    </w:p>
    <w:p w:rsidRPr="00C90E69" w:rsidR="00E363FC" w:rsidRDefault="00000000" w14:paraId="5829A475" w14:textId="77777777">
      <w:pPr>
        <w:shd w:val="clear" w:color="auto" w:fill="FFFFFF"/>
        <w:spacing w:before="80" w:after="80"/>
        <w:jc w:val="both"/>
        <w:textAlignment w:val="baseline"/>
        <w:rPr>
          <w:rFonts w:ascii="Tahoma" w:hAnsi="Tahoma" w:cs="Tahoma"/>
          <w:b/>
          <w:bCs/>
          <w:color w:val="004F88"/>
          <w:sz w:val="20"/>
          <w:szCs w:val="20"/>
          <w:lang w:val="en-US" w:eastAsia="en-IN"/>
        </w:rPr>
      </w:pPr>
      <w:r w:rsidRPr="00C90E69">
        <w:rPr>
          <w:rFonts w:ascii="Tahoma" w:hAnsi="Tahoma" w:cs="Tahoma"/>
          <w:b/>
          <w:bCs/>
          <w:color w:val="44546A" w:themeColor="text2"/>
          <w:sz w:val="20"/>
          <w:szCs w:val="20"/>
          <w:lang w:val="en-US" w:eastAsia="en-IN"/>
        </w:rPr>
        <w:t xml:space="preserve">Artifactory Management: </w:t>
      </w:r>
      <w:r w:rsidRPr="00C90E69">
        <w:rPr>
          <w:rFonts w:ascii="Tahoma" w:hAnsi="Tahoma" w:cs="Tahoma"/>
          <w:sz w:val="20"/>
          <w:szCs w:val="20"/>
          <w:lang w:val="en-US" w:eastAsia="en-IN"/>
        </w:rPr>
        <w:t>Nexus, Docker Hub, Harbor.</w:t>
      </w:r>
    </w:p>
    <w:p w:rsidRPr="00C90E69" w:rsidR="00E363FC" w:rsidRDefault="00000000" w14:paraId="50970687" w14:textId="77777777">
      <w:pPr>
        <w:shd w:val="clear" w:color="auto" w:fill="FFFFFF"/>
        <w:spacing w:before="80" w:after="80"/>
        <w:jc w:val="both"/>
        <w:textAlignment w:val="baseline"/>
        <w:rPr>
          <w:rFonts w:ascii="Tahoma" w:hAnsi="Tahoma" w:cs="Tahoma"/>
          <w:sz w:val="20"/>
          <w:szCs w:val="20"/>
          <w:lang w:val="en-US" w:eastAsia="en-IN"/>
        </w:rPr>
      </w:pPr>
      <w:r w:rsidRPr="00C90E69">
        <w:rPr>
          <w:rFonts w:ascii="Tahoma" w:hAnsi="Tahoma" w:cs="Tahoma"/>
          <w:b/>
          <w:bCs/>
          <w:color w:val="44546A" w:themeColor="text2"/>
          <w:sz w:val="20"/>
          <w:szCs w:val="20"/>
          <w:lang w:val="en-US" w:eastAsia="en-IN"/>
        </w:rPr>
        <w:t xml:space="preserve">Project Management Tools: </w:t>
      </w:r>
      <w:r w:rsidRPr="00C90E69">
        <w:rPr>
          <w:rFonts w:ascii="Tahoma" w:hAnsi="Tahoma" w:cs="Tahoma"/>
          <w:sz w:val="20"/>
          <w:szCs w:val="20"/>
          <w:lang w:val="en-US" w:eastAsia="en-IN"/>
        </w:rPr>
        <w:t>JIRA.</w:t>
      </w:r>
    </w:p>
    <w:p w:rsidRPr="00C90E69" w:rsidR="00E363FC" w:rsidRDefault="00000000" w14:paraId="4CE243B5" w14:textId="77777777">
      <w:pPr>
        <w:shd w:val="clear" w:color="auto" w:fill="FFFFFF"/>
        <w:spacing w:before="80" w:after="80"/>
        <w:jc w:val="both"/>
        <w:textAlignment w:val="baseline"/>
        <w:rPr>
          <w:rFonts w:ascii="Tahoma" w:hAnsi="Tahoma" w:cs="Tahoma"/>
          <w:b/>
          <w:bCs/>
          <w:color w:val="004F88"/>
          <w:sz w:val="20"/>
          <w:szCs w:val="20"/>
          <w:lang w:val="en-US" w:eastAsia="en-IN"/>
        </w:rPr>
      </w:pPr>
      <w:r w:rsidRPr="00C90E69">
        <w:rPr>
          <w:rFonts w:ascii="Tahoma" w:hAnsi="Tahoma" w:cs="Tahoma"/>
          <w:b/>
          <w:bCs/>
          <w:color w:val="44546A" w:themeColor="text2"/>
          <w:sz w:val="20"/>
          <w:szCs w:val="20"/>
          <w:lang w:val="en-US" w:eastAsia="en-IN"/>
        </w:rPr>
        <w:t xml:space="preserve">Development Tools: </w:t>
      </w:r>
      <w:r w:rsidRPr="00C90E69">
        <w:rPr>
          <w:rFonts w:ascii="Tahoma" w:hAnsi="Tahoma" w:cs="Tahoma"/>
          <w:sz w:val="20"/>
          <w:szCs w:val="20"/>
          <w:lang w:val="en-US" w:eastAsia="en-IN"/>
        </w:rPr>
        <w:t>GitHub, GitLab, Bitbucket, PyCharm, IntelliJ, Visual Studio, Sublime, JIRA, TFS, Linux, Unix.</w:t>
      </w:r>
    </w:p>
    <w:p w:rsidRPr="00C90E69" w:rsidR="00E363FC" w:rsidRDefault="00000000" w14:paraId="1F4C485A" w14:textId="77777777">
      <w:pPr>
        <w:shd w:val="clear" w:color="auto" w:fill="FFFFFF"/>
        <w:spacing w:before="80" w:after="80"/>
        <w:jc w:val="both"/>
        <w:textAlignment w:val="baseline"/>
        <w:rPr>
          <w:rFonts w:ascii="Tahoma" w:hAnsi="Tahoma" w:cs="Tahoma"/>
          <w:b/>
          <w:bCs/>
          <w:color w:val="004F88"/>
          <w:sz w:val="20"/>
          <w:szCs w:val="20"/>
          <w:lang w:val="en-US" w:eastAsia="en-IN"/>
        </w:rPr>
      </w:pPr>
      <w:r w:rsidRPr="00C90E69">
        <w:rPr>
          <w:rFonts w:ascii="Tahoma" w:hAnsi="Tahoma" w:cs="Tahoma"/>
          <w:b/>
          <w:bCs/>
          <w:color w:val="44546A" w:themeColor="text2"/>
          <w:sz w:val="20"/>
          <w:szCs w:val="20"/>
          <w:lang w:val="en-US" w:eastAsia="en-IN"/>
        </w:rPr>
        <w:t xml:space="preserve">Code Quality Testing Tools: </w:t>
      </w:r>
      <w:r w:rsidRPr="00C90E69">
        <w:rPr>
          <w:rFonts w:ascii="Tahoma" w:hAnsi="Tahoma" w:cs="Tahoma"/>
          <w:sz w:val="20"/>
          <w:szCs w:val="20"/>
          <w:lang w:val="en-US" w:eastAsia="en-IN"/>
        </w:rPr>
        <w:t xml:space="preserve">SonarQube. </w:t>
      </w:r>
    </w:p>
    <w:p w:rsidRPr="00C90E69" w:rsidR="00E363FC" w:rsidRDefault="00000000" w14:paraId="4C80771E" w14:textId="77777777">
      <w:pPr>
        <w:shd w:val="clear" w:color="auto" w:fill="FFFFFF"/>
        <w:spacing w:before="80" w:after="80"/>
        <w:jc w:val="both"/>
        <w:textAlignment w:val="baseline"/>
        <w:rPr>
          <w:rFonts w:ascii="Tahoma" w:hAnsi="Tahoma" w:cs="Tahoma"/>
          <w:sz w:val="20"/>
          <w:szCs w:val="20"/>
          <w:lang w:val="en-US" w:eastAsia="en-IN"/>
        </w:rPr>
      </w:pPr>
      <w:r w:rsidRPr="00C90E69">
        <w:rPr>
          <w:rFonts w:ascii="Tahoma" w:hAnsi="Tahoma" w:cs="Tahoma"/>
          <w:b/>
          <w:bCs/>
          <w:color w:val="44546A" w:themeColor="text2"/>
          <w:sz w:val="20"/>
          <w:szCs w:val="20"/>
          <w:lang w:val="en-US" w:eastAsia="en-IN"/>
        </w:rPr>
        <w:t xml:space="preserve">Databases: </w:t>
      </w:r>
      <w:r w:rsidRPr="00C90E69">
        <w:rPr>
          <w:rFonts w:ascii="Tahoma" w:hAnsi="Tahoma" w:cs="Tahoma"/>
          <w:sz w:val="20"/>
          <w:szCs w:val="20"/>
          <w:lang w:val="en-US" w:eastAsia="en-IN"/>
        </w:rPr>
        <w:t>MongoDB, SQL, MySQL, AWS RDS, Microsoft SQL Server, MySQL, PostgreSQL</w:t>
      </w:r>
    </w:p>
    <w:p w:rsidRPr="00C90E69" w:rsidR="00E363FC" w:rsidRDefault="00000000" w14:paraId="77668C3E" w14:textId="77777777">
      <w:pPr>
        <w:shd w:val="clear" w:color="auto" w:fill="FFFFFF"/>
        <w:spacing w:before="80" w:after="80"/>
        <w:jc w:val="both"/>
        <w:textAlignment w:val="baseline"/>
        <w:rPr>
          <w:rFonts w:ascii="Tahoma" w:hAnsi="Tahoma" w:cs="Tahoma"/>
          <w:b/>
          <w:bCs/>
          <w:color w:val="004F88"/>
          <w:sz w:val="20"/>
          <w:szCs w:val="20"/>
          <w:lang w:val="en-US" w:eastAsia="en-IN"/>
        </w:rPr>
      </w:pPr>
      <w:r w:rsidRPr="00C90E69">
        <w:rPr>
          <w:rFonts w:ascii="Tahoma" w:hAnsi="Tahoma" w:cs="Tahoma"/>
          <w:b/>
          <w:bCs/>
          <w:color w:val="44546A" w:themeColor="text2"/>
          <w:sz w:val="20"/>
          <w:szCs w:val="20"/>
          <w:lang w:val="en-US" w:eastAsia="en-IN"/>
        </w:rPr>
        <w:t xml:space="preserve">Software Development Life Cycle (SDLC): </w:t>
      </w:r>
      <w:r w:rsidRPr="00C90E69">
        <w:rPr>
          <w:rFonts w:ascii="Tahoma" w:hAnsi="Tahoma" w:cs="Tahoma"/>
          <w:sz w:val="20"/>
          <w:szCs w:val="20"/>
          <w:lang w:val="en-US" w:eastAsia="en-IN"/>
        </w:rPr>
        <w:t>Agile, Waterfall Methodologies.</w:t>
      </w:r>
    </w:p>
    <w:p w:rsidRPr="00C90E69" w:rsidR="00E363FC" w:rsidRDefault="00000000" w14:paraId="341F1844" w14:textId="77777777">
      <w:pPr>
        <w:shd w:val="clear" w:color="auto" w:fill="FFFFFF"/>
        <w:spacing w:before="80" w:after="80"/>
        <w:jc w:val="both"/>
        <w:textAlignment w:val="baseline"/>
        <w:rPr>
          <w:rFonts w:ascii="Tahoma" w:hAnsi="Tahoma" w:cs="Tahoma"/>
          <w:b/>
          <w:bCs/>
          <w:color w:val="004F88"/>
          <w:sz w:val="20"/>
          <w:szCs w:val="20"/>
          <w:lang w:val="en-US" w:eastAsia="en-IN"/>
        </w:rPr>
      </w:pPr>
      <w:r w:rsidRPr="00C90E69">
        <w:rPr>
          <w:rFonts w:ascii="Tahoma" w:hAnsi="Tahoma" w:cs="Tahoma"/>
          <w:b/>
          <w:bCs/>
          <w:color w:val="44546A" w:themeColor="text2"/>
          <w:sz w:val="20"/>
          <w:szCs w:val="20"/>
          <w:lang w:val="en-US" w:eastAsia="en-IN"/>
        </w:rPr>
        <w:t xml:space="preserve">Source Code Management/Version Control: </w:t>
      </w:r>
      <w:r w:rsidRPr="00C90E69">
        <w:rPr>
          <w:rFonts w:ascii="Tahoma" w:hAnsi="Tahoma" w:cs="Tahoma"/>
          <w:sz w:val="20"/>
          <w:szCs w:val="20"/>
          <w:lang w:val="en-US" w:eastAsia="en-IN"/>
        </w:rPr>
        <w:t>Git.</w:t>
      </w:r>
    </w:p>
    <w:p w:rsidRPr="00C90E69" w:rsidR="00E363FC" w:rsidRDefault="00000000" w14:paraId="27F2B85B" w14:textId="77777777">
      <w:pPr>
        <w:shd w:val="clear" w:color="auto" w:fill="FFFFFF"/>
        <w:spacing w:before="80"/>
        <w:jc w:val="both"/>
        <w:textAlignment w:val="baseline"/>
        <w:rPr>
          <w:rFonts w:ascii="Tahoma" w:hAnsi="Tahoma" w:cs="Tahoma"/>
          <w:sz w:val="20"/>
          <w:szCs w:val="20"/>
          <w:lang w:val="en-US" w:eastAsia="en-IN"/>
        </w:rPr>
      </w:pPr>
      <w:r w:rsidRPr="00C90E69">
        <w:rPr>
          <w:rFonts w:ascii="Tahoma" w:hAnsi="Tahoma" w:cs="Tahoma"/>
          <w:b/>
          <w:bCs/>
          <w:color w:val="44546A" w:themeColor="text2"/>
          <w:sz w:val="20"/>
          <w:szCs w:val="20"/>
          <w:lang w:val="en-US" w:eastAsia="en-IN"/>
        </w:rPr>
        <w:t xml:space="preserve">Machine Learning and AI: </w:t>
      </w:r>
      <w:r w:rsidRPr="00C90E69">
        <w:rPr>
          <w:rFonts w:ascii="Tahoma" w:hAnsi="Tahoma" w:cs="Tahoma"/>
          <w:sz w:val="20"/>
          <w:szCs w:val="20"/>
          <w:lang w:val="en-US" w:eastAsia="en-IN"/>
        </w:rPr>
        <w:t xml:space="preserve">ML and AI concepts, including TensorFlow, Scikit-learn, data analysis libraries like </w:t>
      </w:r>
      <w:proofErr w:type="spellStart"/>
      <w:r w:rsidRPr="00C90E69">
        <w:rPr>
          <w:rFonts w:ascii="Tahoma" w:hAnsi="Tahoma" w:cs="Tahoma"/>
          <w:sz w:val="20"/>
          <w:szCs w:val="20"/>
          <w:lang w:val="en-US" w:eastAsia="en-IN"/>
        </w:rPr>
        <w:t>MatplotlibExposure</w:t>
      </w:r>
      <w:proofErr w:type="spellEnd"/>
      <w:r w:rsidRPr="00C90E69">
        <w:rPr>
          <w:rFonts w:ascii="Tahoma" w:hAnsi="Tahoma" w:cs="Tahoma"/>
          <w:sz w:val="20"/>
          <w:szCs w:val="20"/>
          <w:lang w:val="en-US" w:eastAsia="en-IN"/>
        </w:rPr>
        <w:t xml:space="preserve"> to Web App development and Probability concepts</w:t>
      </w:r>
    </w:p>
    <w:p w:rsidRPr="00C90E69" w:rsidR="00E363FC" w:rsidRDefault="00E363FC" w14:paraId="259731C2" w14:textId="77777777">
      <w:pPr>
        <w:shd w:val="clear" w:color="auto" w:fill="FFFFFF"/>
        <w:spacing w:before="80"/>
        <w:jc w:val="both"/>
        <w:textAlignment w:val="baseline"/>
        <w:rPr>
          <w:rFonts w:ascii="Tahoma" w:hAnsi="Tahoma" w:cs="Tahoma"/>
          <w:sz w:val="10"/>
          <w:szCs w:val="10"/>
          <w:lang w:val="en-US" w:eastAsia="en-IN"/>
        </w:rPr>
      </w:pPr>
    </w:p>
    <w:p w:rsidRPr="00C90E69" w:rsidR="006F23D9" w:rsidRDefault="006F23D9" w14:paraId="4748096A" w14:textId="77777777">
      <w:pPr>
        <w:rPr>
          <w:rFonts w:ascii="Tahoma" w:hAnsi="Tahoma" w:cs="Tahoma"/>
          <w:b/>
          <w:bCs/>
          <w:color w:val="44546A" w:themeColor="text2"/>
          <w:u w:val="single"/>
          <w:lang w:val="en-US" w:bidi="en-US"/>
        </w:rPr>
      </w:pPr>
      <w:r w:rsidRPr="00C90E69">
        <w:rPr>
          <w:rFonts w:ascii="Tahoma" w:hAnsi="Tahoma" w:cs="Tahoma"/>
          <w:b/>
          <w:bCs/>
          <w:color w:val="44546A" w:themeColor="text2"/>
          <w:u w:val="single"/>
          <w:lang w:val="en-US"/>
        </w:rPr>
        <w:br w:type="page"/>
      </w:r>
    </w:p>
    <w:p w:rsidRPr="00C90E69" w:rsidR="00E363FC" w:rsidRDefault="00000000" w14:paraId="345CA9E2" w14:textId="73A620DF">
      <w:pPr>
        <w:pStyle w:val="NoSpacing"/>
        <w:jc w:val="center"/>
        <w:rPr>
          <w:rFonts w:ascii="Tahoma" w:hAnsi="Tahoma" w:cs="Tahoma"/>
          <w:b/>
          <w:bCs/>
          <w:color w:val="44546A" w:themeColor="text2"/>
          <w:u w:val="single"/>
        </w:rPr>
      </w:pPr>
      <w:r w:rsidRPr="00C90E69">
        <w:rPr>
          <w:rFonts w:ascii="Tahoma" w:hAnsi="Tahoma" w:cs="Tahoma"/>
          <w:b/>
          <w:bCs/>
          <w:color w:val="44546A" w:themeColor="text2"/>
          <w:u w:val="single"/>
        </w:rPr>
        <w:t>Professional Experience</w:t>
      </w:r>
    </w:p>
    <w:p w:rsidRPr="00C90E69" w:rsidR="00E363FC" w:rsidRDefault="00E363FC" w14:paraId="61EE04BD" w14:textId="77777777">
      <w:pPr>
        <w:pStyle w:val="NoSpacing"/>
        <w:jc w:val="center"/>
        <w:rPr>
          <w:rFonts w:ascii="Tahoma" w:hAnsi="Tahoma" w:cs="Tahoma"/>
          <w:b/>
          <w:bCs/>
          <w:color w:val="44546A" w:themeColor="text2"/>
          <w:sz w:val="10"/>
          <w:szCs w:val="10"/>
          <w:u w:val="single"/>
        </w:rPr>
      </w:pPr>
    </w:p>
    <w:p w:rsidRPr="00C90E69" w:rsidR="00C90E69" w:rsidRDefault="00C90E69" w14:paraId="11B81C55" w14:textId="77777777">
      <w:pPr>
        <w:pStyle w:val="NoSpacing"/>
        <w:jc w:val="both"/>
        <w:rPr>
          <w:rFonts w:ascii="Tahoma" w:hAnsi="Tahoma" w:cs="Tahoma"/>
          <w:b/>
          <w:bCs/>
          <w:sz w:val="20"/>
          <w:szCs w:val="20"/>
          <w:shd w:val="clear" w:color="auto" w:fill="FFFFFF"/>
        </w:rPr>
      </w:pPr>
    </w:p>
    <w:p w:rsidRPr="00C90E69" w:rsidR="00A72856" w:rsidRDefault="00A72856" w14:paraId="1C562F2B" w14:textId="3C75E3FC">
      <w:pPr>
        <w:pStyle w:val="NoSpacing"/>
        <w:jc w:val="both"/>
        <w:rPr>
          <w:rFonts w:ascii="Tahoma" w:hAnsi="Tahoma" w:cs="Tahoma"/>
          <w:b/>
          <w:bCs/>
          <w:sz w:val="20"/>
          <w:szCs w:val="20"/>
          <w:shd w:val="clear" w:color="auto" w:fill="FFFFFF"/>
        </w:rPr>
      </w:pPr>
      <w:r w:rsidRPr="00C90E69">
        <w:rPr>
          <w:rFonts w:ascii="Tahoma" w:hAnsi="Tahoma" w:cs="Tahoma"/>
          <w:b/>
          <w:bCs/>
          <w:sz w:val="20"/>
          <w:szCs w:val="20"/>
          <w:shd w:val="clear" w:color="auto" w:fill="FFFFFF"/>
        </w:rPr>
        <w:t xml:space="preserve">Red Hat, </w:t>
      </w:r>
      <w:hyperlink r:id="rId11">
        <w:r w:rsidRPr="00C90E69">
          <w:rPr>
            <w:rStyle w:val="Hyperlink"/>
            <w:rFonts w:ascii="Tahoma" w:hAnsi="Tahoma" w:cs="Tahoma"/>
            <w:b/>
            <w:bCs/>
            <w:color w:val="000000"/>
            <w:sz w:val="20"/>
            <w:szCs w:val="20"/>
            <w:u w:val="none"/>
            <w:shd w:val="clear" w:color="auto" w:fill="FFFFFF"/>
          </w:rPr>
          <w:t>Raleigh, North Carolina</w:t>
        </w:r>
      </w:hyperlink>
      <w:r w:rsidRPr="00C90E69">
        <w:rPr>
          <w:rStyle w:val="Hyperlink"/>
          <w:rFonts w:ascii="Tahoma" w:hAnsi="Tahoma" w:cs="Tahoma"/>
          <w:b/>
          <w:bCs/>
          <w:color w:val="000000"/>
          <w:sz w:val="20"/>
          <w:szCs w:val="20"/>
          <w:u w:val="none"/>
          <w:shd w:val="clear" w:color="auto" w:fill="FFFFFF"/>
        </w:rPr>
        <w:t xml:space="preserve"> </w:t>
      </w:r>
      <w:r w:rsidRPr="00C90E69">
        <w:rPr>
          <w:rStyle w:val="Hyperlink"/>
          <w:rFonts w:ascii="Tahoma" w:hAnsi="Tahoma" w:cs="Tahoma"/>
          <w:b/>
          <w:bCs/>
          <w:color w:val="000000"/>
          <w:sz w:val="20"/>
          <w:szCs w:val="20"/>
          <w:u w:val="none"/>
          <w:shd w:val="clear" w:color="auto" w:fill="FFFFFF"/>
        </w:rPr>
        <w:tab/>
      </w:r>
      <w:r w:rsidRPr="00C90E69">
        <w:rPr>
          <w:rStyle w:val="Hyperlink"/>
          <w:rFonts w:ascii="Tahoma" w:hAnsi="Tahoma" w:cs="Tahoma"/>
          <w:b/>
          <w:bCs/>
          <w:color w:val="000000"/>
          <w:sz w:val="20"/>
          <w:szCs w:val="20"/>
          <w:u w:val="none"/>
          <w:shd w:val="clear" w:color="auto" w:fill="FFFFFF"/>
        </w:rPr>
        <w:tab/>
      </w:r>
      <w:r w:rsidRPr="00C90E69">
        <w:rPr>
          <w:rStyle w:val="Hyperlink"/>
          <w:rFonts w:ascii="Tahoma" w:hAnsi="Tahoma" w:cs="Tahoma"/>
          <w:b/>
          <w:bCs/>
          <w:color w:val="000000"/>
          <w:sz w:val="20"/>
          <w:szCs w:val="20"/>
          <w:u w:val="none"/>
          <w:shd w:val="clear" w:color="auto" w:fill="FFFFFF"/>
        </w:rPr>
        <w:tab/>
      </w:r>
      <w:r w:rsidRPr="00C90E69">
        <w:rPr>
          <w:rStyle w:val="Hyperlink"/>
          <w:rFonts w:ascii="Tahoma" w:hAnsi="Tahoma" w:cs="Tahoma"/>
          <w:b/>
          <w:bCs/>
          <w:color w:val="000000"/>
          <w:sz w:val="20"/>
          <w:szCs w:val="20"/>
          <w:u w:val="none"/>
          <w:shd w:val="clear" w:color="auto" w:fill="FFFFFF"/>
        </w:rPr>
        <w:tab/>
      </w:r>
      <w:r w:rsidRPr="00C90E69">
        <w:rPr>
          <w:rStyle w:val="Hyperlink"/>
          <w:rFonts w:ascii="Tahoma" w:hAnsi="Tahoma" w:cs="Tahoma"/>
          <w:b/>
          <w:bCs/>
          <w:color w:val="000000"/>
          <w:sz w:val="20"/>
          <w:szCs w:val="20"/>
          <w:u w:val="none"/>
          <w:shd w:val="clear" w:color="auto" w:fill="FFFFFF"/>
        </w:rPr>
        <w:tab/>
      </w:r>
      <w:r w:rsidRPr="00C90E69">
        <w:rPr>
          <w:rStyle w:val="Hyperlink"/>
          <w:rFonts w:ascii="Tahoma" w:hAnsi="Tahoma" w:cs="Tahoma"/>
          <w:b/>
          <w:bCs/>
          <w:color w:val="000000"/>
          <w:sz w:val="20"/>
          <w:szCs w:val="20"/>
          <w:u w:val="none"/>
          <w:shd w:val="clear" w:color="auto" w:fill="FFFFFF"/>
        </w:rPr>
        <w:tab/>
      </w:r>
      <w:r w:rsidRPr="00C90E69">
        <w:rPr>
          <w:rFonts w:ascii="Tahoma" w:hAnsi="Tahoma" w:cs="Tahoma"/>
          <w:b/>
          <w:bCs/>
          <w:sz w:val="20"/>
          <w:szCs w:val="20"/>
          <w:shd w:val="clear" w:color="auto" w:fill="FFFFFF"/>
        </w:rPr>
        <w:t>November 2023 - Present</w:t>
      </w:r>
      <w:r w:rsidRPr="00C90E69">
        <w:rPr>
          <w:rFonts w:ascii="Tahoma" w:hAnsi="Tahoma" w:cs="Tahoma"/>
          <w:b/>
          <w:bCs/>
          <w:sz w:val="20"/>
          <w:szCs w:val="20"/>
          <w:shd w:val="clear" w:color="auto" w:fill="FFFFFF"/>
        </w:rPr>
        <w:tab/>
      </w:r>
    </w:p>
    <w:p w:rsidRPr="00C90E69" w:rsidR="003B07E5" w:rsidP="003B07E5" w:rsidRDefault="003B07E5" w14:paraId="45A49801" w14:textId="6F2E945A">
      <w:pPr>
        <w:pStyle w:val="NoSpacing"/>
        <w:shd w:val="clear" w:color="auto" w:fill="FFFFFF" w:themeFill="background1"/>
        <w:rPr>
          <w:rFonts w:ascii="Tahoma" w:hAnsi="Tahoma" w:cs="Tahoma"/>
          <w:sz w:val="20"/>
          <w:szCs w:val="20"/>
        </w:rPr>
      </w:pPr>
      <w:r w:rsidRPr="00C90E69">
        <w:rPr>
          <w:rFonts w:ascii="Tahoma" w:hAnsi="Tahoma" w:cs="Tahoma"/>
          <w:sz w:val="20"/>
          <w:szCs w:val="20"/>
        </w:rPr>
        <w:t>Lead DevOps/Security Architect</w:t>
      </w:r>
    </w:p>
    <w:p w:rsidRPr="00C90E69" w:rsidR="00E363FC" w:rsidRDefault="00E363FC" w14:paraId="2F1E986A" w14:textId="77777777">
      <w:pPr>
        <w:pStyle w:val="NoSpacing"/>
        <w:jc w:val="both"/>
        <w:rPr>
          <w:rFonts w:ascii="Tahoma" w:hAnsi="Tahoma" w:cs="Tahoma"/>
          <w:b/>
          <w:bCs/>
          <w:sz w:val="8"/>
          <w:szCs w:val="8"/>
          <w:shd w:val="clear" w:color="auto" w:fill="FFFFFF"/>
        </w:rPr>
      </w:pPr>
    </w:p>
    <w:p w:rsidRPr="00C90E69" w:rsidR="00E363FC" w:rsidP="003B07E5" w:rsidRDefault="00000000" w14:paraId="43C9E2D1" w14:textId="5E4BBAB0">
      <w:pPr>
        <w:pStyle w:val="NoSpacing"/>
        <w:shd w:val="clear" w:color="auto" w:fill="FFFFFF" w:themeFill="background1"/>
        <w:rPr>
          <w:rFonts w:ascii="Tahoma" w:hAnsi="Tahoma" w:cs="Tahoma"/>
          <w:b/>
          <w:bCs/>
          <w:sz w:val="20"/>
          <w:szCs w:val="20"/>
        </w:rPr>
      </w:pPr>
      <w:r w:rsidRPr="00C90E69">
        <w:rPr>
          <w:rFonts w:ascii="Tahoma" w:hAnsi="Tahoma" w:cs="Tahoma"/>
          <w:sz w:val="20"/>
          <w:szCs w:val="20"/>
          <w:shd w:val="clear" w:color="auto" w:fill="FFFFFF"/>
        </w:rPr>
        <w:t xml:space="preserve">As </w:t>
      </w:r>
      <w:r w:rsidRPr="00C90E69" w:rsidR="003B07E5">
        <w:rPr>
          <w:rFonts w:ascii="Tahoma" w:hAnsi="Tahoma" w:cs="Tahoma"/>
          <w:sz w:val="20"/>
          <w:szCs w:val="20"/>
          <w:shd w:val="clear" w:color="auto" w:fill="FFFFFF"/>
        </w:rPr>
        <w:t xml:space="preserve">a </w:t>
      </w:r>
      <w:r w:rsidRPr="00C90E69" w:rsidR="003B07E5">
        <w:rPr>
          <w:rFonts w:ascii="Tahoma" w:hAnsi="Tahoma" w:cs="Tahoma"/>
          <w:b/>
          <w:bCs/>
          <w:sz w:val="20"/>
          <w:szCs w:val="20"/>
        </w:rPr>
        <w:t xml:space="preserve">Lead DevOps/ Security Architect </w:t>
      </w:r>
      <w:r w:rsidRPr="00C90E69">
        <w:rPr>
          <w:rFonts w:ascii="Tahoma" w:hAnsi="Tahoma" w:cs="Tahoma"/>
          <w:sz w:val="20"/>
          <w:szCs w:val="20"/>
          <w:shd w:val="clear" w:color="auto" w:fill="FFFFFF"/>
        </w:rPr>
        <w:t xml:space="preserve">with Red Hat, I implemented cloud-native microservices using AWS Lambda and API Gateway, ensuring enhanced scalability and security. I integrated advanced security measures such as AWS Shield, WAF, and NACL, while optimizing monitoring with </w:t>
      </w:r>
      <w:proofErr w:type="spellStart"/>
      <w:r w:rsidRPr="00C90E69">
        <w:rPr>
          <w:rFonts w:ascii="Tahoma" w:hAnsi="Tahoma" w:cs="Tahoma"/>
          <w:sz w:val="20"/>
          <w:szCs w:val="20"/>
          <w:shd w:val="clear" w:color="auto" w:fill="FFFFFF"/>
        </w:rPr>
        <w:t>Sumologic</w:t>
      </w:r>
      <w:proofErr w:type="spellEnd"/>
      <w:r w:rsidRPr="00C90E69">
        <w:rPr>
          <w:rFonts w:ascii="Tahoma" w:hAnsi="Tahoma" w:cs="Tahoma"/>
          <w:sz w:val="20"/>
          <w:szCs w:val="20"/>
          <w:shd w:val="clear" w:color="auto" w:fill="FFFFFF"/>
        </w:rPr>
        <w:t xml:space="preserve"> and Dynatrace. I also conducted rigorous security assessments and managed secrets using AWS Secrets Manager, aligning with </w:t>
      </w:r>
      <w:proofErr w:type="spellStart"/>
      <w:r w:rsidRPr="00C90E69">
        <w:rPr>
          <w:rFonts w:ascii="Tahoma" w:hAnsi="Tahoma" w:cs="Tahoma"/>
          <w:sz w:val="20"/>
          <w:szCs w:val="20"/>
          <w:shd w:val="clear" w:color="auto" w:fill="FFFFFF"/>
        </w:rPr>
        <w:t>DevSecOps</w:t>
      </w:r>
      <w:proofErr w:type="spellEnd"/>
      <w:r w:rsidRPr="00C90E69">
        <w:rPr>
          <w:rFonts w:ascii="Tahoma" w:hAnsi="Tahoma" w:cs="Tahoma"/>
          <w:sz w:val="20"/>
          <w:szCs w:val="20"/>
          <w:shd w:val="clear" w:color="auto" w:fill="FFFFFF"/>
        </w:rPr>
        <w:t xml:space="preserve"> practices.</w:t>
      </w:r>
    </w:p>
    <w:p w:rsidRPr="00C90E69" w:rsidR="00E363FC" w:rsidRDefault="00E363FC" w14:paraId="330F4145" w14:textId="77777777">
      <w:pPr>
        <w:pStyle w:val="NoSpacing"/>
        <w:jc w:val="both"/>
        <w:rPr>
          <w:rFonts w:ascii="Tahoma" w:hAnsi="Tahoma" w:cs="Tahoma"/>
          <w:sz w:val="8"/>
          <w:szCs w:val="8"/>
          <w:shd w:val="clear" w:color="auto" w:fill="FFFFFF"/>
        </w:rPr>
      </w:pPr>
    </w:p>
    <w:p w:rsidRPr="00C90E69" w:rsidR="00E363FC" w:rsidRDefault="00000000" w14:paraId="6B47C9A2" w14:textId="77777777">
      <w:pPr>
        <w:pStyle w:val="NoSpacing"/>
        <w:numPr>
          <w:ilvl w:val="0"/>
          <w:numId w:val="3"/>
        </w:numPr>
        <w:jc w:val="both"/>
        <w:rPr>
          <w:rFonts w:ascii="Tahoma" w:hAnsi="Tahoma" w:cs="Tahoma"/>
          <w:sz w:val="20"/>
          <w:szCs w:val="20"/>
          <w:shd w:val="clear" w:color="auto" w:fill="FFFFFF"/>
        </w:rPr>
      </w:pPr>
      <w:r w:rsidRPr="00C90E69">
        <w:rPr>
          <w:rFonts w:ascii="Tahoma" w:hAnsi="Tahoma" w:cs="Tahoma"/>
          <w:sz w:val="20"/>
          <w:szCs w:val="20"/>
          <w:lang w:eastAsia="en-IN"/>
        </w:rPr>
        <w:t>Implemented cloud-native microservices across both Microsoft Azure (Functions &amp; API Management) and AWS (Lambda &amp; API Gateway), enhancing the platform’s scalability and flexibility.</w:t>
      </w:r>
    </w:p>
    <w:p w:rsidRPr="00C90E69" w:rsidR="00E363FC" w:rsidRDefault="00000000" w14:paraId="3C0F3653" w14:textId="77777777">
      <w:pPr>
        <w:pStyle w:val="NoSpacing"/>
        <w:numPr>
          <w:ilvl w:val="0"/>
          <w:numId w:val="2"/>
        </w:numPr>
        <w:jc w:val="both"/>
        <w:rPr>
          <w:rFonts w:ascii="Tahoma" w:hAnsi="Tahoma" w:cs="Tahoma"/>
          <w:sz w:val="20"/>
          <w:szCs w:val="20"/>
          <w:lang w:eastAsia="en-IN"/>
        </w:rPr>
      </w:pPr>
      <w:r w:rsidRPr="00C90E69">
        <w:rPr>
          <w:rFonts w:ascii="Tahoma" w:hAnsi="Tahoma" w:cs="Tahoma"/>
          <w:sz w:val="20"/>
          <w:szCs w:val="20"/>
          <w:lang w:eastAsia="en-IN"/>
        </w:rPr>
        <w:t>Bolstered security and monitoring through real-time dashboards and integrated advanced security measures, including AWS Shield, WAF, and NACL.</w:t>
      </w:r>
    </w:p>
    <w:p w:rsidRPr="00C90E69" w:rsidR="00E363FC" w:rsidRDefault="00000000" w14:paraId="2EA3EC57" w14:textId="77777777">
      <w:pPr>
        <w:pStyle w:val="NoSpacing"/>
        <w:numPr>
          <w:ilvl w:val="0"/>
          <w:numId w:val="2"/>
        </w:numPr>
        <w:jc w:val="both"/>
        <w:rPr>
          <w:rFonts w:ascii="Tahoma" w:hAnsi="Tahoma" w:cs="Tahoma"/>
          <w:sz w:val="20"/>
          <w:szCs w:val="20"/>
          <w:lang w:eastAsia="en-IN"/>
        </w:rPr>
      </w:pPr>
      <w:r w:rsidRPr="00C90E69">
        <w:rPr>
          <w:rFonts w:ascii="Tahoma" w:hAnsi="Tahoma" w:cs="Tahoma"/>
          <w:sz w:val="20"/>
          <w:szCs w:val="20"/>
          <w:lang w:eastAsia="en-IN"/>
        </w:rPr>
        <w:t>Performed rigorous security assessments with tools like Veracode for static and dynamic testing, and effectively managed secrets using AWS Secrets Manager within Linux environments.</w:t>
      </w:r>
    </w:p>
    <w:p w:rsidRPr="00C90E69" w:rsidR="00E363FC" w:rsidRDefault="00000000" w14:paraId="61AE8571" w14:textId="77777777">
      <w:pPr>
        <w:pStyle w:val="NoSpacing"/>
        <w:numPr>
          <w:ilvl w:val="0"/>
          <w:numId w:val="2"/>
        </w:numPr>
        <w:jc w:val="both"/>
        <w:rPr>
          <w:rFonts w:ascii="Tahoma" w:hAnsi="Tahoma" w:cs="Tahoma"/>
          <w:sz w:val="20"/>
          <w:szCs w:val="20"/>
          <w:lang w:eastAsia="en-IN"/>
        </w:rPr>
      </w:pPr>
      <w:r w:rsidRPr="00C90E69">
        <w:rPr>
          <w:rFonts w:ascii="Tahoma" w:hAnsi="Tahoma" w:cs="Tahoma"/>
          <w:sz w:val="20"/>
          <w:szCs w:val="20"/>
          <w:lang w:eastAsia="en-IN"/>
        </w:rPr>
        <w:t>Demonstrated expertise in core AWS services (EC2, S3, IAM, Lambda, CloudFormation, Route 53, VPC, RDS), ensuring seamless integration and functionality across various environments.</w:t>
      </w:r>
    </w:p>
    <w:p w:rsidRPr="00C90E69" w:rsidR="00E363FC" w:rsidRDefault="00000000" w14:paraId="7F4236F5" w14:textId="77777777">
      <w:pPr>
        <w:pStyle w:val="NoSpacing"/>
        <w:numPr>
          <w:ilvl w:val="0"/>
          <w:numId w:val="2"/>
        </w:numPr>
        <w:jc w:val="both"/>
        <w:rPr>
          <w:rFonts w:ascii="Tahoma" w:hAnsi="Tahoma" w:cs="Tahoma"/>
          <w:sz w:val="20"/>
          <w:szCs w:val="20"/>
          <w:lang w:eastAsia="en-IN"/>
        </w:rPr>
      </w:pPr>
      <w:r w:rsidRPr="00C90E69">
        <w:rPr>
          <w:rFonts w:ascii="Tahoma" w:hAnsi="Tahoma" w:cs="Tahoma"/>
          <w:sz w:val="20"/>
          <w:szCs w:val="20"/>
          <w:lang w:eastAsia="en-IN"/>
        </w:rPr>
        <w:t xml:space="preserve">Created and maintained real-time application monitoring dashboards using </w:t>
      </w:r>
      <w:proofErr w:type="spellStart"/>
      <w:r w:rsidRPr="00C90E69">
        <w:rPr>
          <w:rFonts w:ascii="Tahoma" w:hAnsi="Tahoma" w:cs="Tahoma"/>
          <w:sz w:val="20"/>
          <w:szCs w:val="20"/>
          <w:lang w:eastAsia="en-IN"/>
        </w:rPr>
        <w:t>Sumologic</w:t>
      </w:r>
      <w:proofErr w:type="spellEnd"/>
      <w:r w:rsidRPr="00C90E69">
        <w:rPr>
          <w:rFonts w:ascii="Tahoma" w:hAnsi="Tahoma" w:cs="Tahoma"/>
          <w:sz w:val="20"/>
          <w:szCs w:val="20"/>
          <w:lang w:eastAsia="en-IN"/>
        </w:rPr>
        <w:t xml:space="preserve"> and Dynatrace on Microsoft and Linux platforms, optimizing security and performance on an ongoing basis.</w:t>
      </w:r>
    </w:p>
    <w:p w:rsidRPr="00C90E69" w:rsidR="00E363FC" w:rsidRDefault="00000000" w14:paraId="2A435F53" w14:textId="77777777">
      <w:pPr>
        <w:pStyle w:val="NoSpacing"/>
        <w:numPr>
          <w:ilvl w:val="0"/>
          <w:numId w:val="2"/>
        </w:numPr>
        <w:jc w:val="both"/>
        <w:rPr>
          <w:rFonts w:ascii="Tahoma" w:hAnsi="Tahoma" w:cs="Tahoma"/>
          <w:sz w:val="20"/>
          <w:szCs w:val="20"/>
          <w:lang w:eastAsia="en-IN"/>
        </w:rPr>
      </w:pPr>
      <w:r w:rsidRPr="00C90E69">
        <w:rPr>
          <w:rFonts w:ascii="Tahoma" w:hAnsi="Tahoma" w:cs="Tahoma"/>
          <w:sz w:val="20"/>
          <w:szCs w:val="20"/>
          <w:lang w:eastAsia="en-IN"/>
        </w:rPr>
        <w:t xml:space="preserve">Developed scalable, cloud-native microservices for Red Hat’s NextGen platform using AWS Lambda and API Gateway. This solution leveraged a variety of AWS services to enhance user experience while adhering to </w:t>
      </w:r>
      <w:proofErr w:type="spellStart"/>
      <w:r w:rsidRPr="00C90E69">
        <w:rPr>
          <w:rFonts w:ascii="Tahoma" w:hAnsi="Tahoma" w:cs="Tahoma"/>
          <w:sz w:val="20"/>
          <w:szCs w:val="20"/>
          <w:lang w:eastAsia="en-IN"/>
        </w:rPr>
        <w:t>DevSecOps</w:t>
      </w:r>
      <w:proofErr w:type="spellEnd"/>
      <w:r w:rsidRPr="00C90E69">
        <w:rPr>
          <w:rFonts w:ascii="Tahoma" w:hAnsi="Tahoma" w:cs="Tahoma"/>
          <w:sz w:val="20"/>
          <w:szCs w:val="20"/>
          <w:lang w:eastAsia="en-IN"/>
        </w:rPr>
        <w:t xml:space="preserve"> principles.</w:t>
      </w:r>
    </w:p>
    <w:p w:rsidRPr="00C90E69" w:rsidR="00E363FC" w:rsidRDefault="00000000" w14:paraId="75ACB29D" w14:textId="77777777">
      <w:pPr>
        <w:pStyle w:val="NoSpacing"/>
        <w:numPr>
          <w:ilvl w:val="0"/>
          <w:numId w:val="2"/>
        </w:numPr>
        <w:jc w:val="both"/>
        <w:rPr>
          <w:rFonts w:ascii="Tahoma" w:hAnsi="Tahoma" w:cs="Tahoma"/>
          <w:sz w:val="20"/>
          <w:szCs w:val="20"/>
          <w:lang w:eastAsia="en-IN"/>
        </w:rPr>
      </w:pPr>
      <w:r w:rsidRPr="00C90E69">
        <w:rPr>
          <w:rFonts w:ascii="Tahoma" w:hAnsi="Tahoma" w:cs="Tahoma"/>
          <w:sz w:val="20"/>
          <w:szCs w:val="20"/>
          <w:lang w:eastAsia="en-IN"/>
        </w:rPr>
        <w:t xml:space="preserve">Conducted comprehensive security evaluations (Azure Security Center &amp; Azure DevOps) to enhance the security posture of Linux applications on Azure, aligning with </w:t>
      </w:r>
      <w:proofErr w:type="spellStart"/>
      <w:r w:rsidRPr="00C90E69">
        <w:rPr>
          <w:rFonts w:ascii="Tahoma" w:hAnsi="Tahoma" w:cs="Tahoma"/>
          <w:sz w:val="20"/>
          <w:szCs w:val="20"/>
          <w:lang w:eastAsia="en-IN"/>
        </w:rPr>
        <w:t>DevSecOps</w:t>
      </w:r>
      <w:proofErr w:type="spellEnd"/>
      <w:r w:rsidRPr="00C90E69">
        <w:rPr>
          <w:rFonts w:ascii="Tahoma" w:hAnsi="Tahoma" w:cs="Tahoma"/>
          <w:sz w:val="20"/>
          <w:szCs w:val="20"/>
          <w:lang w:eastAsia="en-IN"/>
        </w:rPr>
        <w:t xml:space="preserve"> practices.</w:t>
      </w:r>
    </w:p>
    <w:p w:rsidRPr="00C90E69" w:rsidR="00E363FC" w:rsidRDefault="00000000" w14:paraId="7D4D2B77" w14:textId="77777777">
      <w:pPr>
        <w:pStyle w:val="NoSpacing"/>
        <w:numPr>
          <w:ilvl w:val="0"/>
          <w:numId w:val="2"/>
        </w:numPr>
        <w:jc w:val="both"/>
        <w:rPr>
          <w:rFonts w:ascii="Tahoma" w:hAnsi="Tahoma" w:cs="Tahoma"/>
          <w:sz w:val="20"/>
          <w:szCs w:val="20"/>
          <w:lang w:eastAsia="en-IN"/>
        </w:rPr>
      </w:pPr>
      <w:r w:rsidRPr="00C90E69">
        <w:rPr>
          <w:rFonts w:ascii="Tahoma" w:hAnsi="Tahoma" w:cs="Tahoma"/>
          <w:sz w:val="20"/>
          <w:szCs w:val="20"/>
          <w:lang w:eastAsia="en-IN"/>
        </w:rPr>
        <w:t>Configured and managed AWS CloudTrail to capture API activity across AWS services, ensuring full visibility into user actions, resource changes, and security events within the AWS ecosystem.</w:t>
      </w:r>
    </w:p>
    <w:p w:rsidRPr="00C90E69" w:rsidR="00E363FC" w:rsidRDefault="00000000" w14:paraId="14896CF1" w14:textId="77777777">
      <w:pPr>
        <w:pStyle w:val="NoSpacing"/>
        <w:numPr>
          <w:ilvl w:val="0"/>
          <w:numId w:val="2"/>
        </w:numPr>
        <w:jc w:val="both"/>
        <w:rPr>
          <w:rFonts w:ascii="Tahoma" w:hAnsi="Tahoma" w:cs="Tahoma"/>
          <w:sz w:val="20"/>
          <w:szCs w:val="20"/>
          <w:lang w:eastAsia="en-IN"/>
        </w:rPr>
      </w:pPr>
      <w:r w:rsidRPr="00C90E69">
        <w:rPr>
          <w:rFonts w:ascii="Tahoma" w:hAnsi="Tahoma" w:cs="Tahoma"/>
          <w:sz w:val="20"/>
          <w:szCs w:val="20"/>
          <w:lang w:eastAsia="en-IN"/>
        </w:rPr>
        <w:t xml:space="preserve">Effectively communicated technical concepts to diverse audiences, fostering collaboration within </w:t>
      </w:r>
      <w:proofErr w:type="spellStart"/>
      <w:r w:rsidRPr="00C90E69">
        <w:rPr>
          <w:rFonts w:ascii="Tahoma" w:hAnsi="Tahoma" w:cs="Tahoma"/>
          <w:sz w:val="20"/>
          <w:szCs w:val="20"/>
          <w:lang w:eastAsia="en-IN"/>
        </w:rPr>
        <w:t>DevSecOps</w:t>
      </w:r>
      <w:proofErr w:type="spellEnd"/>
      <w:r w:rsidRPr="00C90E69">
        <w:rPr>
          <w:rFonts w:ascii="Tahoma" w:hAnsi="Tahoma" w:cs="Tahoma"/>
          <w:sz w:val="20"/>
          <w:szCs w:val="20"/>
          <w:lang w:eastAsia="en-IN"/>
        </w:rPr>
        <w:t xml:space="preserve"> teams.</w:t>
      </w:r>
    </w:p>
    <w:p w:rsidRPr="00C90E69" w:rsidR="00E363FC" w:rsidRDefault="00000000" w14:paraId="77252500" w14:textId="77777777">
      <w:pPr>
        <w:pStyle w:val="NoSpacing"/>
        <w:numPr>
          <w:ilvl w:val="0"/>
          <w:numId w:val="2"/>
        </w:numPr>
        <w:jc w:val="both"/>
        <w:rPr>
          <w:rFonts w:ascii="Tahoma" w:hAnsi="Tahoma" w:cs="Tahoma"/>
          <w:sz w:val="20"/>
          <w:szCs w:val="20"/>
          <w:lang w:eastAsia="en-IN"/>
        </w:rPr>
      </w:pPr>
      <w:r w:rsidRPr="00C90E69">
        <w:rPr>
          <w:rFonts w:ascii="Tahoma" w:hAnsi="Tahoma" w:cs="Tahoma"/>
          <w:sz w:val="20"/>
          <w:szCs w:val="20"/>
          <w:lang w:eastAsia="en-IN"/>
        </w:rPr>
        <w:t>Orchestrated containerized applications with Kubernetes on AWS, ensuring scalability, reliability, and efficient resource utilization.</w:t>
      </w:r>
    </w:p>
    <w:p w:rsidRPr="00C90E69" w:rsidR="00E363FC" w:rsidRDefault="00000000" w14:paraId="67096DD4" w14:textId="77777777">
      <w:pPr>
        <w:pStyle w:val="NoSpacing"/>
        <w:numPr>
          <w:ilvl w:val="0"/>
          <w:numId w:val="2"/>
        </w:numPr>
        <w:jc w:val="both"/>
        <w:rPr>
          <w:rFonts w:ascii="Tahoma" w:hAnsi="Tahoma" w:cs="Tahoma"/>
          <w:sz w:val="20"/>
          <w:szCs w:val="20"/>
          <w:lang w:eastAsia="en-IN"/>
        </w:rPr>
      </w:pPr>
      <w:r w:rsidRPr="00C90E69">
        <w:rPr>
          <w:rFonts w:ascii="Tahoma" w:hAnsi="Tahoma" w:cs="Tahoma"/>
          <w:sz w:val="20"/>
          <w:szCs w:val="20"/>
          <w:lang w:eastAsia="en-IN"/>
        </w:rPr>
        <w:t>Enhanced DevOps workflows and infrastructure automation on AWS, utilizing tools like Terraform, Ansible, and Jenkins for CI/CD pipelines and Infrastructure as Code (</w:t>
      </w:r>
      <w:proofErr w:type="spellStart"/>
      <w:r w:rsidRPr="00C90E69">
        <w:rPr>
          <w:rFonts w:ascii="Tahoma" w:hAnsi="Tahoma" w:cs="Tahoma"/>
          <w:sz w:val="20"/>
          <w:szCs w:val="20"/>
          <w:lang w:eastAsia="en-IN"/>
        </w:rPr>
        <w:t>IaC</w:t>
      </w:r>
      <w:proofErr w:type="spellEnd"/>
      <w:r w:rsidRPr="00C90E69">
        <w:rPr>
          <w:rFonts w:ascii="Tahoma" w:hAnsi="Tahoma" w:cs="Tahoma"/>
          <w:sz w:val="20"/>
          <w:szCs w:val="20"/>
          <w:lang w:eastAsia="en-IN"/>
        </w:rPr>
        <w:t>).</w:t>
      </w:r>
    </w:p>
    <w:p w:rsidRPr="00C90E69" w:rsidR="00E363FC" w:rsidRDefault="00000000" w14:paraId="6FC74F88" w14:textId="77777777">
      <w:pPr>
        <w:pStyle w:val="NoSpacing"/>
        <w:numPr>
          <w:ilvl w:val="0"/>
          <w:numId w:val="2"/>
        </w:numPr>
        <w:jc w:val="both"/>
        <w:rPr>
          <w:rFonts w:ascii="Tahoma" w:hAnsi="Tahoma" w:cs="Tahoma"/>
          <w:sz w:val="20"/>
          <w:szCs w:val="20"/>
          <w:lang w:eastAsia="en-IN"/>
        </w:rPr>
      </w:pPr>
      <w:r w:rsidRPr="00C90E69">
        <w:rPr>
          <w:rFonts w:ascii="Tahoma" w:hAnsi="Tahoma" w:cs="Tahoma"/>
          <w:sz w:val="20"/>
          <w:szCs w:val="20"/>
          <w:lang w:eastAsia="en-IN"/>
        </w:rPr>
        <w:t>Designed and managed Kubernetes clusters on AWS EC2 instances, optimizing performance and availability using Auto Scaling Groups and Elastic Load Balancing.</w:t>
      </w:r>
    </w:p>
    <w:p w:rsidRPr="00C90E69" w:rsidR="00E363FC" w:rsidRDefault="00000000" w14:paraId="4C42F55D" w14:textId="77777777">
      <w:pPr>
        <w:pStyle w:val="NoSpacing"/>
        <w:numPr>
          <w:ilvl w:val="0"/>
          <w:numId w:val="2"/>
        </w:numPr>
        <w:jc w:val="both"/>
        <w:rPr>
          <w:rFonts w:ascii="Tahoma" w:hAnsi="Tahoma" w:cs="Tahoma"/>
          <w:sz w:val="20"/>
          <w:szCs w:val="20"/>
          <w:lang w:eastAsia="en-IN"/>
        </w:rPr>
      </w:pPr>
      <w:r w:rsidRPr="00C90E69">
        <w:rPr>
          <w:rFonts w:ascii="Tahoma" w:hAnsi="Tahoma" w:cs="Tahoma"/>
          <w:sz w:val="20"/>
          <w:szCs w:val="20"/>
          <w:lang w:eastAsia="en-IN"/>
        </w:rPr>
        <w:t>Facilitated Scrum processes as a Scrum Master or team member, conducting daily stand-ups, sprint planning, reviews, and retrospectives to drive team performance and continuous improvement.</w:t>
      </w:r>
    </w:p>
    <w:p w:rsidRPr="00C90E69" w:rsidR="00E363FC" w:rsidRDefault="00000000" w14:paraId="3FCBCC6C" w14:textId="77777777">
      <w:pPr>
        <w:pStyle w:val="NoSpacing"/>
        <w:numPr>
          <w:ilvl w:val="0"/>
          <w:numId w:val="2"/>
        </w:numPr>
        <w:jc w:val="both"/>
        <w:rPr>
          <w:rFonts w:ascii="Tahoma" w:hAnsi="Tahoma" w:cs="Tahoma"/>
          <w:sz w:val="20"/>
          <w:szCs w:val="20"/>
          <w:lang w:eastAsia="en-IN"/>
        </w:rPr>
      </w:pPr>
      <w:r w:rsidRPr="00C90E69">
        <w:rPr>
          <w:rFonts w:ascii="Tahoma" w:hAnsi="Tahoma" w:cs="Tahoma"/>
          <w:sz w:val="20"/>
          <w:szCs w:val="20"/>
          <w:lang w:eastAsia="en-IN"/>
        </w:rPr>
        <w:t>Completed advanced AWS Cloud Services training, further strengthening expertise in cloud architecture and infrastructure.</w:t>
      </w:r>
    </w:p>
    <w:p w:rsidRPr="00C90E69" w:rsidR="00E363FC" w:rsidRDefault="00000000" w14:paraId="086E2AB2" w14:textId="77777777">
      <w:pPr>
        <w:pStyle w:val="NoSpacing"/>
        <w:numPr>
          <w:ilvl w:val="0"/>
          <w:numId w:val="2"/>
        </w:numPr>
        <w:jc w:val="both"/>
        <w:rPr>
          <w:rFonts w:ascii="Tahoma" w:hAnsi="Tahoma" w:cs="Tahoma"/>
          <w:sz w:val="20"/>
          <w:szCs w:val="20"/>
          <w:lang w:eastAsia="en-IN"/>
        </w:rPr>
      </w:pPr>
      <w:r w:rsidRPr="00C90E69">
        <w:rPr>
          <w:rFonts w:ascii="Tahoma" w:hAnsi="Tahoma" w:cs="Tahoma"/>
          <w:sz w:val="20"/>
          <w:szCs w:val="20"/>
          <w:lang w:eastAsia="en-IN"/>
        </w:rPr>
        <w:t>Implemented the Elasticsearch, Kibana, and Logstash (EKL) stack on AWS EC2 instances for centralized log aggregation, analysis, and visualization.</w:t>
      </w:r>
    </w:p>
    <w:p w:rsidRPr="00C90E69" w:rsidR="00E363FC" w:rsidRDefault="00000000" w14:paraId="0568B1E1" w14:textId="77777777">
      <w:pPr>
        <w:pStyle w:val="NoSpacing"/>
        <w:numPr>
          <w:ilvl w:val="0"/>
          <w:numId w:val="2"/>
        </w:numPr>
        <w:jc w:val="both"/>
        <w:rPr>
          <w:rFonts w:ascii="Tahoma" w:hAnsi="Tahoma" w:cs="Tahoma"/>
          <w:sz w:val="20"/>
          <w:szCs w:val="20"/>
          <w:lang w:eastAsia="en-IN"/>
        </w:rPr>
      </w:pPr>
      <w:r w:rsidRPr="00C90E69">
        <w:rPr>
          <w:rFonts w:ascii="Tahoma" w:hAnsi="Tahoma" w:cs="Tahoma"/>
          <w:sz w:val="20"/>
          <w:szCs w:val="20"/>
          <w:lang w:eastAsia="en-IN"/>
        </w:rPr>
        <w:t>Created Sequence, Use Case, and Activity diagrams for Red Hat’s application, providing valuable insights for NextGen development initiatives.</w:t>
      </w:r>
    </w:p>
    <w:p w:rsidRPr="00C90E69" w:rsidR="00E363FC" w:rsidRDefault="00000000" w14:paraId="1C7CB598" w14:textId="77777777">
      <w:pPr>
        <w:pStyle w:val="NoSpacing"/>
        <w:numPr>
          <w:ilvl w:val="0"/>
          <w:numId w:val="2"/>
        </w:numPr>
        <w:jc w:val="both"/>
        <w:rPr>
          <w:rFonts w:ascii="Tahoma" w:hAnsi="Tahoma" w:cs="Tahoma"/>
          <w:sz w:val="20"/>
          <w:szCs w:val="20"/>
          <w:lang w:eastAsia="en-IN"/>
        </w:rPr>
      </w:pPr>
      <w:r w:rsidRPr="00C90E69">
        <w:rPr>
          <w:rFonts w:ascii="Tahoma" w:hAnsi="Tahoma" w:cs="Tahoma"/>
          <w:sz w:val="20"/>
          <w:szCs w:val="20"/>
          <w:lang w:eastAsia="en-IN"/>
        </w:rPr>
        <w:t>Adopted Agile methodologies to iteratively and incrementally deliver software solutions, promoting collaboration, flexibility, and adaptability to changing requirements.</w:t>
      </w:r>
    </w:p>
    <w:p w:rsidRPr="00C90E69" w:rsidR="00C90E69" w:rsidP="00C90E69" w:rsidRDefault="00C90E69" w14:paraId="746E7E03" w14:textId="77777777">
      <w:pPr>
        <w:pStyle w:val="NoSpacing"/>
        <w:jc w:val="both"/>
        <w:rPr>
          <w:rFonts w:ascii="Tahoma" w:hAnsi="Tahoma" w:cs="Tahoma"/>
          <w:sz w:val="20"/>
          <w:szCs w:val="20"/>
          <w:lang w:eastAsia="en-IN"/>
        </w:rPr>
      </w:pPr>
    </w:p>
    <w:p w:rsidRPr="00C90E69" w:rsidR="00E363FC" w:rsidRDefault="00E363FC" w14:paraId="774F4C2D" w14:textId="77777777">
      <w:pPr>
        <w:pStyle w:val="NoSpacing"/>
        <w:jc w:val="both"/>
        <w:rPr>
          <w:rFonts w:ascii="Tahoma" w:hAnsi="Tahoma" w:cs="Tahoma"/>
          <w:sz w:val="20"/>
          <w:szCs w:val="20"/>
          <w:lang w:eastAsia="en-IN"/>
        </w:rPr>
      </w:pPr>
    </w:p>
    <w:p w:rsidRPr="00C90E69" w:rsidR="000D7DB5" w:rsidRDefault="00000000" w14:paraId="6697E2E4" w14:textId="2F34276C">
      <w:pPr>
        <w:pStyle w:val="NoSpacing"/>
        <w:jc w:val="both"/>
        <w:rPr>
          <w:rFonts w:ascii="Tahoma" w:hAnsi="Tahoma" w:cs="Tahoma"/>
          <w:b/>
          <w:bCs/>
          <w:sz w:val="20"/>
          <w:szCs w:val="20"/>
          <w:shd w:val="clear" w:color="auto" w:fill="FFFFFF"/>
        </w:rPr>
      </w:pPr>
      <w:r w:rsidRPr="00C90E69">
        <w:rPr>
          <w:rFonts w:ascii="Tahoma" w:hAnsi="Tahoma" w:cs="Tahoma"/>
          <w:b/>
          <w:bCs/>
          <w:sz w:val="20"/>
          <w:szCs w:val="20"/>
          <w:shd w:val="clear" w:color="auto" w:fill="FFFFFF"/>
        </w:rPr>
        <w:t>First Republic Bank, San Francisco, CA</w:t>
      </w:r>
      <w:r w:rsidRPr="00C90E69" w:rsidR="000D7DB5">
        <w:rPr>
          <w:rFonts w:ascii="Tahoma" w:hAnsi="Tahoma" w:cs="Tahoma"/>
          <w:b/>
          <w:bCs/>
          <w:sz w:val="20"/>
          <w:szCs w:val="20"/>
          <w:shd w:val="clear" w:color="auto" w:fill="FFFFFF"/>
        </w:rPr>
        <w:tab/>
      </w:r>
      <w:r w:rsidRPr="00C90E69" w:rsidR="000D7DB5">
        <w:rPr>
          <w:rFonts w:ascii="Tahoma" w:hAnsi="Tahoma" w:cs="Tahoma"/>
          <w:b/>
          <w:bCs/>
          <w:sz w:val="20"/>
          <w:szCs w:val="20"/>
          <w:shd w:val="clear" w:color="auto" w:fill="FFFFFF"/>
        </w:rPr>
        <w:tab/>
      </w:r>
      <w:r w:rsidRPr="00C90E69" w:rsidR="000D7DB5">
        <w:rPr>
          <w:rFonts w:ascii="Tahoma" w:hAnsi="Tahoma" w:cs="Tahoma"/>
          <w:b/>
          <w:bCs/>
          <w:sz w:val="20"/>
          <w:szCs w:val="20"/>
          <w:shd w:val="clear" w:color="auto" w:fill="FFFFFF"/>
        </w:rPr>
        <w:tab/>
      </w:r>
      <w:r w:rsidRPr="00C90E69" w:rsidR="000D7DB5">
        <w:rPr>
          <w:rFonts w:ascii="Tahoma" w:hAnsi="Tahoma" w:cs="Tahoma"/>
          <w:b/>
          <w:bCs/>
          <w:sz w:val="20"/>
          <w:szCs w:val="20"/>
          <w:shd w:val="clear" w:color="auto" w:fill="FFFFFF"/>
        </w:rPr>
        <w:tab/>
      </w:r>
      <w:r w:rsidRPr="00C90E69" w:rsidR="000D7DB5">
        <w:rPr>
          <w:rFonts w:ascii="Tahoma" w:hAnsi="Tahoma" w:cs="Tahoma"/>
          <w:b/>
          <w:bCs/>
          <w:sz w:val="20"/>
          <w:szCs w:val="20"/>
          <w:shd w:val="clear" w:color="auto" w:fill="FFFFFF"/>
        </w:rPr>
        <w:tab/>
      </w:r>
      <w:r w:rsidRPr="00C90E69" w:rsidR="000D7DB5">
        <w:rPr>
          <w:rFonts w:ascii="Tahoma" w:hAnsi="Tahoma" w:cs="Tahoma"/>
          <w:b/>
          <w:bCs/>
          <w:sz w:val="20"/>
          <w:szCs w:val="20"/>
          <w:shd w:val="clear" w:color="auto" w:fill="FFFFFF"/>
        </w:rPr>
        <w:tab/>
      </w:r>
      <w:r w:rsidRPr="00C90E69" w:rsidR="000D7DB5">
        <w:rPr>
          <w:rFonts w:ascii="Tahoma" w:hAnsi="Tahoma" w:cs="Tahoma"/>
          <w:b/>
          <w:bCs/>
          <w:sz w:val="20"/>
          <w:szCs w:val="20"/>
          <w:shd w:val="clear" w:color="auto" w:fill="FFFFFF"/>
        </w:rPr>
        <w:t>Sep 2021 – Oct 2023</w:t>
      </w:r>
      <w:r w:rsidRPr="00C90E69">
        <w:rPr>
          <w:rFonts w:ascii="Tahoma" w:hAnsi="Tahoma" w:cs="Tahoma"/>
          <w:b/>
          <w:bCs/>
          <w:sz w:val="20"/>
          <w:szCs w:val="20"/>
          <w:shd w:val="clear" w:color="auto" w:fill="FFFFFF"/>
        </w:rPr>
        <w:t xml:space="preserve"> </w:t>
      </w:r>
      <w:r w:rsidRPr="00C90E69">
        <w:rPr>
          <w:rFonts w:ascii="Tahoma" w:hAnsi="Tahoma" w:cs="Tahoma"/>
          <w:b/>
          <w:bCs/>
          <w:sz w:val="20"/>
          <w:szCs w:val="20"/>
          <w:shd w:val="clear" w:color="auto" w:fill="FFFFFF"/>
        </w:rPr>
        <w:tab/>
      </w:r>
      <w:r w:rsidRPr="00C90E69">
        <w:rPr>
          <w:rFonts w:ascii="Tahoma" w:hAnsi="Tahoma" w:cs="Tahoma"/>
          <w:b/>
          <w:bCs/>
          <w:sz w:val="20"/>
          <w:szCs w:val="20"/>
          <w:shd w:val="clear" w:color="auto" w:fill="FFFFFF"/>
        </w:rPr>
        <w:tab/>
      </w:r>
    </w:p>
    <w:p w:rsidRPr="00C90E69" w:rsidR="00E363FC" w:rsidRDefault="000E520B" w14:paraId="4A6DD5BA" w14:textId="01B51CAD">
      <w:pPr>
        <w:pStyle w:val="NoSpacing"/>
        <w:jc w:val="both"/>
        <w:rPr>
          <w:rFonts w:ascii="Tahoma" w:hAnsi="Tahoma" w:cs="Tahoma"/>
          <w:sz w:val="20"/>
          <w:szCs w:val="20"/>
        </w:rPr>
      </w:pPr>
      <w:r w:rsidRPr="00C90E69">
        <w:rPr>
          <w:rFonts w:ascii="Tahoma" w:hAnsi="Tahoma" w:cs="Tahoma"/>
          <w:sz w:val="20"/>
          <w:szCs w:val="20"/>
        </w:rPr>
        <w:t>AWS DevOps Solution Architect</w:t>
      </w:r>
    </w:p>
    <w:p w:rsidRPr="00C90E69" w:rsidR="000E520B" w:rsidRDefault="000E520B" w14:paraId="588A1AC0" w14:textId="77777777">
      <w:pPr>
        <w:pStyle w:val="NoSpacing"/>
        <w:jc w:val="both"/>
        <w:rPr>
          <w:rFonts w:ascii="Tahoma" w:hAnsi="Tahoma" w:cs="Tahoma"/>
          <w:b/>
          <w:bCs/>
          <w:sz w:val="8"/>
          <w:szCs w:val="8"/>
          <w:shd w:val="clear" w:color="auto" w:fill="FFFFFF"/>
        </w:rPr>
      </w:pPr>
    </w:p>
    <w:p w:rsidRPr="00C90E69" w:rsidR="00E363FC" w:rsidRDefault="00000000" w14:paraId="72AD226D" w14:textId="41384AD4">
      <w:pPr>
        <w:pStyle w:val="NoSpacing"/>
        <w:jc w:val="both"/>
        <w:rPr>
          <w:rFonts w:ascii="Tahoma" w:hAnsi="Tahoma" w:cs="Tahoma"/>
          <w:sz w:val="20"/>
          <w:szCs w:val="20"/>
          <w:shd w:val="clear" w:color="auto" w:fill="FFFFFF"/>
        </w:rPr>
      </w:pPr>
      <w:r w:rsidRPr="00C90E69">
        <w:rPr>
          <w:rFonts w:ascii="Tahoma" w:hAnsi="Tahoma" w:cs="Tahoma"/>
          <w:sz w:val="20"/>
          <w:szCs w:val="20"/>
          <w:shd w:val="clear" w:color="auto" w:fill="FFFFFF"/>
        </w:rPr>
        <w:t>As a</w:t>
      </w:r>
      <w:r w:rsidRPr="00C90E69" w:rsidR="004B556F">
        <w:rPr>
          <w:rFonts w:ascii="Tahoma" w:hAnsi="Tahoma" w:cs="Tahoma"/>
          <w:sz w:val="20"/>
          <w:szCs w:val="20"/>
          <w:shd w:val="clear" w:color="auto" w:fill="FFFFFF"/>
        </w:rPr>
        <w:t xml:space="preserve">n </w:t>
      </w:r>
      <w:r w:rsidRPr="00C90E69" w:rsidR="005372DF">
        <w:rPr>
          <w:rFonts w:ascii="Tahoma" w:hAnsi="Tahoma" w:cs="Tahoma"/>
          <w:b/>
          <w:bCs/>
          <w:sz w:val="20"/>
          <w:szCs w:val="20"/>
        </w:rPr>
        <w:t>AWS DevOps Solution Architect</w:t>
      </w:r>
      <w:r w:rsidRPr="00C90E69">
        <w:rPr>
          <w:rFonts w:ascii="Tahoma" w:hAnsi="Tahoma" w:cs="Tahoma"/>
          <w:sz w:val="20"/>
          <w:szCs w:val="20"/>
          <w:shd w:val="clear" w:color="auto" w:fill="FFFFFF"/>
        </w:rPr>
        <w:t xml:space="preserve"> at First Republic Bank, I led the migration of Unix-based systems to AWS, ensuring robust security protocols through AWS CloudFormation and Ansible roles. I architected and optimized Elastic Load Balancers, EC2 Auto Scaling groups, and Lambda services to enhance both security and performance. Additionally, I automated continuous deployments using Ansible Tower and streamlined Kubernetes management, embedding security at every stage of the development lifecycle.</w:t>
      </w:r>
    </w:p>
    <w:p w:rsidRPr="00C90E69" w:rsidR="00E363FC" w:rsidRDefault="00E363FC" w14:paraId="770E91FA" w14:textId="77777777">
      <w:pPr>
        <w:pStyle w:val="NoSpacing"/>
        <w:jc w:val="both"/>
        <w:rPr>
          <w:rFonts w:ascii="Tahoma" w:hAnsi="Tahoma" w:cs="Tahoma"/>
          <w:b/>
          <w:bCs/>
          <w:sz w:val="8"/>
          <w:szCs w:val="8"/>
          <w:shd w:val="clear" w:color="auto" w:fill="FFFFFF"/>
        </w:rPr>
      </w:pPr>
    </w:p>
    <w:p w:rsidRPr="00C90E69" w:rsidR="00E363FC" w:rsidRDefault="00000000" w14:paraId="050310B2" w14:textId="77777777">
      <w:pPr>
        <w:pStyle w:val="NoSpacing"/>
        <w:numPr>
          <w:ilvl w:val="0"/>
          <w:numId w:val="4"/>
        </w:numPr>
        <w:ind w:left="360"/>
        <w:jc w:val="both"/>
        <w:rPr>
          <w:rFonts w:ascii="Tahoma" w:hAnsi="Tahoma" w:cs="Tahoma"/>
          <w:sz w:val="20"/>
          <w:szCs w:val="20"/>
        </w:rPr>
      </w:pPr>
      <w:r w:rsidRPr="00C90E69">
        <w:rPr>
          <w:rFonts w:ascii="Tahoma" w:hAnsi="Tahoma" w:cs="Tahoma"/>
          <w:sz w:val="20"/>
          <w:szCs w:val="20"/>
        </w:rPr>
        <w:t>Architected Elastic Load Balancers and EC2 Auto Scaling groups for First Republic Bank, monitored CloudWatch alerts, and optimized launch configurations with a focus on both security and performance.</w:t>
      </w:r>
    </w:p>
    <w:p w:rsidRPr="00C90E69" w:rsidR="00E363FC" w:rsidRDefault="00000000" w14:paraId="61A42D4A" w14:textId="77777777">
      <w:pPr>
        <w:pStyle w:val="NoSpacing"/>
        <w:numPr>
          <w:ilvl w:val="0"/>
          <w:numId w:val="4"/>
        </w:numPr>
        <w:ind w:left="360"/>
        <w:jc w:val="both"/>
        <w:rPr>
          <w:rFonts w:ascii="Tahoma" w:hAnsi="Tahoma" w:cs="Tahoma"/>
          <w:sz w:val="20"/>
          <w:szCs w:val="20"/>
        </w:rPr>
      </w:pPr>
      <w:r w:rsidRPr="00C90E69">
        <w:rPr>
          <w:rFonts w:ascii="Tahoma" w:hAnsi="Tahoma" w:cs="Tahoma"/>
          <w:sz w:val="20"/>
          <w:szCs w:val="20"/>
        </w:rPr>
        <w:t>Collaborated closely with development teams to design database scalability strategies and evaluate instance types at First Republic Bank, while maintaining a strong emphasis on security.</w:t>
      </w:r>
    </w:p>
    <w:p w:rsidRPr="00C90E69" w:rsidR="00E363FC" w:rsidRDefault="00000000" w14:paraId="726A6BA9" w14:textId="77777777">
      <w:pPr>
        <w:pStyle w:val="NoSpacing"/>
        <w:numPr>
          <w:ilvl w:val="0"/>
          <w:numId w:val="4"/>
        </w:numPr>
        <w:ind w:left="360"/>
        <w:jc w:val="both"/>
        <w:rPr>
          <w:rFonts w:ascii="Tahoma" w:hAnsi="Tahoma" w:cs="Tahoma"/>
          <w:sz w:val="20"/>
          <w:szCs w:val="20"/>
        </w:rPr>
      </w:pPr>
      <w:r w:rsidRPr="00C90E69">
        <w:rPr>
          <w:rFonts w:ascii="Tahoma" w:hAnsi="Tahoma" w:cs="Tahoma"/>
          <w:sz w:val="20"/>
          <w:szCs w:val="20"/>
        </w:rPr>
        <w:t>Designed Lambda services to strengthen cloud security and conduct code vulnerability assessments, ensuring security was embedded throughout First Republic Bank’s development lifecycle.</w:t>
      </w:r>
    </w:p>
    <w:p w:rsidRPr="00C90E69" w:rsidR="00E363FC" w:rsidRDefault="00000000" w14:paraId="77B1354B" w14:textId="77777777">
      <w:pPr>
        <w:pStyle w:val="NoSpacing"/>
        <w:numPr>
          <w:ilvl w:val="0"/>
          <w:numId w:val="4"/>
        </w:numPr>
        <w:ind w:left="360"/>
        <w:jc w:val="both"/>
        <w:rPr>
          <w:rFonts w:ascii="Tahoma" w:hAnsi="Tahoma" w:cs="Tahoma"/>
          <w:sz w:val="20"/>
          <w:szCs w:val="20"/>
        </w:rPr>
      </w:pPr>
      <w:r w:rsidRPr="00C90E69">
        <w:rPr>
          <w:rFonts w:ascii="Tahoma" w:hAnsi="Tahoma" w:cs="Tahoma"/>
          <w:sz w:val="20"/>
          <w:szCs w:val="20"/>
        </w:rPr>
        <w:t>Automated continuous deployment processes using Ansible, creating YAML playbooks and leveraging Ansible Tower for streamlined playbook scheduling.</w:t>
      </w:r>
    </w:p>
    <w:p w:rsidRPr="00C90E69" w:rsidR="00E363FC" w:rsidRDefault="00000000" w14:paraId="645664AC" w14:textId="77777777">
      <w:pPr>
        <w:pStyle w:val="NoSpacing"/>
        <w:numPr>
          <w:ilvl w:val="0"/>
          <w:numId w:val="4"/>
        </w:numPr>
        <w:ind w:left="360"/>
        <w:jc w:val="both"/>
        <w:rPr>
          <w:rFonts w:ascii="Tahoma" w:hAnsi="Tahoma" w:cs="Tahoma"/>
          <w:sz w:val="20"/>
          <w:szCs w:val="20"/>
        </w:rPr>
      </w:pPr>
      <w:r w:rsidRPr="00C90E69">
        <w:rPr>
          <w:rFonts w:ascii="Tahoma" w:hAnsi="Tahoma" w:cs="Tahoma"/>
          <w:sz w:val="20"/>
          <w:szCs w:val="20"/>
          <w:shd w:val="clear" w:color="auto" w:fill="FFFFFF"/>
        </w:rPr>
        <w:t xml:space="preserve">Led the migration of Unix-based systems to AWS for First Republic Bank, ensuring robust security protocols </w:t>
      </w:r>
      <w:r w:rsidRPr="00C90E69">
        <w:rPr>
          <w:rFonts w:ascii="Tahoma" w:hAnsi="Tahoma" w:cs="Tahoma"/>
          <w:sz w:val="20"/>
          <w:szCs w:val="20"/>
        </w:rPr>
        <w:t>were enforced using AWS CloudFormation templates and Ansible roles.</w:t>
      </w:r>
    </w:p>
    <w:p w:rsidRPr="00C90E69" w:rsidR="0048575B" w:rsidRDefault="0048575B" w14:paraId="1D08DAD3" w14:textId="1681965B">
      <w:pPr>
        <w:pStyle w:val="NoSpacing"/>
        <w:numPr>
          <w:ilvl w:val="0"/>
          <w:numId w:val="4"/>
        </w:numPr>
        <w:ind w:left="360"/>
        <w:jc w:val="both"/>
        <w:rPr>
          <w:rFonts w:ascii="Tahoma" w:hAnsi="Tahoma" w:cs="Tahoma"/>
          <w:sz w:val="20"/>
          <w:szCs w:val="20"/>
        </w:rPr>
      </w:pPr>
      <w:r w:rsidRPr="00C90E69">
        <w:rPr>
          <w:rFonts w:ascii="Tahoma" w:hAnsi="Tahoma" w:cs="Tahoma"/>
          <w:sz w:val="20"/>
          <w:szCs w:val="20"/>
        </w:rPr>
        <w:t xml:space="preserve">Developed DevOps disaster recovery strategies utilizing AWS Backup and designed multi-region architectures to guarantee business continuity and data integrity in the event of system failures. </w:t>
      </w:r>
    </w:p>
    <w:p w:rsidRPr="00C90E69" w:rsidR="00E363FC" w:rsidRDefault="00000000" w14:paraId="61610003" w14:textId="31B58DAC">
      <w:pPr>
        <w:pStyle w:val="NoSpacing"/>
        <w:numPr>
          <w:ilvl w:val="0"/>
          <w:numId w:val="4"/>
        </w:numPr>
        <w:ind w:left="360"/>
        <w:jc w:val="both"/>
        <w:rPr>
          <w:rFonts w:ascii="Tahoma" w:hAnsi="Tahoma" w:cs="Tahoma"/>
          <w:sz w:val="20"/>
          <w:szCs w:val="20"/>
        </w:rPr>
      </w:pPr>
      <w:r w:rsidRPr="00C90E69">
        <w:rPr>
          <w:rFonts w:ascii="Tahoma" w:hAnsi="Tahoma" w:cs="Tahoma"/>
          <w:sz w:val="20"/>
          <w:szCs w:val="20"/>
        </w:rPr>
        <w:t>Executed performance testing and failover simulations for PCF applications interfacing with RDS Multi-AZ instances, enhancing system reliability for critical banking applications.</w:t>
      </w:r>
    </w:p>
    <w:p w:rsidRPr="00C90E69" w:rsidR="00E363FC" w:rsidRDefault="00000000" w14:paraId="614A51A6" w14:textId="77777777">
      <w:pPr>
        <w:pStyle w:val="NoSpacing"/>
        <w:numPr>
          <w:ilvl w:val="0"/>
          <w:numId w:val="4"/>
        </w:numPr>
        <w:ind w:left="360"/>
        <w:jc w:val="both"/>
        <w:rPr>
          <w:rFonts w:ascii="Tahoma" w:hAnsi="Tahoma" w:cs="Tahoma"/>
          <w:sz w:val="20"/>
          <w:szCs w:val="20"/>
        </w:rPr>
      </w:pPr>
      <w:r w:rsidRPr="00C90E69">
        <w:rPr>
          <w:rFonts w:ascii="Tahoma" w:hAnsi="Tahoma" w:cs="Tahoma"/>
          <w:sz w:val="20"/>
          <w:szCs w:val="20"/>
        </w:rPr>
        <w:t xml:space="preserve">Utilized Docker, Jenkins, and Maven for building automation and maintenance, securely managing scripts and artifacts through Nexus and </w:t>
      </w:r>
      <w:proofErr w:type="spellStart"/>
      <w:r w:rsidRPr="00C90E69">
        <w:rPr>
          <w:rFonts w:ascii="Tahoma" w:hAnsi="Tahoma" w:cs="Tahoma"/>
          <w:sz w:val="20"/>
          <w:szCs w:val="20"/>
        </w:rPr>
        <w:t>JFrog</w:t>
      </w:r>
      <w:proofErr w:type="spellEnd"/>
      <w:r w:rsidRPr="00C90E69">
        <w:rPr>
          <w:rFonts w:ascii="Tahoma" w:hAnsi="Tahoma" w:cs="Tahoma"/>
          <w:sz w:val="20"/>
          <w:szCs w:val="20"/>
        </w:rPr>
        <w:t xml:space="preserve"> Artifactory repositories.</w:t>
      </w:r>
    </w:p>
    <w:p w:rsidRPr="00C90E69" w:rsidR="00E363FC" w:rsidRDefault="00000000" w14:paraId="7B2B2FFB" w14:textId="77777777">
      <w:pPr>
        <w:pStyle w:val="NoSpacing"/>
        <w:numPr>
          <w:ilvl w:val="0"/>
          <w:numId w:val="4"/>
        </w:numPr>
        <w:ind w:left="360"/>
        <w:jc w:val="both"/>
        <w:rPr>
          <w:rFonts w:ascii="Tahoma" w:hAnsi="Tahoma" w:cs="Tahoma"/>
          <w:sz w:val="20"/>
          <w:szCs w:val="20"/>
        </w:rPr>
      </w:pPr>
      <w:r w:rsidRPr="00C90E69">
        <w:rPr>
          <w:rFonts w:ascii="Tahoma" w:hAnsi="Tahoma" w:cs="Tahoma"/>
          <w:sz w:val="20"/>
          <w:szCs w:val="20"/>
        </w:rPr>
        <w:t>Developed secure Ansible Playbooks and Puppet Manifests for server and application provisioning, integrating Ansible with Jenkins for automated deployment pipelines.</w:t>
      </w:r>
    </w:p>
    <w:p w:rsidRPr="00C90E69" w:rsidR="00E363FC" w:rsidRDefault="00000000" w14:paraId="42DCB8DA" w14:textId="77777777">
      <w:pPr>
        <w:pStyle w:val="NoSpacing"/>
        <w:numPr>
          <w:ilvl w:val="0"/>
          <w:numId w:val="4"/>
        </w:numPr>
        <w:ind w:left="360"/>
        <w:jc w:val="both"/>
        <w:rPr>
          <w:rFonts w:ascii="Tahoma" w:hAnsi="Tahoma" w:cs="Tahoma"/>
          <w:sz w:val="20"/>
          <w:szCs w:val="20"/>
        </w:rPr>
      </w:pPr>
      <w:r w:rsidRPr="00C90E69">
        <w:rPr>
          <w:rFonts w:ascii="Tahoma" w:hAnsi="Tahoma" w:cs="Tahoma"/>
          <w:sz w:val="20"/>
          <w:szCs w:val="20"/>
        </w:rPr>
        <w:t>Implemented log monitoring for performance optimization and database troubleshooting, using Jenkins and Bamboo to ensure secure builds and manage change lists.</w:t>
      </w:r>
    </w:p>
    <w:p w:rsidRPr="00C90E69" w:rsidR="00E363FC" w:rsidRDefault="00000000" w14:paraId="28AC6906" w14:textId="77777777">
      <w:pPr>
        <w:pStyle w:val="NoSpacing"/>
        <w:numPr>
          <w:ilvl w:val="0"/>
          <w:numId w:val="4"/>
        </w:numPr>
        <w:ind w:left="360"/>
        <w:jc w:val="both"/>
        <w:rPr>
          <w:rFonts w:ascii="Tahoma" w:hAnsi="Tahoma" w:cs="Tahoma"/>
          <w:sz w:val="20"/>
          <w:szCs w:val="20"/>
        </w:rPr>
      </w:pPr>
      <w:r w:rsidRPr="00C90E69">
        <w:rPr>
          <w:rFonts w:ascii="Tahoma" w:hAnsi="Tahoma" w:cs="Tahoma"/>
          <w:sz w:val="20"/>
          <w:szCs w:val="20"/>
        </w:rPr>
        <w:t>Customized Jenkins and Bamboo environments with various plugins and tools, incorporating Maven for continuous integration to enforce secure development standards.</w:t>
      </w:r>
    </w:p>
    <w:p w:rsidRPr="00C90E69" w:rsidR="00E363FC" w:rsidRDefault="00000000" w14:paraId="7945DF3F" w14:textId="77777777">
      <w:pPr>
        <w:pStyle w:val="NoSpacing"/>
        <w:numPr>
          <w:ilvl w:val="0"/>
          <w:numId w:val="4"/>
        </w:numPr>
        <w:ind w:left="360"/>
        <w:jc w:val="both"/>
        <w:rPr>
          <w:rFonts w:ascii="Tahoma" w:hAnsi="Tahoma" w:cs="Tahoma"/>
          <w:sz w:val="20"/>
          <w:szCs w:val="20"/>
        </w:rPr>
      </w:pPr>
      <w:r w:rsidRPr="00C90E69">
        <w:rPr>
          <w:rFonts w:ascii="Tahoma" w:hAnsi="Tahoma" w:cs="Tahoma"/>
          <w:sz w:val="20"/>
          <w:szCs w:val="20"/>
        </w:rPr>
        <w:t>Administered Kubernetes and Docker images in multi-cloud environments, ensuring secure deployment and management of containerized applications.</w:t>
      </w:r>
    </w:p>
    <w:p w:rsidRPr="00C90E69" w:rsidR="0048575B" w:rsidRDefault="0048575B" w14:paraId="429448D3" w14:textId="77777777">
      <w:pPr>
        <w:pStyle w:val="NoSpacing"/>
        <w:numPr>
          <w:ilvl w:val="0"/>
          <w:numId w:val="4"/>
        </w:numPr>
        <w:ind w:left="360"/>
        <w:jc w:val="both"/>
        <w:rPr>
          <w:rFonts w:ascii="Tahoma" w:hAnsi="Tahoma" w:cs="Tahoma"/>
          <w:sz w:val="20"/>
          <w:szCs w:val="20"/>
        </w:rPr>
      </w:pPr>
      <w:r w:rsidRPr="00C90E69">
        <w:rPr>
          <w:rFonts w:ascii="Tahoma" w:hAnsi="Tahoma" w:cs="Tahoma"/>
          <w:sz w:val="20"/>
          <w:szCs w:val="20"/>
        </w:rPr>
        <w:t xml:space="preserve">Regularly conducted DevOps cost optimization assessments using AWS Cost Explorer and AWS Trusted Advisor to identify inefficiencies and recommend strategies for optimizing resource usage and reducing operational costs. </w:t>
      </w:r>
    </w:p>
    <w:p w:rsidRPr="00C90E69" w:rsidR="00E363FC" w:rsidRDefault="00000000" w14:paraId="08926C73" w14:textId="6B62A657">
      <w:pPr>
        <w:pStyle w:val="NoSpacing"/>
        <w:numPr>
          <w:ilvl w:val="0"/>
          <w:numId w:val="4"/>
        </w:numPr>
        <w:ind w:left="360"/>
        <w:jc w:val="both"/>
        <w:rPr>
          <w:rFonts w:ascii="Tahoma" w:hAnsi="Tahoma" w:cs="Tahoma"/>
          <w:sz w:val="20"/>
          <w:szCs w:val="20"/>
        </w:rPr>
      </w:pPr>
      <w:r w:rsidRPr="00C90E69">
        <w:rPr>
          <w:rFonts w:ascii="Tahoma" w:hAnsi="Tahoma" w:cs="Tahoma"/>
          <w:sz w:val="20"/>
          <w:szCs w:val="20"/>
        </w:rPr>
        <w:t>Automated AWS server provisioning with Ansible roles, managing administrative tasks across multiple instances at First Republic Bank with a focus on security and operational efficiency.</w:t>
      </w:r>
    </w:p>
    <w:p w:rsidRPr="00C90E69" w:rsidR="00E363FC" w:rsidRDefault="00000000" w14:paraId="7457354A" w14:textId="77777777">
      <w:pPr>
        <w:pStyle w:val="NoSpacing"/>
        <w:numPr>
          <w:ilvl w:val="0"/>
          <w:numId w:val="4"/>
        </w:numPr>
        <w:ind w:left="360"/>
        <w:jc w:val="both"/>
        <w:rPr>
          <w:rFonts w:ascii="Tahoma" w:hAnsi="Tahoma" w:cs="Tahoma"/>
          <w:sz w:val="20"/>
          <w:szCs w:val="20"/>
        </w:rPr>
      </w:pPr>
      <w:r w:rsidRPr="00C90E69">
        <w:rPr>
          <w:rFonts w:ascii="Tahoma" w:hAnsi="Tahoma" w:cs="Tahoma"/>
          <w:sz w:val="20"/>
          <w:szCs w:val="20"/>
        </w:rPr>
        <w:t>Orchestrated Puppet configurations across First Republic Bank’s systems, managing installations, upgrades, and configurations to meet stringent security requirements.</w:t>
      </w:r>
    </w:p>
    <w:p w:rsidRPr="00C90E69" w:rsidR="00E363FC" w:rsidRDefault="00000000" w14:paraId="50A45CF4" w14:textId="77777777">
      <w:pPr>
        <w:pStyle w:val="NoSpacing"/>
        <w:numPr>
          <w:ilvl w:val="0"/>
          <w:numId w:val="4"/>
        </w:numPr>
        <w:ind w:left="360"/>
        <w:jc w:val="both"/>
        <w:rPr>
          <w:rFonts w:ascii="Tahoma" w:hAnsi="Tahoma" w:cs="Tahoma"/>
          <w:sz w:val="20"/>
          <w:szCs w:val="20"/>
        </w:rPr>
      </w:pPr>
      <w:r w:rsidRPr="00C90E69">
        <w:rPr>
          <w:rFonts w:ascii="Tahoma" w:hAnsi="Tahoma" w:cs="Tahoma"/>
          <w:sz w:val="20"/>
          <w:szCs w:val="20"/>
        </w:rPr>
        <w:t>Managed Kubernetes clusters and Docker containers, employing Ansible playbooks to implement the best security practices for Kubernetes environments in banking operations.</w:t>
      </w:r>
    </w:p>
    <w:p w:rsidRPr="00C90E69" w:rsidR="00E363FC" w:rsidRDefault="00000000" w14:paraId="4C8EED42" w14:textId="77777777">
      <w:pPr>
        <w:pStyle w:val="NoSpacing"/>
        <w:numPr>
          <w:ilvl w:val="0"/>
          <w:numId w:val="4"/>
        </w:numPr>
        <w:ind w:left="360"/>
        <w:jc w:val="both"/>
        <w:rPr>
          <w:rFonts w:ascii="Tahoma" w:hAnsi="Tahoma" w:cs="Tahoma"/>
          <w:sz w:val="20"/>
          <w:szCs w:val="20"/>
        </w:rPr>
      </w:pPr>
      <w:r w:rsidRPr="00C90E69">
        <w:rPr>
          <w:rFonts w:ascii="Tahoma" w:hAnsi="Tahoma" w:cs="Tahoma"/>
          <w:sz w:val="20"/>
          <w:szCs w:val="20"/>
        </w:rPr>
        <w:t>Automated software development processes using Ansible Tower and developed Terraform templates for secure provisioning of virtual networks.</w:t>
      </w:r>
    </w:p>
    <w:p w:rsidRPr="00C90E69" w:rsidR="00C90E69" w:rsidP="00C90E69" w:rsidRDefault="00C90E69" w14:paraId="6C66FC7B" w14:textId="77777777">
      <w:pPr>
        <w:pStyle w:val="NoSpacing"/>
        <w:jc w:val="both"/>
        <w:rPr>
          <w:rFonts w:ascii="Tahoma" w:hAnsi="Tahoma" w:cs="Tahoma"/>
          <w:sz w:val="20"/>
          <w:szCs w:val="20"/>
        </w:rPr>
      </w:pPr>
    </w:p>
    <w:p w:rsidRPr="00C90E69" w:rsidR="00E363FC" w:rsidRDefault="00E363FC" w14:paraId="2230D70B" w14:textId="77777777">
      <w:pPr>
        <w:pStyle w:val="NoSpacing"/>
        <w:jc w:val="both"/>
        <w:rPr>
          <w:rFonts w:ascii="Tahoma" w:hAnsi="Tahoma" w:cs="Tahoma"/>
          <w:sz w:val="20"/>
          <w:szCs w:val="20"/>
        </w:rPr>
      </w:pPr>
    </w:p>
    <w:p w:rsidRPr="00C90E69" w:rsidR="00802DFC" w:rsidRDefault="00000000" w14:paraId="189702D5" w14:textId="4DE52F07">
      <w:pPr>
        <w:pStyle w:val="NoSpacing"/>
        <w:jc w:val="both"/>
        <w:rPr>
          <w:rFonts w:ascii="Tahoma" w:hAnsi="Tahoma" w:cs="Tahoma"/>
          <w:b/>
          <w:bCs/>
          <w:sz w:val="20"/>
          <w:szCs w:val="20"/>
        </w:rPr>
      </w:pPr>
      <w:r w:rsidRPr="00C90E69">
        <w:rPr>
          <w:rFonts w:ascii="Tahoma" w:hAnsi="Tahoma" w:cs="Tahoma"/>
          <w:b/>
          <w:bCs/>
          <w:sz w:val="20"/>
          <w:szCs w:val="20"/>
        </w:rPr>
        <w:t xml:space="preserve">AXA Equitable Life Insurance, Charlotte, NC </w:t>
      </w:r>
      <w:r w:rsidRPr="00C90E69" w:rsidR="00802DFC">
        <w:rPr>
          <w:rFonts w:ascii="Tahoma" w:hAnsi="Tahoma" w:cs="Tahoma"/>
          <w:b/>
          <w:bCs/>
          <w:sz w:val="20"/>
          <w:szCs w:val="20"/>
        </w:rPr>
        <w:tab/>
      </w:r>
      <w:r w:rsidRPr="00C90E69" w:rsidR="00802DFC">
        <w:rPr>
          <w:rFonts w:ascii="Tahoma" w:hAnsi="Tahoma" w:cs="Tahoma"/>
          <w:b/>
          <w:bCs/>
          <w:sz w:val="20"/>
          <w:szCs w:val="20"/>
        </w:rPr>
        <w:tab/>
      </w:r>
      <w:r w:rsidRPr="00C90E69" w:rsidR="00802DFC">
        <w:rPr>
          <w:rFonts w:ascii="Tahoma" w:hAnsi="Tahoma" w:cs="Tahoma"/>
          <w:b/>
          <w:bCs/>
          <w:sz w:val="20"/>
          <w:szCs w:val="20"/>
        </w:rPr>
        <w:tab/>
      </w:r>
      <w:r w:rsidRPr="00C90E69" w:rsidR="00802DFC">
        <w:rPr>
          <w:rFonts w:ascii="Tahoma" w:hAnsi="Tahoma" w:cs="Tahoma"/>
          <w:b/>
          <w:bCs/>
          <w:sz w:val="20"/>
          <w:szCs w:val="20"/>
        </w:rPr>
        <w:tab/>
      </w:r>
      <w:r w:rsidRPr="00C90E69" w:rsidR="00802DFC">
        <w:rPr>
          <w:rFonts w:ascii="Tahoma" w:hAnsi="Tahoma" w:cs="Tahoma"/>
          <w:b/>
          <w:bCs/>
          <w:sz w:val="20"/>
          <w:szCs w:val="20"/>
        </w:rPr>
        <w:tab/>
      </w:r>
      <w:r w:rsidRPr="00C90E69" w:rsidR="00802DFC">
        <w:rPr>
          <w:rFonts w:ascii="Tahoma" w:hAnsi="Tahoma" w:cs="Tahoma"/>
          <w:b/>
          <w:bCs/>
          <w:sz w:val="20"/>
          <w:szCs w:val="20"/>
        </w:rPr>
        <w:t>Feb 2020 – Aug 2021</w:t>
      </w:r>
      <w:r w:rsidRPr="00C90E69">
        <w:rPr>
          <w:rFonts w:ascii="Tahoma" w:hAnsi="Tahoma" w:cs="Tahoma"/>
          <w:b/>
          <w:bCs/>
          <w:sz w:val="20"/>
          <w:szCs w:val="20"/>
        </w:rPr>
        <w:tab/>
      </w:r>
    </w:p>
    <w:p w:rsidRPr="00C90E69" w:rsidR="00E363FC" w:rsidRDefault="00000000" w14:paraId="46B68136" w14:textId="3C94192F">
      <w:pPr>
        <w:pStyle w:val="NoSpacing"/>
        <w:jc w:val="both"/>
        <w:rPr>
          <w:rFonts w:ascii="Tahoma" w:hAnsi="Tahoma" w:cs="Tahoma"/>
          <w:sz w:val="20"/>
          <w:szCs w:val="20"/>
        </w:rPr>
      </w:pPr>
      <w:r w:rsidRPr="00C90E69">
        <w:rPr>
          <w:rFonts w:ascii="Tahoma" w:hAnsi="Tahoma" w:cs="Tahoma"/>
          <w:sz w:val="20"/>
          <w:szCs w:val="20"/>
        </w:rPr>
        <w:t xml:space="preserve">Lead Cloud/Data Engineer </w:t>
      </w:r>
    </w:p>
    <w:p w:rsidRPr="00C90E69" w:rsidR="00E363FC" w:rsidRDefault="00E363FC" w14:paraId="6287C1A4" w14:textId="77777777">
      <w:pPr>
        <w:pStyle w:val="NoSpacing"/>
        <w:jc w:val="both"/>
        <w:rPr>
          <w:rFonts w:ascii="Tahoma" w:hAnsi="Tahoma" w:cs="Tahoma"/>
          <w:b/>
          <w:bCs/>
          <w:sz w:val="8"/>
          <w:szCs w:val="8"/>
        </w:rPr>
      </w:pPr>
    </w:p>
    <w:p w:rsidRPr="00C90E69" w:rsidR="00E363FC" w:rsidRDefault="00000000" w14:paraId="0D1CA64B" w14:textId="2A98D0C5">
      <w:pPr>
        <w:pStyle w:val="NoSpacing"/>
        <w:jc w:val="both"/>
        <w:rPr>
          <w:rFonts w:ascii="Tahoma" w:hAnsi="Tahoma" w:cs="Tahoma"/>
          <w:sz w:val="20"/>
          <w:szCs w:val="20"/>
        </w:rPr>
      </w:pPr>
      <w:r w:rsidRPr="00C90E69">
        <w:rPr>
          <w:rFonts w:ascii="Tahoma" w:hAnsi="Tahoma" w:cs="Tahoma"/>
          <w:sz w:val="20"/>
          <w:szCs w:val="20"/>
        </w:rPr>
        <w:t xml:space="preserve">As a </w:t>
      </w:r>
      <w:r w:rsidRPr="00C90E69" w:rsidR="004232F9">
        <w:rPr>
          <w:rFonts w:ascii="Tahoma" w:hAnsi="Tahoma" w:cs="Tahoma"/>
          <w:b/>
          <w:bCs/>
          <w:sz w:val="20"/>
          <w:szCs w:val="20"/>
        </w:rPr>
        <w:t>Lead</w:t>
      </w:r>
      <w:r w:rsidRPr="00C90E69">
        <w:rPr>
          <w:rFonts w:ascii="Tahoma" w:hAnsi="Tahoma" w:cs="Tahoma"/>
          <w:b/>
          <w:bCs/>
          <w:sz w:val="20"/>
          <w:szCs w:val="20"/>
        </w:rPr>
        <w:t xml:space="preserve"> Cloud/Data Engineer</w:t>
      </w:r>
      <w:r w:rsidRPr="00C90E69">
        <w:rPr>
          <w:rFonts w:ascii="Tahoma" w:hAnsi="Tahoma" w:cs="Tahoma"/>
          <w:sz w:val="20"/>
          <w:szCs w:val="20"/>
        </w:rPr>
        <w:t xml:space="preserve"> at AXA Equitable Life Insurance, I led the design and deployment of real-time data pipelines using Amazon Kinesis, enabling informed decision-making through efficient data processing. I optimized cloud infrastructure by implementing RDS and EC2-based database solutions and enhanced system performance through AWS Glue-driven ETL processes. Additionally, I streamlined CI/CD pipelines and migrated containerized environments to Kubernetes, improving scalability and operational efficiency for AXA's critical insurance platforms.</w:t>
      </w:r>
    </w:p>
    <w:p w:rsidRPr="00C90E69" w:rsidR="00E363FC" w:rsidRDefault="00E363FC" w14:paraId="1F244C70" w14:textId="77777777">
      <w:pPr>
        <w:pStyle w:val="NoSpacing"/>
        <w:jc w:val="both"/>
        <w:rPr>
          <w:rFonts w:ascii="Tahoma" w:hAnsi="Tahoma" w:cs="Tahoma"/>
          <w:b/>
          <w:bCs/>
          <w:sz w:val="8"/>
          <w:szCs w:val="8"/>
        </w:rPr>
      </w:pPr>
    </w:p>
    <w:p w:rsidRPr="00C90E69" w:rsidR="00E363FC" w:rsidRDefault="00000000" w14:paraId="4E951936" w14:textId="77777777">
      <w:pPr>
        <w:pStyle w:val="NoSpacing"/>
        <w:numPr>
          <w:ilvl w:val="0"/>
          <w:numId w:val="4"/>
        </w:numPr>
        <w:ind w:left="360"/>
        <w:jc w:val="both"/>
        <w:rPr>
          <w:rFonts w:ascii="Tahoma" w:hAnsi="Tahoma" w:cs="Tahoma"/>
          <w:sz w:val="20"/>
          <w:szCs w:val="20"/>
        </w:rPr>
      </w:pPr>
      <w:r w:rsidRPr="00C90E69">
        <w:rPr>
          <w:rFonts w:ascii="Tahoma" w:hAnsi="Tahoma" w:cs="Tahoma"/>
          <w:sz w:val="20"/>
          <w:szCs w:val="20"/>
        </w:rPr>
        <w:t>Leveraged RDS and EC2-based databases in the cloud at AXA, ensuring seamless operation and data integrity by implementing robust database solutions critical for financial operations.</w:t>
      </w:r>
    </w:p>
    <w:p w:rsidRPr="00C90E69" w:rsidR="00E363FC" w:rsidRDefault="00000000" w14:paraId="48F5131E" w14:textId="77777777">
      <w:pPr>
        <w:pStyle w:val="NoSpacing"/>
        <w:numPr>
          <w:ilvl w:val="0"/>
          <w:numId w:val="4"/>
        </w:numPr>
        <w:ind w:left="360"/>
        <w:jc w:val="both"/>
        <w:rPr>
          <w:rFonts w:ascii="Tahoma" w:hAnsi="Tahoma" w:cs="Tahoma"/>
          <w:sz w:val="20"/>
          <w:szCs w:val="20"/>
        </w:rPr>
      </w:pPr>
      <w:r w:rsidRPr="00C90E69">
        <w:rPr>
          <w:rFonts w:ascii="Tahoma" w:hAnsi="Tahoma" w:cs="Tahoma"/>
          <w:sz w:val="20"/>
          <w:szCs w:val="20"/>
        </w:rPr>
        <w:t>Developed highly available and resilient applications using AWS services like Multi-AZ, Read Replicas, and ECS at AXA, ensuring maximum uptime and reliability for mission-critical insurance applications.</w:t>
      </w:r>
    </w:p>
    <w:p w:rsidRPr="00C90E69" w:rsidR="00E363FC" w:rsidRDefault="00000000" w14:paraId="7CEB5251" w14:textId="77777777">
      <w:pPr>
        <w:pStyle w:val="NoSpacing"/>
        <w:numPr>
          <w:ilvl w:val="0"/>
          <w:numId w:val="4"/>
        </w:numPr>
        <w:ind w:left="360"/>
        <w:jc w:val="both"/>
        <w:rPr>
          <w:rFonts w:ascii="Tahoma" w:hAnsi="Tahoma" w:cs="Tahoma"/>
          <w:sz w:val="20"/>
          <w:szCs w:val="20"/>
        </w:rPr>
      </w:pPr>
      <w:r w:rsidRPr="00C90E69">
        <w:rPr>
          <w:rFonts w:ascii="Tahoma" w:hAnsi="Tahoma" w:cs="Tahoma"/>
          <w:sz w:val="20"/>
          <w:szCs w:val="20"/>
        </w:rPr>
        <w:t>Designed and deployed data pipelines via Amazon Kinesis at AXA Equitable Life Insurance Company, facilitating real-time data ingestion, processing, and analysis to support more informed business decisions.</w:t>
      </w:r>
    </w:p>
    <w:p w:rsidRPr="00C90E69" w:rsidR="00E363FC" w:rsidRDefault="00000000" w14:paraId="6AC1E742" w14:textId="77777777">
      <w:pPr>
        <w:pStyle w:val="NoSpacing"/>
        <w:numPr>
          <w:ilvl w:val="0"/>
          <w:numId w:val="4"/>
        </w:numPr>
        <w:ind w:left="360"/>
        <w:jc w:val="both"/>
        <w:rPr>
          <w:rFonts w:ascii="Tahoma" w:hAnsi="Tahoma" w:cs="Tahoma"/>
          <w:sz w:val="20"/>
          <w:szCs w:val="20"/>
        </w:rPr>
      </w:pPr>
      <w:r w:rsidRPr="00C90E69">
        <w:rPr>
          <w:rFonts w:ascii="Tahoma" w:hAnsi="Tahoma" w:cs="Tahoma"/>
          <w:sz w:val="20"/>
          <w:szCs w:val="20"/>
        </w:rPr>
        <w:t>Developed and implemented event-driven and scheduled AWS Lambda functions at AXA, automating routine tasks and improving operational efficiency in alignment with Data Engineering principles critical to the insurance sector.</w:t>
      </w:r>
    </w:p>
    <w:p w:rsidRPr="00C90E69" w:rsidR="00E363FC" w:rsidRDefault="00000000" w14:paraId="2BD1B64E" w14:textId="77777777">
      <w:pPr>
        <w:pStyle w:val="NoSpacing"/>
        <w:numPr>
          <w:ilvl w:val="0"/>
          <w:numId w:val="4"/>
        </w:numPr>
        <w:ind w:left="360"/>
        <w:jc w:val="both"/>
        <w:rPr>
          <w:rFonts w:ascii="Tahoma" w:hAnsi="Tahoma" w:cs="Tahoma"/>
          <w:sz w:val="20"/>
          <w:szCs w:val="20"/>
        </w:rPr>
      </w:pPr>
      <w:r w:rsidRPr="00C90E69">
        <w:rPr>
          <w:rFonts w:ascii="Tahoma" w:hAnsi="Tahoma" w:cs="Tahoma"/>
          <w:sz w:val="20"/>
          <w:szCs w:val="20"/>
        </w:rPr>
        <w:t>Configured the GitHub repository to streamline version control and enhance team collaboration at AXA, ensuring efficient development workflows for insurance-related applications.</w:t>
      </w:r>
    </w:p>
    <w:p w:rsidRPr="00C90E69" w:rsidR="00E363FC" w:rsidRDefault="00000000" w14:paraId="274B9452" w14:textId="77777777">
      <w:pPr>
        <w:pStyle w:val="NoSpacing"/>
        <w:numPr>
          <w:ilvl w:val="0"/>
          <w:numId w:val="4"/>
        </w:numPr>
        <w:ind w:left="360"/>
        <w:jc w:val="both"/>
        <w:rPr>
          <w:rFonts w:ascii="Tahoma" w:hAnsi="Tahoma" w:cs="Tahoma"/>
          <w:sz w:val="20"/>
          <w:szCs w:val="20"/>
        </w:rPr>
      </w:pPr>
      <w:r w:rsidRPr="00C90E69">
        <w:rPr>
          <w:rFonts w:ascii="Tahoma" w:hAnsi="Tahoma" w:cs="Tahoma"/>
          <w:sz w:val="20"/>
          <w:szCs w:val="20"/>
        </w:rPr>
        <w:t>Applied comprehensive performance and security alert monitoring using CloudWatch and CloudTrail, enhancing the cloud security posture at AXA and enabling proactive threat detection to safeguard sensitive financial data.</w:t>
      </w:r>
    </w:p>
    <w:p w:rsidRPr="00C90E69" w:rsidR="00E363FC" w:rsidRDefault="00000000" w14:paraId="1985DA4B" w14:textId="77777777">
      <w:pPr>
        <w:pStyle w:val="NoSpacing"/>
        <w:numPr>
          <w:ilvl w:val="0"/>
          <w:numId w:val="4"/>
        </w:numPr>
        <w:ind w:left="360"/>
        <w:jc w:val="both"/>
        <w:rPr>
          <w:rFonts w:ascii="Tahoma" w:hAnsi="Tahoma" w:cs="Tahoma"/>
          <w:sz w:val="20"/>
          <w:szCs w:val="20"/>
        </w:rPr>
      </w:pPr>
      <w:r w:rsidRPr="00C90E69">
        <w:rPr>
          <w:rFonts w:ascii="Tahoma" w:hAnsi="Tahoma" w:cs="Tahoma"/>
          <w:sz w:val="20"/>
          <w:szCs w:val="20"/>
        </w:rPr>
        <w:t>Employed AWS Glue for data cataloging, ETL processing, and data preparation at AXA, ensuring data consistency, quality, and compliance with regulatory standards crucial for the insurance industry.</w:t>
      </w:r>
    </w:p>
    <w:p w:rsidRPr="00C90E69" w:rsidR="002D6BDF" w:rsidRDefault="002D6BDF" w14:paraId="5779CA02" w14:textId="77777777">
      <w:pPr>
        <w:pStyle w:val="NoSpacing"/>
        <w:numPr>
          <w:ilvl w:val="0"/>
          <w:numId w:val="4"/>
        </w:numPr>
        <w:ind w:left="360"/>
        <w:jc w:val="both"/>
        <w:rPr>
          <w:rFonts w:ascii="Tahoma" w:hAnsi="Tahoma" w:cs="Tahoma"/>
          <w:sz w:val="20"/>
          <w:szCs w:val="20"/>
        </w:rPr>
      </w:pPr>
      <w:r w:rsidRPr="00C90E69">
        <w:rPr>
          <w:rFonts w:ascii="Tahoma" w:hAnsi="Tahoma" w:cs="Tahoma"/>
          <w:sz w:val="20"/>
          <w:szCs w:val="20"/>
        </w:rPr>
        <w:t xml:space="preserve">Led the deployment and management of containerized applications with Docker, and orchestrated containerized environments using Amazon ECS and EKS as part of the DevOps automation strategy for increased scalability and reliability. </w:t>
      </w:r>
    </w:p>
    <w:p w:rsidRPr="00C90E69" w:rsidR="00E363FC" w:rsidRDefault="00000000" w14:paraId="3F14342E" w14:textId="0D6E31D1">
      <w:pPr>
        <w:pStyle w:val="NoSpacing"/>
        <w:numPr>
          <w:ilvl w:val="0"/>
          <w:numId w:val="4"/>
        </w:numPr>
        <w:ind w:left="360"/>
        <w:jc w:val="both"/>
        <w:rPr>
          <w:rFonts w:ascii="Tahoma" w:hAnsi="Tahoma" w:cs="Tahoma"/>
          <w:sz w:val="20"/>
          <w:szCs w:val="20"/>
        </w:rPr>
      </w:pPr>
      <w:r w:rsidRPr="00C90E69">
        <w:rPr>
          <w:rFonts w:ascii="Tahoma" w:hAnsi="Tahoma" w:cs="Tahoma"/>
          <w:sz w:val="20"/>
          <w:szCs w:val="20"/>
        </w:rPr>
        <w:t>Enhanced query performance and data retrieval by utilizing partitioning and indexing strategies in RDS and EC2-based databases, improving efficiency for AXA's data-heavy financial systems.</w:t>
      </w:r>
    </w:p>
    <w:p w:rsidRPr="00C90E69" w:rsidR="00E363FC" w:rsidRDefault="00000000" w14:paraId="0522A6C0" w14:textId="77777777">
      <w:pPr>
        <w:pStyle w:val="NoSpacing"/>
        <w:numPr>
          <w:ilvl w:val="0"/>
          <w:numId w:val="4"/>
        </w:numPr>
        <w:ind w:left="360"/>
        <w:jc w:val="both"/>
        <w:rPr>
          <w:rFonts w:ascii="Tahoma" w:hAnsi="Tahoma" w:cs="Tahoma"/>
          <w:sz w:val="20"/>
          <w:szCs w:val="20"/>
        </w:rPr>
      </w:pPr>
      <w:r w:rsidRPr="00C90E69">
        <w:rPr>
          <w:rFonts w:ascii="Tahoma" w:hAnsi="Tahoma" w:cs="Tahoma"/>
          <w:sz w:val="20"/>
          <w:szCs w:val="20"/>
        </w:rPr>
        <w:t>Integrated GitHub and Bit with Jenkins at AXA, streamlining development and deployment processes by scheduling multiple jobs in the build pipeline for faster software delivery in insurance services.</w:t>
      </w:r>
    </w:p>
    <w:p w:rsidRPr="00C90E69" w:rsidR="00E363FC" w:rsidRDefault="00000000" w14:paraId="1D63C5A8" w14:textId="77777777">
      <w:pPr>
        <w:pStyle w:val="NoSpacing"/>
        <w:numPr>
          <w:ilvl w:val="0"/>
          <w:numId w:val="4"/>
        </w:numPr>
        <w:ind w:left="360"/>
        <w:jc w:val="both"/>
        <w:rPr>
          <w:rFonts w:ascii="Tahoma" w:hAnsi="Tahoma" w:cs="Tahoma"/>
          <w:sz w:val="20"/>
          <w:szCs w:val="20"/>
        </w:rPr>
      </w:pPr>
      <w:r w:rsidRPr="00C90E69">
        <w:rPr>
          <w:rFonts w:ascii="Tahoma" w:hAnsi="Tahoma" w:cs="Tahoma"/>
          <w:sz w:val="20"/>
          <w:szCs w:val="20"/>
        </w:rPr>
        <w:t>Provided diverse storage solutions, including S3, EBS, EFS, and Glacier at AXA, meeting the company's varied data storage requirements while ensuring accessibility, durability, and security.</w:t>
      </w:r>
    </w:p>
    <w:p w:rsidRPr="00C90E69" w:rsidR="00E363FC" w:rsidRDefault="00000000" w14:paraId="17A27076" w14:textId="77777777">
      <w:pPr>
        <w:pStyle w:val="NoSpacing"/>
        <w:numPr>
          <w:ilvl w:val="0"/>
          <w:numId w:val="4"/>
        </w:numPr>
        <w:ind w:left="360"/>
        <w:jc w:val="both"/>
        <w:rPr>
          <w:rFonts w:ascii="Tahoma" w:hAnsi="Tahoma" w:cs="Tahoma"/>
          <w:sz w:val="20"/>
          <w:szCs w:val="20"/>
        </w:rPr>
      </w:pPr>
      <w:r w:rsidRPr="00C90E69">
        <w:rPr>
          <w:rFonts w:ascii="Tahoma" w:hAnsi="Tahoma" w:cs="Tahoma"/>
          <w:sz w:val="20"/>
          <w:szCs w:val="20"/>
        </w:rPr>
        <w:t>Streamlined deployment processes and ensured consistency across AXA's environments by deploying applications using Elastic Beanstalk, improving reliability in insurance services.</w:t>
      </w:r>
    </w:p>
    <w:p w:rsidRPr="00C90E69" w:rsidR="00E363FC" w:rsidRDefault="00000000" w14:paraId="4DC11BB5" w14:textId="77777777">
      <w:pPr>
        <w:pStyle w:val="NoSpacing"/>
        <w:numPr>
          <w:ilvl w:val="0"/>
          <w:numId w:val="4"/>
        </w:numPr>
        <w:ind w:left="360"/>
        <w:jc w:val="both"/>
        <w:rPr>
          <w:rFonts w:ascii="Tahoma" w:hAnsi="Tahoma" w:cs="Tahoma"/>
          <w:sz w:val="20"/>
          <w:szCs w:val="20"/>
        </w:rPr>
      </w:pPr>
      <w:r w:rsidRPr="00C90E69">
        <w:rPr>
          <w:rFonts w:ascii="Tahoma" w:hAnsi="Tahoma" w:cs="Tahoma"/>
          <w:sz w:val="20"/>
          <w:szCs w:val="20"/>
        </w:rPr>
        <w:t xml:space="preserve">Migrated petabytes of data from on-premises to AWS Cloud using AWS </w:t>
      </w:r>
      <w:proofErr w:type="spellStart"/>
      <w:r w:rsidRPr="00C90E69">
        <w:rPr>
          <w:rFonts w:ascii="Tahoma" w:hAnsi="Tahoma" w:cs="Tahoma"/>
          <w:sz w:val="20"/>
          <w:szCs w:val="20"/>
        </w:rPr>
        <w:t>DataSync</w:t>
      </w:r>
      <w:proofErr w:type="spellEnd"/>
      <w:r w:rsidRPr="00C90E69">
        <w:rPr>
          <w:rFonts w:ascii="Tahoma" w:hAnsi="Tahoma" w:cs="Tahoma"/>
          <w:sz w:val="20"/>
          <w:szCs w:val="20"/>
        </w:rPr>
        <w:t xml:space="preserve"> at AXA, capitalizing on cloud storage scalability and durability to support large-scale insurance data migration.</w:t>
      </w:r>
    </w:p>
    <w:p w:rsidRPr="00C90E69" w:rsidR="00E363FC" w:rsidRDefault="00000000" w14:paraId="0450DB7B" w14:textId="77777777">
      <w:pPr>
        <w:pStyle w:val="NoSpacing"/>
        <w:numPr>
          <w:ilvl w:val="0"/>
          <w:numId w:val="4"/>
        </w:numPr>
        <w:ind w:left="360"/>
        <w:jc w:val="both"/>
        <w:rPr>
          <w:rFonts w:ascii="Tahoma" w:hAnsi="Tahoma" w:cs="Tahoma"/>
          <w:sz w:val="20"/>
          <w:szCs w:val="20"/>
        </w:rPr>
      </w:pPr>
      <w:r w:rsidRPr="00C90E69">
        <w:rPr>
          <w:rFonts w:ascii="Tahoma" w:hAnsi="Tahoma" w:cs="Tahoma"/>
          <w:sz w:val="20"/>
          <w:szCs w:val="20"/>
        </w:rPr>
        <w:t>Managed continuous integration and continuous delivery (CI/CD) processes at AXA, accelerating time-to-market for software updates and enhancements within their insurance technology stack.</w:t>
      </w:r>
    </w:p>
    <w:p w:rsidRPr="00C90E69" w:rsidR="00E363FC" w:rsidRDefault="00000000" w14:paraId="2D00A04D" w14:textId="77777777">
      <w:pPr>
        <w:pStyle w:val="NoSpacing"/>
        <w:numPr>
          <w:ilvl w:val="0"/>
          <w:numId w:val="4"/>
        </w:numPr>
        <w:ind w:left="360"/>
        <w:jc w:val="both"/>
        <w:rPr>
          <w:rFonts w:ascii="Tahoma" w:hAnsi="Tahoma" w:cs="Tahoma"/>
          <w:sz w:val="20"/>
          <w:szCs w:val="20"/>
        </w:rPr>
      </w:pPr>
      <w:r w:rsidRPr="00C90E69">
        <w:rPr>
          <w:rFonts w:ascii="Tahoma" w:hAnsi="Tahoma" w:cs="Tahoma"/>
          <w:sz w:val="20"/>
          <w:szCs w:val="20"/>
        </w:rPr>
        <w:t>Resolved issues within Kubernetes clusters at AXA, ensuring smooth operation of containerized environments that support their financial and insurance applications.</w:t>
      </w:r>
    </w:p>
    <w:p w:rsidRPr="00C90E69" w:rsidR="00691580" w:rsidRDefault="00691580" w14:paraId="0C350193" w14:textId="77777777">
      <w:pPr>
        <w:pStyle w:val="NoSpacing"/>
        <w:numPr>
          <w:ilvl w:val="0"/>
          <w:numId w:val="4"/>
        </w:numPr>
        <w:ind w:left="360"/>
        <w:jc w:val="both"/>
        <w:rPr>
          <w:rFonts w:ascii="Tahoma" w:hAnsi="Tahoma" w:cs="Tahoma"/>
          <w:sz w:val="20"/>
          <w:szCs w:val="20"/>
        </w:rPr>
      </w:pPr>
      <w:r w:rsidRPr="00C90E69">
        <w:rPr>
          <w:rFonts w:ascii="Tahoma" w:hAnsi="Tahoma" w:cs="Tahoma"/>
          <w:sz w:val="20"/>
          <w:szCs w:val="20"/>
        </w:rPr>
        <w:t xml:space="preserve">Enforced DevOps security best practices by implementing role-based access control with IAM, using AWS KMS for encryption, and ensuring compliance with industry regulations (e.g., GDPR, HIPAA) via automated auditing and policy enforcement. </w:t>
      </w:r>
    </w:p>
    <w:p w:rsidRPr="00C90E69" w:rsidR="00E363FC" w:rsidRDefault="00000000" w14:paraId="0C1280AB" w14:textId="3B92DCFF">
      <w:pPr>
        <w:pStyle w:val="NoSpacing"/>
        <w:numPr>
          <w:ilvl w:val="0"/>
          <w:numId w:val="4"/>
        </w:numPr>
        <w:ind w:left="360"/>
        <w:jc w:val="both"/>
        <w:rPr>
          <w:rFonts w:ascii="Tahoma" w:hAnsi="Tahoma" w:cs="Tahoma"/>
          <w:sz w:val="20"/>
          <w:szCs w:val="20"/>
        </w:rPr>
      </w:pPr>
      <w:r w:rsidRPr="00C90E69">
        <w:rPr>
          <w:rFonts w:ascii="Tahoma" w:hAnsi="Tahoma" w:cs="Tahoma"/>
          <w:sz w:val="20"/>
          <w:szCs w:val="20"/>
        </w:rPr>
        <w:t>Improved application performance and functionality using Web Services, API Gateways, and by adhering to application integration design principles, benefiting AXA’s customer-facing platforms.</w:t>
      </w:r>
    </w:p>
    <w:p w:rsidRPr="00C90E69" w:rsidR="00E363FC" w:rsidRDefault="00000000" w14:paraId="3CDED9AB" w14:textId="77777777">
      <w:pPr>
        <w:pStyle w:val="NoSpacing"/>
        <w:numPr>
          <w:ilvl w:val="0"/>
          <w:numId w:val="4"/>
        </w:numPr>
        <w:ind w:left="360"/>
        <w:jc w:val="both"/>
        <w:rPr>
          <w:rFonts w:ascii="Tahoma" w:hAnsi="Tahoma" w:cs="Tahoma"/>
          <w:sz w:val="20"/>
          <w:szCs w:val="20"/>
        </w:rPr>
      </w:pPr>
      <w:r w:rsidRPr="00C90E69">
        <w:rPr>
          <w:rFonts w:ascii="Tahoma" w:hAnsi="Tahoma" w:cs="Tahoma"/>
          <w:sz w:val="20"/>
          <w:szCs w:val="20"/>
        </w:rPr>
        <w:t>Configured network settings, including Route53, DNS, ELB, IP Address, and CIDR configurations, optimizing performance and minimizing downtime for AXA's insurance platforms.</w:t>
      </w:r>
    </w:p>
    <w:p w:rsidRPr="00C90E69" w:rsidR="00E363FC" w:rsidRDefault="00000000" w14:paraId="4C513BC7" w14:textId="77777777">
      <w:pPr>
        <w:pStyle w:val="NoSpacing"/>
        <w:numPr>
          <w:ilvl w:val="0"/>
          <w:numId w:val="4"/>
        </w:numPr>
        <w:ind w:left="360"/>
        <w:jc w:val="both"/>
        <w:rPr>
          <w:rFonts w:ascii="Tahoma" w:hAnsi="Tahoma" w:cs="Tahoma"/>
          <w:sz w:val="20"/>
          <w:szCs w:val="20"/>
        </w:rPr>
      </w:pPr>
      <w:r w:rsidRPr="00C90E69">
        <w:rPr>
          <w:rFonts w:ascii="Tahoma" w:hAnsi="Tahoma" w:cs="Tahoma"/>
          <w:sz w:val="20"/>
          <w:szCs w:val="20"/>
        </w:rPr>
        <w:t>Optimized resource utilization and scalability by migrating containerized environments from ECS to Kubernetes Cluster at AXA, improving operational efficiency and scalability.</w:t>
      </w:r>
    </w:p>
    <w:p w:rsidRPr="00C90E69" w:rsidR="00C90E69" w:rsidP="00C90E69" w:rsidRDefault="00C90E69" w14:paraId="43F06099" w14:textId="77777777">
      <w:pPr>
        <w:pStyle w:val="NoSpacing"/>
        <w:jc w:val="both"/>
        <w:rPr>
          <w:rFonts w:ascii="Tahoma" w:hAnsi="Tahoma" w:cs="Tahoma"/>
          <w:sz w:val="20"/>
          <w:szCs w:val="20"/>
        </w:rPr>
      </w:pPr>
    </w:p>
    <w:p w:rsidRPr="00C90E69" w:rsidR="00E363FC" w:rsidRDefault="00E363FC" w14:paraId="636F2625" w14:textId="77777777">
      <w:pPr>
        <w:pStyle w:val="NoSpacing"/>
        <w:jc w:val="both"/>
        <w:rPr>
          <w:rFonts w:ascii="Tahoma" w:hAnsi="Tahoma" w:cs="Tahoma"/>
          <w:sz w:val="20"/>
          <w:szCs w:val="20"/>
        </w:rPr>
      </w:pPr>
    </w:p>
    <w:p w:rsidRPr="00C90E69" w:rsidR="00FA5767" w:rsidRDefault="00000000" w14:paraId="4F28B4B6" w14:textId="684F5CFC">
      <w:pPr>
        <w:pStyle w:val="NoSpacing"/>
        <w:jc w:val="both"/>
        <w:rPr>
          <w:rFonts w:ascii="Tahoma" w:hAnsi="Tahoma" w:cs="Tahoma"/>
          <w:b/>
          <w:bCs/>
          <w:sz w:val="20"/>
          <w:szCs w:val="20"/>
        </w:rPr>
      </w:pPr>
      <w:r w:rsidRPr="00C90E69">
        <w:rPr>
          <w:rFonts w:ascii="Tahoma" w:hAnsi="Tahoma" w:cs="Tahoma"/>
          <w:b/>
          <w:bCs/>
          <w:sz w:val="20"/>
          <w:szCs w:val="20"/>
        </w:rPr>
        <w:t>Rivian Automotive, Irvine, CA</w:t>
      </w:r>
      <w:r w:rsidRPr="00C90E69" w:rsidR="00FA5767">
        <w:rPr>
          <w:rFonts w:ascii="Tahoma" w:hAnsi="Tahoma" w:cs="Tahoma"/>
          <w:b/>
          <w:bCs/>
          <w:sz w:val="20"/>
          <w:szCs w:val="20"/>
        </w:rPr>
        <w:tab/>
      </w:r>
      <w:r w:rsidRPr="00C90E69" w:rsidR="00FA5767">
        <w:rPr>
          <w:rFonts w:ascii="Tahoma" w:hAnsi="Tahoma" w:cs="Tahoma"/>
          <w:b/>
          <w:bCs/>
          <w:sz w:val="20"/>
          <w:szCs w:val="20"/>
        </w:rPr>
        <w:tab/>
      </w:r>
      <w:r w:rsidRPr="00C90E69" w:rsidR="00C90E69">
        <w:rPr>
          <w:rFonts w:ascii="Tahoma" w:hAnsi="Tahoma" w:cs="Tahoma"/>
          <w:b/>
          <w:bCs/>
          <w:sz w:val="20"/>
          <w:szCs w:val="20"/>
        </w:rPr>
        <w:tab/>
      </w:r>
      <w:r w:rsidRPr="00C90E69" w:rsidR="00FA5767">
        <w:rPr>
          <w:rFonts w:ascii="Tahoma" w:hAnsi="Tahoma" w:cs="Tahoma"/>
          <w:b/>
          <w:bCs/>
          <w:sz w:val="20"/>
          <w:szCs w:val="20"/>
        </w:rPr>
        <w:tab/>
      </w:r>
      <w:r w:rsidRPr="00C90E69" w:rsidR="00FA5767">
        <w:rPr>
          <w:rFonts w:ascii="Tahoma" w:hAnsi="Tahoma" w:cs="Tahoma"/>
          <w:b/>
          <w:bCs/>
          <w:sz w:val="20"/>
          <w:szCs w:val="20"/>
        </w:rPr>
        <w:tab/>
      </w:r>
      <w:r w:rsidRPr="00C90E69" w:rsidR="00FA5767">
        <w:rPr>
          <w:rFonts w:ascii="Tahoma" w:hAnsi="Tahoma" w:cs="Tahoma"/>
          <w:b/>
          <w:bCs/>
          <w:sz w:val="20"/>
          <w:szCs w:val="20"/>
        </w:rPr>
        <w:tab/>
      </w:r>
      <w:r w:rsidRPr="00C90E69" w:rsidR="00292566">
        <w:rPr>
          <w:rFonts w:ascii="Tahoma" w:hAnsi="Tahoma" w:cs="Tahoma"/>
          <w:b/>
          <w:bCs/>
          <w:sz w:val="20"/>
          <w:szCs w:val="20"/>
        </w:rPr>
        <w:tab/>
      </w:r>
      <w:r w:rsidRPr="00C90E69" w:rsidR="00FA5767">
        <w:rPr>
          <w:rFonts w:ascii="Tahoma" w:hAnsi="Tahoma" w:cs="Tahoma"/>
          <w:b/>
          <w:bCs/>
          <w:sz w:val="20"/>
          <w:szCs w:val="20"/>
        </w:rPr>
        <w:t>Dec 2017 – Jan 2020</w:t>
      </w:r>
      <w:r w:rsidRPr="00C90E69">
        <w:rPr>
          <w:rFonts w:ascii="Tahoma" w:hAnsi="Tahoma" w:cs="Tahoma"/>
          <w:b/>
          <w:bCs/>
          <w:sz w:val="20"/>
          <w:szCs w:val="20"/>
        </w:rPr>
        <w:tab/>
      </w:r>
    </w:p>
    <w:p w:rsidRPr="00C90E69" w:rsidR="00E363FC" w:rsidRDefault="00947C47" w14:paraId="29E5C280" w14:textId="1E8F6971">
      <w:pPr>
        <w:pStyle w:val="NoSpacing"/>
        <w:jc w:val="both"/>
        <w:rPr>
          <w:rFonts w:ascii="Tahoma" w:hAnsi="Tahoma" w:cs="Tahoma"/>
          <w:sz w:val="20"/>
          <w:szCs w:val="20"/>
        </w:rPr>
      </w:pPr>
      <w:r w:rsidRPr="00C90E69">
        <w:rPr>
          <w:rFonts w:ascii="Tahoma" w:hAnsi="Tahoma" w:cs="Tahoma"/>
          <w:sz w:val="20"/>
          <w:szCs w:val="20"/>
        </w:rPr>
        <w:t>Sr. Cloud/Data Engineer</w:t>
      </w:r>
    </w:p>
    <w:p w:rsidRPr="00C90E69" w:rsidR="00E46791" w:rsidRDefault="00E46791" w14:paraId="22000DB5" w14:textId="77777777">
      <w:pPr>
        <w:pStyle w:val="NoSpacing"/>
        <w:jc w:val="both"/>
        <w:rPr>
          <w:rFonts w:ascii="Tahoma" w:hAnsi="Tahoma" w:cs="Tahoma"/>
          <w:b/>
          <w:bCs/>
          <w:sz w:val="8"/>
          <w:szCs w:val="8"/>
        </w:rPr>
      </w:pPr>
    </w:p>
    <w:p w:rsidRPr="00C90E69" w:rsidR="00E363FC" w:rsidRDefault="00000000" w14:paraId="6E636111" w14:textId="748BE209">
      <w:pPr>
        <w:pStyle w:val="NoSpacing"/>
        <w:jc w:val="both"/>
        <w:rPr>
          <w:rFonts w:ascii="Tahoma" w:hAnsi="Tahoma" w:cs="Tahoma"/>
          <w:sz w:val="20"/>
          <w:szCs w:val="20"/>
        </w:rPr>
      </w:pPr>
      <w:r w:rsidRPr="00C90E69">
        <w:rPr>
          <w:rFonts w:ascii="Tahoma" w:hAnsi="Tahoma" w:cs="Tahoma"/>
          <w:sz w:val="20"/>
          <w:szCs w:val="20"/>
        </w:rPr>
        <w:t xml:space="preserve">As a </w:t>
      </w:r>
      <w:r w:rsidRPr="00C90E69" w:rsidR="00AD4BFD">
        <w:rPr>
          <w:rFonts w:ascii="Tahoma" w:hAnsi="Tahoma" w:cs="Tahoma"/>
          <w:b/>
          <w:bCs/>
          <w:sz w:val="20"/>
          <w:szCs w:val="20"/>
        </w:rPr>
        <w:t>Sr. Cloud/Data Engineer</w:t>
      </w:r>
      <w:r w:rsidRPr="00C90E69" w:rsidR="00AD4BFD">
        <w:rPr>
          <w:rFonts w:ascii="Tahoma" w:hAnsi="Tahoma" w:cs="Tahoma"/>
          <w:sz w:val="20"/>
          <w:szCs w:val="20"/>
        </w:rPr>
        <w:t xml:space="preserve"> </w:t>
      </w:r>
      <w:r w:rsidRPr="00C90E69">
        <w:rPr>
          <w:rFonts w:ascii="Tahoma" w:hAnsi="Tahoma" w:cs="Tahoma"/>
          <w:sz w:val="20"/>
          <w:szCs w:val="20"/>
        </w:rPr>
        <w:t>at Rivian Automotive, I successfully installed a multi-node Cassandra cluster, facilitating large-scale data storage and processing through simulated failure scenarios. I engineered a robust cloud-based Document Management System that enhanced document accessibility using AWS services and modern frameworks. Additionally, I implemented Infrastructure-as-Code (</w:t>
      </w:r>
      <w:proofErr w:type="spellStart"/>
      <w:r w:rsidRPr="00C90E69">
        <w:rPr>
          <w:rFonts w:ascii="Tahoma" w:hAnsi="Tahoma" w:cs="Tahoma"/>
          <w:sz w:val="20"/>
          <w:szCs w:val="20"/>
        </w:rPr>
        <w:t>IaC</w:t>
      </w:r>
      <w:proofErr w:type="spellEnd"/>
      <w:r w:rsidRPr="00C90E69">
        <w:rPr>
          <w:rFonts w:ascii="Tahoma" w:hAnsi="Tahoma" w:cs="Tahoma"/>
          <w:sz w:val="20"/>
          <w:szCs w:val="20"/>
        </w:rPr>
        <w:t>) principles to streamline deployment processes and collaborated with cross-functional teams to optimize solutions that aligned with both business objectives and compliance standards.</w:t>
      </w:r>
    </w:p>
    <w:p w:rsidRPr="00C90E69" w:rsidR="00E363FC" w:rsidRDefault="00E363FC" w14:paraId="758FCEB2" w14:textId="77777777">
      <w:pPr>
        <w:pStyle w:val="NoSpacing"/>
        <w:jc w:val="both"/>
        <w:rPr>
          <w:rFonts w:ascii="Tahoma" w:hAnsi="Tahoma" w:cs="Tahoma"/>
          <w:b/>
          <w:bCs/>
          <w:sz w:val="8"/>
          <w:szCs w:val="8"/>
        </w:rPr>
      </w:pPr>
    </w:p>
    <w:p w:rsidRPr="00C90E69" w:rsidR="00E363FC" w:rsidRDefault="00000000" w14:paraId="28F976E1" w14:textId="77777777">
      <w:pPr>
        <w:pStyle w:val="NoSpacing"/>
        <w:numPr>
          <w:ilvl w:val="0"/>
          <w:numId w:val="4"/>
        </w:numPr>
        <w:ind w:left="360"/>
        <w:jc w:val="both"/>
        <w:rPr>
          <w:rFonts w:ascii="Tahoma" w:hAnsi="Tahoma" w:cs="Tahoma"/>
          <w:sz w:val="20"/>
          <w:szCs w:val="20"/>
        </w:rPr>
      </w:pPr>
      <w:r w:rsidRPr="00C90E69">
        <w:rPr>
          <w:rFonts w:ascii="Tahoma" w:hAnsi="Tahoma" w:cs="Tahoma"/>
          <w:sz w:val="20"/>
          <w:szCs w:val="20"/>
        </w:rPr>
        <w:t xml:space="preserve">Installed a multi-node Cassandra cluster at Rivian Automotive, simulated failure scenarios, created </w:t>
      </w:r>
      <w:proofErr w:type="spellStart"/>
      <w:r w:rsidRPr="00C90E69">
        <w:rPr>
          <w:rFonts w:ascii="Tahoma" w:hAnsi="Tahoma" w:cs="Tahoma"/>
          <w:sz w:val="20"/>
          <w:szCs w:val="20"/>
        </w:rPr>
        <w:t>keyspaces</w:t>
      </w:r>
      <w:proofErr w:type="spellEnd"/>
      <w:r w:rsidRPr="00C90E69">
        <w:rPr>
          <w:rFonts w:ascii="Tahoma" w:hAnsi="Tahoma" w:cs="Tahoma"/>
          <w:sz w:val="20"/>
          <w:szCs w:val="20"/>
        </w:rPr>
        <w:t xml:space="preserve"> and tables, and accessed them from the client, enabling effective large-scale data storage and processing.</w:t>
      </w:r>
    </w:p>
    <w:p w:rsidRPr="00C90E69" w:rsidR="00E363FC" w:rsidRDefault="00000000" w14:paraId="05526517" w14:textId="77777777">
      <w:pPr>
        <w:pStyle w:val="NoSpacing"/>
        <w:numPr>
          <w:ilvl w:val="0"/>
          <w:numId w:val="4"/>
        </w:numPr>
        <w:ind w:left="360"/>
        <w:jc w:val="both"/>
        <w:rPr>
          <w:rFonts w:ascii="Tahoma" w:hAnsi="Tahoma" w:cs="Tahoma"/>
          <w:sz w:val="20"/>
          <w:szCs w:val="20"/>
        </w:rPr>
      </w:pPr>
      <w:r w:rsidRPr="00C90E69">
        <w:rPr>
          <w:rFonts w:ascii="Tahoma" w:hAnsi="Tahoma" w:cs="Tahoma"/>
          <w:sz w:val="20"/>
          <w:szCs w:val="20"/>
        </w:rPr>
        <w:t>Engineered a cloud-based Document Management System using Lambda, Elasticsearch, Containers, Python, Java, S3, and DynamoDB at Rivian Automotive, enhancing document accessibility and organization.</w:t>
      </w:r>
    </w:p>
    <w:p w:rsidRPr="00C90E69" w:rsidR="00E363FC" w:rsidRDefault="00000000" w14:paraId="44FCE48B" w14:textId="77777777">
      <w:pPr>
        <w:pStyle w:val="NoSpacing"/>
        <w:numPr>
          <w:ilvl w:val="0"/>
          <w:numId w:val="4"/>
        </w:numPr>
        <w:ind w:left="360"/>
        <w:jc w:val="both"/>
        <w:rPr>
          <w:rFonts w:ascii="Tahoma" w:hAnsi="Tahoma" w:cs="Tahoma"/>
          <w:sz w:val="20"/>
          <w:szCs w:val="20"/>
        </w:rPr>
      </w:pPr>
      <w:r w:rsidRPr="00C90E69">
        <w:rPr>
          <w:rFonts w:ascii="Tahoma" w:hAnsi="Tahoma" w:cs="Tahoma"/>
          <w:sz w:val="20"/>
          <w:szCs w:val="20"/>
        </w:rPr>
        <w:t>Deployed core technologies such as Apache/Nginx, MySQL/PostgreSQL, Varnish, Pacemaker, CRM Clustering, Kubernetes, ELK (Elasticsearch, Logstash, Kibana), and Redis at Rivian Automotive, ensuring robust, scalable, and efficient solutions.</w:t>
      </w:r>
    </w:p>
    <w:p w:rsidRPr="00C90E69" w:rsidR="00E363FC" w:rsidRDefault="00000000" w14:paraId="34D88363" w14:textId="77777777">
      <w:pPr>
        <w:pStyle w:val="NoSpacing"/>
        <w:numPr>
          <w:ilvl w:val="0"/>
          <w:numId w:val="4"/>
        </w:numPr>
        <w:ind w:left="360"/>
        <w:jc w:val="both"/>
        <w:rPr>
          <w:rFonts w:ascii="Tahoma" w:hAnsi="Tahoma" w:cs="Tahoma"/>
          <w:sz w:val="20"/>
          <w:szCs w:val="20"/>
        </w:rPr>
      </w:pPr>
      <w:r w:rsidRPr="00C90E69">
        <w:rPr>
          <w:rFonts w:ascii="Tahoma" w:hAnsi="Tahoma" w:cs="Tahoma"/>
          <w:sz w:val="20"/>
          <w:szCs w:val="20"/>
        </w:rPr>
        <w:t>Developed encryption mechanisms with AWS Key Management Service (KMS) at Rivian Automotive to protect sensitive data, ensuring compliance with security and privacy regulations.</w:t>
      </w:r>
    </w:p>
    <w:p w:rsidRPr="00C90E69" w:rsidR="00E363FC" w:rsidRDefault="00000000" w14:paraId="71352D1A" w14:textId="77777777">
      <w:pPr>
        <w:pStyle w:val="NoSpacing"/>
        <w:numPr>
          <w:ilvl w:val="0"/>
          <w:numId w:val="4"/>
        </w:numPr>
        <w:ind w:left="360"/>
        <w:jc w:val="both"/>
        <w:rPr>
          <w:rFonts w:ascii="Tahoma" w:hAnsi="Tahoma" w:cs="Tahoma"/>
          <w:sz w:val="20"/>
          <w:szCs w:val="20"/>
        </w:rPr>
      </w:pPr>
      <w:r w:rsidRPr="00C90E69">
        <w:rPr>
          <w:rFonts w:ascii="Tahoma" w:hAnsi="Tahoma" w:cs="Tahoma"/>
          <w:sz w:val="20"/>
          <w:szCs w:val="20"/>
        </w:rPr>
        <w:t>Advised stakeholders at Rivian Automotive on architectural design, ensuring solutions were aligned with both business objectives and technological capabilities.</w:t>
      </w:r>
    </w:p>
    <w:p w:rsidRPr="00C90E69" w:rsidR="005F5852" w:rsidRDefault="005F5852" w14:paraId="03045B95" w14:textId="77777777">
      <w:pPr>
        <w:pStyle w:val="NoSpacing"/>
        <w:numPr>
          <w:ilvl w:val="0"/>
          <w:numId w:val="4"/>
        </w:numPr>
        <w:ind w:left="360"/>
        <w:jc w:val="both"/>
        <w:rPr>
          <w:rFonts w:ascii="Tahoma" w:hAnsi="Tahoma" w:cs="Tahoma"/>
          <w:sz w:val="20"/>
          <w:szCs w:val="20"/>
        </w:rPr>
      </w:pPr>
      <w:r w:rsidRPr="00C90E69">
        <w:rPr>
          <w:rFonts w:ascii="Tahoma" w:hAnsi="Tahoma" w:cs="Tahoma"/>
          <w:sz w:val="20"/>
          <w:szCs w:val="20"/>
        </w:rPr>
        <w:t xml:space="preserve">Implemented DevOps monitoring and alerting solutions using AWS CloudWatch, Prometheus, and integrated logging services like AWS CloudTrail and ELK Stack to track system performance and ensure proactive incident resolution. </w:t>
      </w:r>
    </w:p>
    <w:p w:rsidRPr="00C90E69" w:rsidR="00E363FC" w:rsidRDefault="00000000" w14:paraId="20102ADE" w14:textId="6E2E5874">
      <w:pPr>
        <w:pStyle w:val="NoSpacing"/>
        <w:numPr>
          <w:ilvl w:val="0"/>
          <w:numId w:val="4"/>
        </w:numPr>
        <w:ind w:left="360"/>
        <w:jc w:val="both"/>
        <w:rPr>
          <w:rFonts w:ascii="Tahoma" w:hAnsi="Tahoma" w:cs="Tahoma"/>
          <w:sz w:val="20"/>
          <w:szCs w:val="20"/>
        </w:rPr>
      </w:pPr>
      <w:r w:rsidRPr="00C90E69">
        <w:rPr>
          <w:rFonts w:ascii="Tahoma" w:hAnsi="Tahoma" w:cs="Tahoma"/>
          <w:sz w:val="20"/>
          <w:szCs w:val="20"/>
        </w:rPr>
        <w:t>Automated critical application deployments and daily tasks using Ansible/Ansible Tower at Rivian Automotive, enhancing operational efficiency and improving reliability across key environments.</w:t>
      </w:r>
    </w:p>
    <w:p w:rsidRPr="00C90E69" w:rsidR="00E363FC" w:rsidRDefault="00000000" w14:paraId="27495A32" w14:textId="77777777">
      <w:pPr>
        <w:pStyle w:val="NoSpacing"/>
        <w:numPr>
          <w:ilvl w:val="0"/>
          <w:numId w:val="4"/>
        </w:numPr>
        <w:ind w:left="360"/>
        <w:jc w:val="both"/>
        <w:rPr>
          <w:rFonts w:ascii="Tahoma" w:hAnsi="Tahoma" w:cs="Tahoma"/>
          <w:sz w:val="20"/>
          <w:szCs w:val="20"/>
        </w:rPr>
      </w:pPr>
      <w:r w:rsidRPr="00C90E69">
        <w:rPr>
          <w:rFonts w:ascii="Tahoma" w:hAnsi="Tahoma" w:cs="Tahoma"/>
          <w:sz w:val="20"/>
          <w:szCs w:val="20"/>
        </w:rPr>
        <w:t>Applied Infrastructure-as-Code (</w:t>
      </w:r>
      <w:proofErr w:type="spellStart"/>
      <w:r w:rsidRPr="00C90E69">
        <w:rPr>
          <w:rFonts w:ascii="Tahoma" w:hAnsi="Tahoma" w:cs="Tahoma"/>
          <w:sz w:val="20"/>
          <w:szCs w:val="20"/>
        </w:rPr>
        <w:t>IaC</w:t>
      </w:r>
      <w:proofErr w:type="spellEnd"/>
      <w:r w:rsidRPr="00C90E69">
        <w:rPr>
          <w:rFonts w:ascii="Tahoma" w:hAnsi="Tahoma" w:cs="Tahoma"/>
          <w:sz w:val="20"/>
          <w:szCs w:val="20"/>
        </w:rPr>
        <w:t>) principles at Rivian Automotive using Puppet, Terraform, and Ansible to build and maintain a consistent, reproducible infrastructure deployment codebase.</w:t>
      </w:r>
    </w:p>
    <w:p w:rsidRPr="00C90E69" w:rsidR="00E363FC" w:rsidRDefault="00000000" w14:paraId="4415F7F2" w14:textId="77777777">
      <w:pPr>
        <w:pStyle w:val="NoSpacing"/>
        <w:numPr>
          <w:ilvl w:val="0"/>
          <w:numId w:val="4"/>
        </w:numPr>
        <w:ind w:left="360"/>
        <w:jc w:val="both"/>
        <w:rPr>
          <w:rFonts w:ascii="Tahoma" w:hAnsi="Tahoma" w:cs="Tahoma"/>
          <w:sz w:val="20"/>
          <w:szCs w:val="20"/>
        </w:rPr>
      </w:pPr>
      <w:r w:rsidRPr="00C90E69">
        <w:rPr>
          <w:rFonts w:ascii="Tahoma" w:hAnsi="Tahoma" w:cs="Tahoma"/>
          <w:sz w:val="20"/>
          <w:szCs w:val="20"/>
        </w:rPr>
        <w:t>Configured Dev, QA, and Prod environments with Terraform variables at Rivian Automotive, managing code with Git and defining Terraform modules for Compute and Users to ensure scalability and consistency.</w:t>
      </w:r>
    </w:p>
    <w:p w:rsidRPr="00C90E69" w:rsidR="00E363FC" w:rsidRDefault="00000000" w14:paraId="19D5D935" w14:textId="77777777">
      <w:pPr>
        <w:pStyle w:val="NoSpacing"/>
        <w:numPr>
          <w:ilvl w:val="0"/>
          <w:numId w:val="4"/>
        </w:numPr>
        <w:ind w:left="360"/>
        <w:jc w:val="both"/>
        <w:rPr>
          <w:rFonts w:ascii="Tahoma" w:hAnsi="Tahoma" w:cs="Tahoma"/>
          <w:sz w:val="20"/>
          <w:szCs w:val="20"/>
        </w:rPr>
      </w:pPr>
      <w:r w:rsidRPr="00C90E69">
        <w:rPr>
          <w:rFonts w:ascii="Tahoma" w:hAnsi="Tahoma" w:cs="Tahoma"/>
          <w:sz w:val="20"/>
          <w:szCs w:val="20"/>
        </w:rPr>
        <w:t>Automated operational tasks through Bash scripting at Rivian Automotive, documenting changes and resolving issues by analyzing logs, maintaining system stability, and optimizing server configurations.</w:t>
      </w:r>
    </w:p>
    <w:p w:rsidRPr="00C90E69" w:rsidR="00E363FC" w:rsidRDefault="00000000" w14:paraId="3BFA7502" w14:textId="77777777">
      <w:pPr>
        <w:pStyle w:val="NoSpacing"/>
        <w:numPr>
          <w:ilvl w:val="0"/>
          <w:numId w:val="4"/>
        </w:numPr>
        <w:ind w:left="360"/>
        <w:jc w:val="both"/>
        <w:rPr>
          <w:rFonts w:ascii="Tahoma" w:hAnsi="Tahoma" w:cs="Tahoma"/>
          <w:sz w:val="20"/>
          <w:szCs w:val="20"/>
        </w:rPr>
      </w:pPr>
      <w:r w:rsidRPr="00C90E69">
        <w:rPr>
          <w:rFonts w:ascii="Tahoma" w:hAnsi="Tahoma" w:cs="Tahoma"/>
          <w:sz w:val="20"/>
          <w:szCs w:val="20"/>
        </w:rPr>
        <w:t>Collaborated with Linux and AWS support teams at Rivian Automotive to ensure readiness for new product releases and adoption of emerging technologies, fostering continuous improvement.</w:t>
      </w:r>
    </w:p>
    <w:p w:rsidRPr="00C90E69" w:rsidR="00E363FC" w:rsidRDefault="00000000" w14:paraId="1267B4C2" w14:textId="77777777">
      <w:pPr>
        <w:pStyle w:val="NoSpacing"/>
        <w:numPr>
          <w:ilvl w:val="0"/>
          <w:numId w:val="4"/>
        </w:numPr>
        <w:ind w:left="360"/>
        <w:jc w:val="both"/>
        <w:rPr>
          <w:rFonts w:ascii="Tahoma" w:hAnsi="Tahoma" w:cs="Tahoma"/>
          <w:sz w:val="20"/>
          <w:szCs w:val="20"/>
        </w:rPr>
      </w:pPr>
      <w:r w:rsidRPr="00C90E69">
        <w:rPr>
          <w:rFonts w:ascii="Tahoma" w:hAnsi="Tahoma" w:cs="Tahoma"/>
          <w:sz w:val="20"/>
          <w:szCs w:val="20"/>
        </w:rPr>
        <w:t>Utilized AWS Glue for schema evolution and versioning at Rivian Automotive, allowing seamless updates to data schemas without disrupting downstream processes.</w:t>
      </w:r>
    </w:p>
    <w:p w:rsidRPr="00C90E69" w:rsidR="00E363FC" w:rsidRDefault="00000000" w14:paraId="2F8E2096" w14:textId="77777777">
      <w:pPr>
        <w:pStyle w:val="NoSpacing"/>
        <w:numPr>
          <w:ilvl w:val="0"/>
          <w:numId w:val="4"/>
        </w:numPr>
        <w:ind w:left="360"/>
        <w:jc w:val="both"/>
        <w:rPr>
          <w:rFonts w:ascii="Tahoma" w:hAnsi="Tahoma" w:cs="Tahoma"/>
          <w:sz w:val="20"/>
          <w:szCs w:val="20"/>
        </w:rPr>
      </w:pPr>
      <w:r w:rsidRPr="00C90E69">
        <w:rPr>
          <w:rFonts w:ascii="Tahoma" w:hAnsi="Tahoma" w:cs="Tahoma"/>
          <w:sz w:val="20"/>
          <w:szCs w:val="20"/>
        </w:rPr>
        <w:t>Enhanced internal and external communications at Rivian Automotive through various channels, fostering collaboration and transparency.</w:t>
      </w:r>
    </w:p>
    <w:p w:rsidRPr="00C90E69" w:rsidR="00EB26C2" w:rsidRDefault="00EB26C2" w14:paraId="3B785212" w14:textId="77777777">
      <w:pPr>
        <w:pStyle w:val="NoSpacing"/>
        <w:numPr>
          <w:ilvl w:val="0"/>
          <w:numId w:val="4"/>
        </w:numPr>
        <w:ind w:left="360"/>
        <w:jc w:val="both"/>
        <w:rPr>
          <w:rFonts w:ascii="Tahoma" w:hAnsi="Tahoma" w:cs="Tahoma"/>
          <w:sz w:val="20"/>
          <w:szCs w:val="20"/>
        </w:rPr>
      </w:pPr>
      <w:r w:rsidRPr="00C90E69">
        <w:rPr>
          <w:rFonts w:ascii="Tahoma" w:hAnsi="Tahoma" w:cs="Tahoma"/>
          <w:sz w:val="20"/>
          <w:szCs w:val="20"/>
        </w:rPr>
        <w:t xml:space="preserve">Developed and maintained DevOps Continuous Integration and Continuous Deployment (CI/CD) pipelines using Jenkins, AWS </w:t>
      </w:r>
      <w:proofErr w:type="spellStart"/>
      <w:r w:rsidRPr="00C90E69">
        <w:rPr>
          <w:rFonts w:ascii="Tahoma" w:hAnsi="Tahoma" w:cs="Tahoma"/>
          <w:sz w:val="20"/>
          <w:szCs w:val="20"/>
        </w:rPr>
        <w:t>CodePipeline</w:t>
      </w:r>
      <w:proofErr w:type="spellEnd"/>
      <w:r w:rsidRPr="00C90E69">
        <w:rPr>
          <w:rFonts w:ascii="Tahoma" w:hAnsi="Tahoma" w:cs="Tahoma"/>
          <w:sz w:val="20"/>
          <w:szCs w:val="20"/>
        </w:rPr>
        <w:t xml:space="preserve">, and GitLab CI to automate build, test, and deployment processes for faster delivery cycles. </w:t>
      </w:r>
    </w:p>
    <w:p w:rsidRPr="00C90E69" w:rsidR="00E363FC" w:rsidRDefault="00000000" w14:paraId="7A84F77A" w14:textId="105F84DA">
      <w:pPr>
        <w:pStyle w:val="NoSpacing"/>
        <w:numPr>
          <w:ilvl w:val="0"/>
          <w:numId w:val="4"/>
        </w:numPr>
        <w:ind w:left="360"/>
        <w:jc w:val="both"/>
        <w:rPr>
          <w:rFonts w:ascii="Tahoma" w:hAnsi="Tahoma" w:cs="Tahoma"/>
          <w:sz w:val="20"/>
          <w:szCs w:val="20"/>
        </w:rPr>
      </w:pPr>
      <w:r w:rsidRPr="00C90E69">
        <w:rPr>
          <w:rFonts w:ascii="Tahoma" w:hAnsi="Tahoma" w:cs="Tahoma"/>
          <w:sz w:val="20"/>
          <w:szCs w:val="20"/>
        </w:rPr>
        <w:t xml:space="preserve">Used GCP and Azure to develop a Proof of Concept for an event registration app at Rivian Automotive, leveraging features such as </w:t>
      </w:r>
      <w:proofErr w:type="spellStart"/>
      <w:r w:rsidRPr="00C90E69">
        <w:rPr>
          <w:rFonts w:ascii="Tahoma" w:hAnsi="Tahoma" w:cs="Tahoma"/>
          <w:sz w:val="20"/>
          <w:szCs w:val="20"/>
        </w:rPr>
        <w:t>AppServer</w:t>
      </w:r>
      <w:proofErr w:type="spellEnd"/>
      <w:r w:rsidRPr="00C90E69">
        <w:rPr>
          <w:rFonts w:ascii="Tahoma" w:hAnsi="Tahoma" w:cs="Tahoma"/>
          <w:sz w:val="20"/>
          <w:szCs w:val="20"/>
        </w:rPr>
        <w:t xml:space="preserve"> Instances, Azure Active Directory, Functions, and CDN for potential cloud deployments.</w:t>
      </w:r>
    </w:p>
    <w:p w:rsidRPr="00C90E69" w:rsidR="00E363FC" w:rsidRDefault="00000000" w14:paraId="5A16ED1E" w14:textId="77777777">
      <w:pPr>
        <w:pStyle w:val="NoSpacing"/>
        <w:numPr>
          <w:ilvl w:val="0"/>
          <w:numId w:val="4"/>
        </w:numPr>
        <w:ind w:left="360"/>
        <w:jc w:val="both"/>
        <w:rPr>
          <w:rFonts w:ascii="Tahoma" w:hAnsi="Tahoma" w:cs="Tahoma"/>
          <w:sz w:val="20"/>
          <w:szCs w:val="20"/>
        </w:rPr>
      </w:pPr>
      <w:r w:rsidRPr="00C90E69">
        <w:rPr>
          <w:rFonts w:ascii="Tahoma" w:hAnsi="Tahoma" w:cs="Tahoma"/>
          <w:sz w:val="20"/>
          <w:szCs w:val="20"/>
        </w:rPr>
        <w:t>Managed systems running on AWS at Rivian Automotive, deploying artifacts using Maven and integrating builds with Jenkins to streamline deployment and build processes.</w:t>
      </w:r>
    </w:p>
    <w:p w:rsidRPr="00C90E69" w:rsidR="00E363FC" w:rsidRDefault="00000000" w14:paraId="3C938405" w14:textId="77777777">
      <w:pPr>
        <w:pStyle w:val="NoSpacing"/>
        <w:numPr>
          <w:ilvl w:val="0"/>
          <w:numId w:val="4"/>
        </w:numPr>
        <w:ind w:left="360"/>
        <w:jc w:val="both"/>
        <w:rPr>
          <w:rFonts w:ascii="Tahoma" w:hAnsi="Tahoma" w:cs="Tahoma"/>
          <w:sz w:val="20"/>
          <w:szCs w:val="20"/>
        </w:rPr>
      </w:pPr>
      <w:r w:rsidRPr="00C90E69">
        <w:rPr>
          <w:rFonts w:ascii="Tahoma" w:hAnsi="Tahoma" w:cs="Tahoma"/>
          <w:sz w:val="20"/>
          <w:szCs w:val="20"/>
        </w:rPr>
        <w:t>Managed Linux systems in a complex multi-server environment at Rivian Automotive, ensuring stability and optimal performance to support critical business operations.</w:t>
      </w:r>
    </w:p>
    <w:p w:rsidRPr="00C90E69" w:rsidR="00E363FC" w:rsidRDefault="00000000" w14:paraId="023C91C8" w14:textId="77777777">
      <w:pPr>
        <w:pStyle w:val="NoSpacing"/>
        <w:numPr>
          <w:ilvl w:val="0"/>
          <w:numId w:val="4"/>
        </w:numPr>
        <w:ind w:left="360"/>
        <w:jc w:val="both"/>
        <w:rPr>
          <w:rFonts w:ascii="Tahoma" w:hAnsi="Tahoma" w:cs="Tahoma"/>
          <w:sz w:val="20"/>
          <w:szCs w:val="20"/>
        </w:rPr>
      </w:pPr>
      <w:r w:rsidRPr="00C90E69">
        <w:rPr>
          <w:rFonts w:ascii="Tahoma" w:hAnsi="Tahoma" w:cs="Tahoma"/>
          <w:sz w:val="20"/>
          <w:szCs w:val="20"/>
        </w:rPr>
        <w:t xml:space="preserve">Deployed web applications to AWS ECS containers at Rivian Automotive, managing scalable applications with Instance Groups, </w:t>
      </w:r>
      <w:proofErr w:type="spellStart"/>
      <w:r w:rsidRPr="00C90E69">
        <w:rPr>
          <w:rFonts w:ascii="Tahoma" w:hAnsi="Tahoma" w:cs="Tahoma"/>
          <w:sz w:val="20"/>
          <w:szCs w:val="20"/>
        </w:rPr>
        <w:t>Autoscalers</w:t>
      </w:r>
      <w:proofErr w:type="spellEnd"/>
      <w:r w:rsidRPr="00C90E69">
        <w:rPr>
          <w:rFonts w:ascii="Tahoma" w:hAnsi="Tahoma" w:cs="Tahoma"/>
          <w:sz w:val="20"/>
          <w:szCs w:val="20"/>
        </w:rPr>
        <w:t xml:space="preserve">, HTTP Load Balancers, and </w:t>
      </w:r>
      <w:proofErr w:type="spellStart"/>
      <w:r w:rsidRPr="00C90E69">
        <w:rPr>
          <w:rFonts w:ascii="Tahoma" w:hAnsi="Tahoma" w:cs="Tahoma"/>
          <w:sz w:val="20"/>
          <w:szCs w:val="20"/>
        </w:rPr>
        <w:t>Autohealing</w:t>
      </w:r>
      <w:proofErr w:type="spellEnd"/>
      <w:r w:rsidRPr="00C90E69">
        <w:rPr>
          <w:rFonts w:ascii="Tahoma" w:hAnsi="Tahoma" w:cs="Tahoma"/>
          <w:sz w:val="20"/>
          <w:szCs w:val="20"/>
        </w:rPr>
        <w:t xml:space="preserve"> to maintain high availability and performance.</w:t>
      </w:r>
    </w:p>
    <w:p w:rsidRPr="00C90E69" w:rsidR="00C90E69" w:rsidP="00C90E69" w:rsidRDefault="00C90E69" w14:paraId="354A4B85" w14:textId="77777777">
      <w:pPr>
        <w:pStyle w:val="NoSpacing"/>
        <w:jc w:val="both"/>
        <w:rPr>
          <w:rFonts w:ascii="Tahoma" w:hAnsi="Tahoma" w:cs="Tahoma"/>
          <w:sz w:val="20"/>
          <w:szCs w:val="20"/>
        </w:rPr>
      </w:pPr>
    </w:p>
    <w:p w:rsidRPr="00C90E69" w:rsidR="00E363FC" w:rsidRDefault="00E363FC" w14:paraId="68B15097" w14:textId="77777777">
      <w:pPr>
        <w:pStyle w:val="NoSpacing"/>
        <w:jc w:val="both"/>
        <w:rPr>
          <w:rFonts w:ascii="Tahoma" w:hAnsi="Tahoma" w:cs="Tahoma"/>
          <w:sz w:val="20"/>
          <w:szCs w:val="20"/>
        </w:rPr>
      </w:pPr>
    </w:p>
    <w:p w:rsidRPr="00C90E69" w:rsidR="007B78CA" w:rsidRDefault="00C108AB" w14:paraId="49AE2824" w14:textId="7E3FFA6A">
      <w:pPr>
        <w:pStyle w:val="NoSpacing"/>
        <w:jc w:val="both"/>
        <w:rPr>
          <w:rFonts w:ascii="Tahoma" w:hAnsi="Tahoma" w:cs="Tahoma"/>
          <w:b/>
          <w:bCs/>
          <w:sz w:val="20"/>
          <w:szCs w:val="20"/>
        </w:rPr>
      </w:pPr>
      <w:r w:rsidRPr="00C90E69">
        <w:rPr>
          <w:rFonts w:ascii="Tahoma" w:hAnsi="Tahoma" w:cs="Tahoma"/>
          <w:b/>
          <w:bCs/>
          <w:sz w:val="20"/>
          <w:szCs w:val="20"/>
        </w:rPr>
        <w:t>Vertex Pharmaceuticals, Boston, MA</w:t>
      </w:r>
      <w:r w:rsidRPr="00C90E69" w:rsidR="007B78CA">
        <w:rPr>
          <w:rFonts w:ascii="Tahoma" w:hAnsi="Tahoma" w:cs="Tahoma"/>
          <w:b/>
          <w:bCs/>
          <w:sz w:val="20"/>
          <w:szCs w:val="20"/>
        </w:rPr>
        <w:tab/>
      </w:r>
      <w:r w:rsidRPr="00C90E69" w:rsidR="007B78CA">
        <w:rPr>
          <w:rFonts w:ascii="Tahoma" w:hAnsi="Tahoma" w:cs="Tahoma"/>
          <w:b/>
          <w:bCs/>
          <w:sz w:val="20"/>
          <w:szCs w:val="20"/>
        </w:rPr>
        <w:tab/>
      </w:r>
      <w:r w:rsidRPr="00C90E69" w:rsidR="007B78CA">
        <w:rPr>
          <w:rFonts w:ascii="Tahoma" w:hAnsi="Tahoma" w:cs="Tahoma"/>
          <w:b/>
          <w:bCs/>
          <w:sz w:val="20"/>
          <w:szCs w:val="20"/>
        </w:rPr>
        <w:tab/>
      </w:r>
      <w:r w:rsidRPr="00C90E69" w:rsidR="007B78CA">
        <w:rPr>
          <w:rFonts w:ascii="Tahoma" w:hAnsi="Tahoma" w:cs="Tahoma"/>
          <w:b/>
          <w:bCs/>
          <w:sz w:val="20"/>
          <w:szCs w:val="20"/>
        </w:rPr>
        <w:tab/>
      </w:r>
      <w:r w:rsidRPr="00C90E69" w:rsidR="007B78CA">
        <w:rPr>
          <w:rFonts w:ascii="Tahoma" w:hAnsi="Tahoma" w:cs="Tahoma"/>
          <w:b/>
          <w:bCs/>
          <w:sz w:val="20"/>
          <w:szCs w:val="20"/>
        </w:rPr>
        <w:tab/>
      </w:r>
      <w:r w:rsidRPr="00C90E69" w:rsidR="007B78CA">
        <w:rPr>
          <w:rFonts w:ascii="Tahoma" w:hAnsi="Tahoma" w:cs="Tahoma"/>
          <w:b/>
          <w:bCs/>
          <w:sz w:val="20"/>
          <w:szCs w:val="20"/>
        </w:rPr>
        <w:tab/>
      </w:r>
      <w:r w:rsidRPr="00C90E69" w:rsidR="007B78CA">
        <w:rPr>
          <w:rFonts w:ascii="Tahoma" w:hAnsi="Tahoma" w:cs="Tahoma"/>
          <w:b/>
          <w:bCs/>
          <w:sz w:val="20"/>
          <w:szCs w:val="20"/>
        </w:rPr>
        <w:t>May 2015 – Nov 2017</w:t>
      </w:r>
    </w:p>
    <w:p w:rsidRPr="00C90E69" w:rsidR="00E363FC" w:rsidRDefault="00000000" w14:paraId="09C34A99" w14:textId="03D129B9">
      <w:pPr>
        <w:pStyle w:val="NoSpacing"/>
        <w:jc w:val="both"/>
        <w:rPr>
          <w:rFonts w:ascii="Tahoma" w:hAnsi="Tahoma" w:cs="Tahoma"/>
          <w:sz w:val="20"/>
          <w:szCs w:val="20"/>
        </w:rPr>
      </w:pPr>
      <w:r w:rsidRPr="00C90E69">
        <w:rPr>
          <w:rFonts w:ascii="Tahoma" w:hAnsi="Tahoma" w:cs="Tahoma"/>
          <w:sz w:val="20"/>
          <w:szCs w:val="20"/>
        </w:rPr>
        <w:t xml:space="preserve">Sr. </w:t>
      </w:r>
      <w:r w:rsidRPr="00C90E69" w:rsidR="002D68DE">
        <w:rPr>
          <w:rFonts w:ascii="Tahoma" w:hAnsi="Tahoma" w:cs="Tahoma"/>
          <w:sz w:val="20"/>
          <w:szCs w:val="20"/>
        </w:rPr>
        <w:t xml:space="preserve">AWS </w:t>
      </w:r>
      <w:r w:rsidRPr="00C90E69">
        <w:rPr>
          <w:rFonts w:ascii="Tahoma" w:hAnsi="Tahoma" w:cs="Tahoma"/>
          <w:sz w:val="20"/>
          <w:szCs w:val="20"/>
        </w:rPr>
        <w:t>Cloud Engineer</w:t>
      </w:r>
      <w:r w:rsidRPr="00C90E69">
        <w:rPr>
          <w:rFonts w:ascii="Tahoma" w:hAnsi="Tahoma" w:cs="Tahoma"/>
          <w:sz w:val="20"/>
          <w:szCs w:val="20"/>
        </w:rPr>
        <w:tab/>
      </w:r>
    </w:p>
    <w:p w:rsidRPr="00C90E69" w:rsidR="00117E43" w:rsidRDefault="00117E43" w14:paraId="50267DFC" w14:textId="77777777">
      <w:pPr>
        <w:pStyle w:val="NoSpacing"/>
        <w:jc w:val="both"/>
        <w:rPr>
          <w:rFonts w:ascii="Tahoma" w:hAnsi="Tahoma" w:cs="Tahoma"/>
          <w:b/>
          <w:bCs/>
          <w:sz w:val="10"/>
          <w:szCs w:val="10"/>
        </w:rPr>
      </w:pPr>
    </w:p>
    <w:p w:rsidRPr="00C90E69" w:rsidR="00E363FC" w:rsidP="00D95C35" w:rsidRDefault="00000000" w14:paraId="24119591" w14:textId="15D96394">
      <w:pPr>
        <w:pStyle w:val="BodyText"/>
        <w:ind w:left="0"/>
        <w:jc w:val="both"/>
      </w:pPr>
      <w:r w:rsidRPr="00C90E69">
        <w:rPr>
          <w:rFonts w:ascii="Tahoma" w:hAnsi="Tahoma" w:cs="Tahoma"/>
          <w:sz w:val="20"/>
          <w:szCs w:val="20"/>
        </w:rPr>
        <w:t xml:space="preserve">As a </w:t>
      </w:r>
      <w:r w:rsidRPr="00C90E69" w:rsidR="000A5A14">
        <w:rPr>
          <w:rFonts w:ascii="Tahoma" w:hAnsi="Tahoma" w:cs="Tahoma"/>
          <w:b/>
          <w:bCs/>
          <w:sz w:val="20"/>
          <w:szCs w:val="20"/>
        </w:rPr>
        <w:t>Sr.</w:t>
      </w:r>
      <w:r w:rsidRPr="00C90E69">
        <w:rPr>
          <w:rFonts w:ascii="Tahoma" w:hAnsi="Tahoma" w:cs="Tahoma"/>
          <w:b/>
          <w:bCs/>
          <w:sz w:val="20"/>
          <w:szCs w:val="20"/>
        </w:rPr>
        <w:t xml:space="preserve"> </w:t>
      </w:r>
      <w:r w:rsidRPr="00C90E69" w:rsidR="002D68DE">
        <w:rPr>
          <w:rFonts w:ascii="Tahoma" w:hAnsi="Tahoma" w:cs="Tahoma"/>
          <w:b/>
          <w:bCs/>
          <w:sz w:val="20"/>
          <w:szCs w:val="20"/>
        </w:rPr>
        <w:t xml:space="preserve">AWS </w:t>
      </w:r>
      <w:r w:rsidRPr="00C90E69">
        <w:rPr>
          <w:rFonts w:ascii="Tahoma" w:hAnsi="Tahoma" w:cs="Tahoma"/>
          <w:b/>
          <w:bCs/>
          <w:sz w:val="20"/>
          <w:szCs w:val="20"/>
        </w:rPr>
        <w:t>Cloud Engineer,</w:t>
      </w:r>
      <w:r w:rsidRPr="00C90E69">
        <w:rPr>
          <w:rFonts w:ascii="Tahoma" w:hAnsi="Tahoma" w:cs="Tahoma"/>
          <w:sz w:val="20"/>
          <w:szCs w:val="20"/>
        </w:rPr>
        <w:t xml:space="preserve"> I led the configuration and optimization of AWS infrastructure, enhancing system performance through effective networking (Route53, DNS, ELB). I built real-time data pipelines using AWS Kinesis and Lambda, designed data lakes on S3, and developed big data processing workflows with Apache Spark on EMR. Additionally, I ensured data security and governance with IAM, KMS, while enabling predictive analytics with interactive reporting.</w:t>
      </w:r>
    </w:p>
    <w:p w:rsidRPr="00C90E69" w:rsidR="00E363FC" w:rsidRDefault="00E363FC" w14:paraId="51A3A82D" w14:textId="77777777">
      <w:pPr>
        <w:pStyle w:val="NoSpacing"/>
        <w:jc w:val="both"/>
        <w:rPr>
          <w:rFonts w:ascii="Tahoma" w:hAnsi="Tahoma" w:cs="Tahoma"/>
          <w:b/>
          <w:bCs/>
          <w:sz w:val="8"/>
          <w:szCs w:val="8"/>
        </w:rPr>
      </w:pPr>
    </w:p>
    <w:p w:rsidRPr="00C90E69" w:rsidR="00E363FC" w:rsidP="00A7738C" w:rsidRDefault="00000000" w14:paraId="0E77B1A6" w14:textId="77777777">
      <w:pPr>
        <w:pStyle w:val="BodyText"/>
        <w:numPr>
          <w:ilvl w:val="0"/>
          <w:numId w:val="4"/>
        </w:numPr>
        <w:ind w:left="360"/>
        <w:jc w:val="both"/>
        <w:rPr>
          <w:rFonts w:ascii="Tahoma" w:hAnsi="Tahoma" w:cs="Tahoma"/>
          <w:sz w:val="20"/>
          <w:szCs w:val="20"/>
        </w:rPr>
      </w:pPr>
      <w:r w:rsidRPr="00C90E69">
        <w:rPr>
          <w:rFonts w:ascii="Tahoma" w:hAnsi="Tahoma" w:cs="Tahoma"/>
          <w:sz w:val="20"/>
          <w:szCs w:val="20"/>
        </w:rPr>
        <w:t>Designed and organized data lakes on Amazon S3, enabling structured and unstructured data storage for analytics and machine learning workloads.</w:t>
      </w:r>
    </w:p>
    <w:p w:rsidRPr="00C90E69" w:rsidR="00E363FC" w:rsidP="00A7738C" w:rsidRDefault="00000000" w14:paraId="20E6E4FB" w14:textId="68FE3EDF">
      <w:pPr>
        <w:pStyle w:val="BodyText"/>
        <w:numPr>
          <w:ilvl w:val="0"/>
          <w:numId w:val="4"/>
        </w:numPr>
        <w:ind w:left="360"/>
        <w:jc w:val="both"/>
        <w:rPr>
          <w:rFonts w:ascii="Tahoma" w:hAnsi="Tahoma" w:cs="Tahoma"/>
          <w:sz w:val="20"/>
          <w:szCs w:val="20"/>
        </w:rPr>
      </w:pPr>
      <w:r w:rsidRPr="00C90E69">
        <w:rPr>
          <w:rFonts w:ascii="Tahoma" w:hAnsi="Tahoma" w:cs="Tahoma"/>
          <w:sz w:val="20"/>
          <w:szCs w:val="20"/>
        </w:rPr>
        <w:t>Employed AWS Glue for ETL operations and data cataloging, integrating with data warehouses to maintain data accuracy and accessibility.</w:t>
      </w:r>
    </w:p>
    <w:p w:rsidRPr="00C90E69" w:rsidR="00E363FC" w:rsidP="00A7738C" w:rsidRDefault="00000000" w14:paraId="54EB2316" w14:textId="77777777">
      <w:pPr>
        <w:pStyle w:val="BodyText"/>
        <w:numPr>
          <w:ilvl w:val="0"/>
          <w:numId w:val="4"/>
        </w:numPr>
        <w:ind w:left="360"/>
        <w:jc w:val="both"/>
        <w:rPr>
          <w:rFonts w:ascii="Tahoma" w:hAnsi="Tahoma" w:cs="Tahoma"/>
          <w:sz w:val="20"/>
          <w:szCs w:val="20"/>
        </w:rPr>
      </w:pPr>
      <w:r w:rsidRPr="00C90E69">
        <w:rPr>
          <w:rFonts w:ascii="Tahoma" w:hAnsi="Tahoma" w:cs="Tahoma"/>
          <w:sz w:val="20"/>
          <w:szCs w:val="20"/>
        </w:rPr>
        <w:t>Developed and optimized big data processing workflows using Apache Spark on Amazon EMR, ensuring high performance and scalability.</w:t>
      </w:r>
    </w:p>
    <w:p w:rsidRPr="00C90E69" w:rsidR="00E363FC" w:rsidP="00A7738C" w:rsidRDefault="00000000" w14:paraId="5BADDBC8" w14:textId="77777777">
      <w:pPr>
        <w:pStyle w:val="BodyText"/>
        <w:numPr>
          <w:ilvl w:val="0"/>
          <w:numId w:val="4"/>
        </w:numPr>
        <w:ind w:left="360"/>
        <w:jc w:val="both"/>
        <w:rPr>
          <w:rFonts w:ascii="Tahoma" w:hAnsi="Tahoma" w:cs="Tahoma"/>
          <w:sz w:val="20"/>
          <w:szCs w:val="20"/>
        </w:rPr>
      </w:pPr>
      <w:r w:rsidRPr="00C90E69">
        <w:rPr>
          <w:rFonts w:ascii="Tahoma" w:hAnsi="Tahoma" w:cs="Tahoma"/>
          <w:sz w:val="20"/>
          <w:szCs w:val="20"/>
        </w:rPr>
        <w:t>Enforced data governance and access controls with AWS IAM to safeguard data security and meet compliance standards.</w:t>
      </w:r>
    </w:p>
    <w:p w:rsidRPr="00C90E69" w:rsidR="00067E3F" w:rsidP="00A7738C" w:rsidRDefault="00067E3F" w14:paraId="0FB5428E" w14:textId="77777777">
      <w:pPr>
        <w:pStyle w:val="BodyText"/>
        <w:numPr>
          <w:ilvl w:val="0"/>
          <w:numId w:val="4"/>
        </w:numPr>
        <w:ind w:left="360"/>
        <w:jc w:val="both"/>
        <w:rPr>
          <w:rFonts w:ascii="Tahoma" w:hAnsi="Tahoma" w:cs="Tahoma"/>
          <w:sz w:val="20"/>
          <w:szCs w:val="20"/>
        </w:rPr>
      </w:pPr>
      <w:r w:rsidRPr="00C90E69">
        <w:rPr>
          <w:rFonts w:ascii="Tahoma" w:hAnsi="Tahoma" w:cs="Tahoma"/>
          <w:sz w:val="20"/>
          <w:szCs w:val="20"/>
        </w:rPr>
        <w:t xml:space="preserve">Designed, deployed, and managed scalable and secure DevOps infrastructure on AWS, utilizing services like EC2, S3, VPC, Lambda, RDS, and CloudFormation to ensure high-availability and fault-tolerant applications. </w:t>
      </w:r>
    </w:p>
    <w:p w:rsidRPr="00C90E69" w:rsidR="00E363FC" w:rsidP="00A7738C" w:rsidRDefault="00000000" w14:paraId="37D56ADD" w14:textId="0D304434">
      <w:pPr>
        <w:pStyle w:val="BodyText"/>
        <w:numPr>
          <w:ilvl w:val="0"/>
          <w:numId w:val="4"/>
        </w:numPr>
        <w:ind w:left="360"/>
        <w:jc w:val="both"/>
        <w:rPr>
          <w:rFonts w:ascii="Tahoma" w:hAnsi="Tahoma" w:cs="Tahoma"/>
          <w:sz w:val="20"/>
          <w:szCs w:val="20"/>
        </w:rPr>
      </w:pPr>
      <w:r w:rsidRPr="00C90E69">
        <w:rPr>
          <w:rFonts w:ascii="Tahoma" w:hAnsi="Tahoma" w:cs="Tahoma"/>
          <w:sz w:val="20"/>
          <w:szCs w:val="20"/>
        </w:rPr>
        <w:t>Utilized Amazon Redshift for efficient data warehouse management, facilitating swift querying of large datasets for business intelligence.</w:t>
      </w:r>
    </w:p>
    <w:p w:rsidRPr="00C90E69" w:rsidR="00E363FC" w:rsidP="00A7738C" w:rsidRDefault="00000000" w14:paraId="117166A5" w14:textId="77777777">
      <w:pPr>
        <w:pStyle w:val="BodyText"/>
        <w:numPr>
          <w:ilvl w:val="0"/>
          <w:numId w:val="4"/>
        </w:numPr>
        <w:ind w:left="360"/>
        <w:jc w:val="both"/>
        <w:rPr>
          <w:rFonts w:ascii="Tahoma" w:hAnsi="Tahoma" w:cs="Tahoma"/>
          <w:sz w:val="20"/>
          <w:szCs w:val="20"/>
        </w:rPr>
      </w:pPr>
      <w:r w:rsidRPr="00C90E69">
        <w:rPr>
          <w:rFonts w:ascii="Tahoma" w:hAnsi="Tahoma" w:cs="Tahoma"/>
          <w:sz w:val="20"/>
          <w:szCs w:val="20"/>
        </w:rPr>
        <w:t>Configured and managed networking components, including Route53, DNS, ELB, IP addressing, and CIDR setups, to enhance system performance and ensure stable connectivity.</w:t>
      </w:r>
    </w:p>
    <w:p w:rsidRPr="00C90E69" w:rsidR="00E363FC" w:rsidP="00A7738C" w:rsidRDefault="00000000" w14:paraId="467B90EC" w14:textId="77777777">
      <w:pPr>
        <w:pStyle w:val="BodyText"/>
        <w:numPr>
          <w:ilvl w:val="0"/>
          <w:numId w:val="4"/>
        </w:numPr>
        <w:ind w:left="360"/>
        <w:jc w:val="both"/>
        <w:rPr>
          <w:rFonts w:ascii="Tahoma" w:hAnsi="Tahoma" w:cs="Tahoma"/>
          <w:sz w:val="20"/>
          <w:szCs w:val="20"/>
        </w:rPr>
      </w:pPr>
      <w:r w:rsidRPr="00C90E69">
        <w:rPr>
          <w:rFonts w:ascii="Tahoma" w:hAnsi="Tahoma" w:cs="Tahoma"/>
          <w:sz w:val="20"/>
          <w:szCs w:val="20"/>
        </w:rPr>
        <w:t>Built real-time data pipelines utilizing AWS tools like Amazon Kinesis and AWS Lambda for seamless data ingestion, processing, and analysis.</w:t>
      </w:r>
    </w:p>
    <w:p w:rsidRPr="00C90E69" w:rsidR="00E363FC" w:rsidP="00A7738C" w:rsidRDefault="00000000" w14:paraId="0D73846E" w14:textId="77777777">
      <w:pPr>
        <w:pStyle w:val="BodyText"/>
        <w:numPr>
          <w:ilvl w:val="0"/>
          <w:numId w:val="4"/>
        </w:numPr>
        <w:ind w:left="360"/>
        <w:jc w:val="both"/>
        <w:rPr>
          <w:rFonts w:ascii="Tahoma" w:hAnsi="Tahoma" w:cs="Tahoma"/>
          <w:sz w:val="20"/>
          <w:szCs w:val="20"/>
        </w:rPr>
      </w:pPr>
      <w:r w:rsidRPr="00C90E69">
        <w:rPr>
          <w:rFonts w:ascii="Tahoma" w:hAnsi="Tahoma" w:cs="Tahoma"/>
          <w:sz w:val="20"/>
          <w:szCs w:val="20"/>
        </w:rPr>
        <w:t>Monitored and maintained the health of data pipelines via AWS CloudWatch, configuring alerts to quickly detect and resolve issues in real time.</w:t>
      </w:r>
    </w:p>
    <w:p w:rsidRPr="00C90E69" w:rsidR="00E363FC" w:rsidP="00A7738C" w:rsidRDefault="00000000" w14:paraId="23AC2982" w14:textId="77777777">
      <w:pPr>
        <w:pStyle w:val="BodyText"/>
        <w:numPr>
          <w:ilvl w:val="0"/>
          <w:numId w:val="4"/>
        </w:numPr>
        <w:ind w:left="360"/>
        <w:jc w:val="both"/>
        <w:rPr>
          <w:rFonts w:ascii="Tahoma" w:hAnsi="Tahoma" w:cs="Tahoma"/>
          <w:sz w:val="20"/>
          <w:szCs w:val="20"/>
        </w:rPr>
      </w:pPr>
      <w:r w:rsidRPr="00C90E69">
        <w:rPr>
          <w:rFonts w:ascii="Tahoma" w:hAnsi="Tahoma" w:cs="Tahoma"/>
          <w:sz w:val="20"/>
          <w:szCs w:val="20"/>
        </w:rPr>
        <w:t>Secured sensitive data through encryption and masking techniques using AWS KMS, protecting data both at rest and in transit.</w:t>
      </w:r>
    </w:p>
    <w:p w:rsidRPr="00C90E69" w:rsidR="000F7BF1" w:rsidP="00A7738C" w:rsidRDefault="000F7BF1" w14:paraId="6A55AE5F" w14:textId="77777777">
      <w:pPr>
        <w:pStyle w:val="BodyText"/>
        <w:numPr>
          <w:ilvl w:val="0"/>
          <w:numId w:val="4"/>
        </w:numPr>
        <w:ind w:left="360"/>
        <w:jc w:val="both"/>
        <w:rPr>
          <w:rFonts w:ascii="Tahoma" w:hAnsi="Tahoma" w:cs="Tahoma"/>
          <w:sz w:val="20"/>
          <w:szCs w:val="20"/>
        </w:rPr>
      </w:pPr>
      <w:r w:rsidRPr="00C90E69">
        <w:rPr>
          <w:rFonts w:ascii="Tahoma" w:hAnsi="Tahoma" w:cs="Tahoma"/>
          <w:sz w:val="20"/>
          <w:szCs w:val="20"/>
        </w:rPr>
        <w:t xml:space="preserve">Automated infrastructure provisioning and application deployment pipelines using DevOps tools such as AWS CloudFormation, Terraform, and Ansible to achieve consistent and repeatable configurations across environments. </w:t>
      </w:r>
    </w:p>
    <w:p w:rsidRPr="00C90E69" w:rsidR="00E363FC" w:rsidP="00A7738C" w:rsidRDefault="00000000" w14:paraId="1EC126E3" w14:textId="1698432C">
      <w:pPr>
        <w:pStyle w:val="BodyText"/>
        <w:numPr>
          <w:ilvl w:val="0"/>
          <w:numId w:val="4"/>
        </w:numPr>
        <w:ind w:left="360"/>
        <w:jc w:val="both"/>
        <w:rPr>
          <w:rFonts w:ascii="Tahoma" w:hAnsi="Tahoma" w:cs="Tahoma"/>
          <w:sz w:val="20"/>
          <w:szCs w:val="20"/>
        </w:rPr>
      </w:pPr>
      <w:r w:rsidRPr="00C90E69">
        <w:rPr>
          <w:rFonts w:ascii="Tahoma" w:hAnsi="Tahoma" w:cs="Tahoma"/>
          <w:sz w:val="20"/>
          <w:szCs w:val="20"/>
        </w:rPr>
        <w:t>Enhanced data access efficiency with AWS DynamoDB by implementing partitioning and indexing strategies.</w:t>
      </w:r>
    </w:p>
    <w:p w:rsidRPr="00C90E69" w:rsidR="00E363FC" w:rsidP="00A7738C" w:rsidRDefault="00000000" w14:paraId="72FD90F4" w14:textId="77777777">
      <w:pPr>
        <w:pStyle w:val="BodyText"/>
        <w:numPr>
          <w:ilvl w:val="0"/>
          <w:numId w:val="4"/>
        </w:numPr>
        <w:ind w:left="360"/>
        <w:jc w:val="both"/>
        <w:rPr>
          <w:rFonts w:ascii="Tahoma" w:hAnsi="Tahoma" w:cs="Tahoma"/>
          <w:sz w:val="20"/>
          <w:szCs w:val="20"/>
        </w:rPr>
      </w:pPr>
      <w:r w:rsidRPr="00C90E69">
        <w:rPr>
          <w:rFonts w:ascii="Tahoma" w:hAnsi="Tahoma" w:cs="Tahoma"/>
          <w:sz w:val="20"/>
          <w:szCs w:val="20"/>
        </w:rPr>
        <w:t>Tuned and optimized SQL queries and data processing jobs, identifying and resolving bottlenecks to boost system performance.</w:t>
      </w:r>
    </w:p>
    <w:p w:rsidRPr="00C90E69" w:rsidR="00E363FC" w:rsidRDefault="00E363FC" w14:paraId="04AECD37" w14:textId="77777777">
      <w:pPr>
        <w:pStyle w:val="NoSpacing"/>
        <w:ind w:left="360"/>
        <w:jc w:val="both"/>
        <w:rPr>
          <w:rFonts w:ascii="Tahoma" w:hAnsi="Tahoma" w:cs="Tahoma"/>
          <w:sz w:val="20"/>
          <w:szCs w:val="20"/>
        </w:rPr>
      </w:pPr>
    </w:p>
    <w:p w:rsidRPr="00C90E69" w:rsidR="00512A07" w:rsidRDefault="00C108AB" w14:paraId="407E05B5" w14:textId="555C86F0">
      <w:pPr>
        <w:pStyle w:val="NoSpacing"/>
        <w:jc w:val="both"/>
        <w:rPr>
          <w:rFonts w:ascii="Tahoma" w:hAnsi="Tahoma" w:cs="Tahoma"/>
          <w:b/>
          <w:bCs/>
          <w:sz w:val="20"/>
          <w:szCs w:val="20"/>
        </w:rPr>
      </w:pPr>
      <w:r w:rsidRPr="00C90E69">
        <w:rPr>
          <w:rFonts w:ascii="Tahoma" w:hAnsi="Tahoma" w:cs="Tahoma"/>
          <w:b/>
          <w:bCs/>
          <w:sz w:val="20"/>
          <w:szCs w:val="20"/>
        </w:rPr>
        <w:t>Coca Cola, Atlanta, GA</w:t>
      </w:r>
      <w:r w:rsidRPr="00C90E69">
        <w:rPr>
          <w:rFonts w:ascii="Tahoma" w:hAnsi="Tahoma" w:cs="Tahoma"/>
          <w:b/>
          <w:bCs/>
          <w:sz w:val="20"/>
          <w:szCs w:val="20"/>
        </w:rPr>
        <w:tab/>
      </w:r>
      <w:r w:rsidRPr="00C90E69">
        <w:rPr>
          <w:rFonts w:ascii="Tahoma" w:hAnsi="Tahoma" w:cs="Tahoma"/>
          <w:b/>
          <w:bCs/>
          <w:sz w:val="20"/>
          <w:szCs w:val="20"/>
        </w:rPr>
        <w:tab/>
      </w:r>
      <w:r w:rsidRPr="00C90E69" w:rsidR="00512A07">
        <w:rPr>
          <w:rFonts w:ascii="Tahoma" w:hAnsi="Tahoma" w:cs="Tahoma"/>
          <w:b/>
          <w:bCs/>
          <w:sz w:val="20"/>
          <w:szCs w:val="20"/>
        </w:rPr>
        <w:tab/>
      </w:r>
      <w:r w:rsidRPr="00C90E69" w:rsidR="00512A07">
        <w:rPr>
          <w:rFonts w:ascii="Tahoma" w:hAnsi="Tahoma" w:cs="Tahoma"/>
          <w:b/>
          <w:bCs/>
          <w:sz w:val="20"/>
          <w:szCs w:val="20"/>
        </w:rPr>
        <w:tab/>
      </w:r>
      <w:r w:rsidRPr="00C90E69" w:rsidR="00512A07">
        <w:rPr>
          <w:rFonts w:ascii="Tahoma" w:hAnsi="Tahoma" w:cs="Tahoma"/>
          <w:b/>
          <w:bCs/>
          <w:sz w:val="20"/>
          <w:szCs w:val="20"/>
        </w:rPr>
        <w:tab/>
      </w:r>
      <w:r w:rsidRPr="00C90E69" w:rsidR="00512A07">
        <w:rPr>
          <w:rFonts w:ascii="Tahoma" w:hAnsi="Tahoma" w:cs="Tahoma"/>
          <w:b/>
          <w:bCs/>
          <w:sz w:val="20"/>
          <w:szCs w:val="20"/>
        </w:rPr>
        <w:tab/>
      </w:r>
      <w:r w:rsidRPr="00C90E69" w:rsidR="00512A07">
        <w:rPr>
          <w:rFonts w:ascii="Tahoma" w:hAnsi="Tahoma" w:cs="Tahoma"/>
          <w:b/>
          <w:bCs/>
          <w:sz w:val="20"/>
          <w:szCs w:val="20"/>
        </w:rPr>
        <w:tab/>
      </w:r>
      <w:r w:rsidRPr="00C90E69" w:rsidR="00512A07">
        <w:rPr>
          <w:rFonts w:ascii="Tahoma" w:hAnsi="Tahoma" w:cs="Tahoma"/>
          <w:b/>
          <w:bCs/>
          <w:sz w:val="20"/>
          <w:szCs w:val="20"/>
        </w:rPr>
        <w:tab/>
      </w:r>
      <w:r w:rsidRPr="00C90E69" w:rsidR="00512A07">
        <w:rPr>
          <w:rFonts w:ascii="Tahoma" w:hAnsi="Tahoma" w:cs="Tahoma"/>
          <w:b/>
          <w:bCs/>
          <w:sz w:val="20"/>
          <w:szCs w:val="20"/>
        </w:rPr>
        <w:t>Jan 2013 – Apr 2015</w:t>
      </w:r>
      <w:r w:rsidRPr="00C90E69">
        <w:rPr>
          <w:rFonts w:ascii="Tahoma" w:hAnsi="Tahoma" w:cs="Tahoma"/>
          <w:b/>
          <w:bCs/>
          <w:sz w:val="20"/>
          <w:szCs w:val="20"/>
        </w:rPr>
        <w:t xml:space="preserve"> </w:t>
      </w:r>
      <w:r w:rsidRPr="00C90E69">
        <w:rPr>
          <w:rFonts w:ascii="Tahoma" w:hAnsi="Tahoma" w:cs="Tahoma"/>
          <w:b/>
          <w:bCs/>
          <w:sz w:val="20"/>
          <w:szCs w:val="20"/>
        </w:rPr>
        <w:tab/>
      </w:r>
      <w:r w:rsidRPr="00C90E69">
        <w:rPr>
          <w:rFonts w:ascii="Tahoma" w:hAnsi="Tahoma" w:cs="Tahoma"/>
          <w:b/>
          <w:bCs/>
          <w:sz w:val="20"/>
          <w:szCs w:val="20"/>
        </w:rPr>
        <w:tab/>
      </w:r>
    </w:p>
    <w:p w:rsidRPr="00C90E69" w:rsidR="00E363FC" w:rsidRDefault="00000000" w14:paraId="39291ADB" w14:textId="0A8236D3">
      <w:pPr>
        <w:pStyle w:val="NoSpacing"/>
        <w:jc w:val="both"/>
        <w:rPr>
          <w:rFonts w:ascii="Tahoma" w:hAnsi="Tahoma" w:cs="Tahoma"/>
          <w:sz w:val="20"/>
          <w:szCs w:val="20"/>
        </w:rPr>
      </w:pPr>
      <w:r w:rsidRPr="00C90E69">
        <w:rPr>
          <w:rStyle w:val="None"/>
          <w:rFonts w:ascii="Tahoma" w:hAnsi="Tahoma" w:cs="Tahoma"/>
          <w:sz w:val="20"/>
          <w:szCs w:val="20"/>
        </w:rPr>
        <w:t xml:space="preserve">IT </w:t>
      </w:r>
      <w:r w:rsidRPr="00C90E69" w:rsidR="00007E19">
        <w:rPr>
          <w:rStyle w:val="None"/>
          <w:rFonts w:ascii="Tahoma" w:hAnsi="Tahoma" w:cs="Tahoma"/>
          <w:sz w:val="20"/>
          <w:szCs w:val="20"/>
        </w:rPr>
        <w:t>- Senior</w:t>
      </w:r>
      <w:r w:rsidRPr="00C90E69">
        <w:rPr>
          <w:rStyle w:val="None"/>
          <w:rFonts w:ascii="Tahoma" w:hAnsi="Tahoma" w:cs="Tahoma"/>
          <w:sz w:val="20"/>
          <w:szCs w:val="20"/>
        </w:rPr>
        <w:t xml:space="preserve"> System Administrator </w:t>
      </w:r>
    </w:p>
    <w:p w:rsidRPr="00C90E69" w:rsidR="003D3919" w:rsidRDefault="003D3919" w14:paraId="09F481C2" w14:textId="77777777">
      <w:pPr>
        <w:pStyle w:val="NoSpacing"/>
        <w:jc w:val="both"/>
        <w:rPr>
          <w:rFonts w:ascii="Tahoma" w:hAnsi="Tahoma" w:cs="Tahoma"/>
          <w:b/>
          <w:bCs/>
          <w:sz w:val="6"/>
          <w:szCs w:val="6"/>
        </w:rPr>
      </w:pPr>
    </w:p>
    <w:p w:rsidRPr="00C90E69" w:rsidR="00E363FC" w:rsidRDefault="00E363FC" w14:paraId="78F817C6" w14:textId="77777777">
      <w:pPr>
        <w:pStyle w:val="NoSpacing"/>
        <w:jc w:val="both"/>
        <w:rPr>
          <w:rFonts w:ascii="Tahoma" w:hAnsi="Tahoma" w:cs="Tahoma"/>
          <w:b/>
          <w:bCs/>
          <w:sz w:val="8"/>
          <w:szCs w:val="8"/>
        </w:rPr>
      </w:pPr>
    </w:p>
    <w:p w:rsidRPr="00C90E69" w:rsidR="00E363FC" w:rsidRDefault="00000000" w14:paraId="60B50D6D" w14:textId="77777777">
      <w:pPr>
        <w:pStyle w:val="NoSpacing"/>
        <w:numPr>
          <w:ilvl w:val="0"/>
          <w:numId w:val="4"/>
        </w:numPr>
        <w:ind w:left="360"/>
        <w:jc w:val="both"/>
        <w:rPr>
          <w:rFonts w:ascii="Tahoma" w:hAnsi="Tahoma" w:cs="Tahoma"/>
          <w:sz w:val="20"/>
          <w:szCs w:val="20"/>
        </w:rPr>
      </w:pPr>
      <w:r w:rsidRPr="00C90E69">
        <w:rPr>
          <w:rFonts w:ascii="Tahoma" w:hAnsi="Tahoma" w:cs="Tahoma"/>
          <w:sz w:val="20"/>
          <w:szCs w:val="20"/>
        </w:rPr>
        <w:t xml:space="preserve">Led infrastructure improvement projects, upgrading legacy systems and integrating new technologies, resulting in a 30% performance increase. </w:t>
      </w:r>
    </w:p>
    <w:p w:rsidRPr="00C90E69" w:rsidR="00E363FC" w:rsidRDefault="00000000" w14:paraId="1CD0EA3D" w14:textId="77777777">
      <w:pPr>
        <w:pStyle w:val="NoSpacing"/>
        <w:numPr>
          <w:ilvl w:val="0"/>
          <w:numId w:val="4"/>
        </w:numPr>
        <w:ind w:left="360"/>
        <w:jc w:val="both"/>
        <w:rPr>
          <w:rFonts w:ascii="Tahoma" w:hAnsi="Tahoma" w:cs="Tahoma"/>
          <w:sz w:val="20"/>
          <w:szCs w:val="20"/>
        </w:rPr>
      </w:pPr>
      <w:r w:rsidRPr="00C90E69">
        <w:rPr>
          <w:rFonts w:ascii="Tahoma" w:hAnsi="Tahoma" w:cs="Tahoma"/>
          <w:sz w:val="20"/>
          <w:szCs w:val="20"/>
        </w:rPr>
        <w:t xml:space="preserve">Implemented and maintained virtualization environments, including advanced storage solutions and clustering, to support high-availability applications. </w:t>
      </w:r>
    </w:p>
    <w:p w:rsidRPr="00C90E69" w:rsidR="00E363FC" w:rsidRDefault="00000000" w14:paraId="15B6DF42" w14:textId="77777777">
      <w:pPr>
        <w:pStyle w:val="NoSpacing"/>
        <w:numPr>
          <w:ilvl w:val="0"/>
          <w:numId w:val="4"/>
        </w:numPr>
        <w:ind w:left="360"/>
        <w:jc w:val="both"/>
        <w:rPr>
          <w:rFonts w:ascii="Tahoma" w:hAnsi="Tahoma" w:cs="Tahoma"/>
          <w:sz w:val="20"/>
          <w:szCs w:val="20"/>
        </w:rPr>
      </w:pPr>
      <w:r w:rsidRPr="00C90E69">
        <w:rPr>
          <w:rFonts w:ascii="Tahoma" w:hAnsi="Tahoma" w:cs="Tahoma"/>
          <w:sz w:val="20"/>
          <w:szCs w:val="20"/>
        </w:rPr>
        <w:t xml:space="preserve">Conducted regular security audits and vulnerability assessments, proactively identifying and mitigating potential threats to ensure compliance with industry standards. </w:t>
      </w:r>
    </w:p>
    <w:p w:rsidRPr="00C90E69" w:rsidR="00E363FC" w:rsidRDefault="00000000" w14:paraId="239FAA30" w14:textId="77777777">
      <w:pPr>
        <w:pStyle w:val="NoSpacing"/>
        <w:numPr>
          <w:ilvl w:val="0"/>
          <w:numId w:val="4"/>
        </w:numPr>
        <w:ind w:left="360"/>
        <w:jc w:val="both"/>
        <w:rPr>
          <w:rFonts w:ascii="Tahoma" w:hAnsi="Tahoma" w:cs="Tahoma"/>
          <w:sz w:val="20"/>
          <w:szCs w:val="20"/>
        </w:rPr>
      </w:pPr>
      <w:r w:rsidRPr="00C90E69">
        <w:rPr>
          <w:rFonts w:ascii="Tahoma" w:hAnsi="Tahoma" w:cs="Tahoma"/>
          <w:sz w:val="20"/>
          <w:szCs w:val="20"/>
        </w:rPr>
        <w:t xml:space="preserve">Developed automated scripts for routine tasks, reducing manual workload by 40% and improving operational efficiency. </w:t>
      </w:r>
    </w:p>
    <w:p w:rsidRPr="00C90E69" w:rsidR="00E363FC" w:rsidRDefault="00000000" w14:paraId="3F50CAA8" w14:textId="77777777">
      <w:pPr>
        <w:pStyle w:val="NoSpacing"/>
        <w:numPr>
          <w:ilvl w:val="0"/>
          <w:numId w:val="4"/>
        </w:numPr>
        <w:ind w:left="360"/>
        <w:jc w:val="both"/>
        <w:rPr>
          <w:rFonts w:ascii="Tahoma" w:hAnsi="Tahoma" w:cs="Tahoma"/>
          <w:sz w:val="20"/>
          <w:szCs w:val="20"/>
        </w:rPr>
      </w:pPr>
      <w:r w:rsidRPr="00C90E69">
        <w:rPr>
          <w:rFonts w:ascii="Tahoma" w:hAnsi="Tahoma" w:cs="Tahoma"/>
          <w:sz w:val="20"/>
          <w:szCs w:val="20"/>
        </w:rPr>
        <w:t xml:space="preserve">Supported compliance initiatives by enforcing data retention policies and maintaining logs for regulatory audits. </w:t>
      </w:r>
    </w:p>
    <w:p w:rsidRPr="00C90E69" w:rsidR="00E363FC" w:rsidRDefault="00000000" w14:paraId="197B52FE" w14:textId="77777777">
      <w:pPr>
        <w:pStyle w:val="NoSpacing"/>
        <w:numPr>
          <w:ilvl w:val="0"/>
          <w:numId w:val="4"/>
        </w:numPr>
        <w:ind w:left="360"/>
        <w:jc w:val="both"/>
        <w:rPr>
          <w:rFonts w:ascii="Tahoma" w:hAnsi="Tahoma" w:cs="Tahoma"/>
          <w:sz w:val="20"/>
          <w:szCs w:val="20"/>
        </w:rPr>
      </w:pPr>
      <w:r w:rsidRPr="00C90E69">
        <w:rPr>
          <w:rFonts w:ascii="Tahoma" w:hAnsi="Tahoma" w:cs="Tahoma"/>
          <w:sz w:val="20"/>
          <w:szCs w:val="20"/>
        </w:rPr>
        <w:t xml:space="preserve">Spearheaded initiatives to optimize server resource allocation and improve load balancing, enhancing system resilience and reliability. </w:t>
      </w:r>
    </w:p>
    <w:p w:rsidRPr="00C90E69" w:rsidR="00E363FC" w:rsidRDefault="00000000" w14:paraId="2B2BAA73" w14:textId="77777777">
      <w:pPr>
        <w:pStyle w:val="NoSpacing"/>
        <w:numPr>
          <w:ilvl w:val="0"/>
          <w:numId w:val="4"/>
        </w:numPr>
        <w:ind w:left="360"/>
        <w:jc w:val="both"/>
        <w:rPr>
          <w:rFonts w:ascii="Tahoma" w:hAnsi="Tahoma" w:cs="Tahoma"/>
          <w:sz w:val="20"/>
          <w:szCs w:val="20"/>
        </w:rPr>
      </w:pPr>
      <w:r w:rsidRPr="00C90E69">
        <w:rPr>
          <w:rFonts w:ascii="Tahoma" w:hAnsi="Tahoma" w:cs="Tahoma"/>
          <w:sz w:val="20"/>
          <w:szCs w:val="20"/>
        </w:rPr>
        <w:t xml:space="preserve">Collaborated with cross-functional teams to establish robust disaster recovery solutions, achieving 15-minute recovery times in critical scenarios. </w:t>
      </w:r>
    </w:p>
    <w:p w:rsidRPr="00C90E69" w:rsidR="00E363FC" w:rsidRDefault="00000000" w14:paraId="4536BEE4" w14:textId="77777777">
      <w:pPr>
        <w:pStyle w:val="NoSpacing"/>
        <w:numPr>
          <w:ilvl w:val="0"/>
          <w:numId w:val="4"/>
        </w:numPr>
        <w:ind w:left="360"/>
        <w:jc w:val="both"/>
        <w:rPr>
          <w:rFonts w:ascii="Tahoma" w:hAnsi="Tahoma" w:cs="Tahoma"/>
          <w:sz w:val="20"/>
          <w:szCs w:val="20"/>
        </w:rPr>
      </w:pPr>
      <w:r w:rsidRPr="00C90E69">
        <w:rPr>
          <w:rFonts w:ascii="Tahoma" w:hAnsi="Tahoma" w:cs="Tahoma"/>
          <w:sz w:val="20"/>
          <w:szCs w:val="20"/>
        </w:rPr>
        <w:t xml:space="preserve">Mentored junior administrators, providing technical guidance and training on best practices, scripting, and system troubleshooting. </w:t>
      </w:r>
    </w:p>
    <w:p w:rsidRPr="00C90E69" w:rsidR="00E363FC" w:rsidRDefault="00000000" w14:paraId="604604BF" w14:textId="77777777">
      <w:pPr>
        <w:pStyle w:val="NoSpacing"/>
        <w:numPr>
          <w:ilvl w:val="0"/>
          <w:numId w:val="4"/>
        </w:numPr>
        <w:ind w:left="360"/>
        <w:jc w:val="both"/>
        <w:rPr>
          <w:rFonts w:ascii="Tahoma" w:hAnsi="Tahoma" w:cs="Tahoma"/>
          <w:sz w:val="20"/>
          <w:szCs w:val="20"/>
        </w:rPr>
      </w:pPr>
      <w:r w:rsidRPr="00C90E69">
        <w:rPr>
          <w:rFonts w:ascii="Tahoma" w:hAnsi="Tahoma" w:cs="Tahoma"/>
          <w:sz w:val="20"/>
          <w:szCs w:val="20"/>
        </w:rPr>
        <w:t xml:space="preserve">Evaluated and recommended hardware and software solutions, reducing operational costs by 25% while improving system capabilities. </w:t>
      </w:r>
    </w:p>
    <w:p w:rsidRPr="00C90E69" w:rsidR="00E363FC" w:rsidRDefault="00000000" w14:paraId="7930FE02" w14:textId="77777777">
      <w:pPr>
        <w:pStyle w:val="NoSpacing"/>
        <w:numPr>
          <w:ilvl w:val="0"/>
          <w:numId w:val="4"/>
        </w:numPr>
        <w:ind w:left="360"/>
        <w:jc w:val="both"/>
        <w:rPr>
          <w:rFonts w:ascii="Tahoma" w:hAnsi="Tahoma" w:cs="Tahoma"/>
          <w:sz w:val="20"/>
          <w:szCs w:val="20"/>
        </w:rPr>
      </w:pPr>
      <w:r w:rsidRPr="00C90E69">
        <w:rPr>
          <w:rFonts w:ascii="Tahoma" w:hAnsi="Tahoma" w:cs="Tahoma"/>
          <w:sz w:val="20"/>
          <w:szCs w:val="20"/>
        </w:rPr>
        <w:t>Enhanced remote access configurations and implemented VPN optimizations to support a growing distributed workforce securely.</w:t>
      </w:r>
    </w:p>
    <w:p w:rsidRPr="00C90E69" w:rsidR="00E363FC" w:rsidP="00702CCD" w:rsidRDefault="00E363FC" w14:paraId="3A454912" w14:textId="77777777">
      <w:pPr>
        <w:pStyle w:val="NoSpacing"/>
        <w:jc w:val="both"/>
        <w:rPr>
          <w:rFonts w:ascii="Tahoma" w:hAnsi="Tahoma" w:cs="Tahoma"/>
          <w:b/>
          <w:bCs/>
          <w:sz w:val="20"/>
          <w:szCs w:val="20"/>
        </w:rPr>
      </w:pPr>
    </w:p>
    <w:p w:rsidRPr="00C90E69" w:rsidR="0084679F" w:rsidP="0084679F" w:rsidRDefault="0084679F" w14:paraId="5A7A8DB6" w14:textId="77777777">
      <w:pPr>
        <w:pStyle w:val="NoSpacing"/>
        <w:jc w:val="both"/>
        <w:rPr>
          <w:rStyle w:val="None"/>
          <w:rFonts w:ascii="Tahoma" w:hAnsi="Tahoma" w:cs="Tahoma"/>
          <w:b/>
          <w:bCs/>
          <w:sz w:val="20"/>
          <w:szCs w:val="20"/>
        </w:rPr>
      </w:pPr>
      <w:r w:rsidRPr="00C90E69">
        <w:rPr>
          <w:rStyle w:val="None"/>
          <w:rFonts w:ascii="Tahoma" w:hAnsi="Tahoma" w:cs="Tahoma"/>
          <w:b/>
          <w:bCs/>
          <w:sz w:val="20"/>
          <w:szCs w:val="20"/>
        </w:rPr>
        <w:t>Dell, Round Rocks, Texas</w:t>
      </w:r>
      <w:r w:rsidRPr="00C90E69">
        <w:rPr>
          <w:rStyle w:val="None"/>
          <w:rFonts w:ascii="Tahoma" w:hAnsi="Tahoma" w:cs="Tahoma"/>
          <w:b/>
          <w:bCs/>
          <w:sz w:val="20"/>
          <w:szCs w:val="20"/>
        </w:rPr>
        <w:tab/>
      </w:r>
      <w:r w:rsidRPr="00C90E69">
        <w:rPr>
          <w:rStyle w:val="None"/>
          <w:rFonts w:ascii="Tahoma" w:hAnsi="Tahoma" w:cs="Tahoma"/>
          <w:b/>
          <w:bCs/>
          <w:sz w:val="20"/>
          <w:szCs w:val="20"/>
        </w:rPr>
        <w:tab/>
      </w:r>
      <w:r w:rsidRPr="00C90E69">
        <w:rPr>
          <w:rStyle w:val="None"/>
          <w:rFonts w:ascii="Tahoma" w:hAnsi="Tahoma" w:cs="Tahoma"/>
          <w:b/>
          <w:bCs/>
          <w:sz w:val="20"/>
          <w:szCs w:val="20"/>
        </w:rPr>
        <w:tab/>
      </w:r>
      <w:r w:rsidRPr="00C90E69">
        <w:rPr>
          <w:rStyle w:val="None"/>
          <w:rFonts w:ascii="Tahoma" w:hAnsi="Tahoma" w:cs="Tahoma"/>
          <w:b/>
          <w:bCs/>
          <w:sz w:val="20"/>
          <w:szCs w:val="20"/>
        </w:rPr>
        <w:tab/>
      </w:r>
      <w:r w:rsidRPr="00C90E69">
        <w:rPr>
          <w:rStyle w:val="None"/>
          <w:rFonts w:ascii="Tahoma" w:hAnsi="Tahoma" w:cs="Tahoma"/>
          <w:b/>
          <w:bCs/>
          <w:sz w:val="20"/>
          <w:szCs w:val="20"/>
        </w:rPr>
        <w:tab/>
      </w:r>
      <w:r w:rsidRPr="00C90E69">
        <w:rPr>
          <w:rStyle w:val="None"/>
          <w:rFonts w:ascii="Tahoma" w:hAnsi="Tahoma" w:cs="Tahoma"/>
          <w:b/>
          <w:bCs/>
          <w:sz w:val="20"/>
          <w:szCs w:val="20"/>
        </w:rPr>
        <w:tab/>
      </w:r>
      <w:r w:rsidRPr="00C90E69">
        <w:rPr>
          <w:rStyle w:val="None"/>
          <w:rFonts w:ascii="Tahoma" w:hAnsi="Tahoma" w:cs="Tahoma"/>
          <w:b/>
          <w:bCs/>
          <w:sz w:val="20"/>
          <w:szCs w:val="20"/>
        </w:rPr>
        <w:tab/>
      </w:r>
      <w:r w:rsidRPr="00C90E69">
        <w:rPr>
          <w:rStyle w:val="None"/>
          <w:rFonts w:ascii="Tahoma" w:hAnsi="Tahoma" w:cs="Tahoma"/>
          <w:b/>
          <w:bCs/>
          <w:sz w:val="20"/>
          <w:szCs w:val="20"/>
        </w:rPr>
        <w:tab/>
      </w:r>
      <w:r w:rsidRPr="00C90E69">
        <w:rPr>
          <w:rStyle w:val="None"/>
          <w:rFonts w:ascii="Tahoma" w:hAnsi="Tahoma" w:cs="Tahoma"/>
          <w:b/>
          <w:bCs/>
          <w:sz w:val="20"/>
          <w:szCs w:val="20"/>
        </w:rPr>
        <w:t>Jan 2012 – Dec 2012</w:t>
      </w:r>
      <w:r w:rsidRPr="00C90E69">
        <w:rPr>
          <w:rStyle w:val="None"/>
          <w:rFonts w:ascii="Tahoma" w:hAnsi="Tahoma" w:cs="Tahoma"/>
          <w:b/>
          <w:bCs/>
          <w:sz w:val="20"/>
          <w:szCs w:val="20"/>
        </w:rPr>
        <w:tab/>
      </w:r>
    </w:p>
    <w:p w:rsidRPr="00C90E69" w:rsidR="0084679F" w:rsidP="0084679F" w:rsidRDefault="0084679F" w14:paraId="2A9B5270" w14:textId="77777777">
      <w:pPr>
        <w:pStyle w:val="NoSpacing"/>
        <w:jc w:val="both"/>
        <w:rPr>
          <w:rStyle w:val="None"/>
          <w:rFonts w:ascii="Tahoma" w:hAnsi="Tahoma" w:cs="Tahoma"/>
          <w:sz w:val="20"/>
          <w:szCs w:val="20"/>
        </w:rPr>
      </w:pPr>
      <w:r w:rsidRPr="00C90E69">
        <w:rPr>
          <w:rStyle w:val="None"/>
          <w:rFonts w:ascii="Tahoma" w:hAnsi="Tahoma" w:cs="Tahoma"/>
          <w:sz w:val="20"/>
          <w:szCs w:val="20"/>
        </w:rPr>
        <w:t xml:space="preserve">IT - System Administrator </w:t>
      </w:r>
    </w:p>
    <w:p w:rsidRPr="00C90E69" w:rsidR="0084679F" w:rsidP="0084679F" w:rsidRDefault="0084679F" w14:paraId="23B66BEE" w14:textId="77777777">
      <w:pPr>
        <w:pStyle w:val="paragraph"/>
        <w:spacing w:before="0" w:after="0"/>
        <w:jc w:val="both"/>
        <w:rPr>
          <w:rFonts w:ascii="Tahoma" w:hAnsi="Tahoma" w:cs="Tahoma"/>
          <w:sz w:val="8"/>
          <w:szCs w:val="8"/>
        </w:rPr>
      </w:pPr>
    </w:p>
    <w:p w:rsidRPr="00C90E69" w:rsidR="0084679F" w:rsidP="0084679F" w:rsidRDefault="0084679F" w14:paraId="285749C0" w14:textId="77777777">
      <w:pPr>
        <w:pStyle w:val="NoSpacing"/>
        <w:numPr>
          <w:ilvl w:val="0"/>
          <w:numId w:val="5"/>
        </w:numPr>
        <w:jc w:val="both"/>
        <w:rPr>
          <w:rFonts w:ascii="Tahoma" w:hAnsi="Tahoma" w:cs="Tahoma"/>
          <w:sz w:val="20"/>
          <w:szCs w:val="20"/>
        </w:rPr>
      </w:pPr>
      <w:r w:rsidRPr="00C90E69">
        <w:rPr>
          <w:rFonts w:ascii="Tahoma" w:hAnsi="Tahoma" w:cs="Tahoma"/>
          <w:sz w:val="20"/>
          <w:szCs w:val="20"/>
        </w:rPr>
        <w:t>Perform daily system monitoring, verifying the integrity and availability of all hardware, server resources, systems, and key processes.</w:t>
      </w:r>
    </w:p>
    <w:p w:rsidRPr="00C90E69" w:rsidR="0084679F" w:rsidP="0084679F" w:rsidRDefault="0084679F" w14:paraId="37B51EBF" w14:textId="77777777">
      <w:pPr>
        <w:pStyle w:val="NoSpacing"/>
        <w:numPr>
          <w:ilvl w:val="0"/>
          <w:numId w:val="5"/>
        </w:numPr>
        <w:jc w:val="both"/>
        <w:rPr>
          <w:rFonts w:ascii="Tahoma" w:hAnsi="Tahoma" w:cs="Tahoma"/>
          <w:sz w:val="20"/>
          <w:szCs w:val="20"/>
        </w:rPr>
      </w:pPr>
      <w:r w:rsidRPr="00C90E69">
        <w:rPr>
          <w:rFonts w:ascii="Tahoma" w:hAnsi="Tahoma" w:cs="Tahoma"/>
          <w:sz w:val="20"/>
          <w:szCs w:val="20"/>
        </w:rPr>
        <w:t>Review system and application logs and verify completion of scheduled jobs such as backups.</w:t>
      </w:r>
    </w:p>
    <w:p w:rsidRPr="00C90E69" w:rsidR="0084679F" w:rsidP="0084679F" w:rsidRDefault="0084679F" w14:paraId="3A69509E" w14:textId="77777777">
      <w:pPr>
        <w:pStyle w:val="NoSpacing"/>
        <w:numPr>
          <w:ilvl w:val="0"/>
          <w:numId w:val="5"/>
        </w:numPr>
        <w:jc w:val="both"/>
        <w:rPr>
          <w:rFonts w:ascii="Tahoma" w:hAnsi="Tahoma" w:cs="Tahoma"/>
          <w:sz w:val="20"/>
          <w:szCs w:val="20"/>
        </w:rPr>
      </w:pPr>
      <w:r w:rsidRPr="00C90E69">
        <w:rPr>
          <w:rFonts w:ascii="Tahoma" w:hAnsi="Tahoma" w:cs="Tahoma"/>
          <w:sz w:val="20"/>
          <w:szCs w:val="20"/>
        </w:rPr>
        <w:t>Install, configure, and maintain servers, networks, storage systems, and virtualization environments (VMware, Hyper-V).</w:t>
      </w:r>
    </w:p>
    <w:p w:rsidRPr="00C90E69" w:rsidR="0084679F" w:rsidP="0084679F" w:rsidRDefault="0084679F" w14:paraId="75467EF5" w14:textId="77777777">
      <w:pPr>
        <w:pStyle w:val="NoSpacing"/>
        <w:numPr>
          <w:ilvl w:val="0"/>
          <w:numId w:val="5"/>
        </w:numPr>
        <w:jc w:val="both"/>
        <w:rPr>
          <w:rFonts w:ascii="Tahoma" w:hAnsi="Tahoma" w:cs="Tahoma"/>
          <w:sz w:val="20"/>
          <w:szCs w:val="20"/>
        </w:rPr>
      </w:pPr>
      <w:r w:rsidRPr="00C90E69">
        <w:rPr>
          <w:rFonts w:ascii="Tahoma" w:hAnsi="Tahoma" w:cs="Tahoma"/>
          <w:sz w:val="20"/>
          <w:szCs w:val="20"/>
        </w:rPr>
        <w:t>Manage user access, permissions, and security settings in Active Directory, ensuring compliance with company policies.</w:t>
      </w:r>
    </w:p>
    <w:p w:rsidRPr="00C90E69" w:rsidR="0084679F" w:rsidP="0084679F" w:rsidRDefault="0084679F" w14:paraId="2C817ABC" w14:textId="77777777">
      <w:pPr>
        <w:pStyle w:val="NoSpacing"/>
        <w:numPr>
          <w:ilvl w:val="0"/>
          <w:numId w:val="5"/>
        </w:numPr>
        <w:jc w:val="both"/>
        <w:rPr>
          <w:rFonts w:ascii="Tahoma" w:hAnsi="Tahoma" w:cs="Tahoma"/>
          <w:sz w:val="20"/>
          <w:szCs w:val="20"/>
        </w:rPr>
      </w:pPr>
      <w:r w:rsidRPr="00C90E69">
        <w:rPr>
          <w:rFonts w:ascii="Tahoma" w:hAnsi="Tahoma" w:cs="Tahoma"/>
          <w:sz w:val="20"/>
          <w:szCs w:val="20"/>
        </w:rPr>
        <w:t>Troubleshoot network and system performance issues, ensuring high levels of availability and security.</w:t>
      </w:r>
    </w:p>
    <w:p w:rsidRPr="00C90E69" w:rsidR="0084679F" w:rsidP="0084679F" w:rsidRDefault="0084679F" w14:paraId="7E4E5057" w14:textId="77777777">
      <w:pPr>
        <w:pStyle w:val="NoSpacing"/>
        <w:numPr>
          <w:ilvl w:val="0"/>
          <w:numId w:val="5"/>
        </w:numPr>
        <w:jc w:val="both"/>
        <w:rPr>
          <w:rFonts w:ascii="Tahoma" w:hAnsi="Tahoma" w:cs="Tahoma"/>
          <w:sz w:val="20"/>
          <w:szCs w:val="20"/>
        </w:rPr>
      </w:pPr>
      <w:r w:rsidRPr="00C90E69">
        <w:rPr>
          <w:rFonts w:ascii="Tahoma" w:hAnsi="Tahoma" w:cs="Tahoma"/>
          <w:sz w:val="20"/>
          <w:szCs w:val="20"/>
        </w:rPr>
        <w:t>Implement operating system enhancements and patches as necessary.</w:t>
      </w:r>
    </w:p>
    <w:p w:rsidRPr="00C90E69" w:rsidR="0084679F" w:rsidP="0084679F" w:rsidRDefault="0084679F" w14:paraId="1D6D15D7" w14:textId="77777777">
      <w:pPr>
        <w:pStyle w:val="NoSpacing"/>
        <w:numPr>
          <w:ilvl w:val="0"/>
          <w:numId w:val="5"/>
        </w:numPr>
        <w:jc w:val="both"/>
        <w:rPr>
          <w:rFonts w:ascii="Tahoma" w:hAnsi="Tahoma" w:cs="Tahoma"/>
          <w:sz w:val="20"/>
          <w:szCs w:val="20"/>
        </w:rPr>
      </w:pPr>
      <w:r w:rsidRPr="00C90E69">
        <w:rPr>
          <w:rFonts w:ascii="Tahoma" w:hAnsi="Tahoma" w:cs="Tahoma"/>
          <w:sz w:val="20"/>
          <w:szCs w:val="20"/>
        </w:rPr>
        <w:t>Manage and execute upgrades of system software, firmware, and hardware as required.</w:t>
      </w:r>
    </w:p>
    <w:p w:rsidRPr="00C90E69" w:rsidR="0084679F" w:rsidP="0084679F" w:rsidRDefault="0084679F" w14:paraId="7CEB92DF" w14:textId="77777777">
      <w:pPr>
        <w:pStyle w:val="NoSpacing"/>
        <w:numPr>
          <w:ilvl w:val="0"/>
          <w:numId w:val="5"/>
        </w:numPr>
        <w:jc w:val="both"/>
        <w:rPr>
          <w:rFonts w:ascii="Tahoma" w:hAnsi="Tahoma" w:cs="Tahoma"/>
          <w:sz w:val="20"/>
          <w:szCs w:val="20"/>
        </w:rPr>
      </w:pPr>
      <w:r w:rsidRPr="00C90E69">
        <w:rPr>
          <w:rFonts w:ascii="Tahoma" w:hAnsi="Tahoma" w:cs="Tahoma"/>
          <w:sz w:val="20"/>
          <w:szCs w:val="20"/>
        </w:rPr>
        <w:t>Maintain up-to-date documentation of server infrastructure, system configurations, and network diagrams.</w:t>
      </w:r>
    </w:p>
    <w:p w:rsidRPr="00C90E69" w:rsidR="0084679F" w:rsidP="0084679F" w:rsidRDefault="0084679F" w14:paraId="746E76EF" w14:textId="77777777">
      <w:pPr>
        <w:pStyle w:val="NoSpacing"/>
        <w:numPr>
          <w:ilvl w:val="0"/>
          <w:numId w:val="5"/>
        </w:numPr>
        <w:jc w:val="both"/>
        <w:rPr>
          <w:rFonts w:ascii="Tahoma" w:hAnsi="Tahoma" w:cs="Tahoma"/>
          <w:sz w:val="20"/>
          <w:szCs w:val="20"/>
        </w:rPr>
      </w:pPr>
      <w:r w:rsidRPr="00C90E69">
        <w:rPr>
          <w:rFonts w:ascii="Tahoma" w:hAnsi="Tahoma" w:cs="Tahoma"/>
          <w:sz w:val="20"/>
          <w:szCs w:val="20"/>
        </w:rPr>
        <w:t>Design and maintain backup, disaster recovery, and fault tolerance strategies to ensure data and system integrity.</w:t>
      </w:r>
    </w:p>
    <w:p w:rsidRPr="00C90E69" w:rsidR="0084679F" w:rsidP="0084679F" w:rsidRDefault="0084679F" w14:paraId="4CD5ADD4" w14:textId="77777777">
      <w:pPr>
        <w:pStyle w:val="NoSpacing"/>
        <w:numPr>
          <w:ilvl w:val="0"/>
          <w:numId w:val="5"/>
        </w:numPr>
        <w:jc w:val="both"/>
        <w:rPr>
          <w:rFonts w:ascii="Tahoma" w:hAnsi="Tahoma" w:cs="Tahoma"/>
          <w:sz w:val="20"/>
          <w:szCs w:val="20"/>
        </w:rPr>
      </w:pPr>
      <w:r w:rsidRPr="00C90E69">
        <w:rPr>
          <w:rFonts w:ascii="Tahoma" w:hAnsi="Tahoma" w:cs="Tahoma"/>
          <w:sz w:val="20"/>
          <w:szCs w:val="20"/>
        </w:rPr>
        <w:t>Ensure that backups are running successfully and restore data when necessary.</w:t>
      </w:r>
    </w:p>
    <w:p w:rsidRPr="00C90E69" w:rsidR="0084679F" w:rsidP="0084679F" w:rsidRDefault="0084679F" w14:paraId="3C7A735C" w14:textId="77777777">
      <w:pPr>
        <w:pStyle w:val="NoSpacing"/>
        <w:numPr>
          <w:ilvl w:val="0"/>
          <w:numId w:val="5"/>
        </w:numPr>
        <w:jc w:val="both"/>
        <w:rPr>
          <w:rFonts w:ascii="Tahoma" w:hAnsi="Tahoma" w:cs="Tahoma"/>
          <w:sz w:val="20"/>
          <w:szCs w:val="20"/>
        </w:rPr>
      </w:pPr>
      <w:r w:rsidRPr="00C90E69">
        <w:rPr>
          <w:rFonts w:ascii="Tahoma" w:hAnsi="Tahoma" w:cs="Tahoma"/>
          <w:sz w:val="20"/>
          <w:szCs w:val="20"/>
        </w:rPr>
        <w:t>Implement and maintain security policies and procedures, including firewall configurations, anti-virus measures, and access control.</w:t>
      </w:r>
    </w:p>
    <w:p w:rsidRPr="00C90E69" w:rsidR="0084679F" w:rsidP="0084679F" w:rsidRDefault="0084679F" w14:paraId="40A865FE" w14:textId="77777777">
      <w:pPr>
        <w:pStyle w:val="NoSpacing"/>
        <w:numPr>
          <w:ilvl w:val="0"/>
          <w:numId w:val="5"/>
        </w:numPr>
        <w:jc w:val="both"/>
        <w:rPr>
          <w:rFonts w:ascii="Tahoma" w:hAnsi="Tahoma" w:cs="Tahoma"/>
          <w:sz w:val="20"/>
          <w:szCs w:val="20"/>
        </w:rPr>
      </w:pPr>
      <w:r w:rsidRPr="00C90E69">
        <w:rPr>
          <w:rFonts w:ascii="Tahoma" w:hAnsi="Tahoma" w:cs="Tahoma"/>
          <w:sz w:val="20"/>
          <w:szCs w:val="20"/>
        </w:rPr>
        <w:t>Regularly apply software updates, patches, and security enhancements to all systems.</w:t>
      </w:r>
    </w:p>
    <w:p w:rsidRPr="00C90E69" w:rsidR="0084679F" w:rsidP="0084679F" w:rsidRDefault="0084679F" w14:paraId="175D8563" w14:textId="77777777">
      <w:pPr>
        <w:pStyle w:val="NoSpacing"/>
        <w:numPr>
          <w:ilvl w:val="0"/>
          <w:numId w:val="5"/>
        </w:numPr>
        <w:jc w:val="both"/>
        <w:rPr>
          <w:rFonts w:ascii="Tahoma" w:hAnsi="Tahoma" w:cs="Tahoma"/>
          <w:sz w:val="20"/>
          <w:szCs w:val="20"/>
        </w:rPr>
      </w:pPr>
      <w:r w:rsidRPr="00C90E69">
        <w:rPr>
          <w:rFonts w:ascii="Tahoma" w:hAnsi="Tahoma" w:cs="Tahoma"/>
          <w:sz w:val="20"/>
          <w:szCs w:val="20"/>
        </w:rPr>
        <w:t>Provide technical support to resolve system, hardware, and software issues for both internal and external users.</w:t>
      </w:r>
    </w:p>
    <w:p w:rsidRPr="00C90E69" w:rsidR="00E363FC" w:rsidRDefault="00E363FC" w14:paraId="7AFB031E" w14:textId="77777777">
      <w:pPr>
        <w:pStyle w:val="NoSpacing"/>
        <w:jc w:val="both"/>
        <w:rPr>
          <w:rFonts w:ascii="Tahoma" w:hAnsi="Tahoma" w:cs="Tahoma"/>
          <w:sz w:val="20"/>
          <w:szCs w:val="20"/>
          <w:lang w:eastAsia="en-IN"/>
        </w:rPr>
      </w:pPr>
    </w:p>
    <w:p w:rsidRPr="00C90E69" w:rsidR="00E363FC" w:rsidRDefault="00000000" w14:paraId="0AB3980D" w14:textId="77777777">
      <w:pPr>
        <w:pStyle w:val="NoSpacing"/>
        <w:jc w:val="center"/>
        <w:rPr>
          <w:rFonts w:ascii="Tahoma" w:hAnsi="Tahoma" w:cs="Tahoma"/>
          <w:b/>
          <w:bCs/>
          <w:color w:val="44546A" w:themeColor="text2"/>
          <w:u w:val="single"/>
        </w:rPr>
      </w:pPr>
      <w:r w:rsidRPr="00C90E69">
        <w:rPr>
          <w:rFonts w:ascii="Tahoma" w:hAnsi="Tahoma" w:cs="Tahoma"/>
          <w:b/>
          <w:bCs/>
          <w:color w:val="44546A" w:themeColor="text2"/>
          <w:u w:val="single"/>
        </w:rPr>
        <w:t xml:space="preserve">Education </w:t>
      </w:r>
    </w:p>
    <w:p w:rsidRPr="00C90E69" w:rsidR="00E363FC" w:rsidRDefault="00E363FC" w14:paraId="26DCF1D5" w14:textId="77777777">
      <w:pPr>
        <w:tabs>
          <w:tab w:val="left" w:pos="270"/>
        </w:tabs>
        <w:ind w:right="14"/>
        <w:jc w:val="center"/>
        <w:rPr>
          <w:rFonts w:asciiTheme="minorHAnsi" w:hAnsiTheme="minorHAnsi" w:cstheme="minorHAnsi"/>
          <w:b/>
          <w:bCs/>
          <w:sz w:val="10"/>
          <w:szCs w:val="10"/>
          <w:lang w:val="en-US"/>
        </w:rPr>
      </w:pPr>
    </w:p>
    <w:p w:rsidRPr="00C90E69" w:rsidR="00364980" w:rsidP="00364980" w:rsidRDefault="00364980" w14:paraId="14F72021" w14:textId="77777777">
      <w:pPr>
        <w:pStyle w:val="NoSpacing"/>
        <w:jc w:val="center"/>
        <w:rPr>
          <w:rFonts w:ascii="Tahoma" w:hAnsi="Tahoma" w:cs="Tahoma"/>
          <w:b/>
          <w:bCs/>
          <w:sz w:val="20"/>
          <w:szCs w:val="20"/>
        </w:rPr>
      </w:pPr>
      <w:r w:rsidRPr="00C90E69">
        <w:rPr>
          <w:rFonts w:ascii="Tahoma" w:hAnsi="Tahoma" w:cs="Tahoma"/>
          <w:b/>
          <w:bCs/>
          <w:sz w:val="20"/>
          <w:szCs w:val="20"/>
        </w:rPr>
        <w:t>Bachelor of Technology - Digital Techniques for Design &amp; Planning</w:t>
      </w:r>
    </w:p>
    <w:p w:rsidRPr="00C90E69" w:rsidR="00364980" w:rsidRDefault="00364980" w14:paraId="2B6F4F91" w14:textId="77777777">
      <w:pPr>
        <w:pStyle w:val="NoSpacing"/>
        <w:jc w:val="center"/>
        <w:rPr>
          <w:rFonts w:ascii="Tahoma" w:hAnsi="Tahoma" w:cs="Tahoma"/>
          <w:b/>
          <w:bCs/>
          <w:sz w:val="10"/>
          <w:szCs w:val="10"/>
        </w:rPr>
      </w:pPr>
    </w:p>
    <w:p w:rsidRPr="00C90E69" w:rsidR="00E363FC" w:rsidRDefault="00000000" w14:paraId="05363A52" w14:textId="6966E515">
      <w:pPr>
        <w:pStyle w:val="NoSpacing"/>
        <w:jc w:val="center"/>
        <w:rPr>
          <w:rFonts w:ascii="Tahoma" w:hAnsi="Tahoma" w:cs="Tahoma"/>
          <w:b/>
          <w:bCs/>
          <w:sz w:val="20"/>
          <w:szCs w:val="20"/>
        </w:rPr>
      </w:pPr>
      <w:r w:rsidRPr="00C90E69">
        <w:rPr>
          <w:rFonts w:ascii="Tahoma" w:hAnsi="Tahoma" w:cs="Tahoma"/>
          <w:b/>
          <w:bCs/>
          <w:sz w:val="20"/>
          <w:szCs w:val="20"/>
        </w:rPr>
        <w:t>Master of Science - Information Technology</w:t>
      </w:r>
    </w:p>
    <w:p w:rsidRPr="00C90E69" w:rsidR="00E363FC" w:rsidP="009E18C8" w:rsidRDefault="00000000" w14:paraId="77A9D3B1" w14:textId="592894B6">
      <w:pPr>
        <w:pStyle w:val="NoSpacing"/>
        <w:jc w:val="center"/>
        <w:rPr>
          <w:rFonts w:ascii="Tahoma" w:hAnsi="Tahoma" w:cs="Tahoma"/>
          <w:sz w:val="20"/>
          <w:szCs w:val="20"/>
        </w:rPr>
      </w:pPr>
      <w:r w:rsidRPr="00C90E69">
        <w:rPr>
          <w:rFonts w:ascii="Tahoma" w:hAnsi="Tahoma" w:cs="Tahoma"/>
          <w:sz w:val="20"/>
          <w:szCs w:val="20"/>
        </w:rPr>
        <w:t>Department of Business Innovation &amp; Technology, Golden Gate University - CA, USA</w:t>
      </w:r>
    </w:p>
    <w:p w:rsidRPr="00C90E69" w:rsidR="00E363FC" w:rsidRDefault="00E363FC" w14:paraId="163BB9AF" w14:textId="77777777">
      <w:pPr>
        <w:tabs>
          <w:tab w:val="left" w:pos="270"/>
        </w:tabs>
        <w:ind w:right="14"/>
        <w:jc w:val="center"/>
        <w:rPr>
          <w:rFonts w:eastAsia="Calibri" w:asciiTheme="minorHAnsi" w:hAnsiTheme="minorHAnsi" w:cstheme="minorHAnsi"/>
          <w:sz w:val="10"/>
          <w:szCs w:val="10"/>
          <w:lang w:val="en-US"/>
        </w:rPr>
      </w:pPr>
    </w:p>
    <w:sectPr w:rsidRPr="00C90E69" w:rsidR="00E363FC" w:rsidSect="00C90E69">
      <w:headerReference w:type="even" r:id="rId12"/>
      <w:headerReference w:type="default" r:id="rId13"/>
      <w:headerReference w:type="first" r:id="rId14"/>
      <w:pgSz w:w="11906" w:h="16838" w:orient="portrait"/>
      <w:pgMar w:top="709" w:right="926" w:bottom="270" w:left="810" w:header="284" w:footer="0"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513B01" w:rsidRDefault="00513B01" w14:paraId="74F7DB75" w14:textId="77777777">
      <w:r>
        <w:separator/>
      </w:r>
    </w:p>
  </w:endnote>
  <w:endnote w:type="continuationSeparator" w:id="0">
    <w:p w:rsidR="00513B01" w:rsidRDefault="00513B01" w14:paraId="32079720"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OpenSymbol">
    <w:altName w:val="Segoe UI Symbol"/>
    <w:charset w:val="00"/>
    <w:family w:val="auto"/>
    <w:pitch w:val="variable"/>
  </w:font>
  <w:font w:name="Liberation Sans">
    <w:altName w:val="Arial"/>
    <w:charset w:val="01"/>
    <w:family w:val="roman"/>
    <w:pitch w:val="variable"/>
  </w:font>
  <w:font w:name="Microsoft YaHei">
    <w:panose1 w:val="020B0503020204020204"/>
    <w:charset w:val="86"/>
    <w:family w:val="swiss"/>
    <w:pitch w:val="variable"/>
    <w:sig w:usb0="80000287" w:usb1="2ACF3C50" w:usb2="00000016" w:usb3="00000000" w:csb0="0004001F" w:csb1="00000000"/>
  </w:font>
  <w:font w:name="Verdana">
    <w:panose1 w:val="020B0604030504040204"/>
    <w:charset w:val="00"/>
    <w:family w:val="swiss"/>
    <w:pitch w:val="variable"/>
    <w:sig w:usb0="A00006FF" w:usb1="4000205B" w:usb2="00000010" w:usb3="00000000" w:csb0="0000019F" w:csb1="00000000"/>
  </w:font>
  <w:font w:name="Arial Unicode MS">
    <w:altName w:val="Yu Gothic"/>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513B01" w:rsidRDefault="00513B01" w14:paraId="53D7B57D" w14:textId="77777777">
      <w:r>
        <w:separator/>
      </w:r>
    </w:p>
  </w:footnote>
  <w:footnote w:type="continuationSeparator" w:id="0">
    <w:p w:rsidR="00513B01" w:rsidRDefault="00513B01" w14:paraId="45B44689"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E363FC" w:rsidRDefault="00E363FC" w14:paraId="0262833E"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E363FC" w:rsidRDefault="00000000" w14:paraId="0A417009" w14:textId="77777777">
    <w:pPr>
      <w:pStyle w:val="Header"/>
      <w:tabs>
        <w:tab w:val="clear" w:pos="9026"/>
        <w:tab w:val="right" w:pos="10915"/>
      </w:tabs>
      <w:rPr>
        <w:sz w:val="20"/>
      </w:rPr>
    </w:pPr>
    <w:r>
      <w:rPr>
        <w:rFonts w:ascii="Calibri" w:hAnsi="Calibri" w:cs="Arial"/>
        <w:bCs/>
        <w:sz w:val="18"/>
        <w:szCs w:val="20"/>
      </w:rPr>
      <w:tab/>
    </w:r>
    <w:r>
      <w:rPr>
        <w:rFonts w:ascii="Calibri" w:hAnsi="Calibri" w:cs="Arial"/>
        <w:bCs/>
        <w:sz w:val="18"/>
        <w:szCs w:val="20"/>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E363FC" w:rsidRDefault="00E363FC" w14:paraId="71F47EDE"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BC2100D"/>
    <w:multiLevelType w:val="multilevel"/>
    <w:tmpl w:val="DD686778"/>
    <w:lvl w:ilvl="0">
      <w:start w:val="1"/>
      <w:numFmt w:val="bullet"/>
      <w:lvlText w:val=""/>
      <w:lvlJc w:val="left"/>
      <w:pPr>
        <w:tabs>
          <w:tab w:val="num" w:pos="0"/>
        </w:tabs>
        <w:ind w:left="360" w:hanging="360"/>
      </w:pPr>
      <w:rPr>
        <w:rFonts w:hint="default" w:ascii="Symbol" w:hAnsi="Symbol" w:cs="Symbol"/>
      </w:rPr>
    </w:lvl>
    <w:lvl w:ilvl="1">
      <w:start w:val="1"/>
      <w:numFmt w:val="bullet"/>
      <w:lvlText w:val="o"/>
      <w:lvlJc w:val="left"/>
      <w:pPr>
        <w:tabs>
          <w:tab w:val="num" w:pos="0"/>
        </w:tabs>
        <w:ind w:left="1080" w:hanging="360"/>
      </w:pPr>
      <w:rPr>
        <w:rFonts w:hint="default" w:ascii="Courier New" w:hAnsi="Courier New" w:cs="Courier New"/>
      </w:rPr>
    </w:lvl>
    <w:lvl w:ilvl="2">
      <w:start w:val="1"/>
      <w:numFmt w:val="bullet"/>
      <w:lvlText w:val=""/>
      <w:lvlJc w:val="left"/>
      <w:pPr>
        <w:tabs>
          <w:tab w:val="num" w:pos="0"/>
        </w:tabs>
        <w:ind w:left="1800" w:hanging="360"/>
      </w:pPr>
      <w:rPr>
        <w:rFonts w:hint="default" w:ascii="Wingdings" w:hAnsi="Wingdings" w:cs="Wingdings"/>
      </w:rPr>
    </w:lvl>
    <w:lvl w:ilvl="3">
      <w:start w:val="1"/>
      <w:numFmt w:val="bullet"/>
      <w:lvlText w:val=""/>
      <w:lvlJc w:val="left"/>
      <w:pPr>
        <w:tabs>
          <w:tab w:val="num" w:pos="0"/>
        </w:tabs>
        <w:ind w:left="2520" w:hanging="360"/>
      </w:pPr>
      <w:rPr>
        <w:rFonts w:hint="default" w:ascii="Symbol" w:hAnsi="Symbol" w:cs="Symbol"/>
      </w:rPr>
    </w:lvl>
    <w:lvl w:ilvl="4">
      <w:start w:val="1"/>
      <w:numFmt w:val="bullet"/>
      <w:lvlText w:val="o"/>
      <w:lvlJc w:val="left"/>
      <w:pPr>
        <w:tabs>
          <w:tab w:val="num" w:pos="0"/>
        </w:tabs>
        <w:ind w:left="3240" w:hanging="360"/>
      </w:pPr>
      <w:rPr>
        <w:rFonts w:hint="default" w:ascii="Courier New" w:hAnsi="Courier New" w:cs="Courier New"/>
      </w:rPr>
    </w:lvl>
    <w:lvl w:ilvl="5">
      <w:start w:val="1"/>
      <w:numFmt w:val="bullet"/>
      <w:lvlText w:val=""/>
      <w:lvlJc w:val="left"/>
      <w:pPr>
        <w:tabs>
          <w:tab w:val="num" w:pos="0"/>
        </w:tabs>
        <w:ind w:left="3960" w:hanging="360"/>
      </w:pPr>
      <w:rPr>
        <w:rFonts w:hint="default" w:ascii="Wingdings" w:hAnsi="Wingdings" w:cs="Wingdings"/>
      </w:rPr>
    </w:lvl>
    <w:lvl w:ilvl="6">
      <w:start w:val="1"/>
      <w:numFmt w:val="bullet"/>
      <w:lvlText w:val=""/>
      <w:lvlJc w:val="left"/>
      <w:pPr>
        <w:tabs>
          <w:tab w:val="num" w:pos="0"/>
        </w:tabs>
        <w:ind w:left="4680" w:hanging="360"/>
      </w:pPr>
      <w:rPr>
        <w:rFonts w:hint="default" w:ascii="Symbol" w:hAnsi="Symbol" w:cs="Symbol"/>
      </w:rPr>
    </w:lvl>
    <w:lvl w:ilvl="7">
      <w:start w:val="1"/>
      <w:numFmt w:val="bullet"/>
      <w:lvlText w:val="o"/>
      <w:lvlJc w:val="left"/>
      <w:pPr>
        <w:tabs>
          <w:tab w:val="num" w:pos="0"/>
        </w:tabs>
        <w:ind w:left="5400" w:hanging="360"/>
      </w:pPr>
      <w:rPr>
        <w:rFonts w:hint="default" w:ascii="Courier New" w:hAnsi="Courier New" w:cs="Courier New"/>
      </w:rPr>
    </w:lvl>
    <w:lvl w:ilvl="8">
      <w:start w:val="1"/>
      <w:numFmt w:val="bullet"/>
      <w:lvlText w:val=""/>
      <w:lvlJc w:val="left"/>
      <w:pPr>
        <w:tabs>
          <w:tab w:val="num" w:pos="0"/>
        </w:tabs>
        <w:ind w:left="6120" w:hanging="360"/>
      </w:pPr>
      <w:rPr>
        <w:rFonts w:hint="default" w:ascii="Wingdings" w:hAnsi="Wingdings" w:cs="Wingdings"/>
      </w:rPr>
    </w:lvl>
  </w:abstractNum>
  <w:abstractNum w:abstractNumId="1" w15:restartNumberingAfterBreak="0">
    <w:nsid w:val="1BE83F21"/>
    <w:multiLevelType w:val="multilevel"/>
    <w:tmpl w:val="2306EC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CA10B43"/>
    <w:multiLevelType w:val="multilevel"/>
    <w:tmpl w:val="8D86E0EE"/>
    <w:lvl w:ilvl="0">
      <w:start w:val="1"/>
      <w:numFmt w:val="bullet"/>
      <w:lvlText w:val=""/>
      <w:lvlJc w:val="left"/>
      <w:pPr>
        <w:tabs>
          <w:tab w:val="num" w:pos="0"/>
        </w:tabs>
        <w:ind w:left="720" w:hanging="360"/>
      </w:pPr>
      <w:rPr>
        <w:rFonts w:hint="default" w:ascii="Symbol" w:hAnsi="Symbol" w:cs="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abstractNum>
  <w:abstractNum w:abstractNumId="3" w15:restartNumberingAfterBreak="0">
    <w:nsid w:val="1DB71FDE"/>
    <w:multiLevelType w:val="multilevel"/>
    <w:tmpl w:val="5DBA2FD4"/>
    <w:lvl w:ilvl="0">
      <w:start w:val="1"/>
      <w:numFmt w:val="bullet"/>
      <w:lvlText w:val=""/>
      <w:lvlJc w:val="left"/>
      <w:pPr>
        <w:tabs>
          <w:tab w:val="num" w:pos="0"/>
        </w:tabs>
        <w:ind w:left="360" w:hanging="360"/>
      </w:pPr>
      <w:rPr>
        <w:rFonts w:hint="default" w:ascii="Symbol" w:hAnsi="Symbol" w:cs="Symbol"/>
      </w:rPr>
    </w:lvl>
    <w:lvl w:ilvl="1">
      <w:start w:val="1"/>
      <w:numFmt w:val="bullet"/>
      <w:lvlText w:val="o"/>
      <w:lvlJc w:val="left"/>
      <w:pPr>
        <w:tabs>
          <w:tab w:val="num" w:pos="0"/>
        </w:tabs>
        <w:ind w:left="1080" w:hanging="360"/>
      </w:pPr>
      <w:rPr>
        <w:rFonts w:hint="default" w:ascii="Courier New" w:hAnsi="Courier New" w:cs="Courier New"/>
      </w:rPr>
    </w:lvl>
    <w:lvl w:ilvl="2">
      <w:start w:val="1"/>
      <w:numFmt w:val="bullet"/>
      <w:lvlText w:val=""/>
      <w:lvlJc w:val="left"/>
      <w:pPr>
        <w:tabs>
          <w:tab w:val="num" w:pos="0"/>
        </w:tabs>
        <w:ind w:left="1800" w:hanging="360"/>
      </w:pPr>
      <w:rPr>
        <w:rFonts w:hint="default" w:ascii="Wingdings" w:hAnsi="Wingdings" w:cs="Wingdings"/>
      </w:rPr>
    </w:lvl>
    <w:lvl w:ilvl="3">
      <w:start w:val="1"/>
      <w:numFmt w:val="bullet"/>
      <w:lvlText w:val=""/>
      <w:lvlJc w:val="left"/>
      <w:pPr>
        <w:tabs>
          <w:tab w:val="num" w:pos="0"/>
        </w:tabs>
        <w:ind w:left="2520" w:hanging="360"/>
      </w:pPr>
      <w:rPr>
        <w:rFonts w:hint="default" w:ascii="Symbol" w:hAnsi="Symbol" w:cs="Symbol"/>
      </w:rPr>
    </w:lvl>
    <w:lvl w:ilvl="4">
      <w:start w:val="1"/>
      <w:numFmt w:val="bullet"/>
      <w:lvlText w:val="o"/>
      <w:lvlJc w:val="left"/>
      <w:pPr>
        <w:tabs>
          <w:tab w:val="num" w:pos="0"/>
        </w:tabs>
        <w:ind w:left="3240" w:hanging="360"/>
      </w:pPr>
      <w:rPr>
        <w:rFonts w:hint="default" w:ascii="Courier New" w:hAnsi="Courier New" w:cs="Courier New"/>
      </w:rPr>
    </w:lvl>
    <w:lvl w:ilvl="5">
      <w:start w:val="1"/>
      <w:numFmt w:val="bullet"/>
      <w:lvlText w:val=""/>
      <w:lvlJc w:val="left"/>
      <w:pPr>
        <w:tabs>
          <w:tab w:val="num" w:pos="0"/>
        </w:tabs>
        <w:ind w:left="3960" w:hanging="360"/>
      </w:pPr>
      <w:rPr>
        <w:rFonts w:hint="default" w:ascii="Wingdings" w:hAnsi="Wingdings" w:cs="Wingdings"/>
      </w:rPr>
    </w:lvl>
    <w:lvl w:ilvl="6">
      <w:start w:val="1"/>
      <w:numFmt w:val="bullet"/>
      <w:lvlText w:val=""/>
      <w:lvlJc w:val="left"/>
      <w:pPr>
        <w:tabs>
          <w:tab w:val="num" w:pos="0"/>
        </w:tabs>
        <w:ind w:left="4680" w:hanging="360"/>
      </w:pPr>
      <w:rPr>
        <w:rFonts w:hint="default" w:ascii="Symbol" w:hAnsi="Symbol" w:cs="Symbol"/>
      </w:rPr>
    </w:lvl>
    <w:lvl w:ilvl="7">
      <w:start w:val="1"/>
      <w:numFmt w:val="bullet"/>
      <w:lvlText w:val="o"/>
      <w:lvlJc w:val="left"/>
      <w:pPr>
        <w:tabs>
          <w:tab w:val="num" w:pos="0"/>
        </w:tabs>
        <w:ind w:left="5400" w:hanging="360"/>
      </w:pPr>
      <w:rPr>
        <w:rFonts w:hint="default" w:ascii="Courier New" w:hAnsi="Courier New" w:cs="Courier New"/>
      </w:rPr>
    </w:lvl>
    <w:lvl w:ilvl="8">
      <w:start w:val="1"/>
      <w:numFmt w:val="bullet"/>
      <w:lvlText w:val=""/>
      <w:lvlJc w:val="left"/>
      <w:pPr>
        <w:tabs>
          <w:tab w:val="num" w:pos="0"/>
        </w:tabs>
        <w:ind w:left="6120" w:hanging="360"/>
      </w:pPr>
      <w:rPr>
        <w:rFonts w:hint="default" w:ascii="Wingdings" w:hAnsi="Wingdings" w:cs="Wingdings"/>
      </w:rPr>
    </w:lvl>
  </w:abstractNum>
  <w:abstractNum w:abstractNumId="4" w15:restartNumberingAfterBreak="0">
    <w:nsid w:val="29997FDD"/>
    <w:multiLevelType w:val="multilevel"/>
    <w:tmpl w:val="4FB06F0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3FB96CA7"/>
    <w:multiLevelType w:val="multilevel"/>
    <w:tmpl w:val="45F6409A"/>
    <w:lvl w:ilvl="0">
      <w:start w:val="1"/>
      <w:numFmt w:val="bullet"/>
      <w:lvlText w:val=""/>
      <w:lvlJc w:val="left"/>
      <w:pPr>
        <w:tabs>
          <w:tab w:val="num" w:pos="0"/>
        </w:tabs>
        <w:ind w:left="360" w:hanging="360"/>
      </w:pPr>
      <w:rPr>
        <w:rFonts w:hint="default" w:ascii="Symbol" w:hAnsi="Symbol" w:cs="Symbol"/>
      </w:rPr>
    </w:lvl>
    <w:lvl w:ilvl="1">
      <w:start w:val="1"/>
      <w:numFmt w:val="bullet"/>
      <w:lvlText w:val="o"/>
      <w:lvlJc w:val="left"/>
      <w:pPr>
        <w:tabs>
          <w:tab w:val="num" w:pos="0"/>
        </w:tabs>
        <w:ind w:left="1080" w:hanging="360"/>
      </w:pPr>
      <w:rPr>
        <w:rFonts w:hint="default" w:ascii="Courier New" w:hAnsi="Courier New" w:cs="Courier New"/>
      </w:rPr>
    </w:lvl>
    <w:lvl w:ilvl="2">
      <w:start w:val="1"/>
      <w:numFmt w:val="bullet"/>
      <w:lvlText w:val=""/>
      <w:lvlJc w:val="left"/>
      <w:pPr>
        <w:tabs>
          <w:tab w:val="num" w:pos="0"/>
        </w:tabs>
        <w:ind w:left="1800" w:hanging="360"/>
      </w:pPr>
      <w:rPr>
        <w:rFonts w:hint="default" w:ascii="Wingdings" w:hAnsi="Wingdings" w:cs="Wingdings"/>
      </w:rPr>
    </w:lvl>
    <w:lvl w:ilvl="3">
      <w:start w:val="1"/>
      <w:numFmt w:val="bullet"/>
      <w:lvlText w:val=""/>
      <w:lvlJc w:val="left"/>
      <w:pPr>
        <w:tabs>
          <w:tab w:val="num" w:pos="0"/>
        </w:tabs>
        <w:ind w:left="2520" w:hanging="360"/>
      </w:pPr>
      <w:rPr>
        <w:rFonts w:hint="default" w:ascii="Symbol" w:hAnsi="Symbol" w:cs="Symbol"/>
      </w:rPr>
    </w:lvl>
    <w:lvl w:ilvl="4">
      <w:start w:val="1"/>
      <w:numFmt w:val="bullet"/>
      <w:lvlText w:val="o"/>
      <w:lvlJc w:val="left"/>
      <w:pPr>
        <w:tabs>
          <w:tab w:val="num" w:pos="0"/>
        </w:tabs>
        <w:ind w:left="3240" w:hanging="360"/>
      </w:pPr>
      <w:rPr>
        <w:rFonts w:hint="default" w:ascii="Courier New" w:hAnsi="Courier New" w:cs="Courier New"/>
      </w:rPr>
    </w:lvl>
    <w:lvl w:ilvl="5">
      <w:start w:val="1"/>
      <w:numFmt w:val="bullet"/>
      <w:lvlText w:val=""/>
      <w:lvlJc w:val="left"/>
      <w:pPr>
        <w:tabs>
          <w:tab w:val="num" w:pos="0"/>
        </w:tabs>
        <w:ind w:left="3960" w:hanging="360"/>
      </w:pPr>
      <w:rPr>
        <w:rFonts w:hint="default" w:ascii="Wingdings" w:hAnsi="Wingdings" w:cs="Wingdings"/>
      </w:rPr>
    </w:lvl>
    <w:lvl w:ilvl="6">
      <w:start w:val="1"/>
      <w:numFmt w:val="bullet"/>
      <w:lvlText w:val=""/>
      <w:lvlJc w:val="left"/>
      <w:pPr>
        <w:tabs>
          <w:tab w:val="num" w:pos="0"/>
        </w:tabs>
        <w:ind w:left="4680" w:hanging="360"/>
      </w:pPr>
      <w:rPr>
        <w:rFonts w:hint="default" w:ascii="Symbol" w:hAnsi="Symbol" w:cs="Symbol"/>
      </w:rPr>
    </w:lvl>
    <w:lvl w:ilvl="7">
      <w:start w:val="1"/>
      <w:numFmt w:val="bullet"/>
      <w:lvlText w:val="o"/>
      <w:lvlJc w:val="left"/>
      <w:pPr>
        <w:tabs>
          <w:tab w:val="num" w:pos="0"/>
        </w:tabs>
        <w:ind w:left="5400" w:hanging="360"/>
      </w:pPr>
      <w:rPr>
        <w:rFonts w:hint="default" w:ascii="Courier New" w:hAnsi="Courier New" w:cs="Courier New"/>
      </w:rPr>
    </w:lvl>
    <w:lvl w:ilvl="8">
      <w:start w:val="1"/>
      <w:numFmt w:val="bullet"/>
      <w:lvlText w:val=""/>
      <w:lvlJc w:val="left"/>
      <w:pPr>
        <w:tabs>
          <w:tab w:val="num" w:pos="0"/>
        </w:tabs>
        <w:ind w:left="6120" w:hanging="360"/>
      </w:pPr>
      <w:rPr>
        <w:rFonts w:hint="default" w:ascii="Wingdings" w:hAnsi="Wingdings" w:cs="Wingdings"/>
      </w:rPr>
    </w:lvl>
  </w:abstractNum>
  <w:abstractNum w:abstractNumId="6" w15:restartNumberingAfterBreak="0">
    <w:nsid w:val="5721567C"/>
    <w:multiLevelType w:val="multilevel"/>
    <w:tmpl w:val="4FD03578"/>
    <w:lvl w:ilvl="0">
      <w:start w:val="1"/>
      <w:numFmt w:val="bullet"/>
      <w:lvlText w:val=""/>
      <w:lvlJc w:val="left"/>
      <w:pPr>
        <w:tabs>
          <w:tab w:val="num" w:pos="0"/>
        </w:tabs>
        <w:ind w:left="360" w:hanging="360"/>
      </w:pPr>
      <w:rPr>
        <w:rFonts w:hint="default" w:ascii="Symbol" w:hAnsi="Symbol" w:cs="Symbol"/>
      </w:rPr>
    </w:lvl>
    <w:lvl w:ilvl="1">
      <w:start w:val="1"/>
      <w:numFmt w:val="bullet"/>
      <w:lvlText w:val="o"/>
      <w:lvlJc w:val="left"/>
      <w:pPr>
        <w:tabs>
          <w:tab w:val="num" w:pos="0"/>
        </w:tabs>
        <w:ind w:left="1080" w:hanging="360"/>
      </w:pPr>
      <w:rPr>
        <w:rFonts w:hint="default" w:ascii="Courier New" w:hAnsi="Courier New" w:cs="Courier New"/>
      </w:rPr>
    </w:lvl>
    <w:lvl w:ilvl="2">
      <w:start w:val="1"/>
      <w:numFmt w:val="bullet"/>
      <w:lvlText w:val=""/>
      <w:lvlJc w:val="left"/>
      <w:pPr>
        <w:tabs>
          <w:tab w:val="num" w:pos="0"/>
        </w:tabs>
        <w:ind w:left="1800" w:hanging="360"/>
      </w:pPr>
      <w:rPr>
        <w:rFonts w:hint="default" w:ascii="Wingdings" w:hAnsi="Wingdings" w:cs="Wingdings"/>
      </w:rPr>
    </w:lvl>
    <w:lvl w:ilvl="3">
      <w:start w:val="1"/>
      <w:numFmt w:val="bullet"/>
      <w:lvlText w:val=""/>
      <w:lvlJc w:val="left"/>
      <w:pPr>
        <w:tabs>
          <w:tab w:val="num" w:pos="0"/>
        </w:tabs>
        <w:ind w:left="2520" w:hanging="360"/>
      </w:pPr>
      <w:rPr>
        <w:rFonts w:hint="default" w:ascii="Symbol" w:hAnsi="Symbol" w:cs="Symbol"/>
      </w:rPr>
    </w:lvl>
    <w:lvl w:ilvl="4">
      <w:start w:val="1"/>
      <w:numFmt w:val="bullet"/>
      <w:lvlText w:val="o"/>
      <w:lvlJc w:val="left"/>
      <w:pPr>
        <w:tabs>
          <w:tab w:val="num" w:pos="0"/>
        </w:tabs>
        <w:ind w:left="3240" w:hanging="360"/>
      </w:pPr>
      <w:rPr>
        <w:rFonts w:hint="default" w:ascii="Courier New" w:hAnsi="Courier New" w:cs="Courier New"/>
      </w:rPr>
    </w:lvl>
    <w:lvl w:ilvl="5">
      <w:start w:val="1"/>
      <w:numFmt w:val="bullet"/>
      <w:lvlText w:val=""/>
      <w:lvlJc w:val="left"/>
      <w:pPr>
        <w:tabs>
          <w:tab w:val="num" w:pos="0"/>
        </w:tabs>
        <w:ind w:left="3960" w:hanging="360"/>
      </w:pPr>
      <w:rPr>
        <w:rFonts w:hint="default" w:ascii="Wingdings" w:hAnsi="Wingdings" w:cs="Wingdings"/>
      </w:rPr>
    </w:lvl>
    <w:lvl w:ilvl="6">
      <w:start w:val="1"/>
      <w:numFmt w:val="bullet"/>
      <w:lvlText w:val=""/>
      <w:lvlJc w:val="left"/>
      <w:pPr>
        <w:tabs>
          <w:tab w:val="num" w:pos="0"/>
        </w:tabs>
        <w:ind w:left="4680" w:hanging="360"/>
      </w:pPr>
      <w:rPr>
        <w:rFonts w:hint="default" w:ascii="Symbol" w:hAnsi="Symbol" w:cs="Symbol"/>
      </w:rPr>
    </w:lvl>
    <w:lvl w:ilvl="7">
      <w:start w:val="1"/>
      <w:numFmt w:val="bullet"/>
      <w:lvlText w:val="o"/>
      <w:lvlJc w:val="left"/>
      <w:pPr>
        <w:tabs>
          <w:tab w:val="num" w:pos="0"/>
        </w:tabs>
        <w:ind w:left="5400" w:hanging="360"/>
      </w:pPr>
      <w:rPr>
        <w:rFonts w:hint="default" w:ascii="Courier New" w:hAnsi="Courier New" w:cs="Courier New"/>
      </w:rPr>
    </w:lvl>
    <w:lvl w:ilvl="8">
      <w:start w:val="1"/>
      <w:numFmt w:val="bullet"/>
      <w:lvlText w:val=""/>
      <w:lvlJc w:val="left"/>
      <w:pPr>
        <w:tabs>
          <w:tab w:val="num" w:pos="0"/>
        </w:tabs>
        <w:ind w:left="6120" w:hanging="360"/>
      </w:pPr>
      <w:rPr>
        <w:rFonts w:hint="default" w:ascii="Wingdings" w:hAnsi="Wingdings" w:cs="Wingdings"/>
      </w:rPr>
    </w:lvl>
  </w:abstractNum>
  <w:num w:numId="1" w16cid:durableId="1365641914">
    <w:abstractNumId w:val="3"/>
  </w:num>
  <w:num w:numId="2" w16cid:durableId="2059430757">
    <w:abstractNumId w:val="6"/>
  </w:num>
  <w:num w:numId="3" w16cid:durableId="372266830">
    <w:abstractNumId w:val="0"/>
  </w:num>
  <w:num w:numId="4" w16cid:durableId="957028481">
    <w:abstractNumId w:val="2"/>
  </w:num>
  <w:num w:numId="5" w16cid:durableId="816217644">
    <w:abstractNumId w:val="5"/>
  </w:num>
  <w:num w:numId="6" w16cid:durableId="76636531">
    <w:abstractNumId w:val="4"/>
  </w:num>
  <w:num w:numId="7" w16cid:durableId="467943408">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00"/>
  <w:doNotDisplayPageBoundaries/>
  <w:trackRevisions w:val="false"/>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trA0tjQ1MTI0MzaxMDFQ0lEKTi0uzszPAykwqwUAcfsg/SwAAAA="/>
  </w:docVars>
  <w:rsids>
    <w:rsidRoot w:val="00E363FC"/>
    <w:rsid w:val="00000000"/>
    <w:rsid w:val="00007E19"/>
    <w:rsid w:val="00050660"/>
    <w:rsid w:val="00054B0F"/>
    <w:rsid w:val="00067E3F"/>
    <w:rsid w:val="000727D3"/>
    <w:rsid w:val="00082636"/>
    <w:rsid w:val="000A5A14"/>
    <w:rsid w:val="000B1154"/>
    <w:rsid w:val="000D7DB5"/>
    <w:rsid w:val="000E3D0D"/>
    <w:rsid w:val="000E520B"/>
    <w:rsid w:val="000F38F4"/>
    <w:rsid w:val="000F7BF1"/>
    <w:rsid w:val="00104ABA"/>
    <w:rsid w:val="00117E43"/>
    <w:rsid w:val="001611CB"/>
    <w:rsid w:val="001A4890"/>
    <w:rsid w:val="001D2E2E"/>
    <w:rsid w:val="001D7AC8"/>
    <w:rsid w:val="00292566"/>
    <w:rsid w:val="002D68DE"/>
    <w:rsid w:val="002D6BDF"/>
    <w:rsid w:val="003044C0"/>
    <w:rsid w:val="00310323"/>
    <w:rsid w:val="00364980"/>
    <w:rsid w:val="00381BE2"/>
    <w:rsid w:val="00383761"/>
    <w:rsid w:val="003B07E5"/>
    <w:rsid w:val="003D3919"/>
    <w:rsid w:val="003F3B54"/>
    <w:rsid w:val="004232F9"/>
    <w:rsid w:val="004475B7"/>
    <w:rsid w:val="00453B6C"/>
    <w:rsid w:val="0048575B"/>
    <w:rsid w:val="00494598"/>
    <w:rsid w:val="004B556F"/>
    <w:rsid w:val="00505E9A"/>
    <w:rsid w:val="00512A07"/>
    <w:rsid w:val="00513B01"/>
    <w:rsid w:val="005372DF"/>
    <w:rsid w:val="00540EA5"/>
    <w:rsid w:val="00571879"/>
    <w:rsid w:val="005945E6"/>
    <w:rsid w:val="005A11EB"/>
    <w:rsid w:val="005A1681"/>
    <w:rsid w:val="005E0462"/>
    <w:rsid w:val="005F5852"/>
    <w:rsid w:val="00691580"/>
    <w:rsid w:val="006A07BD"/>
    <w:rsid w:val="006F23D9"/>
    <w:rsid w:val="00702CCD"/>
    <w:rsid w:val="00726A3F"/>
    <w:rsid w:val="00782B79"/>
    <w:rsid w:val="007B78CA"/>
    <w:rsid w:val="007E616F"/>
    <w:rsid w:val="007F6BCB"/>
    <w:rsid w:val="00802DFC"/>
    <w:rsid w:val="00806362"/>
    <w:rsid w:val="00834637"/>
    <w:rsid w:val="0084679F"/>
    <w:rsid w:val="00857276"/>
    <w:rsid w:val="00877D69"/>
    <w:rsid w:val="0088390B"/>
    <w:rsid w:val="008E6CD4"/>
    <w:rsid w:val="00930634"/>
    <w:rsid w:val="00947C47"/>
    <w:rsid w:val="009735B7"/>
    <w:rsid w:val="009D1E84"/>
    <w:rsid w:val="009E18C8"/>
    <w:rsid w:val="00A23028"/>
    <w:rsid w:val="00A604E3"/>
    <w:rsid w:val="00A72856"/>
    <w:rsid w:val="00A7738C"/>
    <w:rsid w:val="00A91D74"/>
    <w:rsid w:val="00A97D3D"/>
    <w:rsid w:val="00AA70B2"/>
    <w:rsid w:val="00AD4BFD"/>
    <w:rsid w:val="00AF0D63"/>
    <w:rsid w:val="00AF1198"/>
    <w:rsid w:val="00B318E7"/>
    <w:rsid w:val="00B4EC70"/>
    <w:rsid w:val="00B9781C"/>
    <w:rsid w:val="00BB4609"/>
    <w:rsid w:val="00BB65E6"/>
    <w:rsid w:val="00C108AB"/>
    <w:rsid w:val="00C32C41"/>
    <w:rsid w:val="00C90E69"/>
    <w:rsid w:val="00CA6A4A"/>
    <w:rsid w:val="00CC39EB"/>
    <w:rsid w:val="00CC43E3"/>
    <w:rsid w:val="00D50285"/>
    <w:rsid w:val="00D55164"/>
    <w:rsid w:val="00D90B05"/>
    <w:rsid w:val="00D95C35"/>
    <w:rsid w:val="00E12D8A"/>
    <w:rsid w:val="00E3110C"/>
    <w:rsid w:val="00E363FC"/>
    <w:rsid w:val="00E46791"/>
    <w:rsid w:val="00EB26C2"/>
    <w:rsid w:val="00F004CE"/>
    <w:rsid w:val="00F35F75"/>
    <w:rsid w:val="00F80CA9"/>
    <w:rsid w:val="00FA5767"/>
    <w:rsid w:val="00FB2AE2"/>
    <w:rsid w:val="00FB5362"/>
    <w:rsid w:val="00FF65A4"/>
    <w:rsid w:val="00FF7DEB"/>
    <w:rsid w:val="066DBA13"/>
    <w:rsid w:val="16792039"/>
    <w:rsid w:val="25F1D23E"/>
    <w:rsid w:val="4096136C"/>
    <w:rsid w:val="42F82BFF"/>
    <w:rsid w:val="4F40242D"/>
    <w:rsid w:val="50D6949E"/>
    <w:rsid w:val="5487A1D8"/>
    <w:rsid w:val="657E8CC1"/>
    <w:rsid w:val="6B714D41"/>
    <w:rsid w:val="711C324A"/>
  </w:rsids>
  <m:mathPr>
    <m:mathFont m:val="Cambria Math"/>
    <m:brkBin m:val="before"/>
    <m:brkBinSub m:val="--"/>
    <m:smallFrac m:val="0"/>
    <m:dispDef/>
    <m:lMargin m:val="0"/>
    <m:rMargin m:val="0"/>
    <m:defJc m:val="centerGroup"/>
    <m:wrapIndent m:val="1440"/>
    <m:intLim m:val="subSup"/>
    <m:naryLim m:val="undOvr"/>
  </m:mathPr>
  <w:themeFontLang w:val="en-IN" w:eastAsia="ja-JP"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EB708"/>
  <w15:docId w15:val="{EC84F5F6-2971-42C3-9367-5024D0A2C5E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sz w:val="22"/>
        <w:szCs w:val="22"/>
        <w:lang w:val="en-IN"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13170"/>
    <w:rPr>
      <w:rFonts w:ascii="Times New Roman" w:hAnsi="Times New Roman" w:eastAsia="Times New Roman" w:cs="Times New Roman"/>
      <w:sz w:val="24"/>
      <w:szCs w:val="24"/>
      <w:lang w:eastAsia="en-GB"/>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erChar" w:customStyle="1">
    <w:name w:val="Header Char"/>
    <w:basedOn w:val="DefaultParagraphFont"/>
    <w:link w:val="Header"/>
    <w:uiPriority w:val="99"/>
    <w:qFormat/>
    <w:rsid w:val="00627C83"/>
    <w:rPr>
      <w:lang w:val="en-GB"/>
    </w:rPr>
  </w:style>
  <w:style w:type="character" w:styleId="Hyperlink">
    <w:name w:val="Hyperlink"/>
    <w:basedOn w:val="DefaultParagraphFont"/>
    <w:uiPriority w:val="99"/>
    <w:unhideWhenUsed/>
    <w:rsid w:val="00627C83"/>
    <w:rPr>
      <w:color w:val="0563C1" w:themeColor="hyperlink"/>
      <w:u w:val="single"/>
    </w:rPr>
  </w:style>
  <w:style w:type="character" w:styleId="ListParagraphChar" w:customStyle="1">
    <w:name w:val="List Paragraph Char"/>
    <w:link w:val="ListParagraph"/>
    <w:uiPriority w:val="34"/>
    <w:qFormat/>
    <w:locked/>
    <w:rsid w:val="00627C83"/>
    <w:rPr>
      <w:rFonts w:ascii="Times New Roman" w:hAnsi="Times New Roman" w:eastAsia="Times New Roman" w:cs="Times New Roman"/>
      <w:sz w:val="24"/>
      <w:szCs w:val="24"/>
      <w:lang w:val="en-US"/>
    </w:rPr>
  </w:style>
  <w:style w:type="character" w:styleId="BodyTextChar" w:customStyle="1">
    <w:name w:val="Body Text Char"/>
    <w:basedOn w:val="DefaultParagraphFont"/>
    <w:link w:val="BodyText"/>
    <w:uiPriority w:val="1"/>
    <w:qFormat/>
    <w:rsid w:val="00D503BE"/>
    <w:rPr>
      <w:rFonts w:ascii="Arial" w:hAnsi="Arial" w:eastAsia="Times New Roman" w:cs="Arial"/>
      <w:sz w:val="18"/>
      <w:szCs w:val="18"/>
      <w:lang w:val="en-US"/>
    </w:rPr>
  </w:style>
  <w:style w:type="character" w:styleId="NoSpacingChar" w:customStyle="1">
    <w:name w:val="No Spacing Char"/>
    <w:basedOn w:val="DefaultParagraphFont"/>
    <w:link w:val="NoSpacing"/>
    <w:uiPriority w:val="1"/>
    <w:qFormat/>
    <w:rsid w:val="00DE2535"/>
    <w:rPr>
      <w:rFonts w:ascii="Calibri" w:hAnsi="Calibri" w:eastAsia="Times New Roman" w:cs="Times New Roman"/>
      <w:lang w:val="en-US" w:bidi="en-US"/>
    </w:rPr>
  </w:style>
  <w:style w:type="character" w:styleId="lt-line-clampline" w:customStyle="1">
    <w:name w:val="lt-line-clamp__line"/>
    <w:basedOn w:val="DefaultParagraphFont"/>
    <w:qFormat/>
    <w:rsid w:val="000F6112"/>
  </w:style>
  <w:style w:type="character" w:styleId="FooterChar" w:customStyle="1">
    <w:name w:val="Footer Char"/>
    <w:basedOn w:val="DefaultParagraphFont"/>
    <w:link w:val="Footer"/>
    <w:uiPriority w:val="99"/>
    <w:qFormat/>
    <w:rsid w:val="000B5A4C"/>
    <w:rPr>
      <w:lang w:val="en-GB"/>
    </w:rPr>
  </w:style>
  <w:style w:type="character" w:styleId="Emphasis">
    <w:name w:val="Emphasis"/>
    <w:basedOn w:val="DefaultParagraphFont"/>
    <w:uiPriority w:val="20"/>
    <w:qFormat/>
    <w:rsid w:val="0039316C"/>
    <w:rPr>
      <w:i/>
      <w:iCs/>
    </w:rPr>
  </w:style>
  <w:style w:type="character" w:styleId="UnresolvedMention1" w:customStyle="1">
    <w:name w:val="Unresolved Mention1"/>
    <w:basedOn w:val="DefaultParagraphFont"/>
    <w:uiPriority w:val="99"/>
    <w:semiHidden/>
    <w:unhideWhenUsed/>
    <w:qFormat/>
    <w:rsid w:val="00FC17A1"/>
    <w:rPr>
      <w:color w:val="605E5C"/>
      <w:shd w:val="clear" w:color="auto" w:fill="E1DFDD"/>
    </w:rPr>
  </w:style>
  <w:style w:type="character" w:styleId="BalloonTextChar" w:customStyle="1">
    <w:name w:val="Balloon Text Char"/>
    <w:basedOn w:val="DefaultParagraphFont"/>
    <w:link w:val="BalloonText"/>
    <w:uiPriority w:val="99"/>
    <w:semiHidden/>
    <w:qFormat/>
    <w:rsid w:val="00DC3836"/>
    <w:rPr>
      <w:rFonts w:ascii="Segoe UI" w:hAnsi="Segoe UI" w:cs="Segoe UI"/>
      <w:sz w:val="18"/>
      <w:szCs w:val="18"/>
      <w:lang w:val="en-GB"/>
    </w:rPr>
  </w:style>
  <w:style w:type="character" w:styleId="rvts36" w:customStyle="1">
    <w:name w:val="rvts36"/>
    <w:qFormat/>
    <w:rsid w:val="00207C1C"/>
  </w:style>
  <w:style w:type="character" w:styleId="CommentReference">
    <w:name w:val="annotation reference"/>
    <w:basedOn w:val="DefaultParagraphFont"/>
    <w:uiPriority w:val="99"/>
    <w:semiHidden/>
    <w:unhideWhenUsed/>
    <w:qFormat/>
    <w:rsid w:val="00AF4BEA"/>
    <w:rPr>
      <w:sz w:val="16"/>
      <w:szCs w:val="16"/>
    </w:rPr>
  </w:style>
  <w:style w:type="character" w:styleId="CommentTextChar" w:customStyle="1">
    <w:name w:val="Comment Text Char"/>
    <w:basedOn w:val="DefaultParagraphFont"/>
    <w:link w:val="CommentText"/>
    <w:uiPriority w:val="99"/>
    <w:semiHidden/>
    <w:qFormat/>
    <w:rsid w:val="00AF4BEA"/>
    <w:rPr>
      <w:sz w:val="20"/>
      <w:szCs w:val="20"/>
      <w:lang w:val="en-GB"/>
    </w:rPr>
  </w:style>
  <w:style w:type="character" w:styleId="CommentSubjectChar" w:customStyle="1">
    <w:name w:val="Comment Subject Char"/>
    <w:basedOn w:val="CommentTextChar"/>
    <w:link w:val="CommentSubject"/>
    <w:uiPriority w:val="99"/>
    <w:semiHidden/>
    <w:qFormat/>
    <w:rsid w:val="00AF4BEA"/>
    <w:rPr>
      <w:b/>
      <w:bCs/>
      <w:sz w:val="20"/>
      <w:szCs w:val="20"/>
      <w:lang w:val="en-GB"/>
    </w:rPr>
  </w:style>
  <w:style w:type="character" w:styleId="UnresolvedMention">
    <w:name w:val="Unresolved Mention"/>
    <w:basedOn w:val="DefaultParagraphFont"/>
    <w:uiPriority w:val="99"/>
    <w:semiHidden/>
    <w:unhideWhenUsed/>
    <w:qFormat/>
    <w:rsid w:val="009539C3"/>
    <w:rPr>
      <w:color w:val="605E5C"/>
      <w:shd w:val="clear" w:color="auto" w:fill="E1DFDD"/>
    </w:rPr>
  </w:style>
  <w:style w:type="character" w:styleId="normaltextrun" w:customStyle="1">
    <w:name w:val="normaltextrun"/>
    <w:basedOn w:val="DefaultParagraphFont"/>
    <w:qFormat/>
    <w:rsid w:val="00BB6BA4"/>
  </w:style>
  <w:style w:type="character" w:styleId="Strong">
    <w:name w:val="Strong"/>
    <w:basedOn w:val="DefaultParagraphFont"/>
    <w:uiPriority w:val="22"/>
    <w:qFormat/>
    <w:rsid w:val="00BB6BA4"/>
    <w:rPr>
      <w:b/>
      <w:bCs/>
    </w:rPr>
  </w:style>
  <w:style w:type="character" w:styleId="z-TopofFormChar" w:customStyle="1">
    <w:name w:val="z-Top of Form Char"/>
    <w:basedOn w:val="DefaultParagraphFont"/>
    <w:link w:val="z-TopofForm"/>
    <w:uiPriority w:val="99"/>
    <w:qFormat/>
    <w:rsid w:val="00FD7DED"/>
    <w:rPr>
      <w:rFonts w:ascii="Arial" w:hAnsi="Arial" w:eastAsia="Times New Roman" w:cs="Arial"/>
      <w:vanish/>
      <w:sz w:val="16"/>
      <w:szCs w:val="16"/>
      <w:lang w:eastAsia="en-GB"/>
    </w:rPr>
  </w:style>
  <w:style w:type="character" w:styleId="z-BottomofFormChar" w:customStyle="1">
    <w:name w:val="z-Bottom of Form Char"/>
    <w:basedOn w:val="DefaultParagraphFont"/>
    <w:link w:val="z-BottomofForm"/>
    <w:uiPriority w:val="99"/>
    <w:qFormat/>
    <w:rsid w:val="00FD7DED"/>
    <w:rPr>
      <w:rFonts w:ascii="Arial" w:hAnsi="Arial" w:eastAsia="Times New Roman" w:cs="Arial"/>
      <w:vanish/>
      <w:sz w:val="16"/>
      <w:szCs w:val="16"/>
      <w:lang w:eastAsia="en-GB"/>
    </w:rPr>
  </w:style>
  <w:style w:type="character" w:styleId="None" w:customStyle="1">
    <w:name w:val="None"/>
    <w:qFormat/>
    <w:rsid w:val="000D7C9F"/>
  </w:style>
  <w:style w:type="character" w:styleId="Bullets" w:customStyle="1">
    <w:name w:val="Bullets"/>
    <w:qFormat/>
    <w:rPr>
      <w:rFonts w:ascii="OpenSymbol" w:hAnsi="OpenSymbol" w:eastAsia="OpenSymbol" w:cs="OpenSymbol"/>
    </w:rPr>
  </w:style>
  <w:style w:type="paragraph" w:styleId="Heading" w:customStyle="1">
    <w:name w:val="Heading"/>
    <w:basedOn w:val="Normal"/>
    <w:next w:val="BodyText"/>
    <w:qFormat/>
    <w:pPr>
      <w:keepNext/>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1"/>
    <w:qFormat/>
    <w:rsid w:val="00D503BE"/>
    <w:pPr>
      <w:widowControl w:val="0"/>
      <w:ind w:left="140"/>
    </w:pPr>
    <w:rPr>
      <w:rFonts w:ascii="Arial" w:hAnsi="Arial" w:cs="Arial"/>
      <w:sz w:val="18"/>
      <w:szCs w:val="18"/>
      <w:lang w:val="en-US"/>
    </w:rPr>
  </w:style>
  <w:style w:type="paragraph" w:styleId="List">
    <w:name w:val="List"/>
    <w:basedOn w:val="BodyText"/>
  </w:style>
  <w:style w:type="paragraph" w:styleId="Caption">
    <w:name w:val="caption"/>
    <w:basedOn w:val="Normal"/>
    <w:qFormat/>
    <w:pPr>
      <w:suppressLineNumbers/>
      <w:spacing w:before="120" w:after="120"/>
    </w:pPr>
    <w:rPr>
      <w:rFonts w:cs="Arial"/>
      <w:i/>
      <w:iCs/>
    </w:rPr>
  </w:style>
  <w:style w:type="paragraph" w:styleId="Index" w:customStyle="1">
    <w:name w:val="Index"/>
    <w:basedOn w:val="Normal"/>
    <w:qFormat/>
    <w:pPr>
      <w:suppressLineNumbers/>
    </w:pPr>
    <w:rPr>
      <w:rFonts w:cs="Arial"/>
    </w:rPr>
  </w:style>
  <w:style w:type="paragraph" w:styleId="ListParagraph">
    <w:name w:val="List Paragraph"/>
    <w:basedOn w:val="Normal"/>
    <w:link w:val="ListParagraphChar"/>
    <w:uiPriority w:val="34"/>
    <w:qFormat/>
    <w:rsid w:val="00627C83"/>
    <w:pPr>
      <w:ind w:left="720"/>
      <w:contextualSpacing/>
    </w:pPr>
    <w:rPr>
      <w:lang w:val="en-US"/>
    </w:rPr>
  </w:style>
  <w:style w:type="paragraph" w:styleId="HeaderandFooter" w:customStyle="1">
    <w:name w:val="Header and Footer"/>
    <w:basedOn w:val="Normal"/>
    <w:qFormat/>
  </w:style>
  <w:style w:type="paragraph" w:styleId="Header">
    <w:name w:val="header"/>
    <w:basedOn w:val="Normal"/>
    <w:link w:val="HeaderChar"/>
    <w:uiPriority w:val="99"/>
    <w:unhideWhenUsed/>
    <w:rsid w:val="00627C83"/>
    <w:pPr>
      <w:tabs>
        <w:tab w:val="center" w:pos="4513"/>
        <w:tab w:val="right" w:pos="9026"/>
      </w:tabs>
    </w:pPr>
  </w:style>
  <w:style w:type="paragraph" w:styleId="NoSpacing">
    <w:name w:val="No Spacing"/>
    <w:basedOn w:val="Normal"/>
    <w:link w:val="NoSpacingChar"/>
    <w:uiPriority w:val="1"/>
    <w:qFormat/>
    <w:rsid w:val="00DE2535"/>
    <w:rPr>
      <w:rFonts w:ascii="Calibri" w:hAnsi="Calibri"/>
      <w:lang w:val="en-US" w:bidi="en-US"/>
    </w:rPr>
  </w:style>
  <w:style w:type="paragraph" w:styleId="CharCharCharCharCharChar1" w:customStyle="1">
    <w:name w:val="Char Char Char Char Char Char1"/>
    <w:basedOn w:val="Normal"/>
    <w:qFormat/>
    <w:rsid w:val="00F7374B"/>
    <w:pPr>
      <w:spacing w:before="60" w:after="160" w:line="240" w:lineRule="exact"/>
    </w:pPr>
    <w:rPr>
      <w:rFonts w:ascii="Verdana" w:hAnsi="Verdana" w:cs="Verdana"/>
      <w:color w:val="FF00FF"/>
      <w:sz w:val="20"/>
      <w:szCs w:val="20"/>
    </w:rPr>
  </w:style>
  <w:style w:type="paragraph" w:styleId="Footer">
    <w:name w:val="footer"/>
    <w:basedOn w:val="Normal"/>
    <w:link w:val="FooterChar"/>
    <w:uiPriority w:val="99"/>
    <w:unhideWhenUsed/>
    <w:rsid w:val="000B5A4C"/>
    <w:pPr>
      <w:tabs>
        <w:tab w:val="center" w:pos="4680"/>
        <w:tab w:val="right" w:pos="9360"/>
      </w:tabs>
    </w:pPr>
  </w:style>
  <w:style w:type="paragraph" w:styleId="BalloonText">
    <w:name w:val="Balloon Text"/>
    <w:basedOn w:val="Normal"/>
    <w:link w:val="BalloonTextChar"/>
    <w:uiPriority w:val="99"/>
    <w:semiHidden/>
    <w:unhideWhenUsed/>
    <w:qFormat/>
    <w:rsid w:val="00DC3836"/>
    <w:rPr>
      <w:rFonts w:ascii="Segoe UI" w:hAnsi="Segoe UI" w:cs="Segoe UI"/>
      <w:sz w:val="18"/>
      <w:szCs w:val="18"/>
    </w:rPr>
  </w:style>
  <w:style w:type="paragraph" w:styleId="NormalWeb">
    <w:name w:val="Normal (Web)"/>
    <w:basedOn w:val="Normal"/>
    <w:uiPriority w:val="99"/>
    <w:unhideWhenUsed/>
    <w:qFormat/>
    <w:rsid w:val="00E96384"/>
    <w:pPr>
      <w:spacing w:beforeAutospacing="1" w:afterAutospacing="1"/>
    </w:pPr>
    <w:rPr>
      <w:lang w:val="en-US"/>
    </w:rPr>
  </w:style>
  <w:style w:type="paragraph" w:styleId="CommentText">
    <w:name w:val="annotation text"/>
    <w:basedOn w:val="Normal"/>
    <w:link w:val="CommentTextChar"/>
    <w:uiPriority w:val="99"/>
    <w:semiHidden/>
    <w:unhideWhenUsed/>
    <w:rsid w:val="00AF4BEA"/>
    <w:rPr>
      <w:sz w:val="20"/>
      <w:szCs w:val="20"/>
    </w:rPr>
  </w:style>
  <w:style w:type="paragraph" w:styleId="CommentSubject">
    <w:name w:val="annotation subject"/>
    <w:basedOn w:val="CommentText"/>
    <w:next w:val="CommentText"/>
    <w:link w:val="CommentSubjectChar"/>
    <w:uiPriority w:val="99"/>
    <w:semiHidden/>
    <w:unhideWhenUsed/>
    <w:qFormat/>
    <w:rsid w:val="00AF4BEA"/>
    <w:rPr>
      <w:b/>
      <w:bCs/>
    </w:rPr>
  </w:style>
  <w:style w:type="paragraph" w:styleId="z-TopofForm">
    <w:name w:val="HTML Top of Form"/>
    <w:basedOn w:val="Normal"/>
    <w:next w:val="Normal"/>
    <w:link w:val="z-TopofFormChar"/>
    <w:uiPriority w:val="99"/>
    <w:unhideWhenUsed/>
    <w:qFormat/>
    <w:rsid w:val="00FD7DED"/>
    <w:pPr>
      <w:pBdr>
        <w:bottom w:val="single" w:color="000000" w:sz="6" w:space="1"/>
      </w:pBdr>
      <w:jc w:val="center"/>
    </w:pPr>
    <w:rPr>
      <w:rFonts w:ascii="Arial" w:hAnsi="Arial" w:cs="Arial"/>
      <w:vanish/>
      <w:sz w:val="16"/>
      <w:szCs w:val="16"/>
    </w:rPr>
  </w:style>
  <w:style w:type="paragraph" w:styleId="z-BottomofForm">
    <w:name w:val="HTML Bottom of Form"/>
    <w:basedOn w:val="Normal"/>
    <w:next w:val="Normal"/>
    <w:link w:val="z-BottomofFormChar"/>
    <w:uiPriority w:val="99"/>
    <w:unhideWhenUsed/>
    <w:qFormat/>
    <w:rsid w:val="00FD7DED"/>
    <w:pPr>
      <w:pBdr>
        <w:top w:val="single" w:color="000000" w:sz="6" w:space="1"/>
      </w:pBdr>
      <w:jc w:val="center"/>
    </w:pPr>
    <w:rPr>
      <w:rFonts w:ascii="Arial" w:hAnsi="Arial" w:cs="Arial"/>
      <w:vanish/>
      <w:sz w:val="16"/>
      <w:szCs w:val="16"/>
    </w:rPr>
  </w:style>
  <w:style w:type="paragraph" w:styleId="paragraph" w:customStyle="1">
    <w:name w:val="paragraph"/>
    <w:qFormat/>
    <w:rsid w:val="000D7C9F"/>
    <w:pPr>
      <w:spacing w:before="100" w:after="100"/>
    </w:pPr>
    <w:rPr>
      <w:rFonts w:ascii="Times New Roman" w:hAnsi="Times New Roman" w:eastAsia="Arial Unicode MS" w:cs="Arial Unicode MS"/>
      <w:color w:val="000000"/>
      <w:sz w:val="24"/>
      <w:szCs w:val="24"/>
      <w:u w:color="000000"/>
      <w:lang w:val="en-US" w:eastAsia="en-IN"/>
    </w:rPr>
  </w:style>
  <w:style w:type="numbering" w:styleId="Style1" w:customStyle="1">
    <w:name w:val="Style1"/>
    <w:qFormat/>
    <w:rsid w:val="00D8656A"/>
  </w:style>
  <w:style w:type="table" w:styleId="TableGrid">
    <w:name w:val="Table Grid"/>
    <w:basedOn w:val="TableNormal"/>
    <w:uiPriority w:val="59"/>
    <w:rsid w:val="00207C1C"/>
    <w:rPr>
      <w:sz w:val="20"/>
      <w:szCs w:val="20"/>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77779255">
      <w:bodyDiv w:val="1"/>
      <w:marLeft w:val="0"/>
      <w:marRight w:val="0"/>
      <w:marTop w:val="0"/>
      <w:marBottom w:val="0"/>
      <w:divBdr>
        <w:top w:val="none" w:sz="0" w:space="0" w:color="auto"/>
        <w:left w:val="none" w:sz="0" w:space="0" w:color="auto"/>
        <w:bottom w:val="none" w:sz="0" w:space="0" w:color="auto"/>
        <w:right w:val="none" w:sz="0" w:space="0" w:color="auto"/>
      </w:divBdr>
      <w:divsChild>
        <w:div w:id="524172978">
          <w:marLeft w:val="0"/>
          <w:marRight w:val="0"/>
          <w:marTop w:val="0"/>
          <w:marBottom w:val="0"/>
          <w:divBdr>
            <w:top w:val="none" w:sz="0" w:space="0" w:color="auto"/>
            <w:left w:val="none" w:sz="0" w:space="0" w:color="auto"/>
            <w:bottom w:val="none" w:sz="0" w:space="0" w:color="auto"/>
            <w:right w:val="none" w:sz="0" w:space="0" w:color="auto"/>
          </w:divBdr>
        </w:div>
      </w:divsChild>
    </w:div>
    <w:div w:id="1902279140">
      <w:bodyDiv w:val="1"/>
      <w:marLeft w:val="0"/>
      <w:marRight w:val="0"/>
      <w:marTop w:val="0"/>
      <w:marBottom w:val="0"/>
      <w:divBdr>
        <w:top w:val="none" w:sz="0" w:space="0" w:color="auto"/>
        <w:left w:val="none" w:sz="0" w:space="0" w:color="auto"/>
        <w:bottom w:val="none" w:sz="0" w:space="0" w:color="auto"/>
        <w:right w:val="none" w:sz="0" w:space="0" w:color="auto"/>
      </w:divBdr>
      <w:divsChild>
        <w:div w:id="98042159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2.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1.xml" Id="rId12" /><Relationship Type="http://schemas.openxmlformats.org/officeDocument/2006/relationships/customXml" Target="../customXml/item2.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s://www.bing.com/search?FORM=SNAPST&amp;q=Raleigh%2C+North+Carolina&amp;filters=sid:%227b706445-83c5-46a4-bb70-cff23cd555d3%22&amp;PC=DCTS" TargetMode="External" Id="rId11" /><Relationship Type="http://schemas.openxmlformats.org/officeDocument/2006/relationships/numbering" Target="numbering.xml" Id="rId5" /><Relationship Type="http://schemas.openxmlformats.org/officeDocument/2006/relationships/fontTable" Target="fontTable.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3.xml" Id="rId14" /></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DD7D701D2CC404DA10B37C8F8EE37FE" ma:contentTypeVersion="18" ma:contentTypeDescription="Create a new document." ma:contentTypeScope="" ma:versionID="cbc213fed593b73765a15a80454ae2f6">
  <xsd:schema xmlns:xsd="http://www.w3.org/2001/XMLSchema" xmlns:xs="http://www.w3.org/2001/XMLSchema" xmlns:p="http://schemas.microsoft.com/office/2006/metadata/properties" xmlns:ns2="ca96b1a1-3b7d-44f8-ac53-591afc4cb2d4" xmlns:ns3="3c38d0ac-2c62-4987-a748-276cf887251b" targetNamespace="http://schemas.microsoft.com/office/2006/metadata/properties" ma:root="true" ma:fieldsID="2fad1ae55f0a32f94085345eccb5fdf3" ns2:_="" ns3:_="">
    <xsd:import namespace="ca96b1a1-3b7d-44f8-ac53-591afc4cb2d4"/>
    <xsd:import namespace="3c38d0ac-2c62-4987-a748-276cf887251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96b1a1-3b7d-44f8-ac53-591afc4cb2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ab53a35-24d3-4b61-befb-fba6fbe48796"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dexed="true"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c38d0ac-2c62-4987-a748-276cf887251b"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dc432893-e173-4d8d-a0e4-c31686b4e97d}" ma:internalName="TaxCatchAll" ma:showField="CatchAllData" ma:web="3c38d0ac-2c62-4987-a748-276cf887251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3c38d0ac-2c62-4987-a748-276cf887251b" xsi:nil="true"/>
    <lcf76f155ced4ddcb4097134ff3c332f xmlns="ca96b1a1-3b7d-44f8-ac53-591afc4cb2d4">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30149C2-F9C4-4624-BE99-6AFA4FBF223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a96b1a1-3b7d-44f8-ac53-591afc4cb2d4"/>
    <ds:schemaRef ds:uri="3c38d0ac-2c62-4987-a748-276cf88725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BDC4A41-C09B-4FEB-893C-3A8556EF87D2}">
  <ds:schemaRefs>
    <ds:schemaRef ds:uri="http://schemas.microsoft.com/office/2006/metadata/properties"/>
    <ds:schemaRef ds:uri="http://schemas.microsoft.com/office/infopath/2007/PartnerControls"/>
    <ds:schemaRef ds:uri="3c38d0ac-2c62-4987-a748-276cf887251b"/>
    <ds:schemaRef ds:uri="ca96b1a1-3b7d-44f8-ac53-591afc4cb2d4"/>
  </ds:schemaRefs>
</ds:datastoreItem>
</file>

<file path=customXml/itemProps3.xml><?xml version="1.0" encoding="utf-8"?>
<ds:datastoreItem xmlns:ds="http://schemas.openxmlformats.org/officeDocument/2006/customXml" ds:itemID="{8025974F-9D8A-497B-84B8-C6ED6720EE19}">
  <ds:schemaRefs>
    <ds:schemaRef ds:uri="http://schemas.openxmlformats.org/officeDocument/2006/bibliography"/>
  </ds:schemaRefs>
</ds:datastoreItem>
</file>

<file path=customXml/itemProps4.xml><?xml version="1.0" encoding="utf-8"?>
<ds:datastoreItem xmlns:ds="http://schemas.openxmlformats.org/officeDocument/2006/customXml" ds:itemID="{97F54770-BC65-41E0-89BC-92133C1D3003}">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description/>
  <lastModifiedBy>Nitika Mukim</lastModifiedBy>
  <revision>3</revision>
  <dcterms:created xsi:type="dcterms:W3CDTF">2024-11-18T12:42:00.0000000Z</dcterms:created>
  <dcterms:modified xsi:type="dcterms:W3CDTF">2024-11-19T20:14:41.2980413Z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0x0101002DD7D701D2CC404DA10B37C8F8EE37FE</vt:lpwstr>
  </property>
  <property fmtid="{D5CDD505-2E9C-101B-9397-08002B2CF9AE}" pid="3" name="MSIP_Label_23f93e5f-d3c2-49a7-ba94-15405423c204_ActionId">
    <vt:lpwstr>c06370b8-e4fa-4342-bd16-b469d6426bf0</vt:lpwstr>
  </property>
  <property fmtid="{D5CDD505-2E9C-101B-9397-08002B2CF9AE}" pid="4" name="MSIP_Label_23f93e5f-d3c2-49a7-ba94-15405423c204_ContentBits">
    <vt:lpwstr>2</vt:lpwstr>
  </property>
  <property fmtid="{D5CDD505-2E9C-101B-9397-08002B2CF9AE}" pid="5" name="MSIP_Label_23f93e5f-d3c2-49a7-ba94-15405423c204_Enabled">
    <vt:lpwstr>true</vt:lpwstr>
  </property>
  <property fmtid="{D5CDD505-2E9C-101B-9397-08002B2CF9AE}" pid="6" name="MSIP_Label_23f93e5f-d3c2-49a7-ba94-15405423c204_Method">
    <vt:lpwstr>Standard</vt:lpwstr>
  </property>
  <property fmtid="{D5CDD505-2E9C-101B-9397-08002B2CF9AE}" pid="7" name="MSIP_Label_23f93e5f-d3c2-49a7-ba94-15405423c204_Name">
    <vt:lpwstr>SE Internal</vt:lpwstr>
  </property>
  <property fmtid="{D5CDD505-2E9C-101B-9397-08002B2CF9AE}" pid="8" name="MSIP_Label_23f93e5f-d3c2-49a7-ba94-15405423c204_SetDate">
    <vt:lpwstr>2021-06-07T05:20:40Z</vt:lpwstr>
  </property>
  <property fmtid="{D5CDD505-2E9C-101B-9397-08002B2CF9AE}" pid="9" name="MSIP_Label_23f93e5f-d3c2-49a7-ba94-15405423c204_SiteId">
    <vt:lpwstr>6e51e1ad-c54b-4b39-b598-0ffe9ae68fef</vt:lpwstr>
  </property>
  <property fmtid="{D5CDD505-2E9C-101B-9397-08002B2CF9AE}" pid="10" name="MediaServiceImageTags">
    <vt:lpwstr/>
  </property>
</Properties>
</file>