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8E96" w14:textId="77777777" w:rsidR="009F3079" w:rsidRPr="0000601F" w:rsidRDefault="00D13E63" w:rsidP="009F3079">
      <w:pPr>
        <w:pBdr>
          <w:bottom w:val="double" w:sz="6" w:space="1" w:color="auto"/>
        </w:pBdr>
        <w:jc w:val="center"/>
        <w:rPr>
          <w:rFonts w:ascii="Cambria" w:hAnsi="Cambria" w:cs="Tahoma"/>
          <w:b/>
          <w:smallCaps/>
          <w:sz w:val="36"/>
          <w:szCs w:val="36"/>
        </w:rPr>
      </w:pPr>
      <w:r>
        <w:rPr>
          <w:rFonts w:ascii="Cambria" w:hAnsi="Cambria" w:cs="Tahoma"/>
          <w:b/>
          <w:sz w:val="36"/>
          <w:szCs w:val="36"/>
        </w:rPr>
        <w:t>Felisa S. Rahn</w:t>
      </w:r>
    </w:p>
    <w:p w14:paraId="7083F126" w14:textId="4FF231B6" w:rsidR="009F3079" w:rsidRPr="0000601F" w:rsidRDefault="00D13E63" w:rsidP="009F3079">
      <w:pPr>
        <w:pBdr>
          <w:bottom w:val="double" w:sz="6" w:space="1" w:color="auto"/>
        </w:pBdr>
        <w:jc w:val="center"/>
        <w:rPr>
          <w:rFonts w:ascii="Cambria" w:hAnsi="Cambria" w:cs="Arial"/>
          <w:bCs/>
          <w:sz w:val="20"/>
        </w:rPr>
      </w:pPr>
      <w:r>
        <w:rPr>
          <w:rFonts w:ascii="Cambria" w:hAnsi="Cambria" w:cs="Tahoma"/>
          <w:sz w:val="20"/>
          <w:szCs w:val="20"/>
        </w:rPr>
        <w:t>frahn_us</w:t>
      </w:r>
      <w:r w:rsidR="00805F3A">
        <w:rPr>
          <w:rFonts w:ascii="Cambria" w:hAnsi="Cambria" w:cs="Tahoma"/>
          <w:sz w:val="20"/>
          <w:szCs w:val="20"/>
        </w:rPr>
        <w:t>@</w:t>
      </w:r>
      <w:r>
        <w:rPr>
          <w:rFonts w:ascii="Cambria" w:hAnsi="Cambria" w:cs="Tahoma"/>
          <w:sz w:val="20"/>
          <w:szCs w:val="20"/>
        </w:rPr>
        <w:t>yahoo</w:t>
      </w:r>
      <w:r w:rsidR="00805F3A">
        <w:rPr>
          <w:rFonts w:ascii="Cambria" w:hAnsi="Cambria" w:cs="Tahoma"/>
          <w:sz w:val="20"/>
          <w:szCs w:val="20"/>
        </w:rPr>
        <w:t>.com</w:t>
      </w:r>
      <w:r w:rsidR="00714CB1">
        <w:rPr>
          <w:rFonts w:ascii="Cambria" w:hAnsi="Cambria" w:cs="Tahoma"/>
          <w:sz w:val="20"/>
          <w:szCs w:val="20"/>
        </w:rPr>
        <w:t xml:space="preserve"> | </w:t>
      </w:r>
      <w:r>
        <w:rPr>
          <w:rFonts w:ascii="Cambria" w:hAnsi="Cambria" w:cs="Tahoma"/>
          <w:sz w:val="20"/>
          <w:szCs w:val="20"/>
        </w:rPr>
        <w:t>630-564-0557</w:t>
      </w:r>
      <w:r w:rsidR="00C62092">
        <w:rPr>
          <w:rFonts w:ascii="Cambria" w:hAnsi="Cambria" w:cs="Tahoma"/>
          <w:sz w:val="20"/>
          <w:szCs w:val="20"/>
        </w:rPr>
        <w:t xml:space="preserve"> | </w:t>
      </w:r>
      <w:r>
        <w:rPr>
          <w:rFonts w:ascii="Cambria" w:hAnsi="Cambria" w:cs="Tahoma"/>
          <w:sz w:val="20"/>
          <w:szCs w:val="20"/>
        </w:rPr>
        <w:t>Chicago, IL, 60106</w:t>
      </w:r>
      <w:r w:rsidR="00380D1A">
        <w:rPr>
          <w:rFonts w:ascii="Cambria" w:hAnsi="Cambria" w:cs="Tahoma"/>
          <w:sz w:val="20"/>
          <w:szCs w:val="20"/>
        </w:rPr>
        <w:t xml:space="preserve"> </w:t>
      </w:r>
      <w:r w:rsidR="00800576">
        <w:rPr>
          <w:rFonts w:ascii="Cambria" w:hAnsi="Cambria" w:cs="Tahoma"/>
          <w:sz w:val="20"/>
          <w:szCs w:val="20"/>
        </w:rPr>
        <w:t xml:space="preserve">| </w:t>
      </w:r>
      <w:r w:rsidR="00C414C9" w:rsidDel="00C414C9">
        <w:rPr>
          <w:rFonts w:ascii="Cambria" w:hAnsi="Cambria" w:cs="Tahoma"/>
          <w:sz w:val="20"/>
          <w:szCs w:val="20"/>
        </w:rPr>
        <w:t xml:space="preserve"> </w:t>
      </w:r>
      <w:r w:rsidR="00C414C9" w:rsidRPr="00C414C9">
        <w:rPr>
          <w:rFonts w:ascii="Cambria" w:hAnsi="Cambria" w:cs="Tahoma"/>
          <w:sz w:val="20"/>
          <w:szCs w:val="20"/>
        </w:rPr>
        <w:t>https://www.linkedin.com/in/felisa-rahn-07072b60/</w:t>
      </w:r>
    </w:p>
    <w:p w14:paraId="10C724EF" w14:textId="77777777" w:rsidR="009F3079" w:rsidRPr="0000601F" w:rsidRDefault="009F3079" w:rsidP="009F3079">
      <w:pPr>
        <w:pBdr>
          <w:bottom w:val="double" w:sz="6" w:space="1" w:color="auto"/>
        </w:pBdr>
        <w:jc w:val="center"/>
        <w:rPr>
          <w:rFonts w:ascii="Cambria" w:hAnsi="Cambria" w:cs="Tahoma"/>
          <w:sz w:val="4"/>
          <w:szCs w:val="20"/>
        </w:rPr>
      </w:pPr>
    </w:p>
    <w:p w14:paraId="42E0AE7B" w14:textId="77777777" w:rsidR="009F3079" w:rsidRPr="0000601F" w:rsidRDefault="009F3079" w:rsidP="009F3079">
      <w:pPr>
        <w:shd w:val="clear" w:color="auto" w:fill="D9D9D9"/>
        <w:jc w:val="center"/>
        <w:rPr>
          <w:rFonts w:ascii="Cambria" w:hAnsi="Cambria" w:cs="Tahoma"/>
          <w:sz w:val="12"/>
          <w:szCs w:val="20"/>
        </w:rPr>
      </w:pPr>
    </w:p>
    <w:p w14:paraId="40926D5D" w14:textId="23533C6C" w:rsidR="00D455CB" w:rsidRPr="00603280" w:rsidRDefault="00573F77" w:rsidP="00573F77">
      <w:pPr>
        <w:tabs>
          <w:tab w:val="left" w:pos="5220"/>
        </w:tabs>
        <w:spacing w:before="60"/>
        <w:jc w:val="center"/>
        <w:rPr>
          <w:rFonts w:ascii="Cambria" w:hAnsi="Cambria"/>
          <w:color w:val="000000" w:themeColor="text1"/>
          <w:sz w:val="22"/>
          <w:szCs w:val="22"/>
        </w:rPr>
      </w:pPr>
      <w:r>
        <w:rPr>
          <w:rFonts w:ascii="Cambria" w:hAnsi="Cambria" w:cs="Tahoma"/>
          <w:b/>
          <w:caps/>
          <w:color w:val="000000" w:themeColor="text1"/>
          <w:w w:val="95"/>
          <w:sz w:val="28"/>
          <w:szCs w:val="28"/>
        </w:rPr>
        <w:t>Implementation</w:t>
      </w:r>
      <w:r w:rsidR="00DE588C" w:rsidRPr="00603280">
        <w:rPr>
          <w:rFonts w:ascii="Cambria" w:hAnsi="Cambria" w:cs="Tahoma"/>
          <w:b/>
          <w:caps/>
          <w:color w:val="000000" w:themeColor="text1"/>
          <w:w w:val="95"/>
          <w:sz w:val="28"/>
          <w:szCs w:val="28"/>
        </w:rPr>
        <w:t xml:space="preserve"> specialist</w:t>
      </w:r>
      <w:r w:rsidR="000B491E">
        <w:rPr>
          <w:rFonts w:ascii="Cambria" w:hAnsi="Cambria" w:cs="Tahoma"/>
          <w:b/>
          <w:caps/>
          <w:color w:val="000000" w:themeColor="text1"/>
          <w:w w:val="95"/>
          <w:sz w:val="28"/>
          <w:szCs w:val="28"/>
        </w:rPr>
        <w:t>/BUSINESS ANALYST/Test Manager</w:t>
      </w:r>
    </w:p>
    <w:p w14:paraId="4C7A69F7" w14:textId="34FB5034" w:rsidR="008939A0" w:rsidRPr="00603280" w:rsidRDefault="00213CB7" w:rsidP="000B491E">
      <w:pPr>
        <w:pStyle w:val="Header"/>
        <w:rPr>
          <w:rFonts w:ascii="Cambria" w:hAnsi="Cambria"/>
          <w:color w:val="000000"/>
          <w:sz w:val="20"/>
          <w:szCs w:val="20"/>
          <w:lang w:val="en-US"/>
        </w:rPr>
      </w:pPr>
      <w:r>
        <w:rPr>
          <w:rFonts w:ascii="Cambria" w:hAnsi="Cambria"/>
          <w:color w:val="000000"/>
          <w:sz w:val="20"/>
          <w:szCs w:val="20"/>
          <w:lang w:val="en-US"/>
        </w:rPr>
        <w:t xml:space="preserve">Extensive experience implementing </w:t>
      </w:r>
      <w:r w:rsidR="000B491E">
        <w:rPr>
          <w:rFonts w:ascii="Cambria" w:hAnsi="Cambria"/>
          <w:color w:val="000000"/>
          <w:sz w:val="20"/>
          <w:szCs w:val="20"/>
          <w:lang w:val="en-US"/>
        </w:rPr>
        <w:t xml:space="preserve">and assessing </w:t>
      </w:r>
      <w:r>
        <w:rPr>
          <w:rFonts w:ascii="Cambria" w:hAnsi="Cambria"/>
          <w:color w:val="000000"/>
          <w:sz w:val="20"/>
          <w:szCs w:val="20"/>
          <w:lang w:val="en-US"/>
        </w:rPr>
        <w:t xml:space="preserve">business system solutions </w:t>
      </w:r>
      <w:r w:rsidR="0032129E">
        <w:rPr>
          <w:rFonts w:ascii="Cambria" w:hAnsi="Cambria"/>
          <w:color w:val="000000"/>
          <w:sz w:val="20"/>
          <w:szCs w:val="20"/>
          <w:lang w:val="en-US"/>
        </w:rPr>
        <w:t>across a broad range of</w:t>
      </w:r>
      <w:r>
        <w:rPr>
          <w:rFonts w:ascii="Cambria" w:hAnsi="Cambria"/>
          <w:color w:val="000000"/>
          <w:sz w:val="20"/>
          <w:szCs w:val="20"/>
          <w:lang w:val="en-US"/>
        </w:rPr>
        <w:t xml:space="preserve"> commercial, healthcare and government enterprises.  Highly skilled in all phases of ERP </w:t>
      </w:r>
      <w:r>
        <w:rPr>
          <w:rFonts w:ascii="Cambria" w:hAnsi="Cambria" w:cs="Arial"/>
          <w:sz w:val="20"/>
          <w:szCs w:val="20"/>
          <w:lang w:val="en-US"/>
        </w:rPr>
        <w:t xml:space="preserve">implementation </w:t>
      </w:r>
      <w:r w:rsidR="00D26D3B">
        <w:rPr>
          <w:rFonts w:ascii="Cambria" w:hAnsi="Cambria" w:cs="Arial"/>
          <w:sz w:val="20"/>
          <w:szCs w:val="20"/>
          <w:lang w:val="en-US"/>
        </w:rPr>
        <w:t xml:space="preserve">and business </w:t>
      </w:r>
      <w:r w:rsidR="00803369">
        <w:rPr>
          <w:rFonts w:ascii="Cambria" w:hAnsi="Cambria" w:cs="Arial"/>
          <w:sz w:val="20"/>
          <w:szCs w:val="20"/>
          <w:lang w:val="en-US"/>
        </w:rPr>
        <w:t>transformation</w:t>
      </w:r>
      <w:r w:rsidR="00D26D3B">
        <w:rPr>
          <w:rFonts w:ascii="Cambria" w:hAnsi="Cambria" w:cs="Arial"/>
          <w:sz w:val="20"/>
          <w:szCs w:val="20"/>
          <w:lang w:val="en-US"/>
        </w:rPr>
        <w:t>.</w:t>
      </w:r>
      <w:r>
        <w:rPr>
          <w:rFonts w:ascii="Cambria" w:hAnsi="Cambria" w:cs="Arial"/>
          <w:sz w:val="20"/>
          <w:szCs w:val="20"/>
          <w:lang w:val="en-US"/>
        </w:rPr>
        <w:t xml:space="preserve"> Effective leader with a track </w:t>
      </w:r>
      <w:r w:rsidR="000B491E">
        <w:rPr>
          <w:rFonts w:ascii="Cambria" w:hAnsi="Cambria" w:cs="Arial"/>
          <w:sz w:val="20"/>
          <w:szCs w:val="20"/>
          <w:lang w:val="en-US"/>
        </w:rPr>
        <w:t>r</w:t>
      </w:r>
      <w:r>
        <w:rPr>
          <w:rFonts w:ascii="Cambria" w:hAnsi="Cambria" w:cs="Arial"/>
          <w:sz w:val="20"/>
          <w:szCs w:val="20"/>
          <w:lang w:val="en-US"/>
        </w:rPr>
        <w:t xml:space="preserve">ecord of </w:t>
      </w:r>
      <w:r w:rsidRPr="00603280">
        <w:rPr>
          <w:rFonts w:ascii="Cambria" w:hAnsi="Cambria"/>
          <w:color w:val="000000"/>
          <w:sz w:val="20"/>
          <w:szCs w:val="20"/>
          <w:lang w:val="en-US"/>
        </w:rPr>
        <w:t xml:space="preserve">assembling and managing successful cross functional teams.  </w:t>
      </w:r>
      <w:r w:rsidR="00483828">
        <w:rPr>
          <w:rFonts w:ascii="Cambria" w:hAnsi="Cambria"/>
          <w:color w:val="000000"/>
          <w:sz w:val="20"/>
          <w:szCs w:val="20"/>
          <w:lang w:val="en-US"/>
        </w:rPr>
        <w:t xml:space="preserve">Effective communicator across all levels of </w:t>
      </w:r>
      <w:r w:rsidR="00711186">
        <w:rPr>
          <w:rFonts w:ascii="Cambria" w:hAnsi="Cambria"/>
          <w:color w:val="000000"/>
          <w:sz w:val="20"/>
          <w:szCs w:val="20"/>
          <w:lang w:val="en-US"/>
        </w:rPr>
        <w:t>internal and external management, in</w:t>
      </w:r>
      <w:r w:rsidR="00483828">
        <w:rPr>
          <w:rFonts w:ascii="Cambria" w:hAnsi="Cambria"/>
          <w:color w:val="000000"/>
          <w:sz w:val="20"/>
          <w:szCs w:val="20"/>
          <w:lang w:val="en-US"/>
        </w:rPr>
        <w:t>-person and remote.</w:t>
      </w:r>
    </w:p>
    <w:p w14:paraId="0F401920" w14:textId="77777777" w:rsidR="00213CB7" w:rsidRPr="00603280" w:rsidRDefault="00213CB7" w:rsidP="00800576">
      <w:pPr>
        <w:pStyle w:val="Header"/>
        <w:rPr>
          <w:rFonts w:ascii="Cambria" w:hAnsi="Cambria"/>
          <w:color w:val="000000"/>
          <w:sz w:val="20"/>
          <w:szCs w:val="20"/>
          <w:lang w:val="en-US"/>
        </w:rPr>
      </w:pPr>
    </w:p>
    <w:p w14:paraId="2910A5C9" w14:textId="77777777" w:rsidR="00C62092" w:rsidRDefault="009F3079" w:rsidP="00D455CB">
      <w:pPr>
        <w:spacing w:before="60" w:after="60"/>
        <w:jc w:val="center"/>
        <w:rPr>
          <w:rFonts w:ascii="Cambria" w:hAnsi="Cambria" w:cs="Tahoma"/>
          <w:b/>
          <w:smallCaps/>
        </w:rPr>
      </w:pPr>
      <w:r w:rsidRPr="006C6D43">
        <w:rPr>
          <w:rFonts w:ascii="Cambria" w:hAnsi="Cambria" w:cs="Tahoma"/>
          <w:b/>
          <w:smallCaps/>
        </w:rPr>
        <w:t>Areas of Expertise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2970"/>
        <w:gridCol w:w="3272"/>
      </w:tblGrid>
      <w:tr w:rsidR="00213CB7" w:rsidRPr="00602771" w14:paraId="407AED23" w14:textId="77777777" w:rsidTr="006974CC">
        <w:tc>
          <w:tcPr>
            <w:tcW w:w="3118" w:type="dxa"/>
          </w:tcPr>
          <w:p w14:paraId="34EDDD07" w14:textId="63CCA96D" w:rsidR="001067A6" w:rsidRDefault="001067A6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Conducting Discovery Workshops</w:t>
            </w:r>
          </w:p>
          <w:p w14:paraId="7EB4DC98" w14:textId="2B45EEFB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 xml:space="preserve">Defining Requirements </w:t>
            </w:r>
          </w:p>
          <w:p w14:paraId="7B7FA57B" w14:textId="5C94441B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 xml:space="preserve">Process </w:t>
            </w:r>
            <w:r w:rsidR="00C659C1">
              <w:rPr>
                <w:rFonts w:ascii="Cambria" w:hAnsi="Cambria"/>
                <w:sz w:val="20"/>
                <w:szCs w:val="20"/>
              </w:rPr>
              <w:t xml:space="preserve">Documentation &amp; </w:t>
            </w:r>
            <w:r w:rsidRPr="00800576">
              <w:rPr>
                <w:rFonts w:ascii="Cambria" w:hAnsi="Cambria"/>
                <w:sz w:val="20"/>
                <w:szCs w:val="20"/>
              </w:rPr>
              <w:t>Re-engineering</w:t>
            </w:r>
          </w:p>
          <w:p w14:paraId="6AFC6009" w14:textId="77777777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>Custom Development (functional design)</w:t>
            </w:r>
          </w:p>
        </w:tc>
        <w:tc>
          <w:tcPr>
            <w:tcW w:w="2970" w:type="dxa"/>
          </w:tcPr>
          <w:p w14:paraId="6EFD18F3" w14:textId="77777777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>Conversion Strategy</w:t>
            </w:r>
          </w:p>
          <w:p w14:paraId="7EB320D4" w14:textId="11C94173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>Testing Strategy &amp; Execution</w:t>
            </w:r>
            <w:r w:rsidR="00CF0EB9">
              <w:rPr>
                <w:rFonts w:ascii="Cambria" w:hAnsi="Cambria"/>
                <w:sz w:val="20"/>
                <w:szCs w:val="20"/>
              </w:rPr>
              <w:t xml:space="preserve"> (QA &amp; UAT)</w:t>
            </w:r>
          </w:p>
          <w:p w14:paraId="592E5593" w14:textId="77777777" w:rsidR="00213CB7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>Training Strategy &amp; Execution</w:t>
            </w:r>
            <w:r w:rsidR="00CF0EB9"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38FF5D47" w14:textId="2C075A45" w:rsidR="00C659C1" w:rsidRPr="00800576" w:rsidRDefault="00C659C1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Organization &amp; Documentation Strategy</w:t>
            </w:r>
          </w:p>
        </w:tc>
        <w:tc>
          <w:tcPr>
            <w:tcW w:w="3272" w:type="dxa"/>
          </w:tcPr>
          <w:p w14:paraId="777CF067" w14:textId="76CDBB23" w:rsidR="00C659C1" w:rsidRDefault="009770C8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Communication</w:t>
            </w:r>
            <w:r w:rsidR="00C659C1">
              <w:rPr>
                <w:rFonts w:ascii="Cambria" w:hAnsi="Cambria"/>
                <w:sz w:val="20"/>
                <w:szCs w:val="20"/>
              </w:rPr>
              <w:t xml:space="preserve"> Strategy</w:t>
            </w:r>
            <w:r>
              <w:rPr>
                <w:rFonts w:ascii="Cambria" w:hAnsi="Cambria"/>
                <w:sz w:val="20"/>
                <w:szCs w:val="20"/>
              </w:rPr>
              <w:t xml:space="preserve"> (</w:t>
            </w:r>
            <w:r w:rsidR="00711186">
              <w:rPr>
                <w:rFonts w:ascii="Cambria" w:hAnsi="Cambria"/>
                <w:sz w:val="20"/>
                <w:szCs w:val="20"/>
              </w:rPr>
              <w:t>Organization</w:t>
            </w:r>
            <w:r>
              <w:rPr>
                <w:rFonts w:ascii="Cambria" w:hAnsi="Cambria"/>
                <w:sz w:val="20"/>
                <w:szCs w:val="20"/>
              </w:rPr>
              <w:t xml:space="preserve"> &amp; Delivery)</w:t>
            </w:r>
          </w:p>
          <w:p w14:paraId="37AA34CD" w14:textId="45A21E9B" w:rsidR="00213CB7" w:rsidRPr="00800576" w:rsidRDefault="00213CB7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 w:rsidRPr="00800576">
              <w:rPr>
                <w:rFonts w:ascii="Cambria" w:hAnsi="Cambria"/>
                <w:sz w:val="20"/>
                <w:szCs w:val="20"/>
              </w:rPr>
              <w:t>Team Management</w:t>
            </w:r>
          </w:p>
          <w:p w14:paraId="32429C82" w14:textId="44AEEF55" w:rsidR="00CB1B1A" w:rsidRPr="00800576" w:rsidRDefault="00483828" w:rsidP="00213CB7">
            <w:pPr>
              <w:pStyle w:val="ListParagraph"/>
              <w:numPr>
                <w:ilvl w:val="0"/>
                <w:numId w:val="16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Tools: Agile, Jira, MS Office, Visio, MS Projects</w:t>
            </w:r>
          </w:p>
        </w:tc>
      </w:tr>
    </w:tbl>
    <w:p w14:paraId="712132FE" w14:textId="77777777" w:rsidR="00C11C36" w:rsidRPr="0000601F" w:rsidRDefault="00C11C36" w:rsidP="009F3079">
      <w:pPr>
        <w:pBdr>
          <w:bottom w:val="double" w:sz="6" w:space="1" w:color="auto"/>
        </w:pBdr>
        <w:jc w:val="center"/>
        <w:rPr>
          <w:rFonts w:ascii="Cambria" w:hAnsi="Cambria" w:cs="Tahoma"/>
          <w:sz w:val="6"/>
          <w:szCs w:val="6"/>
        </w:rPr>
      </w:pPr>
    </w:p>
    <w:p w14:paraId="21AE3C6D" w14:textId="77777777" w:rsidR="009F3079" w:rsidRPr="0000601F" w:rsidRDefault="009F3079" w:rsidP="009F3079">
      <w:pPr>
        <w:rPr>
          <w:rFonts w:ascii="Cambria" w:hAnsi="Cambria" w:cs="Tahoma"/>
          <w:sz w:val="6"/>
          <w:szCs w:val="6"/>
        </w:rPr>
      </w:pPr>
    </w:p>
    <w:p w14:paraId="3450E8B5" w14:textId="77777777" w:rsidR="009F3079" w:rsidRPr="0000601F" w:rsidRDefault="009F3079" w:rsidP="009F3079">
      <w:pPr>
        <w:shd w:val="clear" w:color="auto" w:fill="D9D9D9"/>
        <w:jc w:val="center"/>
        <w:rPr>
          <w:rFonts w:ascii="Cambria" w:hAnsi="Cambria" w:cs="Tahoma"/>
          <w:b/>
          <w:caps/>
          <w:w w:val="95"/>
          <w:sz w:val="22"/>
          <w:szCs w:val="27"/>
        </w:rPr>
      </w:pPr>
      <w:bookmarkStart w:id="0" w:name="_Hlk523824892"/>
      <w:r w:rsidRPr="0000601F">
        <w:rPr>
          <w:rFonts w:ascii="Cambria" w:hAnsi="Cambria" w:cs="Tahoma"/>
          <w:b/>
          <w:caps/>
          <w:w w:val="95"/>
          <w:sz w:val="22"/>
          <w:szCs w:val="27"/>
        </w:rPr>
        <w:t>Professional Experience</w:t>
      </w:r>
    </w:p>
    <w:bookmarkEnd w:id="0"/>
    <w:p w14:paraId="3CDEBD92" w14:textId="5270C696" w:rsidR="002745C0" w:rsidRPr="003D4A63" w:rsidRDefault="002745C0" w:rsidP="002745C0">
      <w:pPr>
        <w:pBdr>
          <w:bottom w:val="single" w:sz="4" w:space="1" w:color="auto"/>
        </w:pBdr>
        <w:tabs>
          <w:tab w:val="right" w:pos="10440"/>
        </w:tabs>
        <w:spacing w:before="120"/>
        <w:rPr>
          <w:rFonts w:ascii="Cambria" w:hAnsi="Cambria" w:cs="Tahoma"/>
          <w:sz w:val="20"/>
          <w:szCs w:val="20"/>
        </w:rPr>
      </w:pPr>
      <w:r>
        <w:rPr>
          <w:rFonts w:ascii="Cambria" w:hAnsi="Cambria" w:cs="Tahoma"/>
          <w:b/>
          <w:caps/>
        </w:rPr>
        <w:t>Independent contractor, chicago, il</w:t>
      </w:r>
      <w:r w:rsidRPr="003D4A63">
        <w:rPr>
          <w:rFonts w:ascii="Cambria" w:hAnsi="Cambria" w:cs="Tahoma"/>
          <w:sz w:val="20"/>
          <w:szCs w:val="20"/>
        </w:rPr>
        <w:tab/>
      </w:r>
      <w:r w:rsidR="00711186">
        <w:rPr>
          <w:rFonts w:ascii="Cambria" w:hAnsi="Cambria" w:cs="Tahoma"/>
          <w:sz w:val="20"/>
          <w:szCs w:val="20"/>
        </w:rPr>
        <w:t>January</w:t>
      </w:r>
      <w:r>
        <w:rPr>
          <w:rFonts w:ascii="Cambria" w:hAnsi="Cambria" w:cs="Tahoma"/>
          <w:sz w:val="20"/>
          <w:szCs w:val="20"/>
        </w:rPr>
        <w:t xml:space="preserve"> 2019</w:t>
      </w:r>
      <w:r w:rsidRPr="003D4A63">
        <w:rPr>
          <w:rFonts w:ascii="Cambria" w:hAnsi="Cambria" w:cs="Tahoma"/>
          <w:sz w:val="20"/>
          <w:szCs w:val="20"/>
        </w:rPr>
        <w:t xml:space="preserve"> to </w:t>
      </w:r>
      <w:r w:rsidR="00CF0EB9">
        <w:rPr>
          <w:rFonts w:ascii="Cambria" w:hAnsi="Cambria" w:cs="Tahoma"/>
          <w:sz w:val="20"/>
          <w:szCs w:val="20"/>
        </w:rPr>
        <w:t>Present</w:t>
      </w:r>
    </w:p>
    <w:p w14:paraId="481B5E09" w14:textId="6EC9C9E6" w:rsidR="002745C0" w:rsidRDefault="00BF0F1D" w:rsidP="002745C0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 xml:space="preserve">Focused on strategic assessment of client’s technology initiatives, identification of process re-engineering </w:t>
      </w:r>
      <w:r w:rsidR="00711186">
        <w:rPr>
          <w:rFonts w:ascii="Cambria" w:hAnsi="Cambria"/>
          <w:b/>
          <w:smallCaps/>
          <w:sz w:val="22"/>
          <w:szCs w:val="22"/>
        </w:rPr>
        <w:t>opportunities</w:t>
      </w:r>
      <w:r>
        <w:rPr>
          <w:rFonts w:ascii="Cambria" w:hAnsi="Cambria"/>
          <w:b/>
          <w:smallCaps/>
          <w:sz w:val="22"/>
          <w:szCs w:val="22"/>
        </w:rPr>
        <w:t xml:space="preserve">, leading discovery workshops, project plan development and management. </w:t>
      </w:r>
    </w:p>
    <w:p w14:paraId="20274DDA" w14:textId="54640B96" w:rsidR="00767EF0" w:rsidRPr="004C3E96" w:rsidRDefault="00767EF0" w:rsidP="00767EF0">
      <w:pPr>
        <w:tabs>
          <w:tab w:val="left" w:pos="8115"/>
        </w:tabs>
        <w:spacing w:before="80"/>
        <w:jc w:val="both"/>
        <w:rPr>
          <w:rFonts w:ascii="Cambria" w:hAnsi="Cambria"/>
          <w:bCs/>
          <w:smallCaps/>
          <w:sz w:val="20"/>
          <w:szCs w:val="20"/>
        </w:rPr>
      </w:pPr>
      <w:r>
        <w:rPr>
          <w:rFonts w:ascii="Cambria" w:hAnsi="Cambria"/>
          <w:b/>
          <w:smallCaps/>
          <w:sz w:val="22"/>
          <w:szCs w:val="22"/>
        </w:rPr>
        <w:t>ABC SUPPLY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</w:t>
      </w:r>
      <w:r w:rsidR="00BE2C97">
        <w:rPr>
          <w:rFonts w:ascii="Cambria" w:hAnsi="Cambria"/>
          <w:b/>
          <w:smallCaps/>
          <w:sz w:val="22"/>
          <w:szCs w:val="22"/>
        </w:rPr>
        <w:t>–</w:t>
      </w:r>
      <w:r w:rsidR="00786969" w:rsidRPr="004C3E96">
        <w:rPr>
          <w:rFonts w:ascii="Cambria" w:hAnsi="Cambria"/>
          <w:bCs/>
          <w:smallCaps/>
          <w:sz w:val="20"/>
          <w:szCs w:val="20"/>
        </w:rPr>
        <w:t>October 2019-March 2025</w:t>
      </w:r>
      <w:r w:rsidR="00C659C1">
        <w:rPr>
          <w:rFonts w:ascii="Cambria" w:hAnsi="Cambria"/>
          <w:bCs/>
          <w:smallCaps/>
          <w:sz w:val="20"/>
          <w:szCs w:val="20"/>
        </w:rPr>
        <w:t xml:space="preserve"> (remote)</w:t>
      </w:r>
    </w:p>
    <w:p w14:paraId="2C690E81" w14:textId="4EF9DC99" w:rsidR="002C1DFD" w:rsidRDefault="00BE2C97" w:rsidP="00E4130D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Procure to Pay</w:t>
      </w:r>
      <w:r w:rsidR="00E4130D">
        <w:rPr>
          <w:rFonts w:ascii="Cambria" w:hAnsi="Cambria"/>
        </w:rPr>
        <w:t xml:space="preserve"> Business Analyst</w:t>
      </w:r>
      <w:r w:rsidR="007C03D0">
        <w:rPr>
          <w:rFonts w:ascii="Cambria" w:hAnsi="Cambria"/>
        </w:rPr>
        <w:t xml:space="preserve"> for </w:t>
      </w:r>
      <w:r w:rsidR="00767EF0">
        <w:rPr>
          <w:rFonts w:ascii="Cambria" w:hAnsi="Cambria"/>
        </w:rPr>
        <w:t xml:space="preserve">multi-divisional </w:t>
      </w:r>
      <w:r w:rsidR="007C03D0">
        <w:rPr>
          <w:rFonts w:ascii="Cambria" w:hAnsi="Cambria"/>
        </w:rPr>
        <w:t xml:space="preserve">implementation of Agility ERP software </w:t>
      </w:r>
    </w:p>
    <w:p w14:paraId="28B5FEF9" w14:textId="71312F77" w:rsidR="00BE2C97" w:rsidRDefault="00BE2C97" w:rsidP="00BE2C97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Conducted extensive </w:t>
      </w:r>
      <w:r w:rsidR="00711186">
        <w:rPr>
          <w:rFonts w:ascii="Cambria" w:hAnsi="Cambria"/>
        </w:rPr>
        <w:t>workshops to</w:t>
      </w:r>
      <w:r>
        <w:rPr>
          <w:rFonts w:ascii="Cambria" w:hAnsi="Cambria"/>
        </w:rPr>
        <w:t xml:space="preserve"> define business solutions which included requirements definitions, business process </w:t>
      </w:r>
      <w:r w:rsidR="00786969">
        <w:rPr>
          <w:rFonts w:ascii="Cambria" w:hAnsi="Cambria"/>
        </w:rPr>
        <w:t>flows</w:t>
      </w:r>
      <w:r>
        <w:rPr>
          <w:rFonts w:ascii="Cambria" w:hAnsi="Cambria"/>
        </w:rPr>
        <w:t>, gap analysi</w:t>
      </w:r>
      <w:r w:rsidR="00786969">
        <w:rPr>
          <w:rFonts w:ascii="Cambria" w:hAnsi="Cambria"/>
        </w:rPr>
        <w:t>s</w:t>
      </w:r>
      <w:r>
        <w:rPr>
          <w:rFonts w:ascii="Cambria" w:hAnsi="Cambria"/>
        </w:rPr>
        <w:t>, business transformation opportunities</w:t>
      </w:r>
    </w:p>
    <w:p w14:paraId="276A0106" w14:textId="26CD4D2C" w:rsidR="00BE2C97" w:rsidRDefault="00786969" w:rsidP="00E4130D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Designed custom development specifications for technical team</w:t>
      </w:r>
    </w:p>
    <w:p w14:paraId="15C88FA7" w14:textId="36B974D1" w:rsidR="00E4130D" w:rsidRDefault="00767EF0" w:rsidP="00786969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Test lead for </w:t>
      </w:r>
      <w:r w:rsidR="007A0787">
        <w:rPr>
          <w:rFonts w:ascii="Cambria" w:hAnsi="Cambria"/>
        </w:rPr>
        <w:t xml:space="preserve">multiple </w:t>
      </w:r>
      <w:r>
        <w:rPr>
          <w:rFonts w:ascii="Cambria" w:hAnsi="Cambria"/>
        </w:rPr>
        <w:t xml:space="preserve">User Acceptance </w:t>
      </w:r>
      <w:r w:rsidR="007A0787">
        <w:rPr>
          <w:rFonts w:ascii="Cambria" w:hAnsi="Cambria"/>
        </w:rPr>
        <w:t xml:space="preserve">phases </w:t>
      </w:r>
      <w:r>
        <w:rPr>
          <w:rFonts w:ascii="Cambria" w:hAnsi="Cambria"/>
        </w:rPr>
        <w:t xml:space="preserve">of OnBase (Hyland) invoice </w:t>
      </w:r>
      <w:r w:rsidR="00711186">
        <w:rPr>
          <w:rFonts w:ascii="Cambria" w:hAnsi="Cambria"/>
        </w:rPr>
        <w:t>processing and</w:t>
      </w:r>
      <w:r w:rsidR="00786969">
        <w:rPr>
          <w:rFonts w:ascii="Cambria" w:hAnsi="Cambria"/>
        </w:rPr>
        <w:t xml:space="preserve"> approval </w:t>
      </w:r>
      <w:r>
        <w:rPr>
          <w:rFonts w:ascii="Cambria" w:hAnsi="Cambria"/>
        </w:rPr>
        <w:t xml:space="preserve">system: including strategy, project plan, test case </w:t>
      </w:r>
      <w:r w:rsidR="00711186">
        <w:rPr>
          <w:rFonts w:ascii="Cambria" w:hAnsi="Cambria"/>
        </w:rPr>
        <w:t>development</w:t>
      </w:r>
      <w:r>
        <w:rPr>
          <w:rFonts w:ascii="Cambria" w:hAnsi="Cambria"/>
        </w:rPr>
        <w:t xml:space="preserve">, </w:t>
      </w:r>
      <w:r w:rsidR="007A0787">
        <w:rPr>
          <w:rFonts w:ascii="Cambria" w:hAnsi="Cambria"/>
        </w:rPr>
        <w:t xml:space="preserve">testing execution, </w:t>
      </w:r>
      <w:r>
        <w:rPr>
          <w:rFonts w:ascii="Cambria" w:hAnsi="Cambria"/>
        </w:rPr>
        <w:t>problem tracking using Jira</w:t>
      </w:r>
    </w:p>
    <w:p w14:paraId="7C7DD20F" w14:textId="6ECD79DB" w:rsidR="002745C0" w:rsidRPr="004C3E96" w:rsidRDefault="00FA1F47" w:rsidP="002745C0">
      <w:pPr>
        <w:tabs>
          <w:tab w:val="left" w:pos="8115"/>
        </w:tabs>
        <w:spacing w:before="80"/>
        <w:jc w:val="both"/>
        <w:rPr>
          <w:rFonts w:ascii="Cambria" w:hAnsi="Cambria"/>
          <w:bCs/>
          <w:smallCaps/>
          <w:sz w:val="20"/>
          <w:szCs w:val="20"/>
        </w:rPr>
      </w:pPr>
      <w:r>
        <w:rPr>
          <w:rFonts w:ascii="Cambria" w:hAnsi="Cambria"/>
          <w:b/>
          <w:smallCaps/>
          <w:sz w:val="22"/>
          <w:szCs w:val="22"/>
        </w:rPr>
        <w:t>Treehouse foods</w:t>
      </w:r>
      <w:r w:rsidR="002745C0">
        <w:rPr>
          <w:rFonts w:ascii="Cambria" w:hAnsi="Cambria"/>
          <w:b/>
          <w:smallCaps/>
          <w:sz w:val="22"/>
          <w:szCs w:val="22"/>
        </w:rPr>
        <w:t xml:space="preserve"> </w:t>
      </w:r>
      <w:r w:rsidR="002745C0" w:rsidRPr="00515A83">
        <w:rPr>
          <w:rFonts w:ascii="Cambria" w:hAnsi="Cambria"/>
          <w:b/>
          <w:smallCaps/>
          <w:sz w:val="22"/>
          <w:szCs w:val="22"/>
        </w:rPr>
        <w:t xml:space="preserve">  </w:t>
      </w:r>
      <w:r w:rsidR="00711186" w:rsidRPr="00786969">
        <w:rPr>
          <w:rFonts w:ascii="Cambria" w:hAnsi="Cambria"/>
          <w:bCs/>
          <w:smallCaps/>
          <w:sz w:val="22"/>
          <w:szCs w:val="22"/>
        </w:rPr>
        <w:t>- MARCH</w:t>
      </w:r>
      <w:r w:rsidR="00786969" w:rsidRPr="004C3E96">
        <w:rPr>
          <w:rFonts w:ascii="Cambria" w:hAnsi="Cambria"/>
          <w:bCs/>
          <w:smallCaps/>
          <w:sz w:val="20"/>
          <w:szCs w:val="20"/>
        </w:rPr>
        <w:t xml:space="preserve"> - May 2019</w:t>
      </w:r>
    </w:p>
    <w:p w14:paraId="01F0872F" w14:textId="283CC027" w:rsidR="002745C0" w:rsidRDefault="00C103EA" w:rsidP="002745C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Managed initial planning for </w:t>
      </w:r>
      <w:r w:rsidR="0096653F">
        <w:rPr>
          <w:rFonts w:ascii="Cambria" w:hAnsi="Cambria"/>
        </w:rPr>
        <w:t xml:space="preserve">re-implementation and optimization of </w:t>
      </w:r>
      <w:r>
        <w:rPr>
          <w:rFonts w:ascii="Cambria" w:hAnsi="Cambria"/>
        </w:rPr>
        <w:t xml:space="preserve">Ariba </w:t>
      </w:r>
      <w:r w:rsidR="0096653F">
        <w:rPr>
          <w:rFonts w:ascii="Cambria" w:hAnsi="Cambria"/>
        </w:rPr>
        <w:t>Indirect Procur</w:t>
      </w:r>
      <w:r w:rsidR="0030390D">
        <w:rPr>
          <w:rFonts w:ascii="Cambria" w:hAnsi="Cambria"/>
        </w:rPr>
        <w:t>e</w:t>
      </w:r>
      <w:r w:rsidR="0096653F">
        <w:rPr>
          <w:rFonts w:ascii="Cambria" w:hAnsi="Cambria"/>
        </w:rPr>
        <w:t>ment system</w:t>
      </w:r>
    </w:p>
    <w:p w14:paraId="037EC1C3" w14:textId="097F625E" w:rsidR="002745C0" w:rsidRPr="0096653F" w:rsidRDefault="00C103EA" w:rsidP="00AD5D9B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96653F">
        <w:rPr>
          <w:rFonts w:ascii="Cambria" w:hAnsi="Cambria"/>
        </w:rPr>
        <w:t xml:space="preserve"> Developed </w:t>
      </w:r>
      <w:r w:rsidR="00C509C9" w:rsidRPr="0096653F">
        <w:rPr>
          <w:rFonts w:ascii="Cambria" w:hAnsi="Cambria"/>
        </w:rPr>
        <w:t>project scope and a phased project plan</w:t>
      </w:r>
      <w:r w:rsidR="002745C0" w:rsidRPr="0096653F">
        <w:rPr>
          <w:rFonts w:ascii="Cambria" w:hAnsi="Cambria"/>
        </w:rPr>
        <w:t xml:space="preserve"> </w:t>
      </w:r>
      <w:r w:rsidR="00C509C9" w:rsidRPr="0096653F">
        <w:rPr>
          <w:rFonts w:ascii="Cambria" w:hAnsi="Cambria"/>
        </w:rPr>
        <w:t>based on analysis of prior assessment studies detailing system issues</w:t>
      </w:r>
    </w:p>
    <w:p w14:paraId="30DC0559" w14:textId="32C288F3" w:rsidR="002745C0" w:rsidRDefault="00C509C9" w:rsidP="002745C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Created workshop strategy and assisted client in creation of workshop schedule and</w:t>
      </w:r>
      <w:r w:rsidR="002745C0" w:rsidRPr="00800576">
        <w:rPr>
          <w:rFonts w:ascii="Cambria" w:hAnsi="Cambria"/>
        </w:rPr>
        <w:t xml:space="preserve"> content </w:t>
      </w:r>
    </w:p>
    <w:p w14:paraId="6C0C9A48" w14:textId="77777777" w:rsidR="0096653F" w:rsidRPr="00800576" w:rsidRDefault="0096653F" w:rsidP="0096653F">
      <w:pPr>
        <w:pStyle w:val="4ResumeBullet1"/>
        <w:numPr>
          <w:ilvl w:val="0"/>
          <w:numId w:val="0"/>
        </w:numPr>
        <w:spacing w:before="0" w:after="0"/>
        <w:rPr>
          <w:rFonts w:ascii="Cambria" w:hAnsi="Cambria"/>
        </w:rPr>
      </w:pPr>
    </w:p>
    <w:p w14:paraId="1EFC29B1" w14:textId="33015E0B" w:rsidR="009F3079" w:rsidRPr="003D4A63" w:rsidRDefault="00C76A7F" w:rsidP="00D533C5">
      <w:pPr>
        <w:pBdr>
          <w:bottom w:val="single" w:sz="4" w:space="1" w:color="auto"/>
        </w:pBdr>
        <w:tabs>
          <w:tab w:val="right" w:pos="10440"/>
        </w:tabs>
        <w:spacing w:before="120"/>
        <w:rPr>
          <w:rFonts w:ascii="Cambria" w:hAnsi="Cambria" w:cs="Tahoma"/>
          <w:sz w:val="20"/>
          <w:szCs w:val="20"/>
        </w:rPr>
      </w:pPr>
      <w:r w:rsidRPr="003D4A63">
        <w:rPr>
          <w:rFonts w:ascii="Cambria" w:hAnsi="Cambria" w:cs="Tahoma"/>
          <w:b/>
          <w:caps/>
        </w:rPr>
        <w:t xml:space="preserve">Deloitte Consulting </w:t>
      </w:r>
      <w:r w:rsidR="00FB045F" w:rsidRPr="003D4A63">
        <w:rPr>
          <w:rFonts w:ascii="Cambria" w:hAnsi="Cambria" w:cs="Tahoma"/>
          <w:b/>
          <w:caps/>
        </w:rPr>
        <w:t>LLC</w:t>
      </w:r>
      <w:r w:rsidR="00FB045F">
        <w:rPr>
          <w:rFonts w:ascii="Cambria" w:hAnsi="Cambria" w:cs="Tahoma"/>
          <w:b/>
          <w:caps/>
        </w:rPr>
        <w:t>,</w:t>
      </w:r>
      <w:r w:rsidR="00E13930">
        <w:rPr>
          <w:rFonts w:ascii="Cambria" w:hAnsi="Cambria" w:cs="Tahoma"/>
          <w:b/>
          <w:caps/>
        </w:rPr>
        <w:t xml:space="preserve"> chicago, il</w:t>
      </w:r>
      <w:r w:rsidR="009F3079" w:rsidRPr="003D4A63">
        <w:rPr>
          <w:rFonts w:ascii="Cambria" w:hAnsi="Cambria" w:cs="Tahoma"/>
          <w:sz w:val="20"/>
          <w:szCs w:val="20"/>
        </w:rPr>
        <w:tab/>
      </w:r>
      <w:r w:rsidR="00CD6A0A" w:rsidRPr="003D4A63">
        <w:rPr>
          <w:rFonts w:ascii="Cambria" w:hAnsi="Cambria" w:cs="Tahoma"/>
          <w:sz w:val="20"/>
          <w:szCs w:val="20"/>
        </w:rPr>
        <w:t>September</w:t>
      </w:r>
      <w:r w:rsidR="002F0170" w:rsidRPr="003D4A63">
        <w:rPr>
          <w:rFonts w:ascii="Cambria" w:hAnsi="Cambria" w:cs="Tahoma"/>
          <w:sz w:val="20"/>
          <w:szCs w:val="20"/>
        </w:rPr>
        <w:t xml:space="preserve"> 20</w:t>
      </w:r>
      <w:r w:rsidRPr="003D4A63">
        <w:rPr>
          <w:rFonts w:ascii="Cambria" w:hAnsi="Cambria" w:cs="Tahoma"/>
          <w:sz w:val="20"/>
          <w:szCs w:val="20"/>
        </w:rPr>
        <w:t>16</w:t>
      </w:r>
      <w:r w:rsidR="002F0170" w:rsidRPr="003D4A63">
        <w:rPr>
          <w:rFonts w:ascii="Cambria" w:hAnsi="Cambria" w:cs="Tahoma"/>
          <w:sz w:val="20"/>
          <w:szCs w:val="20"/>
        </w:rPr>
        <w:t xml:space="preserve"> to </w:t>
      </w:r>
      <w:r w:rsidR="004E6372">
        <w:rPr>
          <w:rFonts w:ascii="Cambria" w:hAnsi="Cambria" w:cs="Tahoma"/>
          <w:sz w:val="20"/>
          <w:szCs w:val="20"/>
        </w:rPr>
        <w:t>September 2018</w:t>
      </w:r>
    </w:p>
    <w:p w14:paraId="4AD83F25" w14:textId="77777777" w:rsidR="003A5675" w:rsidRDefault="003A5675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>Manager</w:t>
      </w:r>
    </w:p>
    <w:p w14:paraId="64FB5218" w14:textId="41A95941" w:rsidR="003A5675" w:rsidRDefault="0072276B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>Oracle Procure to Pay Expert</w:t>
      </w:r>
      <w:r w:rsidR="008C5F75">
        <w:rPr>
          <w:rFonts w:ascii="Cambria" w:hAnsi="Cambria"/>
          <w:b/>
          <w:smallCaps/>
          <w:sz w:val="22"/>
          <w:szCs w:val="22"/>
        </w:rPr>
        <w:t xml:space="preserve"> - Led</w:t>
      </w:r>
      <w:r w:rsidR="000A4E1C">
        <w:rPr>
          <w:rFonts w:ascii="Cambria" w:hAnsi="Cambria"/>
          <w:b/>
          <w:smallCaps/>
          <w:sz w:val="22"/>
          <w:szCs w:val="22"/>
        </w:rPr>
        <w:t xml:space="preserve"> </w:t>
      </w:r>
      <w:r w:rsidR="00B9082E">
        <w:rPr>
          <w:rFonts w:ascii="Cambria" w:hAnsi="Cambria"/>
          <w:b/>
          <w:smallCaps/>
          <w:sz w:val="22"/>
          <w:szCs w:val="22"/>
        </w:rPr>
        <w:t xml:space="preserve">strategic </w:t>
      </w:r>
      <w:r w:rsidR="000A4E1C">
        <w:rPr>
          <w:rFonts w:ascii="Cambria" w:hAnsi="Cambria"/>
          <w:b/>
          <w:smallCaps/>
          <w:sz w:val="22"/>
          <w:szCs w:val="22"/>
        </w:rPr>
        <w:t>assessment</w:t>
      </w:r>
      <w:r w:rsidR="0011586D">
        <w:rPr>
          <w:rFonts w:ascii="Cambria" w:hAnsi="Cambria"/>
          <w:b/>
          <w:smallCaps/>
          <w:sz w:val="22"/>
          <w:szCs w:val="22"/>
        </w:rPr>
        <w:t>s</w:t>
      </w:r>
      <w:r w:rsidR="000A4E1C">
        <w:rPr>
          <w:rFonts w:ascii="Cambria" w:hAnsi="Cambria"/>
          <w:b/>
          <w:smallCaps/>
          <w:sz w:val="22"/>
          <w:szCs w:val="22"/>
        </w:rPr>
        <w:t xml:space="preserve"> o</w:t>
      </w:r>
      <w:r w:rsidR="0074754C">
        <w:rPr>
          <w:rFonts w:ascii="Cambria" w:hAnsi="Cambria"/>
          <w:b/>
          <w:smallCaps/>
          <w:sz w:val="22"/>
          <w:szCs w:val="22"/>
        </w:rPr>
        <w:t xml:space="preserve">f clients’ </w:t>
      </w:r>
      <w:r w:rsidR="00B9082E">
        <w:rPr>
          <w:rFonts w:ascii="Cambria" w:hAnsi="Cambria"/>
          <w:b/>
          <w:smallCaps/>
          <w:sz w:val="22"/>
          <w:szCs w:val="22"/>
        </w:rPr>
        <w:t xml:space="preserve">technology </w:t>
      </w:r>
      <w:r w:rsidR="0074754C">
        <w:rPr>
          <w:rFonts w:ascii="Cambria" w:hAnsi="Cambria"/>
          <w:b/>
          <w:smallCaps/>
          <w:sz w:val="22"/>
          <w:szCs w:val="22"/>
        </w:rPr>
        <w:t>initiatives</w:t>
      </w:r>
      <w:r w:rsidR="0011586D">
        <w:rPr>
          <w:rFonts w:ascii="Cambria" w:hAnsi="Cambria"/>
          <w:b/>
          <w:smallCaps/>
          <w:sz w:val="22"/>
          <w:szCs w:val="22"/>
        </w:rPr>
        <w:t xml:space="preserve">, </w:t>
      </w:r>
      <w:r w:rsidR="00711186">
        <w:rPr>
          <w:rFonts w:ascii="Cambria" w:hAnsi="Cambria"/>
          <w:b/>
          <w:smallCaps/>
          <w:sz w:val="22"/>
          <w:szCs w:val="22"/>
        </w:rPr>
        <w:t>managed</w:t>
      </w:r>
      <w:r w:rsidR="008C5F75">
        <w:rPr>
          <w:rFonts w:ascii="Cambria" w:hAnsi="Cambria"/>
          <w:b/>
          <w:smallCaps/>
          <w:sz w:val="22"/>
          <w:szCs w:val="22"/>
        </w:rPr>
        <w:t xml:space="preserve"> </w:t>
      </w:r>
      <w:r w:rsidR="0074754C">
        <w:rPr>
          <w:rFonts w:ascii="Cambria" w:hAnsi="Cambria"/>
          <w:b/>
          <w:smallCaps/>
          <w:sz w:val="22"/>
          <w:szCs w:val="22"/>
        </w:rPr>
        <w:t>onshore and offshore teams in the creation of required deliverables</w:t>
      </w:r>
      <w:r w:rsidR="00307E9F">
        <w:rPr>
          <w:rFonts w:ascii="Cambria" w:hAnsi="Cambria"/>
          <w:b/>
          <w:smallCaps/>
          <w:sz w:val="22"/>
          <w:szCs w:val="22"/>
        </w:rPr>
        <w:t xml:space="preserve">.   </w:t>
      </w:r>
      <w:r w:rsidR="003A5675">
        <w:rPr>
          <w:rFonts w:ascii="Cambria" w:hAnsi="Cambria"/>
          <w:b/>
          <w:smallCaps/>
          <w:sz w:val="22"/>
          <w:szCs w:val="22"/>
        </w:rPr>
        <w:t>Key Projects Included:</w:t>
      </w:r>
    </w:p>
    <w:p w14:paraId="188952E4" w14:textId="77777777" w:rsidR="003D4A63" w:rsidRDefault="003D4A63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 xml:space="preserve">The Hertz Corporation 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673DA514" w14:textId="15A19B93" w:rsidR="003D4A63" w:rsidRDefault="0001161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Le</w:t>
      </w:r>
      <w:r w:rsidR="0000675D">
        <w:rPr>
          <w:rFonts w:ascii="Cambria" w:hAnsi="Cambria"/>
        </w:rPr>
        <w:t>d</w:t>
      </w:r>
      <w:r>
        <w:rPr>
          <w:rFonts w:ascii="Cambria" w:hAnsi="Cambria"/>
        </w:rPr>
        <w:t xml:space="preserve"> </w:t>
      </w:r>
      <w:r w:rsidR="003906CC">
        <w:rPr>
          <w:rFonts w:ascii="Cambria" w:hAnsi="Cambria"/>
        </w:rPr>
        <w:t xml:space="preserve">Procure to Pay for upgrade from Oracle EBS 11.5.10.2 to R12 for Procurement Suite, Payables, Cash Management and EBTAX for EMEA and APAC non-fleet operations  </w:t>
      </w:r>
    </w:p>
    <w:p w14:paraId="42F2EF92" w14:textId="0DB15A50" w:rsidR="003906CC" w:rsidRPr="00800576" w:rsidRDefault="0001161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Created and managed</w:t>
      </w:r>
      <w:r w:rsidR="00AD4911">
        <w:rPr>
          <w:rFonts w:ascii="Cambria" w:hAnsi="Cambria"/>
        </w:rPr>
        <w:t xml:space="preserve"> project plan </w:t>
      </w:r>
    </w:p>
    <w:p w14:paraId="7CDD7ED0" w14:textId="77777777" w:rsidR="003906CC" w:rsidRPr="00800576" w:rsidRDefault="00AD4911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 xml:space="preserve">Managed creation of </w:t>
      </w:r>
      <w:r w:rsidR="003906CC" w:rsidRPr="00800576">
        <w:rPr>
          <w:rFonts w:ascii="Cambria" w:hAnsi="Cambria"/>
        </w:rPr>
        <w:t xml:space="preserve">workshop content for both operational and tax workshops </w:t>
      </w:r>
    </w:p>
    <w:p w14:paraId="5856FC67" w14:textId="77777777" w:rsidR="003906CC" w:rsidRPr="00800576" w:rsidRDefault="003906CC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 xml:space="preserve">Conducted client workshops </w:t>
      </w:r>
      <w:r w:rsidR="00AD4911">
        <w:rPr>
          <w:rFonts w:ascii="Cambria" w:hAnsi="Cambria"/>
        </w:rPr>
        <w:t xml:space="preserve">to determine requirements, identify </w:t>
      </w:r>
      <w:r w:rsidR="004E6372">
        <w:rPr>
          <w:rFonts w:ascii="Cambria" w:hAnsi="Cambria"/>
        </w:rPr>
        <w:t xml:space="preserve">both </w:t>
      </w:r>
      <w:r w:rsidR="00AD4911">
        <w:rPr>
          <w:rFonts w:ascii="Cambria" w:hAnsi="Cambria"/>
        </w:rPr>
        <w:t>gaps and process re-engineering opportunities</w:t>
      </w:r>
    </w:p>
    <w:p w14:paraId="1C1DEB97" w14:textId="77777777" w:rsidR="00D42C9E" w:rsidRPr="00D42C9E" w:rsidRDefault="003906CC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 xml:space="preserve">Delivered on-schedule the artifacts required by the SOW for both operations and tax (Requirement Traceability Matrix with Fit/Gap Analysis, RICEW Inventory, High Level To-Be Architecture, Future </w:t>
      </w:r>
      <w:r w:rsidR="00803369" w:rsidRPr="003906CC">
        <w:rPr>
          <w:rFonts w:ascii="Cambria" w:hAnsi="Cambria"/>
        </w:rPr>
        <w:t>High-Level</w:t>
      </w:r>
      <w:r w:rsidRPr="00800576">
        <w:rPr>
          <w:rFonts w:ascii="Cambria" w:hAnsi="Cambria"/>
        </w:rPr>
        <w:t xml:space="preserve"> Process Flows)</w:t>
      </w:r>
    </w:p>
    <w:p w14:paraId="33E7FB1D" w14:textId="77777777" w:rsidR="003D4A63" w:rsidRDefault="003D4A63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>City of Atlanta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65995250" w14:textId="72332214" w:rsidR="003D4A63" w:rsidRPr="006974CC" w:rsidRDefault="006E4FA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Le</w:t>
      </w:r>
      <w:r w:rsidR="0000675D">
        <w:rPr>
          <w:rFonts w:ascii="Cambria" w:hAnsi="Cambria"/>
        </w:rPr>
        <w:t>d</w:t>
      </w:r>
      <w:r>
        <w:rPr>
          <w:rFonts w:ascii="Cambria" w:hAnsi="Cambria"/>
        </w:rPr>
        <w:t xml:space="preserve"> p</w:t>
      </w:r>
      <w:r w:rsidR="003D4A63" w:rsidRPr="006974CC">
        <w:rPr>
          <w:rFonts w:ascii="Cambria" w:hAnsi="Cambria"/>
        </w:rPr>
        <w:t xml:space="preserve">rocurement </w:t>
      </w:r>
      <w:r w:rsidR="00803369">
        <w:rPr>
          <w:rFonts w:ascii="Cambria" w:hAnsi="Cambria"/>
        </w:rPr>
        <w:t>assessment</w:t>
      </w:r>
      <w:r w:rsidR="002339B4">
        <w:rPr>
          <w:rFonts w:ascii="Cambria" w:hAnsi="Cambria"/>
        </w:rPr>
        <w:t xml:space="preserve"> of client capability and readiness to upgrade from Oracle EBS 11.5.10.2 to R12 </w:t>
      </w:r>
    </w:p>
    <w:p w14:paraId="45F7AB8B" w14:textId="77777777" w:rsidR="002339B4" w:rsidRPr="00800576" w:rsidRDefault="002339B4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>Conducted best practices workshops focused on the major procurement areas: purchasing transactions, contract management, technology, spend analytics, supplier management, and organizational structure</w:t>
      </w:r>
    </w:p>
    <w:p w14:paraId="497CBD3A" w14:textId="77777777" w:rsidR="002339B4" w:rsidRPr="00800576" w:rsidRDefault="002339B4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>Developed plan of action based on workshops to give client a blueprint on how to improve current processes and move forward with software upgrade</w:t>
      </w:r>
    </w:p>
    <w:p w14:paraId="517429B8" w14:textId="77777777" w:rsidR="002339B4" w:rsidRPr="00800576" w:rsidRDefault="002339B4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lastRenderedPageBreak/>
        <w:t xml:space="preserve">Designed NIGP (purchasing category schema) rationalization approach that will reduce user error, increase effectiveness of spend analytics and improve the ability to qualify suppliers </w:t>
      </w:r>
    </w:p>
    <w:p w14:paraId="707154E7" w14:textId="77777777" w:rsidR="002339B4" w:rsidRPr="00800576" w:rsidRDefault="002339B4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 xml:space="preserve">Created an organizational model that would support Procurement Services as </w:t>
      </w:r>
      <w:r w:rsidR="00803369" w:rsidRPr="002339B4">
        <w:rPr>
          <w:rFonts w:ascii="Cambria" w:hAnsi="Cambria"/>
        </w:rPr>
        <w:t>it transitioned</w:t>
      </w:r>
      <w:r w:rsidRPr="00800576">
        <w:rPr>
          <w:rFonts w:ascii="Cambria" w:hAnsi="Cambria"/>
        </w:rPr>
        <w:t xml:space="preserve"> from a decentralized model to a centralized model</w:t>
      </w:r>
    </w:p>
    <w:p w14:paraId="2A80ABA7" w14:textId="77777777" w:rsidR="003D4A63" w:rsidRDefault="003D4A63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>Dun &amp; Bradstreet Company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2545E49C" w14:textId="2EAF5439" w:rsidR="004328E6" w:rsidRDefault="006E4FA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Le</w:t>
      </w:r>
      <w:r w:rsidR="0000675D">
        <w:rPr>
          <w:rFonts w:ascii="Cambria" w:hAnsi="Cambria"/>
        </w:rPr>
        <w:t>d</w:t>
      </w:r>
      <w:r>
        <w:rPr>
          <w:rFonts w:ascii="Cambria" w:hAnsi="Cambria"/>
        </w:rPr>
        <w:t xml:space="preserve"> testing team</w:t>
      </w:r>
      <w:r w:rsidR="004328E6">
        <w:rPr>
          <w:rFonts w:ascii="Cambria" w:hAnsi="Cambria"/>
        </w:rPr>
        <w:t xml:space="preserve"> for custom SEC 606 Revenue Recognition Compliance project</w:t>
      </w:r>
    </w:p>
    <w:p w14:paraId="4EACA532" w14:textId="22D036A5" w:rsidR="00D42C9E" w:rsidRPr="006974CC" w:rsidRDefault="006E4FA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Created and managed</w:t>
      </w:r>
      <w:r w:rsidR="008E6970">
        <w:rPr>
          <w:rFonts w:ascii="Cambria" w:hAnsi="Cambria"/>
        </w:rPr>
        <w:t xml:space="preserve"> testing plan </w:t>
      </w:r>
    </w:p>
    <w:p w14:paraId="4DF9305C" w14:textId="470EE01A" w:rsidR="00CF29F1" w:rsidRPr="00603280" w:rsidRDefault="008E697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603280">
        <w:rPr>
          <w:rFonts w:ascii="Cambria" w:hAnsi="Cambria"/>
        </w:rPr>
        <w:t xml:space="preserve">Successfully delivered </w:t>
      </w:r>
      <w:r w:rsidRPr="00D42C9E">
        <w:rPr>
          <w:rFonts w:ascii="Cambria" w:hAnsi="Cambria"/>
        </w:rPr>
        <w:t xml:space="preserve">artifacts needed for System Integration testing: Business test </w:t>
      </w:r>
      <w:r w:rsidR="008C5F75">
        <w:rPr>
          <w:rFonts w:ascii="Cambria" w:hAnsi="Cambria"/>
        </w:rPr>
        <w:t>cases</w:t>
      </w:r>
      <w:r w:rsidRPr="00D42C9E">
        <w:rPr>
          <w:rFonts w:ascii="Cambria" w:hAnsi="Cambria"/>
        </w:rPr>
        <w:t>, scenario data, test script requirements, testing approach</w:t>
      </w:r>
    </w:p>
    <w:p w14:paraId="6BC124F1" w14:textId="5C3B5840" w:rsidR="003D4A63" w:rsidRDefault="003D4A63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 xml:space="preserve">XPO Logistics, </w:t>
      </w:r>
      <w:r w:rsidR="00803369">
        <w:rPr>
          <w:rFonts w:ascii="Cambria" w:hAnsi="Cambria"/>
          <w:b/>
          <w:smallCaps/>
          <w:sz w:val="22"/>
          <w:szCs w:val="22"/>
        </w:rPr>
        <w:t>INC.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6BB3247D" w14:textId="40C60F5E" w:rsidR="003D4A63" w:rsidRDefault="006E4FA0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Le</w:t>
      </w:r>
      <w:r w:rsidR="0000675D">
        <w:rPr>
          <w:rFonts w:ascii="Cambria" w:hAnsi="Cambria"/>
        </w:rPr>
        <w:t>d</w:t>
      </w:r>
      <w:r w:rsidR="000B428D">
        <w:rPr>
          <w:rFonts w:ascii="Cambria" w:hAnsi="Cambria"/>
        </w:rPr>
        <w:t xml:space="preserve"> </w:t>
      </w:r>
      <w:r w:rsidR="00F25E75">
        <w:rPr>
          <w:rFonts w:ascii="Cambria" w:hAnsi="Cambria"/>
        </w:rPr>
        <w:t xml:space="preserve">Procure to </w:t>
      </w:r>
      <w:r w:rsidR="00FB045F">
        <w:rPr>
          <w:rFonts w:ascii="Cambria" w:hAnsi="Cambria"/>
        </w:rPr>
        <w:t>Pay assessment</w:t>
      </w:r>
      <w:r w:rsidR="00F25E75">
        <w:rPr>
          <w:rFonts w:ascii="Cambria" w:hAnsi="Cambria"/>
        </w:rPr>
        <w:t xml:space="preserve"> of client effort to migrate all North America business units to one Oracle environment </w:t>
      </w:r>
    </w:p>
    <w:p w14:paraId="528BC1D3" w14:textId="77777777" w:rsidR="00F25E75" w:rsidRPr="00800576" w:rsidRDefault="00F25E75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>Conducted client interviews with procure to pay process owners to identify issues with the current ERP implementation: missing processes or solutions, policy shortfalls, inadequate timeline, resource constraints or misalignments, data management problems, training inadequacies.</w:t>
      </w:r>
    </w:p>
    <w:p w14:paraId="5697A394" w14:textId="77777777" w:rsidR="00F25E75" w:rsidRPr="00603280" w:rsidRDefault="00F25E75" w:rsidP="00603280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>Created an assessment deliverable highlighting key observations, impact to the business and recommended actions or solutions</w:t>
      </w:r>
    </w:p>
    <w:p w14:paraId="36EEB640" w14:textId="77777777" w:rsidR="003D4A63" w:rsidRDefault="003D4A63" w:rsidP="003D4A63">
      <w:p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 xml:space="preserve">One Gas, Inc. 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7ED27D2D" w14:textId="6FB5FD0E" w:rsidR="00803369" w:rsidRDefault="006E4FA0" w:rsidP="00DC338D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>
        <w:rPr>
          <w:rFonts w:ascii="Cambria" w:hAnsi="Cambria"/>
        </w:rPr>
        <w:t>Le</w:t>
      </w:r>
      <w:r w:rsidR="0000675D">
        <w:rPr>
          <w:rFonts w:ascii="Cambria" w:hAnsi="Cambria"/>
        </w:rPr>
        <w:t>d</w:t>
      </w:r>
      <w:r>
        <w:rPr>
          <w:rFonts w:ascii="Cambria" w:hAnsi="Cambria"/>
        </w:rPr>
        <w:t xml:space="preserve"> </w:t>
      </w:r>
      <w:r w:rsidR="00880C70" w:rsidRPr="00803369">
        <w:rPr>
          <w:rFonts w:ascii="Cambria" w:hAnsi="Cambria"/>
        </w:rPr>
        <w:t>assessment of client’s supply chain processes</w:t>
      </w:r>
      <w:r w:rsidR="00803369" w:rsidRPr="00803369">
        <w:rPr>
          <w:rFonts w:ascii="Cambria" w:hAnsi="Cambria"/>
        </w:rPr>
        <w:t xml:space="preserve"> </w:t>
      </w:r>
    </w:p>
    <w:p w14:paraId="6C1935EF" w14:textId="77777777" w:rsidR="00803369" w:rsidRDefault="00880C70" w:rsidP="009C582A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>Conducted client workshops to map current supply chain processes, identify pain points and document requirements</w:t>
      </w:r>
    </w:p>
    <w:p w14:paraId="1E370524" w14:textId="77777777" w:rsidR="00880C70" w:rsidRPr="00800576" w:rsidRDefault="00880C70" w:rsidP="00800576">
      <w:pPr>
        <w:pStyle w:val="4ResumeBullet1"/>
        <w:numPr>
          <w:ilvl w:val="0"/>
          <w:numId w:val="25"/>
        </w:numPr>
        <w:spacing w:before="0" w:after="0"/>
        <w:rPr>
          <w:rFonts w:ascii="Cambria" w:hAnsi="Cambria"/>
        </w:rPr>
      </w:pPr>
      <w:r w:rsidRPr="00800576">
        <w:rPr>
          <w:rFonts w:ascii="Cambria" w:hAnsi="Cambria"/>
        </w:rPr>
        <w:t xml:space="preserve">Created assessment </w:t>
      </w:r>
      <w:r w:rsidR="00803369" w:rsidRPr="00800576">
        <w:rPr>
          <w:rFonts w:ascii="Cambria" w:hAnsi="Cambria"/>
        </w:rPr>
        <w:t>deliverable outlining</w:t>
      </w:r>
      <w:r w:rsidRPr="00800576">
        <w:rPr>
          <w:rFonts w:ascii="Cambria" w:hAnsi="Cambria"/>
        </w:rPr>
        <w:t xml:space="preserve"> high value improvement opportunities that would solve their current supply chain business problems and address future needs</w:t>
      </w:r>
    </w:p>
    <w:p w14:paraId="364D9A0C" w14:textId="50F5B29B" w:rsidR="001102FC" w:rsidRPr="00800576" w:rsidRDefault="00722FF5" w:rsidP="001102FC">
      <w:pPr>
        <w:pBdr>
          <w:bottom w:val="single" w:sz="4" w:space="1" w:color="auto"/>
        </w:pBdr>
        <w:tabs>
          <w:tab w:val="right" w:pos="10440"/>
        </w:tabs>
        <w:spacing w:before="120"/>
        <w:rPr>
          <w:rFonts w:ascii="Cambria" w:hAnsi="Cambria" w:cs="Tahoma"/>
          <w:sz w:val="20"/>
          <w:szCs w:val="20"/>
        </w:rPr>
      </w:pPr>
      <w:r>
        <w:rPr>
          <w:rFonts w:ascii="Cambria" w:hAnsi="Cambria" w:cs="Tahoma"/>
          <w:b/>
          <w:caps/>
        </w:rPr>
        <w:t xml:space="preserve">consulting manager, </w:t>
      </w:r>
      <w:r w:rsidR="001102FC" w:rsidRPr="00800576">
        <w:rPr>
          <w:rFonts w:ascii="Cambria" w:hAnsi="Cambria" w:cs="Tahoma"/>
          <w:b/>
          <w:caps/>
        </w:rPr>
        <w:t>hcl technolo</w:t>
      </w:r>
      <w:r w:rsidR="00011610">
        <w:rPr>
          <w:rFonts w:ascii="Cambria" w:hAnsi="Cambria" w:cs="Tahoma"/>
          <w:b/>
          <w:caps/>
        </w:rPr>
        <w:t>gies, chicago, il</w:t>
      </w:r>
      <w:r w:rsidR="001102FC" w:rsidRPr="00672F9E">
        <w:rPr>
          <w:rFonts w:ascii="Cambria" w:hAnsi="Cambria" w:cs="Tahoma"/>
          <w:sz w:val="20"/>
          <w:szCs w:val="20"/>
        </w:rPr>
        <w:tab/>
      </w:r>
      <w:r w:rsidR="001102FC" w:rsidRPr="00800576">
        <w:rPr>
          <w:rFonts w:ascii="Cambria" w:hAnsi="Cambria" w:cs="Tahoma"/>
          <w:sz w:val="20"/>
          <w:szCs w:val="20"/>
        </w:rPr>
        <w:t xml:space="preserve"> January 2015 </w:t>
      </w:r>
      <w:r w:rsidR="001102FC" w:rsidRPr="00672F9E">
        <w:rPr>
          <w:rFonts w:ascii="Cambria" w:hAnsi="Cambria" w:cs="Tahoma"/>
          <w:sz w:val="20"/>
          <w:szCs w:val="20"/>
        </w:rPr>
        <w:t xml:space="preserve">to </w:t>
      </w:r>
      <w:r w:rsidR="001102FC" w:rsidRPr="00800576">
        <w:rPr>
          <w:rFonts w:ascii="Cambria" w:hAnsi="Cambria" w:cs="Tahoma"/>
          <w:sz w:val="20"/>
          <w:szCs w:val="20"/>
        </w:rPr>
        <w:t>September 2016</w:t>
      </w:r>
    </w:p>
    <w:p w14:paraId="6F267425" w14:textId="77777777" w:rsidR="00672747" w:rsidRPr="00515A83" w:rsidRDefault="00672747" w:rsidP="00672747">
      <w:pPr>
        <w:tabs>
          <w:tab w:val="left" w:pos="8115"/>
        </w:tabs>
        <w:spacing w:before="80"/>
        <w:jc w:val="both"/>
        <w:rPr>
          <w:rFonts w:ascii="Cambria" w:hAnsi="Cambria" w:cs="Tahoma"/>
          <w:sz w:val="22"/>
          <w:szCs w:val="22"/>
        </w:rPr>
      </w:pPr>
      <w:r>
        <w:rPr>
          <w:rFonts w:ascii="Cambria" w:hAnsi="Cambria"/>
          <w:b/>
          <w:smallCaps/>
          <w:sz w:val="22"/>
          <w:szCs w:val="22"/>
        </w:rPr>
        <w:t>Scientific Games Corporation</w:t>
      </w:r>
      <w:r w:rsidRPr="00515A83">
        <w:rPr>
          <w:rFonts w:ascii="Cambria" w:hAnsi="Cambria"/>
          <w:b/>
          <w:smallCaps/>
          <w:sz w:val="22"/>
          <w:szCs w:val="22"/>
        </w:rPr>
        <w:t xml:space="preserve">    </w:t>
      </w:r>
      <w:r w:rsidRPr="00515A83">
        <w:rPr>
          <w:rFonts w:ascii="Cambria" w:hAnsi="Cambria"/>
          <w:sz w:val="22"/>
          <w:szCs w:val="22"/>
        </w:rPr>
        <w:tab/>
      </w:r>
    </w:p>
    <w:p w14:paraId="3142ACF3" w14:textId="0A410261" w:rsidR="00672747" w:rsidRDefault="006E4FA0" w:rsidP="00672747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Le</w:t>
      </w:r>
      <w:r w:rsidR="0000675D">
        <w:rPr>
          <w:rFonts w:ascii="Cambria" w:hAnsi="Cambria"/>
          <w:sz w:val="20"/>
          <w:szCs w:val="20"/>
        </w:rPr>
        <w:t>d</w:t>
      </w:r>
      <w:r>
        <w:rPr>
          <w:rFonts w:ascii="Cambria" w:hAnsi="Cambria"/>
          <w:sz w:val="20"/>
          <w:szCs w:val="20"/>
        </w:rPr>
        <w:t xml:space="preserve"> </w:t>
      </w:r>
      <w:r w:rsidR="00672747">
        <w:rPr>
          <w:rFonts w:ascii="Cambria" w:hAnsi="Cambria"/>
          <w:sz w:val="20"/>
          <w:szCs w:val="20"/>
        </w:rPr>
        <w:t xml:space="preserve">Procure to Pay </w:t>
      </w:r>
      <w:r>
        <w:rPr>
          <w:rFonts w:ascii="Cambria" w:hAnsi="Cambria"/>
          <w:sz w:val="20"/>
          <w:szCs w:val="20"/>
        </w:rPr>
        <w:t>team in</w:t>
      </w:r>
      <w:r w:rsidR="00672747">
        <w:rPr>
          <w:rFonts w:ascii="Cambria" w:hAnsi="Cambria"/>
          <w:sz w:val="20"/>
          <w:szCs w:val="20"/>
        </w:rPr>
        <w:t xml:space="preserve"> </w:t>
      </w:r>
      <w:r w:rsidR="00AF7006">
        <w:rPr>
          <w:rFonts w:ascii="Cambria" w:hAnsi="Cambria"/>
          <w:sz w:val="20"/>
          <w:szCs w:val="20"/>
        </w:rPr>
        <w:t xml:space="preserve">successful </w:t>
      </w:r>
      <w:r w:rsidR="00672747">
        <w:rPr>
          <w:rFonts w:ascii="Cambria" w:hAnsi="Cambria"/>
          <w:sz w:val="20"/>
          <w:szCs w:val="20"/>
        </w:rPr>
        <w:t xml:space="preserve">U.S. </w:t>
      </w:r>
      <w:r w:rsidR="00672F9E">
        <w:rPr>
          <w:rFonts w:ascii="Cambria" w:hAnsi="Cambria"/>
          <w:sz w:val="20"/>
          <w:szCs w:val="20"/>
        </w:rPr>
        <w:t xml:space="preserve"> (Phase 1)</w:t>
      </w:r>
      <w:r w:rsidR="008B3AB7">
        <w:rPr>
          <w:rFonts w:ascii="Cambria" w:hAnsi="Cambria"/>
          <w:sz w:val="20"/>
          <w:szCs w:val="20"/>
        </w:rPr>
        <w:t xml:space="preserve"> and Europe (Phase 2</w:t>
      </w:r>
      <w:r w:rsidR="00FB045F">
        <w:rPr>
          <w:rFonts w:ascii="Cambria" w:hAnsi="Cambria"/>
          <w:sz w:val="20"/>
          <w:szCs w:val="20"/>
        </w:rPr>
        <w:t>) rollout</w:t>
      </w:r>
      <w:r w:rsidR="00594BDB">
        <w:rPr>
          <w:rFonts w:ascii="Cambria" w:hAnsi="Cambria"/>
          <w:sz w:val="20"/>
          <w:szCs w:val="20"/>
        </w:rPr>
        <w:t xml:space="preserve"> </w:t>
      </w:r>
      <w:r w:rsidR="00672747">
        <w:rPr>
          <w:rFonts w:ascii="Cambria" w:hAnsi="Cambria"/>
          <w:sz w:val="20"/>
          <w:szCs w:val="20"/>
        </w:rPr>
        <w:t xml:space="preserve">of Oracle 12.1 </w:t>
      </w:r>
      <w:r w:rsidR="00672F9E">
        <w:rPr>
          <w:rFonts w:ascii="Cambria" w:hAnsi="Cambria"/>
          <w:sz w:val="20"/>
          <w:szCs w:val="20"/>
        </w:rPr>
        <w:t xml:space="preserve">Financial and Supply Chain applications </w:t>
      </w:r>
    </w:p>
    <w:p w14:paraId="0214423C" w14:textId="4BB62930" w:rsidR="00672F9E" w:rsidRDefault="00672F9E" w:rsidP="00672747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Developed testing approach </w:t>
      </w:r>
      <w:r w:rsidR="0032129E">
        <w:rPr>
          <w:rFonts w:ascii="Cambria" w:hAnsi="Cambria"/>
          <w:sz w:val="20"/>
          <w:szCs w:val="20"/>
        </w:rPr>
        <w:t xml:space="preserve">including strategy, test cases, test scripts, test </w:t>
      </w:r>
      <w:proofErr w:type="spellStart"/>
      <w:r w:rsidR="0032129E">
        <w:rPr>
          <w:rFonts w:ascii="Cambria" w:hAnsi="Cambria"/>
          <w:sz w:val="20"/>
          <w:szCs w:val="20"/>
        </w:rPr>
        <w:t>data</w:t>
      </w:r>
      <w:r>
        <w:rPr>
          <w:rFonts w:ascii="Cambria" w:hAnsi="Cambria"/>
          <w:sz w:val="20"/>
          <w:szCs w:val="20"/>
        </w:rPr>
        <w:t>for</w:t>
      </w:r>
      <w:proofErr w:type="spellEnd"/>
      <w:r>
        <w:rPr>
          <w:rFonts w:ascii="Cambria" w:hAnsi="Cambria"/>
          <w:sz w:val="20"/>
          <w:szCs w:val="20"/>
        </w:rPr>
        <w:t xml:space="preserve"> System Integrations and User Acceptance testing cycles</w:t>
      </w:r>
    </w:p>
    <w:p w14:paraId="5E3DB46A" w14:textId="77777777" w:rsidR="00672F9E" w:rsidRPr="00144F2F" w:rsidRDefault="00672F9E" w:rsidP="00672747">
      <w:pPr>
        <w:numPr>
          <w:ilvl w:val="0"/>
          <w:numId w:val="10"/>
        </w:numPr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Created advanced training program for purchasing buyers to augment the standard training</w:t>
      </w:r>
    </w:p>
    <w:p w14:paraId="107B4280" w14:textId="33804AA1" w:rsidR="001102FC" w:rsidRPr="00356FE5" w:rsidRDefault="00722FF5" w:rsidP="001102FC">
      <w:pPr>
        <w:pBdr>
          <w:bottom w:val="single" w:sz="4" w:space="1" w:color="auto"/>
        </w:pBdr>
        <w:tabs>
          <w:tab w:val="right" w:pos="10440"/>
        </w:tabs>
        <w:spacing w:before="120"/>
        <w:rPr>
          <w:rFonts w:ascii="Cambria" w:hAnsi="Cambria" w:cs="Tahoma"/>
          <w:sz w:val="20"/>
          <w:szCs w:val="20"/>
        </w:rPr>
      </w:pPr>
      <w:r>
        <w:rPr>
          <w:rFonts w:ascii="Cambria" w:hAnsi="Cambria" w:cs="Tahoma"/>
          <w:b/>
          <w:caps/>
        </w:rPr>
        <w:t>SENIOR ERP SPECIALIST, C</w:t>
      </w:r>
      <w:r w:rsidR="001102FC" w:rsidRPr="00800576">
        <w:rPr>
          <w:rFonts w:ascii="Cambria" w:hAnsi="Cambria" w:cs="Tahoma"/>
          <w:b/>
          <w:caps/>
        </w:rPr>
        <w:t>sc</w:t>
      </w:r>
      <w:r w:rsidR="00D42C9E">
        <w:rPr>
          <w:rFonts w:ascii="Cambria" w:hAnsi="Cambria" w:cs="Tahoma"/>
          <w:b/>
          <w:caps/>
        </w:rPr>
        <w:t xml:space="preserve">, </w:t>
      </w:r>
      <w:r w:rsidR="00011610">
        <w:rPr>
          <w:rFonts w:ascii="Cambria" w:hAnsi="Cambria" w:cs="Tahoma"/>
          <w:b/>
          <w:caps/>
        </w:rPr>
        <w:t>chicago, il</w:t>
      </w:r>
      <w:r w:rsidR="001102FC" w:rsidRPr="00356FE5">
        <w:rPr>
          <w:rFonts w:ascii="Cambria" w:hAnsi="Cambria" w:cs="Tahoma"/>
          <w:sz w:val="20"/>
          <w:szCs w:val="20"/>
        </w:rPr>
        <w:tab/>
      </w:r>
      <w:r w:rsidR="001102FC" w:rsidRPr="00800576">
        <w:rPr>
          <w:rFonts w:ascii="Cambria" w:hAnsi="Cambria" w:cs="Tahoma"/>
          <w:sz w:val="20"/>
          <w:szCs w:val="20"/>
        </w:rPr>
        <w:t xml:space="preserve">April </w:t>
      </w:r>
      <w:r w:rsidR="001102FC" w:rsidRPr="00356FE5">
        <w:rPr>
          <w:rFonts w:ascii="Cambria" w:hAnsi="Cambria" w:cs="Tahoma"/>
          <w:sz w:val="20"/>
          <w:szCs w:val="20"/>
        </w:rPr>
        <w:t>20</w:t>
      </w:r>
      <w:r w:rsidR="001102FC" w:rsidRPr="00800576">
        <w:rPr>
          <w:rFonts w:ascii="Cambria" w:hAnsi="Cambria" w:cs="Tahoma"/>
          <w:sz w:val="20"/>
          <w:szCs w:val="20"/>
        </w:rPr>
        <w:t>08</w:t>
      </w:r>
      <w:r w:rsidR="001102FC" w:rsidRPr="00356FE5">
        <w:rPr>
          <w:rFonts w:ascii="Cambria" w:hAnsi="Cambria" w:cs="Tahoma"/>
          <w:sz w:val="20"/>
          <w:szCs w:val="20"/>
        </w:rPr>
        <w:t xml:space="preserve"> to </w:t>
      </w:r>
      <w:r w:rsidR="001102FC" w:rsidRPr="00800576">
        <w:rPr>
          <w:rFonts w:ascii="Cambria" w:hAnsi="Cambria" w:cs="Tahoma"/>
          <w:sz w:val="20"/>
          <w:szCs w:val="20"/>
        </w:rPr>
        <w:t>January 2015</w:t>
      </w:r>
    </w:p>
    <w:p w14:paraId="636DFAAA" w14:textId="45EA6BEC" w:rsidR="006A2C21" w:rsidRPr="00603280" w:rsidRDefault="006A2C21" w:rsidP="00603280">
      <w:pPr>
        <w:pStyle w:val="ListParagraph"/>
        <w:numPr>
          <w:ilvl w:val="0"/>
          <w:numId w:val="27"/>
        </w:num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 w:rsidRPr="00603280">
        <w:rPr>
          <w:rFonts w:ascii="Cambria" w:hAnsi="Cambria"/>
          <w:b/>
          <w:smallCaps/>
          <w:sz w:val="22"/>
          <w:szCs w:val="22"/>
        </w:rPr>
        <w:t xml:space="preserve">CSC – Internal Finance Transformation Project  </w:t>
      </w:r>
    </w:p>
    <w:p w14:paraId="0D362CDE" w14:textId="6C909195" w:rsidR="002A4167" w:rsidRDefault="00011610" w:rsidP="002A4167">
      <w:pPr>
        <w:pStyle w:val="4ResumeBullet1"/>
        <w:numPr>
          <w:ilvl w:val="0"/>
          <w:numId w:val="0"/>
        </w:numPr>
        <w:spacing w:before="0" w:after="0"/>
        <w:ind w:left="360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Managed testing team</w:t>
      </w:r>
      <w:r w:rsidR="006A2C21" w:rsidRPr="00800576">
        <w:rPr>
          <w:rFonts w:ascii="Cambria" w:hAnsi="Cambria"/>
          <w:color w:val="000000"/>
        </w:rPr>
        <w:t xml:space="preserve"> for</w:t>
      </w:r>
      <w:r w:rsidR="00594BDB">
        <w:rPr>
          <w:rFonts w:ascii="Cambria" w:hAnsi="Cambria"/>
          <w:color w:val="000000"/>
        </w:rPr>
        <w:t xml:space="preserve"> global </w:t>
      </w:r>
      <w:r w:rsidR="006A2C21" w:rsidRPr="00800576">
        <w:rPr>
          <w:rFonts w:ascii="Cambria" w:hAnsi="Cambria"/>
          <w:color w:val="000000"/>
        </w:rPr>
        <w:t>implementation of SAP Financials, Contract Management, Projects and Procurement</w:t>
      </w:r>
      <w:r w:rsidR="002A4167">
        <w:rPr>
          <w:rFonts w:ascii="Cambria" w:hAnsi="Cambria"/>
          <w:color w:val="000000"/>
        </w:rPr>
        <w:t>.  Conducted multiple end-</w:t>
      </w:r>
      <w:r w:rsidR="002A4167" w:rsidRPr="002A4167">
        <w:rPr>
          <w:rFonts w:ascii="Cambria" w:hAnsi="Cambria"/>
        </w:rPr>
        <w:t xml:space="preserve"> </w:t>
      </w:r>
      <w:r w:rsidR="002A4167" w:rsidRPr="00800576">
        <w:rPr>
          <w:rFonts w:ascii="Cambria" w:hAnsi="Cambria"/>
        </w:rPr>
        <w:t>to-</w:t>
      </w:r>
      <w:r w:rsidR="002A4167" w:rsidRPr="006A2C21">
        <w:rPr>
          <w:rFonts w:ascii="Cambria" w:hAnsi="Cambria"/>
        </w:rPr>
        <w:t>end and</w:t>
      </w:r>
      <w:r w:rsidR="002A4167" w:rsidRPr="00800576">
        <w:rPr>
          <w:rFonts w:ascii="Cambria" w:hAnsi="Cambria"/>
        </w:rPr>
        <w:t xml:space="preserve"> month end close testing</w:t>
      </w:r>
      <w:r w:rsidR="002A4167">
        <w:rPr>
          <w:rFonts w:ascii="Cambria" w:hAnsi="Cambria"/>
        </w:rPr>
        <w:t xml:space="preserve"> cycles. </w:t>
      </w:r>
      <w:r w:rsidR="002A4167" w:rsidRPr="00800576">
        <w:rPr>
          <w:rFonts w:ascii="Cambria" w:hAnsi="Cambria"/>
          <w:color w:val="000000"/>
        </w:rPr>
        <w:t xml:space="preserve">Created </w:t>
      </w:r>
      <w:r w:rsidR="002A4167">
        <w:rPr>
          <w:rFonts w:ascii="Cambria" w:hAnsi="Cambria"/>
          <w:color w:val="000000"/>
        </w:rPr>
        <w:t xml:space="preserve">global </w:t>
      </w:r>
      <w:r w:rsidR="002A4167" w:rsidRPr="00800576">
        <w:rPr>
          <w:rFonts w:ascii="Cambria" w:hAnsi="Cambria"/>
          <w:color w:val="000000"/>
        </w:rPr>
        <w:t>model for integrated end to end testing used for all test cycles</w:t>
      </w:r>
      <w:r w:rsidR="002A4167">
        <w:rPr>
          <w:rFonts w:ascii="Cambria" w:hAnsi="Cambria"/>
          <w:color w:val="000000"/>
        </w:rPr>
        <w:t xml:space="preserve">.  </w:t>
      </w:r>
      <w:r w:rsidR="002A4167" w:rsidRPr="00800576">
        <w:rPr>
          <w:rFonts w:ascii="Cambria" w:hAnsi="Cambria"/>
          <w:color w:val="000000"/>
        </w:rPr>
        <w:t>Developed defect resolution process</w:t>
      </w:r>
    </w:p>
    <w:p w14:paraId="0E63645D" w14:textId="09C14D6A" w:rsidR="00356FE5" w:rsidRPr="00603280" w:rsidRDefault="00FB045F" w:rsidP="00603280">
      <w:pPr>
        <w:pStyle w:val="ListParagraph"/>
        <w:numPr>
          <w:ilvl w:val="0"/>
          <w:numId w:val="27"/>
        </w:num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 w:rsidRPr="00603280">
        <w:rPr>
          <w:rFonts w:ascii="Cambria" w:hAnsi="Cambria"/>
          <w:b/>
          <w:smallCaps/>
          <w:sz w:val="22"/>
          <w:szCs w:val="22"/>
        </w:rPr>
        <w:t>Omnicare</w:t>
      </w:r>
      <w:r w:rsidR="00436E8E" w:rsidRPr="00603280">
        <w:rPr>
          <w:rFonts w:ascii="Cambria" w:hAnsi="Cambria"/>
          <w:b/>
          <w:smallCaps/>
          <w:sz w:val="22"/>
          <w:szCs w:val="22"/>
        </w:rPr>
        <w:t>, Inc.</w:t>
      </w:r>
      <w:r w:rsidR="00356FE5" w:rsidRPr="00603280">
        <w:rPr>
          <w:rFonts w:ascii="Cambria" w:hAnsi="Cambria"/>
          <w:b/>
          <w:smallCaps/>
          <w:sz w:val="22"/>
          <w:szCs w:val="22"/>
        </w:rPr>
        <w:t xml:space="preserve">    </w:t>
      </w:r>
    </w:p>
    <w:p w14:paraId="2F1EAAAC" w14:textId="7795C936" w:rsidR="00436E8E" w:rsidRPr="00603280" w:rsidRDefault="006E4FA0" w:rsidP="00603280">
      <w:pPr>
        <w:pStyle w:val="4ResumeBullet1"/>
        <w:numPr>
          <w:ilvl w:val="0"/>
          <w:numId w:val="0"/>
        </w:numPr>
        <w:spacing w:before="0" w:after="0"/>
        <w:ind w:left="360"/>
        <w:rPr>
          <w:rFonts w:ascii="Cambria" w:hAnsi="Cambria"/>
          <w:szCs w:val="20"/>
        </w:rPr>
      </w:pPr>
      <w:r>
        <w:rPr>
          <w:rFonts w:ascii="Cambria" w:hAnsi="Cambria"/>
          <w:szCs w:val="20"/>
        </w:rPr>
        <w:t>Le</w:t>
      </w:r>
      <w:r w:rsidR="0000675D">
        <w:rPr>
          <w:rFonts w:ascii="Cambria" w:hAnsi="Cambria"/>
          <w:szCs w:val="20"/>
        </w:rPr>
        <w:t>d</w:t>
      </w:r>
      <w:r>
        <w:rPr>
          <w:rFonts w:ascii="Cambria" w:hAnsi="Cambria"/>
          <w:szCs w:val="20"/>
        </w:rPr>
        <w:t xml:space="preserve"> </w:t>
      </w:r>
      <w:r w:rsidR="00436E8E" w:rsidRPr="0011586D">
        <w:rPr>
          <w:rFonts w:ascii="Cambria" w:hAnsi="Cambria"/>
          <w:szCs w:val="20"/>
        </w:rPr>
        <w:t xml:space="preserve">Procurement and Inventory </w:t>
      </w:r>
      <w:r>
        <w:rPr>
          <w:rFonts w:ascii="Cambria" w:hAnsi="Cambria"/>
          <w:szCs w:val="20"/>
        </w:rPr>
        <w:t>effort</w:t>
      </w:r>
      <w:r w:rsidR="00436E8E" w:rsidRPr="0011586D">
        <w:rPr>
          <w:rFonts w:ascii="Cambria" w:hAnsi="Cambria"/>
          <w:szCs w:val="20"/>
        </w:rPr>
        <w:t xml:space="preserve"> for multi-phase implementation of Oracle 12.2 Financials and Supply Chain applications.</w:t>
      </w:r>
      <w:r w:rsidR="002A4167" w:rsidRPr="00603280">
        <w:rPr>
          <w:rFonts w:ascii="Cambria" w:hAnsi="Cambria"/>
          <w:szCs w:val="20"/>
        </w:rPr>
        <w:t xml:space="preserve"> </w:t>
      </w:r>
      <w:r w:rsidR="00436E8E" w:rsidRPr="00603280">
        <w:rPr>
          <w:rFonts w:ascii="Cambria" w:hAnsi="Cambria"/>
          <w:szCs w:val="20"/>
        </w:rPr>
        <w:t>Conducted client workshops to identify requirements, re-engineer business processes and pinpoint gaps</w:t>
      </w:r>
      <w:r w:rsidR="002A4167" w:rsidRPr="00603280">
        <w:rPr>
          <w:rFonts w:ascii="Cambria" w:hAnsi="Cambria"/>
          <w:szCs w:val="20"/>
        </w:rPr>
        <w:t>.</w:t>
      </w:r>
    </w:p>
    <w:p w14:paraId="46864819" w14:textId="66B642A5" w:rsidR="00436E8E" w:rsidRPr="00603280" w:rsidRDefault="00436E8E" w:rsidP="00603280">
      <w:pPr>
        <w:pStyle w:val="4ResumeBullet1"/>
        <w:numPr>
          <w:ilvl w:val="0"/>
          <w:numId w:val="0"/>
        </w:numPr>
        <w:spacing w:before="0" w:after="0"/>
        <w:ind w:left="360"/>
        <w:rPr>
          <w:rFonts w:ascii="Cambria" w:hAnsi="Cambria"/>
          <w:szCs w:val="20"/>
        </w:rPr>
      </w:pPr>
      <w:r w:rsidRPr="00603280">
        <w:rPr>
          <w:rFonts w:ascii="Cambria" w:hAnsi="Cambria"/>
          <w:szCs w:val="20"/>
        </w:rPr>
        <w:t xml:space="preserve">Developed functional design for </w:t>
      </w:r>
      <w:r w:rsidR="00EE5F58">
        <w:rPr>
          <w:rFonts w:ascii="Cambria" w:hAnsi="Cambria"/>
          <w:szCs w:val="20"/>
        </w:rPr>
        <w:t xml:space="preserve">a </w:t>
      </w:r>
      <w:r w:rsidRPr="00603280">
        <w:rPr>
          <w:rFonts w:ascii="Cambria" w:hAnsi="Cambria"/>
          <w:szCs w:val="20"/>
        </w:rPr>
        <w:t>custom</w:t>
      </w:r>
      <w:r w:rsidR="00FA273F">
        <w:rPr>
          <w:rFonts w:ascii="Cambria" w:hAnsi="Cambria"/>
          <w:szCs w:val="20"/>
        </w:rPr>
        <w:t>,</w:t>
      </w:r>
      <w:r w:rsidRPr="00603280">
        <w:rPr>
          <w:rFonts w:ascii="Cambria" w:hAnsi="Cambria"/>
          <w:szCs w:val="20"/>
        </w:rPr>
        <w:t xml:space="preserve"> complex returns sub-system encompassing 2-way interfaces, forms with complex logic, and custom reports</w:t>
      </w:r>
      <w:r w:rsidR="002A4167" w:rsidRPr="00603280">
        <w:rPr>
          <w:rFonts w:ascii="Cambria" w:hAnsi="Cambria"/>
          <w:szCs w:val="20"/>
        </w:rPr>
        <w:t>.</w:t>
      </w:r>
    </w:p>
    <w:p w14:paraId="2888C917" w14:textId="571C006D" w:rsidR="00436E8E" w:rsidRPr="002A4167" w:rsidRDefault="00436E8E" w:rsidP="00603280">
      <w:pPr>
        <w:pStyle w:val="ListParagraph"/>
        <w:numPr>
          <w:ilvl w:val="0"/>
          <w:numId w:val="27"/>
        </w:num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 w:rsidRPr="002A4167">
        <w:rPr>
          <w:rFonts w:ascii="Cambria" w:hAnsi="Cambria"/>
          <w:b/>
          <w:smallCaps/>
          <w:sz w:val="22"/>
          <w:szCs w:val="22"/>
        </w:rPr>
        <w:t>U</w:t>
      </w:r>
      <w:r w:rsidR="0083422A" w:rsidRPr="002A4167">
        <w:rPr>
          <w:rFonts w:ascii="Cambria" w:hAnsi="Cambria"/>
          <w:b/>
          <w:smallCaps/>
          <w:sz w:val="22"/>
          <w:szCs w:val="22"/>
        </w:rPr>
        <w:t>.</w:t>
      </w:r>
      <w:r w:rsidRPr="002A4167">
        <w:rPr>
          <w:rFonts w:ascii="Cambria" w:hAnsi="Cambria"/>
          <w:b/>
          <w:smallCaps/>
          <w:sz w:val="22"/>
          <w:szCs w:val="22"/>
        </w:rPr>
        <w:t>S</w:t>
      </w:r>
      <w:r w:rsidR="0083422A" w:rsidRPr="002A4167">
        <w:rPr>
          <w:rFonts w:ascii="Cambria" w:hAnsi="Cambria"/>
          <w:b/>
          <w:smallCaps/>
          <w:sz w:val="22"/>
          <w:szCs w:val="22"/>
        </w:rPr>
        <w:t>.</w:t>
      </w:r>
      <w:r w:rsidRPr="002A4167">
        <w:rPr>
          <w:rFonts w:ascii="Cambria" w:hAnsi="Cambria"/>
          <w:b/>
          <w:smallCaps/>
          <w:sz w:val="22"/>
          <w:szCs w:val="22"/>
        </w:rPr>
        <w:t xml:space="preserve"> Airforce, </w:t>
      </w:r>
      <w:r w:rsidR="002A4167">
        <w:rPr>
          <w:rFonts w:ascii="Cambria" w:hAnsi="Cambria"/>
          <w:b/>
          <w:smallCaps/>
          <w:sz w:val="22"/>
          <w:szCs w:val="22"/>
        </w:rPr>
        <w:t xml:space="preserve">Expeditionary </w:t>
      </w:r>
      <w:r w:rsidRPr="002A4167">
        <w:rPr>
          <w:rFonts w:ascii="Cambria" w:hAnsi="Cambria"/>
          <w:b/>
          <w:smallCaps/>
          <w:sz w:val="22"/>
          <w:szCs w:val="22"/>
        </w:rPr>
        <w:t>Support System (ECSS)</w:t>
      </w:r>
    </w:p>
    <w:p w14:paraId="1FB15841" w14:textId="6E901711" w:rsidR="00436E8E" w:rsidRPr="00603280" w:rsidRDefault="00436E8E" w:rsidP="00603280">
      <w:pPr>
        <w:pStyle w:val="4ResumeBullet1"/>
        <w:numPr>
          <w:ilvl w:val="0"/>
          <w:numId w:val="0"/>
        </w:numPr>
        <w:spacing w:before="0" w:after="0"/>
        <w:ind w:left="360"/>
        <w:rPr>
          <w:rFonts w:ascii="Cambria" w:hAnsi="Cambria"/>
        </w:rPr>
      </w:pPr>
      <w:r w:rsidRPr="00603280">
        <w:rPr>
          <w:rFonts w:ascii="Cambria" w:hAnsi="Cambria"/>
        </w:rPr>
        <w:t xml:space="preserve">Conducted client workshops for Oracle Payables to define </w:t>
      </w:r>
      <w:r w:rsidR="00803369" w:rsidRPr="00603280">
        <w:rPr>
          <w:rFonts w:ascii="Cambria" w:hAnsi="Cambria"/>
        </w:rPr>
        <w:t>requirements</w:t>
      </w:r>
      <w:r w:rsidRPr="00603280">
        <w:rPr>
          <w:rFonts w:ascii="Cambria" w:hAnsi="Cambria"/>
        </w:rPr>
        <w:t xml:space="preserve">, map future business </w:t>
      </w:r>
      <w:r w:rsidR="00803369" w:rsidRPr="00603280">
        <w:rPr>
          <w:rFonts w:ascii="Cambria" w:hAnsi="Cambria"/>
        </w:rPr>
        <w:t>processes</w:t>
      </w:r>
      <w:r w:rsidRPr="00603280">
        <w:rPr>
          <w:rFonts w:ascii="Cambria" w:hAnsi="Cambria"/>
        </w:rPr>
        <w:t>, and design solutions for identified gaps</w:t>
      </w:r>
      <w:r w:rsidR="002A4167" w:rsidRPr="00603280">
        <w:rPr>
          <w:rFonts w:ascii="Cambria" w:hAnsi="Cambria"/>
        </w:rPr>
        <w:t xml:space="preserve">. </w:t>
      </w:r>
      <w:r w:rsidR="006E4FA0">
        <w:rPr>
          <w:rFonts w:ascii="Cambria" w:hAnsi="Cambria"/>
        </w:rPr>
        <w:t>Lead solution effort</w:t>
      </w:r>
      <w:r w:rsidRPr="00603280">
        <w:rPr>
          <w:rFonts w:ascii="Cambria" w:hAnsi="Cambria"/>
        </w:rPr>
        <w:t xml:space="preserve"> for design and development of a major financial sub-system comprising 24 inter-related interfaces, extensions and reports for Oracle R12 Procure to Pay and Order to Cash applications</w:t>
      </w:r>
    </w:p>
    <w:p w14:paraId="7193864F" w14:textId="77777777" w:rsidR="00436E8E" w:rsidRPr="006974CC" w:rsidRDefault="00436E8E" w:rsidP="00603280">
      <w:pPr>
        <w:pStyle w:val="ListParagraph"/>
        <w:numPr>
          <w:ilvl w:val="0"/>
          <w:numId w:val="27"/>
        </w:numPr>
        <w:tabs>
          <w:tab w:val="left" w:pos="8115"/>
        </w:tabs>
        <w:spacing w:before="80"/>
        <w:jc w:val="both"/>
        <w:rPr>
          <w:rFonts w:ascii="Cambria" w:hAnsi="Cambria"/>
          <w:b/>
          <w:smallCaps/>
          <w:sz w:val="22"/>
          <w:szCs w:val="22"/>
        </w:rPr>
      </w:pPr>
      <w:r w:rsidRPr="006974CC">
        <w:rPr>
          <w:rFonts w:ascii="Cambria" w:hAnsi="Cambria"/>
          <w:b/>
          <w:smallCaps/>
          <w:sz w:val="22"/>
          <w:szCs w:val="22"/>
        </w:rPr>
        <w:t>U</w:t>
      </w:r>
      <w:r w:rsidR="0083422A">
        <w:rPr>
          <w:rFonts w:ascii="Cambria" w:hAnsi="Cambria"/>
          <w:b/>
          <w:smallCaps/>
          <w:sz w:val="22"/>
          <w:szCs w:val="22"/>
        </w:rPr>
        <w:t>.</w:t>
      </w:r>
      <w:r w:rsidRPr="006974CC">
        <w:rPr>
          <w:rFonts w:ascii="Cambria" w:hAnsi="Cambria"/>
          <w:b/>
          <w:smallCaps/>
          <w:sz w:val="22"/>
          <w:szCs w:val="22"/>
        </w:rPr>
        <w:t>S</w:t>
      </w:r>
      <w:r w:rsidR="0083422A">
        <w:rPr>
          <w:rFonts w:ascii="Cambria" w:hAnsi="Cambria"/>
          <w:b/>
          <w:smallCaps/>
          <w:sz w:val="22"/>
          <w:szCs w:val="22"/>
        </w:rPr>
        <w:t>.</w:t>
      </w:r>
      <w:r w:rsidRPr="006974CC">
        <w:rPr>
          <w:rFonts w:ascii="Cambria" w:hAnsi="Cambria"/>
          <w:b/>
          <w:smallCaps/>
          <w:sz w:val="22"/>
          <w:szCs w:val="22"/>
        </w:rPr>
        <w:t xml:space="preserve"> </w:t>
      </w:r>
      <w:r>
        <w:rPr>
          <w:rFonts w:ascii="Cambria" w:hAnsi="Cambria"/>
          <w:b/>
          <w:smallCaps/>
          <w:sz w:val="22"/>
          <w:szCs w:val="22"/>
        </w:rPr>
        <w:t>Department of Defense, Defense Agencies Initiative (DAI)</w:t>
      </w:r>
    </w:p>
    <w:p w14:paraId="31965C4B" w14:textId="152262F5" w:rsidR="00436E8E" w:rsidRDefault="00011610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  <w:r>
        <w:rPr>
          <w:rFonts w:ascii="Cambria" w:hAnsi="Cambria"/>
          <w:color w:val="000000"/>
          <w:sz w:val="20"/>
          <w:szCs w:val="20"/>
        </w:rPr>
        <w:t>Le</w:t>
      </w:r>
      <w:r w:rsidR="0000675D">
        <w:rPr>
          <w:rFonts w:ascii="Cambria" w:hAnsi="Cambria"/>
          <w:color w:val="000000"/>
          <w:sz w:val="20"/>
          <w:szCs w:val="20"/>
        </w:rPr>
        <w:t xml:space="preserve">d </w:t>
      </w:r>
      <w:r w:rsidR="00E863D7" w:rsidRPr="00603280">
        <w:rPr>
          <w:rFonts w:ascii="Cambria" w:hAnsi="Cambria"/>
          <w:color w:val="000000"/>
          <w:sz w:val="20"/>
          <w:szCs w:val="20"/>
        </w:rPr>
        <w:t>development and</w:t>
      </w:r>
      <w:r w:rsidR="00E863D7" w:rsidRPr="00603280">
        <w:rPr>
          <w:rFonts w:ascii="Cambria" w:hAnsi="Cambria"/>
          <w:sz w:val="20"/>
          <w:szCs w:val="20"/>
        </w:rPr>
        <w:t xml:space="preserve"> design of two major interfaces between Oracle Procure to Pay applications and the legacy contracting (SPS) and invoicing systems (WAWF). </w:t>
      </w:r>
      <w:r w:rsidR="002A4167">
        <w:rPr>
          <w:rFonts w:ascii="Cambria" w:hAnsi="Cambria"/>
          <w:sz w:val="20"/>
          <w:szCs w:val="20"/>
        </w:rPr>
        <w:t xml:space="preserve"> </w:t>
      </w:r>
      <w:r w:rsidR="00E863D7" w:rsidRPr="00603280">
        <w:rPr>
          <w:rFonts w:ascii="Cambria" w:hAnsi="Cambria"/>
          <w:sz w:val="20"/>
          <w:szCs w:val="20"/>
        </w:rPr>
        <w:t xml:space="preserve">Co-lead of a pilot team </w:t>
      </w:r>
      <w:r w:rsidR="00CB2B07" w:rsidRPr="00603280">
        <w:rPr>
          <w:rFonts w:ascii="Cambria" w:hAnsi="Cambria"/>
          <w:sz w:val="20"/>
          <w:szCs w:val="20"/>
        </w:rPr>
        <w:t xml:space="preserve">for successful </w:t>
      </w:r>
      <w:r w:rsidR="00E863D7" w:rsidRPr="00603280">
        <w:rPr>
          <w:rFonts w:ascii="Cambria" w:hAnsi="Cambria"/>
          <w:bCs/>
          <w:sz w:val="20"/>
          <w:szCs w:val="20"/>
        </w:rPr>
        <w:t>proof of concept demonstrating how the Oracle Advance Procurement Suite could replace the SPS contracting system at the Business Transformation Agency (BTA)</w:t>
      </w:r>
      <w:r w:rsidR="00436E8E" w:rsidRPr="00603280">
        <w:rPr>
          <w:rFonts w:ascii="Cambria" w:hAnsi="Cambria"/>
          <w:b/>
          <w:smallCaps/>
          <w:sz w:val="20"/>
          <w:szCs w:val="20"/>
        </w:rPr>
        <w:t xml:space="preserve"> </w:t>
      </w:r>
    </w:p>
    <w:p w14:paraId="6053826F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1E263F21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77F4D5E2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4A58F30D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78B7FC1D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227A75B1" w14:textId="77777777" w:rsidR="00740B4F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128C3D44" w14:textId="77777777" w:rsidR="00740B4F" w:rsidRPr="00603280" w:rsidRDefault="00740B4F" w:rsidP="00603280">
      <w:pPr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b/>
          <w:smallCaps/>
          <w:sz w:val="20"/>
          <w:szCs w:val="20"/>
        </w:rPr>
      </w:pPr>
    </w:p>
    <w:p w14:paraId="705F7020" w14:textId="77777777" w:rsidR="003A5675" w:rsidRPr="00800576" w:rsidRDefault="003A5675" w:rsidP="00603280">
      <w:pPr>
        <w:pStyle w:val="ListParagraph"/>
        <w:tabs>
          <w:tab w:val="left" w:pos="8115"/>
        </w:tabs>
        <w:spacing w:before="80"/>
        <w:ind w:left="360"/>
        <w:jc w:val="both"/>
        <w:rPr>
          <w:rFonts w:ascii="Cambria" w:hAnsi="Cambria"/>
          <w:b/>
          <w:smallCaps/>
          <w:sz w:val="20"/>
          <w:szCs w:val="20"/>
        </w:rPr>
      </w:pPr>
    </w:p>
    <w:p w14:paraId="185D7563" w14:textId="77777777" w:rsidR="003A5675" w:rsidRPr="003A5675" w:rsidRDefault="003A5675" w:rsidP="00603280">
      <w:pPr>
        <w:pStyle w:val="ListParagraph"/>
        <w:shd w:val="clear" w:color="auto" w:fill="D9D9D9"/>
        <w:ind w:left="360"/>
        <w:jc w:val="center"/>
        <w:rPr>
          <w:rFonts w:ascii="Cambria" w:hAnsi="Cambria" w:cs="Tahoma"/>
          <w:b/>
          <w:caps/>
          <w:w w:val="95"/>
          <w:sz w:val="22"/>
          <w:szCs w:val="27"/>
        </w:rPr>
      </w:pPr>
      <w:r>
        <w:rPr>
          <w:rFonts w:ascii="Cambria" w:hAnsi="Cambria" w:cs="Tahoma"/>
          <w:b/>
          <w:caps/>
          <w:w w:val="95"/>
          <w:sz w:val="22"/>
          <w:szCs w:val="27"/>
        </w:rPr>
        <w:t>Prior Relevant Experience</w:t>
      </w:r>
    </w:p>
    <w:p w14:paraId="772D9799" w14:textId="77777777" w:rsidR="001102FC" w:rsidRDefault="001102FC" w:rsidP="001102FC">
      <w:pPr>
        <w:pBdr>
          <w:bottom w:val="single" w:sz="4" w:space="1" w:color="auto"/>
        </w:pBdr>
        <w:tabs>
          <w:tab w:val="right" w:pos="10440"/>
        </w:tabs>
        <w:spacing w:before="200"/>
        <w:jc w:val="both"/>
        <w:rPr>
          <w:rFonts w:ascii="Cambria" w:hAnsi="Cambria" w:cs="Tahoma"/>
          <w:sz w:val="19"/>
          <w:szCs w:val="19"/>
          <w:u w:val="single"/>
        </w:rPr>
      </w:pPr>
      <w:r w:rsidRPr="00800576">
        <w:rPr>
          <w:rFonts w:ascii="Cambria" w:hAnsi="Cambria" w:cs="Tahoma"/>
          <w:b/>
          <w:caps/>
        </w:rPr>
        <w:t xml:space="preserve">Consulting </w:t>
      </w:r>
      <w:r w:rsidR="00803369" w:rsidRPr="007A476A">
        <w:rPr>
          <w:rFonts w:ascii="Cambria" w:hAnsi="Cambria" w:cs="Tahoma"/>
          <w:b/>
          <w:caps/>
        </w:rPr>
        <w:t>MANAGER, WHITTMANHART</w:t>
      </w:r>
      <w:r w:rsidRPr="007A476A">
        <w:rPr>
          <w:rFonts w:ascii="Cambria" w:hAnsi="Cambria" w:cs="Tahoma"/>
          <w:sz w:val="19"/>
          <w:szCs w:val="19"/>
        </w:rPr>
        <w:t xml:space="preserve"> </w:t>
      </w:r>
      <w:r w:rsidRPr="007A476A">
        <w:rPr>
          <w:rFonts w:ascii="Cambria" w:hAnsi="Cambria" w:cs="Tahoma"/>
          <w:sz w:val="19"/>
          <w:szCs w:val="19"/>
        </w:rPr>
        <w:tab/>
      </w:r>
      <w:r w:rsidRPr="00800576">
        <w:rPr>
          <w:rFonts w:ascii="Cambria" w:hAnsi="Cambria" w:cs="Tahoma"/>
          <w:sz w:val="19"/>
          <w:szCs w:val="19"/>
        </w:rPr>
        <w:t>August 2005</w:t>
      </w:r>
      <w:r w:rsidRPr="007A476A">
        <w:rPr>
          <w:rFonts w:ascii="Cambria" w:hAnsi="Cambria" w:cs="Tahoma"/>
          <w:sz w:val="19"/>
          <w:szCs w:val="19"/>
        </w:rPr>
        <w:t xml:space="preserve"> to </w:t>
      </w:r>
      <w:r w:rsidRPr="00800576">
        <w:rPr>
          <w:rFonts w:ascii="Cambria" w:hAnsi="Cambria" w:cs="Tahoma"/>
          <w:sz w:val="19"/>
          <w:szCs w:val="19"/>
        </w:rPr>
        <w:t>April 20</w:t>
      </w:r>
      <w:r>
        <w:rPr>
          <w:rFonts w:ascii="Cambria" w:hAnsi="Cambria" w:cs="Tahoma"/>
          <w:sz w:val="19"/>
          <w:szCs w:val="19"/>
          <w:u w:val="single"/>
        </w:rPr>
        <w:t>08</w:t>
      </w:r>
    </w:p>
    <w:p w14:paraId="2F3CA952" w14:textId="77777777" w:rsidR="001C7E2F" w:rsidRDefault="001C7E2F" w:rsidP="001C7E2F">
      <w:pPr>
        <w:pStyle w:val="Header"/>
        <w:numPr>
          <w:ilvl w:val="0"/>
          <w:numId w:val="20"/>
        </w:numPr>
        <w:tabs>
          <w:tab w:val="clear" w:pos="720"/>
          <w:tab w:val="clear" w:pos="4680"/>
          <w:tab w:val="clear" w:pos="9360"/>
          <w:tab w:val="num" w:pos="360"/>
        </w:tabs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sz w:val="20"/>
          <w:szCs w:val="20"/>
        </w:rPr>
      </w:pPr>
      <w:r w:rsidRPr="00800576">
        <w:rPr>
          <w:rFonts w:ascii="Cambria" w:hAnsi="Cambria"/>
          <w:sz w:val="20"/>
          <w:szCs w:val="20"/>
        </w:rPr>
        <w:t xml:space="preserve">Procure to Pay lead for </w:t>
      </w:r>
      <w:r w:rsidR="00CB2B07">
        <w:rPr>
          <w:rFonts w:ascii="Cambria" w:hAnsi="Cambria"/>
          <w:sz w:val="20"/>
          <w:szCs w:val="20"/>
          <w:lang w:val="en-US"/>
        </w:rPr>
        <w:t xml:space="preserve">successful </w:t>
      </w:r>
      <w:r w:rsidRPr="00800576">
        <w:rPr>
          <w:rFonts w:ascii="Cambria" w:hAnsi="Cambria"/>
          <w:sz w:val="20"/>
          <w:szCs w:val="20"/>
        </w:rPr>
        <w:t>full life cycle implementation</w:t>
      </w:r>
      <w:r w:rsidR="003A5675">
        <w:rPr>
          <w:rFonts w:ascii="Cambria" w:hAnsi="Cambria"/>
          <w:sz w:val="20"/>
          <w:szCs w:val="20"/>
          <w:lang w:val="en-US"/>
        </w:rPr>
        <w:t>s</w:t>
      </w:r>
      <w:r w:rsidRPr="00800576">
        <w:rPr>
          <w:rFonts w:ascii="Cambria" w:hAnsi="Cambria"/>
          <w:sz w:val="20"/>
          <w:szCs w:val="20"/>
        </w:rPr>
        <w:t xml:space="preserve"> of Oracle 11.5.10.2 Financial and SCM applications</w:t>
      </w:r>
    </w:p>
    <w:p w14:paraId="295B4911" w14:textId="2AC4D5C8" w:rsidR="00026303" w:rsidRPr="00800576" w:rsidRDefault="00026303" w:rsidP="001C7E2F">
      <w:pPr>
        <w:pStyle w:val="Header"/>
        <w:numPr>
          <w:ilvl w:val="0"/>
          <w:numId w:val="20"/>
        </w:numPr>
        <w:tabs>
          <w:tab w:val="clear" w:pos="720"/>
          <w:tab w:val="clear" w:pos="4680"/>
          <w:tab w:val="clear" w:pos="9360"/>
          <w:tab w:val="num" w:pos="360"/>
        </w:tabs>
        <w:overflowPunct w:val="0"/>
        <w:autoSpaceDE w:val="0"/>
        <w:autoSpaceDN w:val="0"/>
        <w:adjustRightInd w:val="0"/>
        <w:ind w:left="360"/>
        <w:textAlignment w:val="baseline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DRS Laurel Technologies, Pulte Homes, Jupiter Images</w:t>
      </w:r>
    </w:p>
    <w:p w14:paraId="6A2C001F" w14:textId="77777777" w:rsidR="007C2E32" w:rsidRPr="00800576" w:rsidRDefault="002E6DAA" w:rsidP="007C2E32">
      <w:pPr>
        <w:pBdr>
          <w:bottom w:val="single" w:sz="4" w:space="1" w:color="auto"/>
        </w:pBdr>
        <w:tabs>
          <w:tab w:val="right" w:pos="10440"/>
        </w:tabs>
        <w:spacing w:before="200"/>
        <w:jc w:val="both"/>
        <w:rPr>
          <w:rFonts w:ascii="Cambria" w:hAnsi="Cambria" w:cs="Tahoma"/>
          <w:sz w:val="19"/>
          <w:szCs w:val="19"/>
        </w:rPr>
      </w:pPr>
      <w:r w:rsidRPr="00800576">
        <w:rPr>
          <w:rFonts w:ascii="Cambria" w:hAnsi="Cambria" w:cs="Tahoma"/>
          <w:b/>
          <w:caps/>
        </w:rPr>
        <w:t>Principal Consultant, Oracle Corporation</w:t>
      </w:r>
      <w:r w:rsidR="007C2E32" w:rsidRPr="00800576">
        <w:rPr>
          <w:rFonts w:ascii="Cambria" w:hAnsi="Cambria" w:cs="Tahoma"/>
          <w:sz w:val="19"/>
          <w:szCs w:val="19"/>
        </w:rPr>
        <w:t xml:space="preserve"> </w:t>
      </w:r>
      <w:r w:rsidR="007C2E32" w:rsidRPr="00800576">
        <w:rPr>
          <w:rFonts w:ascii="Cambria" w:hAnsi="Cambria" w:cs="Tahoma"/>
          <w:sz w:val="19"/>
          <w:szCs w:val="19"/>
        </w:rPr>
        <w:tab/>
      </w:r>
      <w:r w:rsidRPr="00800576">
        <w:rPr>
          <w:rFonts w:ascii="Cambria" w:hAnsi="Cambria" w:cs="Tahoma"/>
          <w:sz w:val="19"/>
          <w:szCs w:val="19"/>
        </w:rPr>
        <w:t>September 1996</w:t>
      </w:r>
      <w:r w:rsidR="007C2E32" w:rsidRPr="00800576">
        <w:rPr>
          <w:rFonts w:ascii="Cambria" w:hAnsi="Cambria" w:cs="Tahoma"/>
          <w:sz w:val="19"/>
          <w:szCs w:val="19"/>
        </w:rPr>
        <w:t xml:space="preserve"> to A</w:t>
      </w:r>
      <w:r w:rsidRPr="00800576">
        <w:rPr>
          <w:rFonts w:ascii="Cambria" w:hAnsi="Cambria" w:cs="Tahoma"/>
          <w:sz w:val="19"/>
          <w:szCs w:val="19"/>
        </w:rPr>
        <w:t>ugust 2005</w:t>
      </w:r>
    </w:p>
    <w:p w14:paraId="65EDEAC8" w14:textId="6EFD5114" w:rsidR="00142C23" w:rsidRDefault="0096587C" w:rsidP="00142C23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Procurement lead for multiple federal, state and local implementations of Oracle 11.5.7 Federal/Public Sector Financials, Procurement, Grants and HRMS. </w:t>
      </w:r>
    </w:p>
    <w:p w14:paraId="2267A630" w14:textId="3A759E0D" w:rsidR="00026303" w:rsidRPr="00800576" w:rsidRDefault="00026303" w:rsidP="00142C23">
      <w:pPr>
        <w:pStyle w:val="ListParagraph"/>
        <w:numPr>
          <w:ilvl w:val="0"/>
          <w:numId w:val="23"/>
        </w:numPr>
        <w:overflowPunct w:val="0"/>
        <w:autoSpaceDE w:val="0"/>
        <w:autoSpaceDN w:val="0"/>
        <w:adjustRightInd w:val="0"/>
        <w:textAlignment w:val="baseline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University of Illinois, US Postal Service, City of Chicago, Peace Corps </w:t>
      </w:r>
    </w:p>
    <w:p w14:paraId="52B06491" w14:textId="77777777" w:rsidR="009F3079" w:rsidRPr="0000601F" w:rsidRDefault="002E6DAA" w:rsidP="005D7FD5">
      <w:pPr>
        <w:pBdr>
          <w:bottom w:val="single" w:sz="4" w:space="1" w:color="auto"/>
        </w:pBdr>
        <w:tabs>
          <w:tab w:val="right" w:pos="10440"/>
        </w:tabs>
        <w:spacing w:before="200"/>
        <w:jc w:val="both"/>
        <w:rPr>
          <w:rFonts w:ascii="Cambria" w:hAnsi="Cambria" w:cs="Tahoma"/>
          <w:sz w:val="19"/>
          <w:szCs w:val="19"/>
        </w:rPr>
      </w:pPr>
      <w:r>
        <w:rPr>
          <w:rFonts w:ascii="Cambria" w:hAnsi="Cambria" w:cs="Tahoma"/>
          <w:b/>
          <w:caps/>
        </w:rPr>
        <w:t>Controller, Bell &amp; Howell</w:t>
      </w:r>
      <w:r w:rsidR="00C95668">
        <w:rPr>
          <w:rFonts w:ascii="Cambria" w:hAnsi="Cambria" w:cs="Tahoma"/>
          <w:sz w:val="19"/>
          <w:szCs w:val="19"/>
        </w:rPr>
        <w:t xml:space="preserve"> </w:t>
      </w:r>
      <w:r w:rsidR="00AE4A06">
        <w:rPr>
          <w:rFonts w:ascii="Cambria" w:hAnsi="Cambria" w:cs="Tahoma"/>
          <w:sz w:val="19"/>
          <w:szCs w:val="19"/>
        </w:rPr>
        <w:tab/>
      </w:r>
      <w:r>
        <w:rPr>
          <w:rFonts w:ascii="Cambria" w:hAnsi="Cambria" w:cs="Tahoma"/>
          <w:sz w:val="19"/>
          <w:szCs w:val="19"/>
        </w:rPr>
        <w:t>June 1987 to September 1996</w:t>
      </w:r>
    </w:p>
    <w:p w14:paraId="25EF0742" w14:textId="38EE9910" w:rsidR="00C57249" w:rsidRPr="001067A6" w:rsidRDefault="00803369" w:rsidP="00E305A0">
      <w:pPr>
        <w:pStyle w:val="ListParagraph"/>
        <w:numPr>
          <w:ilvl w:val="0"/>
          <w:numId w:val="33"/>
        </w:numPr>
        <w:overflowPunct w:val="0"/>
        <w:autoSpaceDE w:val="0"/>
        <w:autoSpaceDN w:val="0"/>
        <w:adjustRightInd w:val="0"/>
        <w:textAlignment w:val="baseline"/>
        <w:rPr>
          <w:rFonts w:ascii="Cambria" w:hAnsi="Cambria" w:cs="Tahoma"/>
          <w:b/>
          <w:caps/>
          <w:w w:val="95"/>
          <w:sz w:val="22"/>
          <w:szCs w:val="27"/>
        </w:rPr>
      </w:pPr>
      <w:r w:rsidRPr="001067A6">
        <w:rPr>
          <w:rFonts w:ascii="Cambria" w:hAnsi="Cambria"/>
          <w:sz w:val="20"/>
          <w:szCs w:val="20"/>
        </w:rPr>
        <w:t>Controller for the Optical Scanner Division, Assistant Controller for the Documents Management Products Division, and Manager of Financial Planning for the Documents Management Products Division.</w:t>
      </w:r>
    </w:p>
    <w:p w14:paraId="4964580C" w14:textId="77777777" w:rsidR="001067A6" w:rsidRPr="001067A6" w:rsidRDefault="001067A6" w:rsidP="001067A6">
      <w:pPr>
        <w:overflowPunct w:val="0"/>
        <w:autoSpaceDE w:val="0"/>
        <w:autoSpaceDN w:val="0"/>
        <w:adjustRightInd w:val="0"/>
        <w:textAlignment w:val="baseline"/>
        <w:rPr>
          <w:rFonts w:ascii="Cambria" w:hAnsi="Cambria" w:cs="Tahoma"/>
          <w:b/>
          <w:caps/>
          <w:w w:val="95"/>
          <w:sz w:val="22"/>
          <w:szCs w:val="27"/>
        </w:rPr>
      </w:pPr>
    </w:p>
    <w:p w14:paraId="0A1250C1" w14:textId="77777777" w:rsidR="00D425D7" w:rsidRPr="0000601F" w:rsidRDefault="00D425D7" w:rsidP="00D425D7">
      <w:pPr>
        <w:shd w:val="clear" w:color="auto" w:fill="D9D9D9"/>
        <w:spacing w:before="160"/>
        <w:jc w:val="center"/>
        <w:rPr>
          <w:rFonts w:ascii="Cambria" w:hAnsi="Cambria" w:cs="Tahoma"/>
          <w:b/>
          <w:caps/>
          <w:w w:val="95"/>
          <w:sz w:val="22"/>
          <w:szCs w:val="27"/>
        </w:rPr>
      </w:pPr>
      <w:r w:rsidRPr="0000601F">
        <w:rPr>
          <w:rFonts w:ascii="Cambria" w:hAnsi="Cambria" w:cs="Tahoma"/>
          <w:b/>
          <w:caps/>
          <w:w w:val="95"/>
          <w:sz w:val="22"/>
          <w:szCs w:val="27"/>
        </w:rPr>
        <w:t>Education</w:t>
      </w:r>
    </w:p>
    <w:p w14:paraId="222AADA8" w14:textId="446EBE6A" w:rsidR="008E4ADB" w:rsidRDefault="008E4ADB" w:rsidP="00E85C21">
      <w:pPr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Bachelor of Science</w:t>
      </w:r>
      <w:r w:rsidR="007A70DB">
        <w:rPr>
          <w:rFonts w:ascii="Cambria" w:hAnsi="Cambria"/>
          <w:sz w:val="20"/>
          <w:szCs w:val="20"/>
        </w:rPr>
        <w:t xml:space="preserve">, </w:t>
      </w:r>
      <w:r>
        <w:rPr>
          <w:rFonts w:ascii="Cambria" w:hAnsi="Cambria"/>
          <w:sz w:val="20"/>
          <w:szCs w:val="20"/>
        </w:rPr>
        <w:t>Accounting</w:t>
      </w:r>
      <w:r w:rsidR="007A70DB">
        <w:rPr>
          <w:rFonts w:ascii="Cambria" w:hAnsi="Cambria"/>
          <w:sz w:val="20"/>
          <w:szCs w:val="20"/>
        </w:rPr>
        <w:t>,</w:t>
      </w:r>
      <w:r>
        <w:rPr>
          <w:rFonts w:ascii="Cambria" w:hAnsi="Cambria"/>
          <w:sz w:val="20"/>
          <w:szCs w:val="20"/>
        </w:rPr>
        <w:t xml:space="preserve"> University of Rhode Island</w:t>
      </w:r>
    </w:p>
    <w:p w14:paraId="5A54DC7F" w14:textId="77777777" w:rsidR="00D13E63" w:rsidRPr="00D13E63" w:rsidRDefault="00D13E63" w:rsidP="00603280">
      <w:pPr>
        <w:jc w:val="center"/>
      </w:pPr>
      <w:r w:rsidRPr="00603280">
        <w:rPr>
          <w:rFonts w:ascii="Cambria" w:hAnsi="Cambria"/>
          <w:sz w:val="20"/>
          <w:szCs w:val="20"/>
        </w:rPr>
        <w:t>Masters of Management, Kellogg School of Business, Northwestern University</w:t>
      </w:r>
    </w:p>
    <w:p w14:paraId="049BE582" w14:textId="77777777" w:rsidR="00D425D7" w:rsidRPr="001725F3" w:rsidRDefault="00D425D7" w:rsidP="00D425D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  <w:t xml:space="preserve">         </w:t>
      </w:r>
    </w:p>
    <w:p w14:paraId="6BC058E2" w14:textId="77777777" w:rsidR="00D425D7" w:rsidRPr="001725F3" w:rsidRDefault="00D425D7" w:rsidP="00D425D7">
      <w:pPr>
        <w:rPr>
          <w:rFonts w:ascii="Verdana" w:hAnsi="Verdana"/>
          <w:sz w:val="20"/>
          <w:szCs w:val="20"/>
        </w:rPr>
      </w:pPr>
    </w:p>
    <w:p w14:paraId="4D1EB9D5" w14:textId="77777777" w:rsidR="00D425D7" w:rsidRPr="001725F3" w:rsidRDefault="00D425D7" w:rsidP="00D425D7">
      <w:pPr>
        <w:rPr>
          <w:rFonts w:ascii="Verdana" w:hAnsi="Verdana"/>
          <w:sz w:val="20"/>
          <w:szCs w:val="20"/>
        </w:rPr>
      </w:pPr>
    </w:p>
    <w:p w14:paraId="2ECBF13A" w14:textId="77777777" w:rsidR="00E31E68" w:rsidRDefault="00E31E68" w:rsidP="00626785">
      <w:pPr>
        <w:spacing w:before="120"/>
        <w:rPr>
          <w:rFonts w:ascii="Cambria" w:hAnsi="Cambria" w:cs="Tahoma"/>
          <w:sz w:val="19"/>
          <w:szCs w:val="19"/>
        </w:rPr>
      </w:pPr>
    </w:p>
    <w:sectPr w:rsidR="00E31E68" w:rsidSect="00065D84">
      <w:pgSz w:w="12240" w:h="15840"/>
      <w:pgMar w:top="720" w:right="864" w:bottom="720" w:left="864" w:header="720" w:footer="720" w:gutter="0"/>
      <w:pgBorders w:offsetFrom="page">
        <w:top w:val="single" w:sz="4" w:space="27" w:color="auto"/>
        <w:left w:val="single" w:sz="4" w:space="24" w:color="auto"/>
        <w:bottom w:val="single" w:sz="4" w:space="27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5EA6" w14:textId="77777777" w:rsidR="00670AE7" w:rsidRDefault="00670AE7" w:rsidP="00854D82">
      <w:r>
        <w:separator/>
      </w:r>
    </w:p>
  </w:endnote>
  <w:endnote w:type="continuationSeparator" w:id="0">
    <w:p w14:paraId="30CE81EA" w14:textId="77777777" w:rsidR="00670AE7" w:rsidRDefault="00670AE7" w:rsidP="00854D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E7DC" w14:textId="77777777" w:rsidR="00670AE7" w:rsidRDefault="00670AE7" w:rsidP="00854D82">
      <w:r>
        <w:separator/>
      </w:r>
    </w:p>
  </w:footnote>
  <w:footnote w:type="continuationSeparator" w:id="0">
    <w:p w14:paraId="7AB0DD11" w14:textId="77777777" w:rsidR="00670AE7" w:rsidRDefault="00670AE7" w:rsidP="00854D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98"/>
    <w:multiLevelType w:val="hybridMultilevel"/>
    <w:tmpl w:val="685C2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7C215A"/>
    <w:multiLevelType w:val="multilevel"/>
    <w:tmpl w:val="D4F41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A6A6A6"/>
      </w:rPr>
    </w:lvl>
    <w:lvl w:ilvl="2">
      <w:start w:val="1"/>
      <w:numFmt w:val="bullet"/>
      <w:lvlText w:val="»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color w:val="A6A6A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913480"/>
    <w:multiLevelType w:val="hybridMultilevel"/>
    <w:tmpl w:val="1248B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A4034A"/>
    <w:multiLevelType w:val="hybridMultilevel"/>
    <w:tmpl w:val="CEB8E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B3ACD"/>
    <w:multiLevelType w:val="hybridMultilevel"/>
    <w:tmpl w:val="1B247A96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015F8B"/>
    <w:multiLevelType w:val="hybridMultilevel"/>
    <w:tmpl w:val="CC7C43F2"/>
    <w:lvl w:ilvl="0" w:tplc="3316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174B4B"/>
    <w:multiLevelType w:val="hybridMultilevel"/>
    <w:tmpl w:val="8DAED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497D4D"/>
    <w:multiLevelType w:val="hybridMultilevel"/>
    <w:tmpl w:val="73F4B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6645D"/>
    <w:multiLevelType w:val="hybridMultilevel"/>
    <w:tmpl w:val="5F9C4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0541D5"/>
    <w:multiLevelType w:val="hybridMultilevel"/>
    <w:tmpl w:val="889649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2E7079"/>
    <w:multiLevelType w:val="hybridMultilevel"/>
    <w:tmpl w:val="B9E070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294227"/>
    <w:multiLevelType w:val="multilevel"/>
    <w:tmpl w:val="D4F41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A6A6A6"/>
      </w:rPr>
    </w:lvl>
    <w:lvl w:ilvl="2">
      <w:start w:val="1"/>
      <w:numFmt w:val="bullet"/>
      <w:lvlText w:val="»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color w:val="A6A6A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171FEB"/>
    <w:multiLevelType w:val="hybridMultilevel"/>
    <w:tmpl w:val="77242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C743FF"/>
    <w:multiLevelType w:val="hybridMultilevel"/>
    <w:tmpl w:val="A7FA9266"/>
    <w:lvl w:ilvl="0" w:tplc="55BEE1D4">
      <w:start w:val="1"/>
      <w:numFmt w:val="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F0769"/>
    <w:multiLevelType w:val="multilevel"/>
    <w:tmpl w:val="D4F416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A6A6A6"/>
      </w:rPr>
    </w:lvl>
    <w:lvl w:ilvl="2">
      <w:start w:val="1"/>
      <w:numFmt w:val="bullet"/>
      <w:lvlText w:val="»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color w:val="A6A6A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E226DD"/>
    <w:multiLevelType w:val="hybridMultilevel"/>
    <w:tmpl w:val="40B0EC8A"/>
    <w:lvl w:ilvl="0" w:tplc="33164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F3E27"/>
    <w:multiLevelType w:val="multilevel"/>
    <w:tmpl w:val="240C651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072CE6"/>
    <w:multiLevelType w:val="multilevel"/>
    <w:tmpl w:val="9520722A"/>
    <w:lvl w:ilvl="0">
      <w:start w:val="1"/>
      <w:numFmt w:val="bullet"/>
      <w:pStyle w:val="4Resume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5ResumeBullet2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  <w:color w:val="A6A6A6"/>
      </w:rPr>
    </w:lvl>
    <w:lvl w:ilvl="2">
      <w:start w:val="1"/>
      <w:numFmt w:val="bullet"/>
      <w:pStyle w:val="6ResumeBullet3"/>
      <w:lvlText w:val="»"/>
      <w:lvlJc w:val="left"/>
      <w:pPr>
        <w:tabs>
          <w:tab w:val="num" w:pos="1080"/>
        </w:tabs>
        <w:ind w:left="1080" w:hanging="360"/>
      </w:pPr>
      <w:rPr>
        <w:rFonts w:ascii="Arial" w:hAnsi="Arial" w:cs="Times New Roman" w:hint="default"/>
        <w:color w:val="A6A6A6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2421A"/>
    <w:multiLevelType w:val="hybridMultilevel"/>
    <w:tmpl w:val="53D44DD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EF2DCA"/>
    <w:multiLevelType w:val="hybridMultilevel"/>
    <w:tmpl w:val="E3085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77E15"/>
    <w:multiLevelType w:val="hybridMultilevel"/>
    <w:tmpl w:val="8138BB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35208E"/>
    <w:multiLevelType w:val="hybridMultilevel"/>
    <w:tmpl w:val="59C8D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964A63"/>
    <w:multiLevelType w:val="hybridMultilevel"/>
    <w:tmpl w:val="81CCD4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E465B60"/>
    <w:multiLevelType w:val="hybridMultilevel"/>
    <w:tmpl w:val="CBDC4F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E940F00"/>
    <w:multiLevelType w:val="hybridMultilevel"/>
    <w:tmpl w:val="52B2FC1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 2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87055A"/>
    <w:multiLevelType w:val="hybridMultilevel"/>
    <w:tmpl w:val="F216B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567B8A"/>
    <w:multiLevelType w:val="hybridMultilevel"/>
    <w:tmpl w:val="7E32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B4749"/>
    <w:multiLevelType w:val="hybridMultilevel"/>
    <w:tmpl w:val="06C8A5D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EED3A9A"/>
    <w:multiLevelType w:val="hybridMultilevel"/>
    <w:tmpl w:val="E5E2A6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1993136">
    <w:abstractNumId w:val="27"/>
  </w:num>
  <w:num w:numId="2" w16cid:durableId="1416436972">
    <w:abstractNumId w:val="4"/>
  </w:num>
  <w:num w:numId="3" w16cid:durableId="131291097">
    <w:abstractNumId w:val="24"/>
  </w:num>
  <w:num w:numId="4" w16cid:durableId="1094787635">
    <w:abstractNumId w:val="6"/>
  </w:num>
  <w:num w:numId="5" w16cid:durableId="1733037282">
    <w:abstractNumId w:val="13"/>
  </w:num>
  <w:num w:numId="6" w16cid:durableId="118495404">
    <w:abstractNumId w:val="19"/>
  </w:num>
  <w:num w:numId="7" w16cid:durableId="1562249584">
    <w:abstractNumId w:val="15"/>
  </w:num>
  <w:num w:numId="8" w16cid:durableId="2046324132">
    <w:abstractNumId w:val="5"/>
  </w:num>
  <w:num w:numId="9" w16cid:durableId="1031607817">
    <w:abstractNumId w:val="10"/>
  </w:num>
  <w:num w:numId="10" w16cid:durableId="1969117780">
    <w:abstractNumId w:val="2"/>
  </w:num>
  <w:num w:numId="11" w16cid:durableId="1338774797">
    <w:abstractNumId w:val="7"/>
  </w:num>
  <w:num w:numId="12" w16cid:durableId="1012226589">
    <w:abstractNumId w:val="12"/>
  </w:num>
  <w:num w:numId="13" w16cid:durableId="1333141555">
    <w:abstractNumId w:val="25"/>
  </w:num>
  <w:num w:numId="14" w16cid:durableId="2061049458">
    <w:abstractNumId w:val="3"/>
  </w:num>
  <w:num w:numId="15" w16cid:durableId="729227178">
    <w:abstractNumId w:val="18"/>
  </w:num>
  <w:num w:numId="16" w16cid:durableId="37052682">
    <w:abstractNumId w:val="16"/>
  </w:num>
  <w:num w:numId="17" w16cid:durableId="833422224">
    <w:abstractNumId w:val="17"/>
  </w:num>
  <w:num w:numId="18" w16cid:durableId="1305349729">
    <w:abstractNumId w:val="14"/>
  </w:num>
  <w:num w:numId="19" w16cid:durableId="1061369907">
    <w:abstractNumId w:val="11"/>
  </w:num>
  <w:num w:numId="20" w16cid:durableId="986981631">
    <w:abstractNumId w:val="28"/>
  </w:num>
  <w:num w:numId="21" w16cid:durableId="273443618">
    <w:abstractNumId w:val="20"/>
  </w:num>
  <w:num w:numId="22" w16cid:durableId="1975135873">
    <w:abstractNumId w:val="9"/>
  </w:num>
  <w:num w:numId="23" w16cid:durableId="406928589">
    <w:abstractNumId w:val="0"/>
  </w:num>
  <w:num w:numId="24" w16cid:durableId="1178620548">
    <w:abstractNumId w:val="1"/>
  </w:num>
  <w:num w:numId="25" w16cid:durableId="1675306459">
    <w:abstractNumId w:val="21"/>
  </w:num>
  <w:num w:numId="26" w16cid:durableId="660158131">
    <w:abstractNumId w:val="22"/>
  </w:num>
  <w:num w:numId="27" w16cid:durableId="873885132">
    <w:abstractNumId w:val="23"/>
  </w:num>
  <w:num w:numId="28" w16cid:durableId="1180966258">
    <w:abstractNumId w:val="17"/>
  </w:num>
  <w:num w:numId="29" w16cid:durableId="1320185202">
    <w:abstractNumId w:val="17"/>
  </w:num>
  <w:num w:numId="30" w16cid:durableId="1464082053">
    <w:abstractNumId w:val="17"/>
  </w:num>
  <w:num w:numId="31" w16cid:durableId="1279292867">
    <w:abstractNumId w:val="17"/>
  </w:num>
  <w:num w:numId="32" w16cid:durableId="1839073900">
    <w:abstractNumId w:val="17"/>
  </w:num>
  <w:num w:numId="33" w16cid:durableId="2082408122">
    <w:abstractNumId w:val="8"/>
  </w:num>
  <w:num w:numId="34" w16cid:durableId="32941055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079"/>
    <w:rsid w:val="0000601F"/>
    <w:rsid w:val="0000675D"/>
    <w:rsid w:val="00011610"/>
    <w:rsid w:val="0001526B"/>
    <w:rsid w:val="00015714"/>
    <w:rsid w:val="00021D9C"/>
    <w:rsid w:val="00026303"/>
    <w:rsid w:val="0002769B"/>
    <w:rsid w:val="00040466"/>
    <w:rsid w:val="00054CC0"/>
    <w:rsid w:val="000563A3"/>
    <w:rsid w:val="00064EFB"/>
    <w:rsid w:val="00065BCC"/>
    <w:rsid w:val="00065D84"/>
    <w:rsid w:val="000712B2"/>
    <w:rsid w:val="00085BF2"/>
    <w:rsid w:val="00094635"/>
    <w:rsid w:val="000A1690"/>
    <w:rsid w:val="000A4E1C"/>
    <w:rsid w:val="000A7FD5"/>
    <w:rsid w:val="000B2AFF"/>
    <w:rsid w:val="000B428D"/>
    <w:rsid w:val="000B491E"/>
    <w:rsid w:val="000C1CD9"/>
    <w:rsid w:val="000C66C0"/>
    <w:rsid w:val="000D1AA9"/>
    <w:rsid w:val="000D1B3A"/>
    <w:rsid w:val="000D4A31"/>
    <w:rsid w:val="000F2EDE"/>
    <w:rsid w:val="001067A6"/>
    <w:rsid w:val="001102FC"/>
    <w:rsid w:val="00112661"/>
    <w:rsid w:val="0011586D"/>
    <w:rsid w:val="00115F81"/>
    <w:rsid w:val="00141468"/>
    <w:rsid w:val="00142C23"/>
    <w:rsid w:val="00144F2F"/>
    <w:rsid w:val="00160911"/>
    <w:rsid w:val="00162F47"/>
    <w:rsid w:val="001708DB"/>
    <w:rsid w:val="00176F10"/>
    <w:rsid w:val="00177A9C"/>
    <w:rsid w:val="0019746E"/>
    <w:rsid w:val="001B5A98"/>
    <w:rsid w:val="001C73A9"/>
    <w:rsid w:val="001C7E2F"/>
    <w:rsid w:val="001D7B12"/>
    <w:rsid w:val="001D7DEF"/>
    <w:rsid w:val="001E0C9A"/>
    <w:rsid w:val="001E3CC1"/>
    <w:rsid w:val="002115CB"/>
    <w:rsid w:val="00213CB7"/>
    <w:rsid w:val="00221836"/>
    <w:rsid w:val="00224D77"/>
    <w:rsid w:val="0022652B"/>
    <w:rsid w:val="002339B4"/>
    <w:rsid w:val="0024357B"/>
    <w:rsid w:val="00243DD8"/>
    <w:rsid w:val="00252DFC"/>
    <w:rsid w:val="00262043"/>
    <w:rsid w:val="002712A9"/>
    <w:rsid w:val="002745C0"/>
    <w:rsid w:val="00287F3F"/>
    <w:rsid w:val="002A4167"/>
    <w:rsid w:val="002A4FD4"/>
    <w:rsid w:val="002B068A"/>
    <w:rsid w:val="002B6521"/>
    <w:rsid w:val="002C1DFD"/>
    <w:rsid w:val="002D677E"/>
    <w:rsid w:val="002E5B74"/>
    <w:rsid w:val="002E6DAA"/>
    <w:rsid w:val="002E7096"/>
    <w:rsid w:val="002F0170"/>
    <w:rsid w:val="002F2BD6"/>
    <w:rsid w:val="0030255F"/>
    <w:rsid w:val="0030390D"/>
    <w:rsid w:val="00307E9F"/>
    <w:rsid w:val="0032129E"/>
    <w:rsid w:val="00325BC4"/>
    <w:rsid w:val="00332E83"/>
    <w:rsid w:val="00336389"/>
    <w:rsid w:val="00337A5E"/>
    <w:rsid w:val="00356FE5"/>
    <w:rsid w:val="00362CD3"/>
    <w:rsid w:val="00362E2A"/>
    <w:rsid w:val="00367AF3"/>
    <w:rsid w:val="00372BFC"/>
    <w:rsid w:val="00380D1A"/>
    <w:rsid w:val="00384AB5"/>
    <w:rsid w:val="003906CC"/>
    <w:rsid w:val="00391270"/>
    <w:rsid w:val="003A4654"/>
    <w:rsid w:val="003A5675"/>
    <w:rsid w:val="003D123D"/>
    <w:rsid w:val="003D136B"/>
    <w:rsid w:val="003D2C96"/>
    <w:rsid w:val="003D4A63"/>
    <w:rsid w:val="003F3671"/>
    <w:rsid w:val="003F5864"/>
    <w:rsid w:val="004053D0"/>
    <w:rsid w:val="00431411"/>
    <w:rsid w:val="004328E6"/>
    <w:rsid w:val="00435945"/>
    <w:rsid w:val="00436E8E"/>
    <w:rsid w:val="00483828"/>
    <w:rsid w:val="004C2E7B"/>
    <w:rsid w:val="004C3E96"/>
    <w:rsid w:val="004D4568"/>
    <w:rsid w:val="004E6372"/>
    <w:rsid w:val="004F5EA3"/>
    <w:rsid w:val="004F69CE"/>
    <w:rsid w:val="00517554"/>
    <w:rsid w:val="00531A14"/>
    <w:rsid w:val="00531F0C"/>
    <w:rsid w:val="0053665D"/>
    <w:rsid w:val="00537CE0"/>
    <w:rsid w:val="00555E12"/>
    <w:rsid w:val="00563959"/>
    <w:rsid w:val="005705EA"/>
    <w:rsid w:val="005710F8"/>
    <w:rsid w:val="00572F6D"/>
    <w:rsid w:val="00573F77"/>
    <w:rsid w:val="005755B3"/>
    <w:rsid w:val="00576745"/>
    <w:rsid w:val="00577981"/>
    <w:rsid w:val="005913D1"/>
    <w:rsid w:val="00592C5A"/>
    <w:rsid w:val="00594BDB"/>
    <w:rsid w:val="005C58F5"/>
    <w:rsid w:val="005C60F3"/>
    <w:rsid w:val="005C7886"/>
    <w:rsid w:val="005C7D96"/>
    <w:rsid w:val="005D18FF"/>
    <w:rsid w:val="005D7FD5"/>
    <w:rsid w:val="005E406B"/>
    <w:rsid w:val="005E4EE8"/>
    <w:rsid w:val="005F5F3B"/>
    <w:rsid w:val="00600B19"/>
    <w:rsid w:val="006019B8"/>
    <w:rsid w:val="00602430"/>
    <w:rsid w:val="00603280"/>
    <w:rsid w:val="00603A73"/>
    <w:rsid w:val="006112A1"/>
    <w:rsid w:val="006202C8"/>
    <w:rsid w:val="00622B02"/>
    <w:rsid w:val="00626785"/>
    <w:rsid w:val="00642CE2"/>
    <w:rsid w:val="00645889"/>
    <w:rsid w:val="00657242"/>
    <w:rsid w:val="00660BB4"/>
    <w:rsid w:val="00662429"/>
    <w:rsid w:val="00663E21"/>
    <w:rsid w:val="00670AE7"/>
    <w:rsid w:val="0067185C"/>
    <w:rsid w:val="00672747"/>
    <w:rsid w:val="00672F9E"/>
    <w:rsid w:val="006823A5"/>
    <w:rsid w:val="006916D2"/>
    <w:rsid w:val="0069302E"/>
    <w:rsid w:val="006A2C21"/>
    <w:rsid w:val="006A3C8D"/>
    <w:rsid w:val="006B3FE7"/>
    <w:rsid w:val="006C2297"/>
    <w:rsid w:val="006C59F6"/>
    <w:rsid w:val="006C6D43"/>
    <w:rsid w:val="006D4424"/>
    <w:rsid w:val="006E4FA0"/>
    <w:rsid w:val="006E5032"/>
    <w:rsid w:val="006F2410"/>
    <w:rsid w:val="006F3840"/>
    <w:rsid w:val="007048F9"/>
    <w:rsid w:val="00711186"/>
    <w:rsid w:val="00714CB1"/>
    <w:rsid w:val="0072276B"/>
    <w:rsid w:val="00722FF5"/>
    <w:rsid w:val="00727224"/>
    <w:rsid w:val="00740B4F"/>
    <w:rsid w:val="0074754C"/>
    <w:rsid w:val="00754935"/>
    <w:rsid w:val="00754FE8"/>
    <w:rsid w:val="007617A0"/>
    <w:rsid w:val="00767EF0"/>
    <w:rsid w:val="00775129"/>
    <w:rsid w:val="00786969"/>
    <w:rsid w:val="00791A14"/>
    <w:rsid w:val="00793DCD"/>
    <w:rsid w:val="00795523"/>
    <w:rsid w:val="007A0787"/>
    <w:rsid w:val="007A0B7C"/>
    <w:rsid w:val="007A476A"/>
    <w:rsid w:val="007A70DB"/>
    <w:rsid w:val="007B551C"/>
    <w:rsid w:val="007C03D0"/>
    <w:rsid w:val="007C2E32"/>
    <w:rsid w:val="007F109E"/>
    <w:rsid w:val="007F136B"/>
    <w:rsid w:val="00800576"/>
    <w:rsid w:val="00803369"/>
    <w:rsid w:val="00805F3A"/>
    <w:rsid w:val="008079AD"/>
    <w:rsid w:val="00813134"/>
    <w:rsid w:val="0083422A"/>
    <w:rsid w:val="00852344"/>
    <w:rsid w:val="00854D82"/>
    <w:rsid w:val="00865EE3"/>
    <w:rsid w:val="008678C3"/>
    <w:rsid w:val="00875394"/>
    <w:rsid w:val="00876AA7"/>
    <w:rsid w:val="00880C70"/>
    <w:rsid w:val="008825DC"/>
    <w:rsid w:val="008939A0"/>
    <w:rsid w:val="008957DF"/>
    <w:rsid w:val="008A53ED"/>
    <w:rsid w:val="008B3AB7"/>
    <w:rsid w:val="008C5F75"/>
    <w:rsid w:val="008D703C"/>
    <w:rsid w:val="008E1C00"/>
    <w:rsid w:val="008E4ADB"/>
    <w:rsid w:val="008E6970"/>
    <w:rsid w:val="008F28D0"/>
    <w:rsid w:val="00906279"/>
    <w:rsid w:val="00924CA8"/>
    <w:rsid w:val="00934683"/>
    <w:rsid w:val="0096587C"/>
    <w:rsid w:val="0096653F"/>
    <w:rsid w:val="00967888"/>
    <w:rsid w:val="0097344E"/>
    <w:rsid w:val="009770C8"/>
    <w:rsid w:val="009A43F9"/>
    <w:rsid w:val="009B1BCD"/>
    <w:rsid w:val="009B5CA7"/>
    <w:rsid w:val="009C2E56"/>
    <w:rsid w:val="009C3E64"/>
    <w:rsid w:val="009D75E0"/>
    <w:rsid w:val="009F22B3"/>
    <w:rsid w:val="009F3079"/>
    <w:rsid w:val="00A02994"/>
    <w:rsid w:val="00A3248B"/>
    <w:rsid w:val="00A4755A"/>
    <w:rsid w:val="00A53E6C"/>
    <w:rsid w:val="00A56CEE"/>
    <w:rsid w:val="00A577AD"/>
    <w:rsid w:val="00A818DB"/>
    <w:rsid w:val="00A970E9"/>
    <w:rsid w:val="00AA1858"/>
    <w:rsid w:val="00AA45D0"/>
    <w:rsid w:val="00AB4107"/>
    <w:rsid w:val="00AC31BF"/>
    <w:rsid w:val="00AD4911"/>
    <w:rsid w:val="00AE4A06"/>
    <w:rsid w:val="00AF457B"/>
    <w:rsid w:val="00AF7006"/>
    <w:rsid w:val="00AF7822"/>
    <w:rsid w:val="00B00E1E"/>
    <w:rsid w:val="00B07D22"/>
    <w:rsid w:val="00B14879"/>
    <w:rsid w:val="00B234A7"/>
    <w:rsid w:val="00B3304A"/>
    <w:rsid w:val="00B36E26"/>
    <w:rsid w:val="00B511EB"/>
    <w:rsid w:val="00B84F8E"/>
    <w:rsid w:val="00B86F3B"/>
    <w:rsid w:val="00B87072"/>
    <w:rsid w:val="00B9082E"/>
    <w:rsid w:val="00B92288"/>
    <w:rsid w:val="00B96046"/>
    <w:rsid w:val="00BD1B59"/>
    <w:rsid w:val="00BD76C3"/>
    <w:rsid w:val="00BE2C97"/>
    <w:rsid w:val="00BF0F1D"/>
    <w:rsid w:val="00BF2587"/>
    <w:rsid w:val="00BF4B5F"/>
    <w:rsid w:val="00BF77D0"/>
    <w:rsid w:val="00C103EA"/>
    <w:rsid w:val="00C11C36"/>
    <w:rsid w:val="00C414C9"/>
    <w:rsid w:val="00C451B3"/>
    <w:rsid w:val="00C45F97"/>
    <w:rsid w:val="00C509C9"/>
    <w:rsid w:val="00C511F3"/>
    <w:rsid w:val="00C57249"/>
    <w:rsid w:val="00C62092"/>
    <w:rsid w:val="00C6297D"/>
    <w:rsid w:val="00C659C1"/>
    <w:rsid w:val="00C76A7F"/>
    <w:rsid w:val="00C82F2C"/>
    <w:rsid w:val="00C91BFB"/>
    <w:rsid w:val="00C95668"/>
    <w:rsid w:val="00CA17F4"/>
    <w:rsid w:val="00CA7990"/>
    <w:rsid w:val="00CB1B1A"/>
    <w:rsid w:val="00CB2B07"/>
    <w:rsid w:val="00CD44B5"/>
    <w:rsid w:val="00CD6A0A"/>
    <w:rsid w:val="00CF0EB9"/>
    <w:rsid w:val="00CF29F1"/>
    <w:rsid w:val="00D13E63"/>
    <w:rsid w:val="00D20D5B"/>
    <w:rsid w:val="00D26D3B"/>
    <w:rsid w:val="00D33476"/>
    <w:rsid w:val="00D425D7"/>
    <w:rsid w:val="00D42C9E"/>
    <w:rsid w:val="00D455CB"/>
    <w:rsid w:val="00D533C5"/>
    <w:rsid w:val="00D55FAC"/>
    <w:rsid w:val="00D74EB2"/>
    <w:rsid w:val="00D83E50"/>
    <w:rsid w:val="00D9786B"/>
    <w:rsid w:val="00DA3744"/>
    <w:rsid w:val="00DA4B16"/>
    <w:rsid w:val="00DB33C2"/>
    <w:rsid w:val="00DB5CC3"/>
    <w:rsid w:val="00DC3F9B"/>
    <w:rsid w:val="00DC63AF"/>
    <w:rsid w:val="00DE588C"/>
    <w:rsid w:val="00DF0A2E"/>
    <w:rsid w:val="00E1194D"/>
    <w:rsid w:val="00E13930"/>
    <w:rsid w:val="00E21E46"/>
    <w:rsid w:val="00E31E68"/>
    <w:rsid w:val="00E36AC8"/>
    <w:rsid w:val="00E40D49"/>
    <w:rsid w:val="00E4130D"/>
    <w:rsid w:val="00E710FE"/>
    <w:rsid w:val="00E75A7D"/>
    <w:rsid w:val="00E76753"/>
    <w:rsid w:val="00E76A36"/>
    <w:rsid w:val="00E85C21"/>
    <w:rsid w:val="00E863D7"/>
    <w:rsid w:val="00EA5586"/>
    <w:rsid w:val="00EB57D1"/>
    <w:rsid w:val="00EC1B20"/>
    <w:rsid w:val="00EC4DC0"/>
    <w:rsid w:val="00EC7481"/>
    <w:rsid w:val="00EC7989"/>
    <w:rsid w:val="00ED3322"/>
    <w:rsid w:val="00ED44D1"/>
    <w:rsid w:val="00EE44E3"/>
    <w:rsid w:val="00EE5550"/>
    <w:rsid w:val="00EE5F58"/>
    <w:rsid w:val="00EE6EDB"/>
    <w:rsid w:val="00F00AD9"/>
    <w:rsid w:val="00F25E75"/>
    <w:rsid w:val="00F33DCE"/>
    <w:rsid w:val="00F3462F"/>
    <w:rsid w:val="00F70F3C"/>
    <w:rsid w:val="00F83718"/>
    <w:rsid w:val="00F93597"/>
    <w:rsid w:val="00FA0E67"/>
    <w:rsid w:val="00FA1F47"/>
    <w:rsid w:val="00FA273F"/>
    <w:rsid w:val="00FA5874"/>
    <w:rsid w:val="00FB045F"/>
    <w:rsid w:val="00FC62BD"/>
    <w:rsid w:val="00FD3DFF"/>
    <w:rsid w:val="00FF1154"/>
    <w:rsid w:val="00FF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05D909"/>
  <w15:docId w15:val="{E545122A-A3DC-4FE8-B5F2-96CB3F0DB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EF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9F3079"/>
    <w:pPr>
      <w:spacing w:before="100" w:beforeAutospacing="1" w:after="100" w:afterAutospacing="1"/>
    </w:pPr>
  </w:style>
  <w:style w:type="paragraph" w:customStyle="1" w:styleId="ResumeBody">
    <w:name w:val="Resume Body"/>
    <w:basedOn w:val="Normal"/>
    <w:rsid w:val="009F3079"/>
    <w:pPr>
      <w:tabs>
        <w:tab w:val="left" w:pos="1584"/>
      </w:tabs>
      <w:ind w:left="1584" w:hanging="1584"/>
      <w:jc w:val="both"/>
    </w:pPr>
    <w:rPr>
      <w:noProof/>
      <w:sz w:val="22"/>
      <w:szCs w:val="20"/>
    </w:rPr>
  </w:style>
  <w:style w:type="paragraph" w:styleId="ListParagraph">
    <w:name w:val="List Paragraph"/>
    <w:basedOn w:val="Normal"/>
    <w:uiPriority w:val="34"/>
    <w:qFormat/>
    <w:rsid w:val="00FA0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4D8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54D8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4D8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854D8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CB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115CB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2115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15CB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2115C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115C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115C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F1154"/>
    <w:rPr>
      <w:rFonts w:ascii="Times New Roman" w:eastAsia="Times New Roman" w:hAnsi="Times New Roman"/>
      <w:sz w:val="24"/>
      <w:szCs w:val="24"/>
    </w:rPr>
  </w:style>
  <w:style w:type="paragraph" w:customStyle="1" w:styleId="Objective">
    <w:name w:val="Objective"/>
    <w:basedOn w:val="Normal"/>
    <w:next w:val="BodyText"/>
    <w:rsid w:val="00805F3A"/>
    <w:pPr>
      <w:spacing w:before="240" w:after="220" w:line="220" w:lineRule="atLeast"/>
    </w:pPr>
    <w:rPr>
      <w:rFonts w:ascii="Arial" w:eastAsia="Batang" w:hAnsi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805F3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05F3A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805F3A"/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805F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Normal"/>
    <w:next w:val="Normal"/>
    <w:autoRedefine/>
    <w:rsid w:val="00D13E63"/>
    <w:pPr>
      <w:tabs>
        <w:tab w:val="left" w:pos="2160"/>
        <w:tab w:val="right" w:pos="6480"/>
      </w:tabs>
      <w:spacing w:before="240" w:after="40" w:line="220" w:lineRule="atLeast"/>
      <w:ind w:right="-108"/>
      <w:jc w:val="center"/>
    </w:pPr>
    <w:rPr>
      <w:rFonts w:ascii="Cambria" w:eastAsia="Batang" w:hAnsi="Cambria"/>
      <w:sz w:val="20"/>
      <w:szCs w:val="20"/>
    </w:rPr>
  </w:style>
  <w:style w:type="paragraph" w:customStyle="1" w:styleId="4ResumeBullet1">
    <w:name w:val="4. Resume Bullet 1"/>
    <w:qFormat/>
    <w:rsid w:val="006A2C21"/>
    <w:pPr>
      <w:numPr>
        <w:numId w:val="17"/>
      </w:numPr>
      <w:spacing w:before="60" w:after="60" w:line="240" w:lineRule="exact"/>
    </w:pPr>
    <w:rPr>
      <w:rFonts w:ascii="Arial" w:eastAsia="Times New Roman" w:hAnsi="Arial"/>
      <w:szCs w:val="24"/>
    </w:rPr>
  </w:style>
  <w:style w:type="paragraph" w:customStyle="1" w:styleId="6ResumeBullet3">
    <w:name w:val="6. Resume Bullet 3"/>
    <w:qFormat/>
    <w:rsid w:val="006A2C21"/>
    <w:pPr>
      <w:numPr>
        <w:ilvl w:val="2"/>
        <w:numId w:val="17"/>
      </w:numPr>
      <w:spacing w:before="60" w:after="60" w:line="240" w:lineRule="atLeast"/>
    </w:pPr>
    <w:rPr>
      <w:rFonts w:ascii="Arial" w:eastAsia="Times New Roman" w:hAnsi="Arial"/>
      <w:szCs w:val="24"/>
    </w:rPr>
  </w:style>
  <w:style w:type="paragraph" w:customStyle="1" w:styleId="5ResumeBullet2">
    <w:name w:val="5. Resume Bullet 2"/>
    <w:qFormat/>
    <w:rsid w:val="006A2C21"/>
    <w:pPr>
      <w:numPr>
        <w:ilvl w:val="1"/>
        <w:numId w:val="17"/>
      </w:numPr>
      <w:tabs>
        <w:tab w:val="left" w:pos="900"/>
      </w:tabs>
      <w:spacing w:before="60" w:after="60" w:line="240" w:lineRule="atLeast"/>
    </w:pPr>
    <w:rPr>
      <w:rFonts w:ascii="Arial" w:eastAsia="Times New Roman" w:hAnsi="Arial"/>
      <w:szCs w:val="24"/>
    </w:rPr>
  </w:style>
  <w:style w:type="character" w:styleId="PageNumber">
    <w:name w:val="page number"/>
    <w:basedOn w:val="DefaultParagraphFont"/>
    <w:rsid w:val="00E863D7"/>
  </w:style>
  <w:style w:type="paragraph" w:customStyle="1" w:styleId="ResExpSummary">
    <w:name w:val="Res Exp Summary"/>
    <w:rsid w:val="000A7FD5"/>
    <w:pPr>
      <w:spacing w:before="60" w:after="60"/>
    </w:pPr>
    <w:rPr>
      <w:rFonts w:ascii="Times New Roman" w:eastAsia="Times New Roman" w:hAnsi="Times New Roman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2898">
      <w:bodyDiv w:val="1"/>
      <w:marLeft w:val="180"/>
      <w:marRight w:val="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5A267-D6F8-4B37-86DE-C6477FD42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TLC</Company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Odierno</dc:creator>
  <cp:lastModifiedBy>felisa rahn</cp:lastModifiedBy>
  <cp:revision>3</cp:revision>
  <cp:lastPrinted>2015-05-20T01:57:00Z</cp:lastPrinted>
  <dcterms:created xsi:type="dcterms:W3CDTF">2025-08-22T16:28:00Z</dcterms:created>
  <dcterms:modified xsi:type="dcterms:W3CDTF">2025-10-13T18:20:00Z</dcterms:modified>
</cp:coreProperties>
</file>