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EE789" w14:textId="00DA2065" w:rsidR="00CE1AF4" w:rsidRPr="00606805" w:rsidRDefault="00B044D5" w:rsidP="00CE1AF4">
      <w:pPr>
        <w:pStyle w:val="NoSpacing"/>
        <w:spacing w:line="276" w:lineRule="auto"/>
        <w:jc w:val="both"/>
        <w:rPr>
          <w:rFonts w:ascii="Cambria" w:hAnsi="Cambria"/>
          <w:b/>
          <w:bCs/>
          <w:sz w:val="28"/>
          <w:szCs w:val="28"/>
        </w:rPr>
      </w:pPr>
      <w:r w:rsidRPr="00606805">
        <w:rPr>
          <w:rFonts w:ascii="Cambria" w:hAnsi="Cambria"/>
          <w:noProof/>
        </w:rPr>
        <w:drawing>
          <wp:anchor distT="0" distB="0" distL="114300" distR="114300" simplePos="0" relativeHeight="251660288" behindDoc="1" locked="0" layoutInCell="1" allowOverlap="1" wp14:anchorId="2CEDF7C7" wp14:editId="27828163">
            <wp:simplePos x="0" y="0"/>
            <wp:positionH relativeFrom="column">
              <wp:posOffset>3486150</wp:posOffset>
            </wp:positionH>
            <wp:positionV relativeFrom="paragraph">
              <wp:posOffset>71755</wp:posOffset>
            </wp:positionV>
            <wp:extent cx="1009650" cy="882650"/>
            <wp:effectExtent l="0" t="0" r="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965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5D" w:rsidRPr="00606805">
        <w:rPr>
          <w:rFonts w:ascii="Cambria" w:hAnsi="Cambria"/>
          <w:b/>
          <w:bCs/>
          <w:noProof/>
          <w:sz w:val="28"/>
          <w:szCs w:val="28"/>
          <w:lang w:val="en-IN" w:eastAsia="en-IN"/>
        </w:rPr>
        <mc:AlternateContent>
          <mc:Choice Requires="wps">
            <w:drawing>
              <wp:anchor distT="0" distB="0" distL="114300" distR="114300" simplePos="0" relativeHeight="251659264" behindDoc="0" locked="0" layoutInCell="1" allowOverlap="1" wp14:anchorId="2C05F252" wp14:editId="4B1985D4">
                <wp:simplePos x="0" y="0"/>
                <wp:positionH relativeFrom="margin">
                  <wp:posOffset>4318000</wp:posOffset>
                </wp:positionH>
                <wp:positionV relativeFrom="paragraph">
                  <wp:posOffset>40005</wp:posOffset>
                </wp:positionV>
                <wp:extent cx="2416810" cy="1108710"/>
                <wp:effectExtent l="0" t="0" r="0" b="0"/>
                <wp:wrapNone/>
                <wp:docPr id="1" name="Rectangle 1"/>
                <wp:cNvGraphicFramePr/>
                <a:graphic xmlns:a="http://schemas.openxmlformats.org/drawingml/2006/main">
                  <a:graphicData uri="http://schemas.microsoft.com/office/word/2010/wordprocessingShape">
                    <wps:wsp>
                      <wps:cNvSpPr/>
                      <wps:spPr>
                        <a:xfrm>
                          <a:off x="0" y="0"/>
                          <a:ext cx="2416810" cy="11087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06A645" w14:textId="77777777" w:rsidR="00CE1AF4" w:rsidRDefault="00CE1AF4" w:rsidP="00CE1AF4">
                            <w:pPr>
                              <w:jc w:val="right"/>
                            </w:pPr>
                            <w:r>
                              <w:rPr>
                                <w:noProof/>
                              </w:rPr>
                              <w:drawing>
                                <wp:inline distT="0" distB="0" distL="0" distR="0" wp14:anchorId="4945A7A3" wp14:editId="2AA604A1">
                                  <wp:extent cx="1022350" cy="952500"/>
                                  <wp:effectExtent l="0" t="0" r="6350" b="0"/>
                                  <wp:docPr id="56645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04675" name="Picture 1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022350" cy="952500"/>
                                          </a:xfrm>
                                          <a:prstGeom prst="rect">
                                            <a:avLst/>
                                          </a:prstGeom>
                                          <a:noFill/>
                                          <a:ln>
                                            <a:noFill/>
                                          </a:ln>
                                        </pic:spPr>
                                      </pic:pic>
                                    </a:graphicData>
                                  </a:graphic>
                                </wp:inline>
                              </w:drawing>
                            </w:r>
                            <w:r>
                              <w:rPr>
                                <w:noProof/>
                                <w:lang w:val="en-IN" w:eastAsia="en-IN"/>
                              </w:rPr>
                              <w:drawing>
                                <wp:inline distT="0" distB="0" distL="0" distR="0" wp14:anchorId="0EFBFF4B" wp14:editId="2C482EA3">
                                  <wp:extent cx="975360" cy="929640"/>
                                  <wp:effectExtent l="0" t="0" r="0" b="3810"/>
                                  <wp:docPr id="321962174" name="Picture 321962174" descr="C:\Users\user\Desktop\Azure Administrator Associate.png"/>
                                  <wp:cNvGraphicFramePr/>
                                  <a:graphic xmlns:a="http://schemas.openxmlformats.org/drawingml/2006/main">
                                    <a:graphicData uri="http://schemas.openxmlformats.org/drawingml/2006/picture">
                                      <pic:pic xmlns:pic="http://schemas.openxmlformats.org/drawingml/2006/picture">
                                        <pic:nvPicPr>
                                          <pic:cNvPr id="1419959061" name="Picture 1419959061" descr="C:\Users\user\Desktop\Azure Administrator Associate.pn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5360" cy="929640"/>
                                          </a:xfrm>
                                          <a:prstGeom prst="rect">
                                            <a:avLst/>
                                          </a:prstGeom>
                                          <a:noFill/>
                                          <a:ln>
                                            <a:noFill/>
                                          </a:ln>
                                        </pic:spPr>
                                      </pic:pic>
                                    </a:graphicData>
                                  </a:graphic>
                                </wp:inline>
                              </w:drawing>
                            </w:r>
                            <w:r>
                              <w:t xml:space="preserve">  </w:t>
                            </w:r>
                          </w:p>
                          <w:p w14:paraId="77254E33" w14:textId="77777777" w:rsidR="00CE1AF4" w:rsidRDefault="00CE1AF4" w:rsidP="00CE1AF4">
                            <w:pPr>
                              <w:jc w:val="right"/>
                            </w:pPr>
                          </w:p>
                          <w:p w14:paraId="6D35F003" w14:textId="77777777" w:rsidR="00CE1AF4" w:rsidRDefault="00CE1AF4" w:rsidP="00CE1AF4">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5F252" id="Rectangle 1" o:spid="_x0000_s1026" style="position:absolute;left:0;text-align:left;margin-left:340pt;margin-top:3.15pt;width:190.3pt;height:8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" filled="f" stroked="f" strokeweight="1pt">
                <v:textbox>
                  <w:txbxContent>
                    <w:p w14:paraId="0106A645" w14:textId="77777777" w:rsidR="00CE1AF4" w:rsidRDefault="00CE1AF4" w:rsidP="00CE1AF4">
                      <w:pPr>
                        <w:jc w:val="right"/>
                      </w:pPr>
                      <w:r>
                        <w:rPr>
                          <w:noProof/>
                        </w:rPr>
                        <w:drawing>
                          <wp:inline distT="0" distB="0" distL="0" distR="0" wp14:anchorId="4945A7A3" wp14:editId="2AA604A1">
                            <wp:extent cx="1022350" cy="952500"/>
                            <wp:effectExtent l="0" t="0" r="6350" b="0"/>
                            <wp:docPr id="56645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04675" name="Picture 1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022350" cy="952500"/>
                                    </a:xfrm>
                                    <a:prstGeom prst="rect">
                                      <a:avLst/>
                                    </a:prstGeom>
                                    <a:noFill/>
                                    <a:ln>
                                      <a:noFill/>
                                    </a:ln>
                                  </pic:spPr>
                                </pic:pic>
                              </a:graphicData>
                            </a:graphic>
                          </wp:inline>
                        </w:drawing>
                      </w:r>
                      <w:r>
                        <w:rPr>
                          <w:noProof/>
                          <w:lang w:val="en-IN" w:eastAsia="en-IN"/>
                        </w:rPr>
                        <w:drawing>
                          <wp:inline distT="0" distB="0" distL="0" distR="0" wp14:anchorId="0EFBFF4B" wp14:editId="2C482EA3">
                            <wp:extent cx="975360" cy="929640"/>
                            <wp:effectExtent l="0" t="0" r="0" b="3810"/>
                            <wp:docPr id="321962174" name="Picture 321962174" descr="C:\Users\user\Desktop\Azure Administrator Associate.png"/>
                            <wp:cNvGraphicFramePr/>
                            <a:graphic xmlns:a="http://schemas.openxmlformats.org/drawingml/2006/main">
                              <a:graphicData uri="http://schemas.openxmlformats.org/drawingml/2006/picture">
                                <pic:pic xmlns:pic="http://schemas.openxmlformats.org/drawingml/2006/picture">
                                  <pic:nvPicPr>
                                    <pic:cNvPr id="1419959061" name="Picture 1419959061" descr="C:\Users\user\Desktop\Azure Administrator Associate.png"/>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5360" cy="929640"/>
                                    </a:xfrm>
                                    <a:prstGeom prst="rect">
                                      <a:avLst/>
                                    </a:prstGeom>
                                    <a:noFill/>
                                    <a:ln>
                                      <a:noFill/>
                                    </a:ln>
                                  </pic:spPr>
                                </pic:pic>
                              </a:graphicData>
                            </a:graphic>
                          </wp:inline>
                        </w:drawing>
                      </w:r>
                      <w:r>
                        <w:t xml:space="preserve">  </w:t>
                      </w:r>
                    </w:p>
                    <w:p w14:paraId="77254E33" w14:textId="77777777" w:rsidR="00CE1AF4" w:rsidRDefault="00CE1AF4" w:rsidP="00CE1AF4">
                      <w:pPr>
                        <w:jc w:val="right"/>
                      </w:pPr>
                    </w:p>
                    <w:p w14:paraId="6D35F003" w14:textId="77777777" w:rsidR="00CE1AF4" w:rsidRDefault="00CE1AF4" w:rsidP="00CE1AF4">
                      <w:pPr>
                        <w:jc w:val="right"/>
                      </w:pPr>
                    </w:p>
                  </w:txbxContent>
                </v:textbox>
                <w10:wrap anchorx="margin"/>
              </v:rect>
            </w:pict>
          </mc:Fallback>
        </mc:AlternateContent>
      </w:r>
      <w:bookmarkStart w:id="0" w:name="_Hlk167108137"/>
      <w:r w:rsidR="00145D8D" w:rsidRPr="00606805">
        <w:rPr>
          <w:rFonts w:ascii="Cambria" w:hAnsi="Cambria"/>
          <w:b/>
          <w:bCs/>
          <w:sz w:val="28"/>
          <w:szCs w:val="28"/>
        </w:rPr>
        <w:t>Anjali Erra</w:t>
      </w:r>
    </w:p>
    <w:p w14:paraId="4C853588" w14:textId="2498E57A" w:rsidR="00CE1AF4" w:rsidRPr="00606805" w:rsidRDefault="00CE1AF4" w:rsidP="00CE1AF4">
      <w:pPr>
        <w:pStyle w:val="NoSpacing"/>
        <w:spacing w:line="276" w:lineRule="auto"/>
        <w:jc w:val="both"/>
        <w:rPr>
          <w:rFonts w:ascii="Cambria" w:hAnsi="Cambria"/>
          <w:b/>
        </w:rPr>
      </w:pPr>
      <w:r w:rsidRPr="00606805">
        <w:rPr>
          <w:rFonts w:ascii="Cambria" w:hAnsi="Cambria"/>
          <w:b/>
        </w:rPr>
        <w:t>(</w:t>
      </w:r>
      <w:r w:rsidR="00B044D5">
        <w:rPr>
          <w:rFonts w:ascii="Cambria" w:hAnsi="Cambria"/>
          <w:b/>
        </w:rPr>
        <w:t xml:space="preserve"> </w:t>
      </w:r>
      <w:r w:rsidR="00145D8D" w:rsidRPr="00606805">
        <w:rPr>
          <w:rFonts w:ascii="Cambria" w:hAnsi="Cambria"/>
          <w:b/>
        </w:rPr>
        <w:t>Data</w:t>
      </w:r>
      <w:r w:rsidRPr="00606805">
        <w:rPr>
          <w:rFonts w:ascii="Cambria" w:hAnsi="Cambria"/>
          <w:b/>
        </w:rPr>
        <w:t xml:space="preserve"> Engineer</w:t>
      </w:r>
      <w:bookmarkEnd w:id="0"/>
      <w:r w:rsidRPr="00606805">
        <w:rPr>
          <w:rFonts w:ascii="Cambria" w:hAnsi="Cambria"/>
          <w:b/>
        </w:rPr>
        <w:t>)</w:t>
      </w:r>
      <w:r w:rsidRPr="00606805">
        <w:rPr>
          <w:rFonts w:ascii="Cambria" w:hAnsi="Cambria"/>
          <w:noProof/>
        </w:rPr>
        <w:t xml:space="preserve"> </w:t>
      </w:r>
    </w:p>
    <w:p w14:paraId="75447625" w14:textId="2C17C3F6" w:rsidR="00553BE3" w:rsidRPr="00606805" w:rsidRDefault="00CB6EC9" w:rsidP="00553BE3">
      <w:pPr>
        <w:pStyle w:val="NoSpacing"/>
        <w:spacing w:line="276" w:lineRule="auto"/>
        <w:jc w:val="both"/>
        <w:rPr>
          <w:rFonts w:ascii="Cambria" w:hAnsi="Cambria"/>
        </w:rPr>
      </w:pPr>
      <w:r w:rsidRPr="00606805">
        <w:rPr>
          <w:rFonts w:ascii="Cambria" w:hAnsi="Cambria"/>
          <w:b/>
          <w:bCs/>
          <w:sz w:val="20"/>
          <w:szCs w:val="20"/>
        </w:rPr>
        <w:t>Email:</w:t>
      </w:r>
      <w:r w:rsidRPr="00606805">
        <w:rPr>
          <w:rFonts w:ascii="Cambria" w:hAnsi="Cambria"/>
        </w:rPr>
        <w:t xml:space="preserve"> </w:t>
      </w:r>
      <w:hyperlink r:id="rId11" w:history="1">
        <w:r w:rsidR="00145D8D" w:rsidRPr="00606805">
          <w:rPr>
            <w:rStyle w:val="Hyperlink"/>
            <w:rFonts w:ascii="Cambria" w:hAnsi="Cambria"/>
          </w:rPr>
          <w:t>reddy.anjali435@gmail.com</w:t>
        </w:r>
      </w:hyperlink>
    </w:p>
    <w:p w14:paraId="2D63762D" w14:textId="64E0A001" w:rsidR="00CE1AF4" w:rsidRPr="00606805" w:rsidRDefault="00CE1AF4" w:rsidP="00CE1AF4">
      <w:pPr>
        <w:pStyle w:val="NoSpacing"/>
        <w:spacing w:line="276" w:lineRule="auto"/>
        <w:jc w:val="both"/>
        <w:rPr>
          <w:rStyle w:val="Hyperlink"/>
          <w:rFonts w:ascii="Cambria" w:hAnsi="Cambria"/>
          <w:b/>
          <w:bCs/>
          <w:color w:val="4472C4" w:themeColor="accent1"/>
          <w:sz w:val="20"/>
          <w:szCs w:val="20"/>
          <w:u w:val="none"/>
          <w:lang w:bidi="hi-IN"/>
        </w:rPr>
      </w:pPr>
      <w:r w:rsidRPr="00606805">
        <w:rPr>
          <w:rFonts w:ascii="Cambria" w:hAnsi="Cambria"/>
          <w:b/>
          <w:bCs/>
          <w:sz w:val="20"/>
          <w:szCs w:val="20"/>
        </w:rPr>
        <w:t>Phone</w:t>
      </w:r>
      <w:r w:rsidRPr="00606805">
        <w:rPr>
          <w:rFonts w:ascii="Cambria" w:hAnsi="Cambria" w:cs="Times New Roman"/>
          <w:b/>
          <w:bCs/>
          <w:sz w:val="20"/>
          <w:szCs w:val="20"/>
          <w:cs/>
          <w:lang w:bidi="hi-IN"/>
        </w:rPr>
        <w:t xml:space="preserve">: </w:t>
      </w:r>
      <w:r w:rsidR="00145D8D" w:rsidRPr="00606805">
        <w:rPr>
          <w:rFonts w:ascii="Cambria" w:hAnsi="Cambria"/>
          <w:color w:val="4472C4" w:themeColor="accent1"/>
        </w:rPr>
        <w:t>+1 6609091892</w:t>
      </w:r>
    </w:p>
    <w:p w14:paraId="505558D0" w14:textId="60020A56" w:rsidR="00CE1AF4" w:rsidRDefault="00CE1AF4" w:rsidP="00156D01">
      <w:pPr>
        <w:pStyle w:val="NoSpacing"/>
        <w:spacing w:line="276" w:lineRule="auto"/>
        <w:jc w:val="both"/>
        <w:rPr>
          <w:rStyle w:val="Hyperlink"/>
          <w:rFonts w:ascii="Cambria" w:hAnsi="Cambria"/>
          <w:color w:val="4472C4" w:themeColor="accent1"/>
          <w:sz w:val="20"/>
          <w:szCs w:val="20"/>
          <w:u w:val="none"/>
          <w:lang w:bidi="hi-IN"/>
        </w:rPr>
      </w:pPr>
      <w:r w:rsidRPr="00606805">
        <w:rPr>
          <w:rStyle w:val="Hyperlink"/>
          <w:rFonts w:ascii="Cambria" w:hAnsi="Cambria"/>
          <w:b/>
          <w:bCs/>
          <w:color w:val="auto"/>
          <w:sz w:val="20"/>
          <w:szCs w:val="20"/>
          <w:u w:val="none"/>
          <w:lang w:bidi="hi-IN"/>
        </w:rPr>
        <w:t>Location</w:t>
      </w:r>
      <w:r w:rsidRPr="00606805">
        <w:rPr>
          <w:rStyle w:val="Hyperlink"/>
          <w:rFonts w:ascii="Cambria" w:hAnsi="Cambria"/>
          <w:b/>
          <w:bCs/>
          <w:color w:val="4472C4" w:themeColor="accent1"/>
          <w:sz w:val="20"/>
          <w:szCs w:val="20"/>
          <w:u w:val="none"/>
          <w:lang w:bidi="hi-IN"/>
        </w:rPr>
        <w:t xml:space="preserve">: </w:t>
      </w:r>
      <w:r w:rsidR="00EA37FD">
        <w:rPr>
          <w:rStyle w:val="Hyperlink"/>
          <w:rFonts w:ascii="Cambria" w:hAnsi="Cambria"/>
          <w:color w:val="4472C4" w:themeColor="accent1"/>
          <w:sz w:val="20"/>
          <w:szCs w:val="20"/>
          <w:u w:val="none"/>
          <w:lang w:bidi="hi-IN"/>
        </w:rPr>
        <w:t>Lincoln,Nebraska,68508</w:t>
      </w:r>
    </w:p>
    <w:p w14:paraId="6F86935C" w14:textId="77777777" w:rsidR="00B044D5" w:rsidRPr="00606805" w:rsidRDefault="00B044D5" w:rsidP="00156D01">
      <w:pPr>
        <w:pStyle w:val="NoSpacing"/>
        <w:spacing w:line="276" w:lineRule="auto"/>
        <w:jc w:val="both"/>
        <w:rPr>
          <w:rStyle w:val="Hyperlink"/>
          <w:rFonts w:ascii="Cambria" w:hAnsi="Cambria"/>
          <w:color w:val="4472C4" w:themeColor="accent1"/>
          <w:sz w:val="20"/>
          <w:szCs w:val="20"/>
          <w:u w:val="none"/>
          <w:lang w:bidi="hi-IN"/>
        </w:rPr>
      </w:pPr>
    </w:p>
    <w:p w14:paraId="749AA205" w14:textId="77777777" w:rsidR="00156D01" w:rsidRPr="00606805" w:rsidRDefault="00156D01" w:rsidP="00156D01">
      <w:pPr>
        <w:pStyle w:val="NoSpacing"/>
        <w:spacing w:line="276" w:lineRule="auto"/>
        <w:jc w:val="both"/>
        <w:rPr>
          <w:rFonts w:ascii="Cambria" w:hAnsi="Cambria"/>
          <w:color w:val="4472C4" w:themeColor="accent1"/>
          <w:sz w:val="20"/>
          <w:szCs w:val="20"/>
          <w:lang w:bidi="hi-IN"/>
        </w:rPr>
      </w:pPr>
    </w:p>
    <w:p w14:paraId="0DB23F43" w14:textId="376F801E" w:rsidR="00E82E7F" w:rsidRPr="00606805" w:rsidRDefault="00E82E7F" w:rsidP="0051033A">
      <w:pPr>
        <w:pStyle w:val="NoSpacing"/>
        <w:pBdr>
          <w:bottom w:val="single" w:sz="12" w:space="1" w:color="auto"/>
        </w:pBdr>
        <w:spacing w:line="276" w:lineRule="auto"/>
        <w:jc w:val="both"/>
        <w:rPr>
          <w:rFonts w:ascii="Cambria" w:hAnsi="Cambria" w:cstheme="minorHAnsi"/>
          <w:b/>
          <w:bCs/>
          <w:color w:val="1F3864" w:themeColor="accent1" w:themeShade="80"/>
          <w:sz w:val="24"/>
          <w:szCs w:val="24"/>
        </w:rPr>
      </w:pPr>
      <w:r w:rsidRPr="00606805">
        <w:rPr>
          <w:rFonts w:ascii="Cambria" w:hAnsi="Cambria" w:cstheme="minorHAnsi"/>
          <w:b/>
          <w:bCs/>
          <w:color w:val="1F3864" w:themeColor="accent1" w:themeShade="80"/>
          <w:sz w:val="24"/>
          <w:szCs w:val="24"/>
        </w:rPr>
        <w:t>PROFESSIONAL SUMMARY</w:t>
      </w:r>
    </w:p>
    <w:p w14:paraId="18D407CA" w14:textId="77777777" w:rsidR="009E1EC2" w:rsidRPr="00606805" w:rsidRDefault="009E1EC2" w:rsidP="00156D01">
      <w:pPr>
        <w:pStyle w:val="NoSpacing"/>
        <w:spacing w:line="276" w:lineRule="auto"/>
        <w:jc w:val="both"/>
        <w:rPr>
          <w:rFonts w:ascii="Cambria" w:hAnsi="Cambria" w:cstheme="minorHAnsi"/>
          <w:sz w:val="20"/>
          <w:szCs w:val="20"/>
        </w:rPr>
      </w:pPr>
    </w:p>
    <w:p w14:paraId="4CC9A8E0" w14:textId="66CF9204"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Having </w:t>
      </w:r>
      <w:r w:rsidR="00156D01" w:rsidRPr="00606805">
        <w:rPr>
          <w:rFonts w:ascii="Cambria" w:hAnsi="Cambria" w:cstheme="minorHAnsi"/>
          <w:sz w:val="20"/>
          <w:szCs w:val="20"/>
        </w:rPr>
        <w:t xml:space="preserve">around </w:t>
      </w:r>
      <w:r w:rsidRPr="00606805">
        <w:rPr>
          <w:rFonts w:ascii="Cambria" w:hAnsi="Cambria" w:cstheme="minorHAnsi"/>
          <w:sz w:val="20"/>
          <w:szCs w:val="20"/>
        </w:rPr>
        <w:t>5</w:t>
      </w:r>
      <w:r w:rsidR="00C97E57">
        <w:rPr>
          <w:rFonts w:ascii="Cambria" w:hAnsi="Cambria" w:cstheme="minorHAnsi"/>
          <w:sz w:val="20"/>
          <w:szCs w:val="20"/>
        </w:rPr>
        <w:t>+</w:t>
      </w:r>
      <w:r w:rsidRPr="00606805">
        <w:rPr>
          <w:rFonts w:ascii="Cambria" w:hAnsi="Cambria" w:cstheme="minorHAnsi"/>
          <w:sz w:val="20"/>
          <w:szCs w:val="20"/>
        </w:rPr>
        <w:t xml:space="preserve"> years of experience in software development with a focus on </w:t>
      </w:r>
      <w:r w:rsidRPr="00606805">
        <w:rPr>
          <w:rFonts w:ascii="Cambria" w:hAnsi="Cambria" w:cstheme="minorHAnsi"/>
          <w:b/>
          <w:bCs/>
          <w:sz w:val="20"/>
          <w:szCs w:val="20"/>
        </w:rPr>
        <w:t xml:space="preserve">Big Data, Azure Cloud Engineering, Data Warehousing, </w:t>
      </w:r>
      <w:r w:rsidRPr="00606805">
        <w:rPr>
          <w:rFonts w:ascii="Cambria" w:hAnsi="Cambria" w:cstheme="minorHAnsi"/>
          <w:sz w:val="20"/>
          <w:szCs w:val="20"/>
        </w:rPr>
        <w:t>and</w:t>
      </w:r>
      <w:r w:rsidRPr="00606805">
        <w:rPr>
          <w:rFonts w:ascii="Cambria" w:hAnsi="Cambria" w:cstheme="minorHAnsi"/>
          <w:b/>
          <w:bCs/>
          <w:sz w:val="20"/>
          <w:szCs w:val="20"/>
        </w:rPr>
        <w:t xml:space="preserve"> </w:t>
      </w:r>
      <w:r w:rsidRPr="00606805">
        <w:rPr>
          <w:rFonts w:ascii="Cambria" w:hAnsi="Cambria" w:cstheme="minorHAnsi"/>
          <w:sz w:val="20"/>
          <w:szCs w:val="20"/>
        </w:rPr>
        <w:t>the</w:t>
      </w:r>
      <w:r w:rsidRPr="00606805">
        <w:rPr>
          <w:rFonts w:ascii="Cambria" w:hAnsi="Cambria" w:cstheme="minorHAnsi"/>
          <w:b/>
          <w:bCs/>
          <w:sz w:val="20"/>
          <w:szCs w:val="20"/>
        </w:rPr>
        <w:t xml:space="preserve"> Hadoop Ecosystem.</w:t>
      </w:r>
    </w:p>
    <w:p w14:paraId="6F60886B" w14:textId="7777777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Hands-on experience with </w:t>
      </w:r>
      <w:r w:rsidRPr="00606805">
        <w:rPr>
          <w:rFonts w:ascii="Cambria" w:hAnsi="Cambria" w:cstheme="minorHAnsi"/>
          <w:b/>
          <w:bCs/>
          <w:sz w:val="20"/>
          <w:szCs w:val="20"/>
        </w:rPr>
        <w:t>Azure</w:t>
      </w:r>
      <w:r w:rsidRPr="00606805">
        <w:rPr>
          <w:rFonts w:ascii="Cambria" w:hAnsi="Cambria" w:cstheme="minorHAnsi"/>
          <w:sz w:val="20"/>
          <w:szCs w:val="20"/>
        </w:rPr>
        <w:t xml:space="preserve"> services such as </w:t>
      </w:r>
      <w:r w:rsidRPr="00606805">
        <w:rPr>
          <w:rFonts w:ascii="Cambria" w:hAnsi="Cambria" w:cstheme="minorHAnsi"/>
          <w:b/>
          <w:bCs/>
          <w:sz w:val="20"/>
          <w:szCs w:val="20"/>
        </w:rPr>
        <w:t xml:space="preserve">Azure HDInsight, Azure Data Lake, Azure Synapse Analytics, Data Factory, Azure Blob Storage, Cosmos DB, </w:t>
      </w:r>
      <w:r w:rsidRPr="00606805">
        <w:rPr>
          <w:rFonts w:ascii="Cambria" w:hAnsi="Cambria" w:cstheme="minorHAnsi"/>
          <w:sz w:val="20"/>
          <w:szCs w:val="20"/>
        </w:rPr>
        <w:t>and</w:t>
      </w:r>
      <w:r w:rsidRPr="00606805">
        <w:rPr>
          <w:rFonts w:ascii="Cambria" w:hAnsi="Cambria" w:cstheme="minorHAnsi"/>
          <w:b/>
          <w:bCs/>
          <w:sz w:val="20"/>
          <w:szCs w:val="20"/>
        </w:rPr>
        <w:t xml:space="preserve"> Stream Analytics</w:t>
      </w:r>
      <w:r w:rsidRPr="00606805">
        <w:rPr>
          <w:rFonts w:ascii="Cambria" w:hAnsi="Cambria" w:cstheme="minorHAnsi"/>
          <w:sz w:val="20"/>
          <w:szCs w:val="20"/>
        </w:rPr>
        <w:t xml:space="preserve"> for efficient data processing and storage.</w:t>
      </w:r>
    </w:p>
    <w:p w14:paraId="655E520D" w14:textId="77777777" w:rsidR="009E1EC2"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Utilized </w:t>
      </w:r>
      <w:r w:rsidRPr="00606805">
        <w:rPr>
          <w:rFonts w:ascii="Cambria" w:hAnsi="Cambria" w:cstheme="minorHAnsi"/>
          <w:b/>
          <w:bCs/>
          <w:sz w:val="20"/>
          <w:szCs w:val="20"/>
        </w:rPr>
        <w:t xml:space="preserve">Azure Virtual Machines (VMs), Azure Blob Storage, Azure Data Lake, </w:t>
      </w:r>
      <w:r w:rsidRPr="00606805">
        <w:rPr>
          <w:rFonts w:ascii="Cambria" w:hAnsi="Cambria" w:cstheme="minorHAnsi"/>
          <w:sz w:val="20"/>
          <w:szCs w:val="20"/>
        </w:rPr>
        <w:t>and</w:t>
      </w:r>
      <w:r w:rsidRPr="00606805">
        <w:rPr>
          <w:rFonts w:ascii="Cambria" w:hAnsi="Cambria" w:cstheme="minorHAnsi"/>
          <w:b/>
          <w:bCs/>
          <w:sz w:val="20"/>
          <w:szCs w:val="20"/>
        </w:rPr>
        <w:t xml:space="preserve"> Azure Kubernetes Service (AKS)</w:t>
      </w:r>
      <w:r w:rsidRPr="00606805">
        <w:rPr>
          <w:rFonts w:ascii="Cambria" w:hAnsi="Cambria" w:cstheme="minorHAnsi"/>
          <w:sz w:val="20"/>
          <w:szCs w:val="20"/>
        </w:rPr>
        <w:t xml:space="preserve"> for resource management, data orchestration, and real-time processing.</w:t>
      </w:r>
    </w:p>
    <w:p w14:paraId="4EDA4843" w14:textId="5D2D5809" w:rsidR="00B42988" w:rsidRPr="00B42988" w:rsidRDefault="00B42988" w:rsidP="00B42988">
      <w:pPr>
        <w:widowControl w:val="0"/>
        <w:numPr>
          <w:ilvl w:val="0"/>
          <w:numId w:val="1"/>
        </w:numPr>
        <w:tabs>
          <w:tab w:val="left" w:pos="501"/>
        </w:tabs>
        <w:spacing w:after="0" w:line="276" w:lineRule="auto"/>
        <w:ind w:right="191"/>
        <w:rPr>
          <w:rFonts w:ascii="Calibri" w:hAnsi="Calibri"/>
          <w:sz w:val="20"/>
          <w:szCs w:val="20"/>
        </w:rPr>
      </w:pPr>
      <w:r>
        <w:rPr>
          <w:rFonts w:eastAsia="Cambria" w:cs="Cambria"/>
          <w:sz w:val="20"/>
          <w:szCs w:val="20"/>
        </w:rPr>
        <w:t xml:space="preserve">     </w:t>
      </w:r>
      <w:r w:rsidRPr="00B42988">
        <w:rPr>
          <w:rFonts w:eastAsia="Cambria" w:cs="Cambria"/>
          <w:sz w:val="20"/>
          <w:szCs w:val="20"/>
        </w:rPr>
        <w:t xml:space="preserve">Employed various </w:t>
      </w:r>
      <w:r w:rsidRPr="00B42988">
        <w:rPr>
          <w:rFonts w:eastAsia="Cambria" w:cs="Cambria"/>
          <w:b/>
          <w:sz w:val="20"/>
          <w:szCs w:val="20"/>
        </w:rPr>
        <w:t xml:space="preserve">AWS </w:t>
      </w:r>
      <w:r w:rsidRPr="00B42988">
        <w:rPr>
          <w:rFonts w:eastAsia="Cambria" w:cs="Cambria"/>
          <w:sz w:val="20"/>
          <w:szCs w:val="20"/>
        </w:rPr>
        <w:t xml:space="preserve">services, including </w:t>
      </w:r>
      <w:r w:rsidRPr="00B42988">
        <w:rPr>
          <w:rFonts w:eastAsia="Cambria" w:cs="Cambria"/>
          <w:b/>
          <w:sz w:val="20"/>
          <w:szCs w:val="20"/>
        </w:rPr>
        <w:t>Amazon EC2</w:t>
      </w:r>
      <w:r w:rsidRPr="00B42988">
        <w:rPr>
          <w:rFonts w:eastAsia="Cambria" w:cs="Cambria"/>
          <w:sz w:val="20"/>
          <w:szCs w:val="20"/>
        </w:rPr>
        <w:t xml:space="preserve">, </w:t>
      </w:r>
      <w:r w:rsidRPr="00B42988">
        <w:rPr>
          <w:rFonts w:eastAsia="Cambria" w:cs="Cambria"/>
          <w:b/>
          <w:sz w:val="20"/>
          <w:szCs w:val="20"/>
        </w:rPr>
        <w:t>S3</w:t>
      </w:r>
      <w:r w:rsidRPr="00B42988">
        <w:rPr>
          <w:rFonts w:eastAsia="Cambria" w:cs="Cambria"/>
          <w:sz w:val="20"/>
          <w:szCs w:val="20"/>
        </w:rPr>
        <w:t xml:space="preserve">, </w:t>
      </w:r>
      <w:r w:rsidRPr="00B42988">
        <w:rPr>
          <w:rFonts w:eastAsia="Cambria" w:cs="Cambria"/>
          <w:b/>
          <w:sz w:val="20"/>
          <w:szCs w:val="20"/>
        </w:rPr>
        <w:t>EMR</w:t>
      </w:r>
      <w:r w:rsidRPr="00B42988">
        <w:rPr>
          <w:rFonts w:eastAsia="Cambria" w:cs="Cambria"/>
          <w:sz w:val="20"/>
          <w:szCs w:val="20"/>
        </w:rPr>
        <w:t xml:space="preserve">, </w:t>
      </w:r>
      <w:r w:rsidRPr="00B42988">
        <w:rPr>
          <w:rFonts w:eastAsia="Cambria" w:cs="Cambria"/>
          <w:b/>
          <w:sz w:val="20"/>
          <w:szCs w:val="20"/>
        </w:rPr>
        <w:t>RDS</w:t>
      </w:r>
      <w:r w:rsidRPr="00B42988">
        <w:rPr>
          <w:rFonts w:eastAsia="Cambria" w:cs="Cambria"/>
          <w:sz w:val="20"/>
          <w:szCs w:val="20"/>
        </w:rPr>
        <w:t xml:space="preserve">, </w:t>
      </w:r>
      <w:r w:rsidRPr="00B42988">
        <w:rPr>
          <w:rFonts w:eastAsia="Cambria" w:cs="Cambria"/>
          <w:b/>
          <w:sz w:val="20"/>
          <w:szCs w:val="20"/>
        </w:rPr>
        <w:t>VPC</w:t>
      </w:r>
      <w:r w:rsidRPr="00B42988">
        <w:rPr>
          <w:rFonts w:eastAsia="Cambria" w:cs="Cambria"/>
          <w:sz w:val="20"/>
          <w:szCs w:val="20"/>
        </w:rPr>
        <w:t xml:space="preserve">, </w:t>
      </w:r>
      <w:r w:rsidRPr="00B42988">
        <w:rPr>
          <w:rFonts w:eastAsia="Cambria" w:cs="Cambria"/>
          <w:b/>
          <w:sz w:val="20"/>
          <w:szCs w:val="20"/>
        </w:rPr>
        <w:t>Elastic Load Balancing</w:t>
      </w:r>
      <w:r w:rsidRPr="00B42988">
        <w:rPr>
          <w:rFonts w:eastAsia="Cambria" w:cs="Cambria"/>
          <w:sz w:val="20"/>
          <w:szCs w:val="20"/>
        </w:rPr>
        <w:t xml:space="preserve">, </w:t>
      </w:r>
      <w:r w:rsidRPr="00B42988">
        <w:rPr>
          <w:rFonts w:eastAsia="Cambria" w:cs="Cambria"/>
          <w:b/>
          <w:sz w:val="20"/>
          <w:szCs w:val="20"/>
        </w:rPr>
        <w:t>IAM</w:t>
      </w:r>
      <w:r w:rsidRPr="00B42988">
        <w:rPr>
          <w:rFonts w:eastAsia="Cambria" w:cs="Cambria"/>
          <w:sz w:val="20"/>
          <w:szCs w:val="20"/>
        </w:rPr>
        <w:t xml:space="preserve">, </w:t>
      </w:r>
      <w:r w:rsidRPr="00B42988">
        <w:rPr>
          <w:rFonts w:eastAsia="Cambria" w:cs="Cambria"/>
          <w:b/>
          <w:sz w:val="20"/>
          <w:szCs w:val="20"/>
        </w:rPr>
        <w:t>Auto Scaling</w:t>
      </w:r>
      <w:r w:rsidRPr="00B42988">
        <w:rPr>
          <w:rFonts w:eastAsia="Cambria" w:cs="Cambria"/>
          <w:sz w:val="20"/>
          <w:szCs w:val="20"/>
        </w:rPr>
        <w:t xml:space="preserve">, </w:t>
      </w:r>
      <w:r w:rsidRPr="00B42988">
        <w:rPr>
          <w:rFonts w:eastAsia="Cambria" w:cs="Cambria"/>
          <w:b/>
          <w:sz w:val="20"/>
          <w:szCs w:val="20"/>
        </w:rPr>
        <w:t>CloudFront</w:t>
      </w:r>
      <w:r w:rsidRPr="00B42988">
        <w:rPr>
          <w:rFonts w:eastAsia="Cambria" w:cs="Cambria"/>
          <w:sz w:val="20"/>
          <w:szCs w:val="20"/>
        </w:rPr>
        <w:t xml:space="preserve">, </w:t>
      </w:r>
      <w:r w:rsidRPr="00B42988">
        <w:rPr>
          <w:rFonts w:eastAsia="Cambria" w:cs="Cambria"/>
          <w:b/>
          <w:sz w:val="20"/>
          <w:szCs w:val="20"/>
        </w:rPr>
        <w:t>CloudWatch</w:t>
      </w:r>
      <w:r w:rsidRPr="00B42988">
        <w:rPr>
          <w:rFonts w:eastAsia="Cambria" w:cs="Cambria"/>
          <w:sz w:val="20"/>
          <w:szCs w:val="20"/>
        </w:rPr>
        <w:t xml:space="preserve">, and </w:t>
      </w:r>
      <w:r w:rsidRPr="00B42988">
        <w:rPr>
          <w:rFonts w:eastAsia="Cambria" w:cs="Cambria"/>
          <w:b/>
          <w:sz w:val="20"/>
          <w:szCs w:val="20"/>
        </w:rPr>
        <w:t>Lambda</w:t>
      </w:r>
      <w:r w:rsidRPr="00B42988">
        <w:rPr>
          <w:rFonts w:eastAsia="Cambria" w:cs="Cambria"/>
          <w:sz w:val="20"/>
          <w:szCs w:val="20"/>
        </w:rPr>
        <w:t xml:space="preserve"> for efficient resource management and automation.</w:t>
      </w:r>
    </w:p>
    <w:p w14:paraId="6E7EAD30" w14:textId="49B0086F"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Deep expertise with </w:t>
      </w:r>
      <w:r w:rsidRPr="00606805">
        <w:rPr>
          <w:rFonts w:ascii="Cambria" w:hAnsi="Cambria" w:cstheme="minorHAnsi"/>
          <w:b/>
          <w:bCs/>
          <w:sz w:val="20"/>
          <w:szCs w:val="20"/>
        </w:rPr>
        <w:t>Hadoop</w:t>
      </w:r>
      <w:r w:rsidRPr="00606805">
        <w:rPr>
          <w:rFonts w:ascii="Cambria" w:hAnsi="Cambria" w:cstheme="minorHAnsi"/>
          <w:sz w:val="20"/>
          <w:szCs w:val="20"/>
        </w:rPr>
        <w:t xml:space="preserve"> tools and services across </w:t>
      </w:r>
      <w:r w:rsidRPr="00606805">
        <w:rPr>
          <w:rFonts w:ascii="Cambria" w:hAnsi="Cambria" w:cstheme="minorHAnsi"/>
          <w:b/>
          <w:bCs/>
          <w:sz w:val="20"/>
          <w:szCs w:val="20"/>
        </w:rPr>
        <w:t xml:space="preserve">Azure HDInsight </w:t>
      </w:r>
      <w:r w:rsidRPr="00606805">
        <w:rPr>
          <w:rFonts w:ascii="Cambria" w:hAnsi="Cambria" w:cstheme="minorHAnsi"/>
          <w:sz w:val="20"/>
          <w:szCs w:val="20"/>
        </w:rPr>
        <w:t>and</w:t>
      </w:r>
      <w:r w:rsidRPr="00606805">
        <w:rPr>
          <w:rFonts w:ascii="Cambria" w:hAnsi="Cambria" w:cstheme="minorHAnsi"/>
          <w:b/>
          <w:bCs/>
          <w:sz w:val="20"/>
          <w:szCs w:val="20"/>
        </w:rPr>
        <w:t xml:space="preserve"> Hortonworks</w:t>
      </w:r>
      <w:r w:rsidRPr="00606805">
        <w:rPr>
          <w:rFonts w:ascii="Cambria" w:hAnsi="Cambria" w:cstheme="minorHAnsi"/>
          <w:sz w:val="20"/>
          <w:szCs w:val="20"/>
        </w:rPr>
        <w:t xml:space="preserve">, including </w:t>
      </w:r>
      <w:r w:rsidRPr="00606805">
        <w:rPr>
          <w:rFonts w:ascii="Cambria" w:hAnsi="Cambria" w:cstheme="minorHAnsi"/>
          <w:b/>
          <w:bCs/>
          <w:sz w:val="20"/>
          <w:szCs w:val="20"/>
        </w:rPr>
        <w:t xml:space="preserve">HDFS, YARN, Hive, </w:t>
      </w:r>
      <w:r w:rsidRPr="00606805">
        <w:rPr>
          <w:rFonts w:ascii="Cambria" w:hAnsi="Cambria" w:cstheme="minorHAnsi"/>
          <w:sz w:val="20"/>
          <w:szCs w:val="20"/>
        </w:rPr>
        <w:t>and</w:t>
      </w:r>
      <w:r w:rsidRPr="00606805">
        <w:rPr>
          <w:rFonts w:ascii="Cambria" w:hAnsi="Cambria" w:cstheme="minorHAnsi"/>
          <w:b/>
          <w:bCs/>
          <w:sz w:val="20"/>
          <w:szCs w:val="20"/>
        </w:rPr>
        <w:t xml:space="preserve"> Pig</w:t>
      </w:r>
      <w:r w:rsidRPr="00606805">
        <w:rPr>
          <w:rFonts w:ascii="Cambria" w:hAnsi="Cambria" w:cstheme="minorHAnsi"/>
          <w:sz w:val="20"/>
          <w:szCs w:val="20"/>
        </w:rPr>
        <w:t xml:space="preserve"> for large-scale data processing.</w:t>
      </w:r>
    </w:p>
    <w:p w14:paraId="0CC6FCEE" w14:textId="7777777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Managed terabytes of streaming data using </w:t>
      </w:r>
      <w:r w:rsidRPr="00606805">
        <w:rPr>
          <w:rFonts w:ascii="Cambria" w:hAnsi="Cambria" w:cstheme="minorHAnsi"/>
          <w:b/>
          <w:bCs/>
          <w:sz w:val="20"/>
          <w:szCs w:val="20"/>
        </w:rPr>
        <w:t>Kafka</w:t>
      </w:r>
      <w:r w:rsidRPr="00606805">
        <w:rPr>
          <w:rFonts w:ascii="Cambria" w:hAnsi="Cambria" w:cstheme="minorHAnsi"/>
          <w:sz w:val="20"/>
          <w:szCs w:val="20"/>
        </w:rPr>
        <w:t xml:space="preserve">, </w:t>
      </w:r>
      <w:r w:rsidRPr="00606805">
        <w:rPr>
          <w:rFonts w:ascii="Cambria" w:hAnsi="Cambria" w:cstheme="minorHAnsi"/>
          <w:b/>
          <w:bCs/>
          <w:sz w:val="20"/>
          <w:szCs w:val="20"/>
        </w:rPr>
        <w:t>Azure Event Hubs, Spark Streaming</w:t>
      </w:r>
      <w:r w:rsidRPr="00606805">
        <w:rPr>
          <w:rFonts w:ascii="Cambria" w:hAnsi="Cambria" w:cstheme="minorHAnsi"/>
          <w:sz w:val="20"/>
          <w:szCs w:val="20"/>
        </w:rPr>
        <w:t xml:space="preserve">, and </w:t>
      </w:r>
      <w:r w:rsidRPr="00606805">
        <w:rPr>
          <w:rFonts w:ascii="Cambria" w:hAnsi="Cambria" w:cstheme="minorHAnsi"/>
          <w:b/>
          <w:bCs/>
          <w:sz w:val="20"/>
          <w:szCs w:val="20"/>
        </w:rPr>
        <w:t>Storm</w:t>
      </w:r>
      <w:r w:rsidRPr="00606805">
        <w:rPr>
          <w:rFonts w:ascii="Cambria" w:hAnsi="Cambria" w:cstheme="minorHAnsi"/>
          <w:sz w:val="20"/>
          <w:szCs w:val="20"/>
        </w:rPr>
        <w:t xml:space="preserve">, while orchestrating workflows with </w:t>
      </w:r>
      <w:r w:rsidRPr="00606805">
        <w:rPr>
          <w:rFonts w:ascii="Cambria" w:hAnsi="Cambria" w:cstheme="minorHAnsi"/>
          <w:b/>
          <w:bCs/>
          <w:sz w:val="20"/>
          <w:szCs w:val="20"/>
        </w:rPr>
        <w:t>Azure Data Factory</w:t>
      </w:r>
      <w:r w:rsidRPr="00606805">
        <w:rPr>
          <w:rFonts w:ascii="Cambria" w:hAnsi="Cambria" w:cstheme="minorHAnsi"/>
          <w:sz w:val="20"/>
          <w:szCs w:val="20"/>
        </w:rPr>
        <w:t xml:space="preserve"> and </w:t>
      </w:r>
      <w:r w:rsidRPr="00606805">
        <w:rPr>
          <w:rFonts w:ascii="Cambria" w:hAnsi="Cambria" w:cstheme="minorHAnsi"/>
          <w:b/>
          <w:bCs/>
          <w:sz w:val="20"/>
          <w:szCs w:val="20"/>
        </w:rPr>
        <w:t>Apache Airflow</w:t>
      </w:r>
      <w:r w:rsidRPr="00606805">
        <w:rPr>
          <w:rFonts w:ascii="Cambria" w:hAnsi="Cambria" w:cstheme="minorHAnsi"/>
          <w:sz w:val="20"/>
          <w:szCs w:val="20"/>
        </w:rPr>
        <w:t>.</w:t>
      </w:r>
    </w:p>
    <w:p w14:paraId="48E1FEEB" w14:textId="77777777" w:rsidR="009E1EC2"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Developed production-ready </w:t>
      </w:r>
      <w:r w:rsidRPr="00606805">
        <w:rPr>
          <w:rFonts w:ascii="Cambria" w:hAnsi="Cambria" w:cstheme="minorHAnsi"/>
          <w:b/>
          <w:bCs/>
          <w:sz w:val="20"/>
          <w:szCs w:val="20"/>
        </w:rPr>
        <w:t>Spark</w:t>
      </w:r>
      <w:r w:rsidRPr="00606805">
        <w:rPr>
          <w:rFonts w:ascii="Cambria" w:hAnsi="Cambria" w:cstheme="minorHAnsi"/>
          <w:sz w:val="20"/>
          <w:szCs w:val="20"/>
        </w:rPr>
        <w:t xml:space="preserve">-based applications with components like </w:t>
      </w:r>
      <w:r w:rsidRPr="00606805">
        <w:rPr>
          <w:rFonts w:ascii="Cambria" w:hAnsi="Cambria" w:cstheme="minorHAnsi"/>
          <w:b/>
          <w:bCs/>
          <w:sz w:val="20"/>
          <w:szCs w:val="20"/>
        </w:rPr>
        <w:t>Spark SQL, Data Frames, Datasets</w:t>
      </w:r>
      <w:r w:rsidRPr="00606805">
        <w:rPr>
          <w:rFonts w:ascii="Cambria" w:hAnsi="Cambria" w:cstheme="minorHAnsi"/>
          <w:sz w:val="20"/>
          <w:szCs w:val="20"/>
        </w:rPr>
        <w:t xml:space="preserve">, and </w:t>
      </w:r>
      <w:r w:rsidRPr="00606805">
        <w:rPr>
          <w:rFonts w:ascii="Cambria" w:hAnsi="Cambria" w:cstheme="minorHAnsi"/>
          <w:b/>
          <w:bCs/>
          <w:sz w:val="20"/>
          <w:szCs w:val="20"/>
        </w:rPr>
        <w:t>Spark</w:t>
      </w:r>
      <w:r w:rsidRPr="00606805">
        <w:rPr>
          <w:rFonts w:ascii="Cambria" w:hAnsi="Cambria" w:cstheme="minorHAnsi"/>
          <w:sz w:val="20"/>
          <w:szCs w:val="20"/>
        </w:rPr>
        <w:t xml:space="preserve"> Streaming for optimized processing of real-time data.</w:t>
      </w:r>
    </w:p>
    <w:p w14:paraId="59687449" w14:textId="4A54CAB4" w:rsidR="00B42988" w:rsidRPr="00B42988" w:rsidRDefault="00B42988" w:rsidP="00B42988">
      <w:pPr>
        <w:numPr>
          <w:ilvl w:val="0"/>
          <w:numId w:val="1"/>
        </w:numPr>
        <w:spacing w:after="0" w:line="276" w:lineRule="auto"/>
        <w:jc w:val="both"/>
        <w:rPr>
          <w:rFonts w:ascii="Calibri" w:hAnsi="Calibri"/>
          <w:color w:val="0D0D0D"/>
          <w:sz w:val="20"/>
          <w:szCs w:val="20"/>
        </w:rPr>
      </w:pPr>
      <w:r w:rsidRPr="00B42988">
        <w:rPr>
          <w:rFonts w:eastAsia="Cambria" w:cs="Cambria"/>
          <w:color w:val="0D0D0D"/>
          <w:sz w:val="20"/>
          <w:szCs w:val="20"/>
        </w:rPr>
        <w:t>Implemented</w:t>
      </w:r>
      <w:r w:rsidRPr="00B42988">
        <w:rPr>
          <w:rFonts w:eastAsia="Cambria" w:cs="Cambria"/>
          <w:b/>
          <w:color w:val="0D0D0D"/>
          <w:sz w:val="20"/>
          <w:szCs w:val="20"/>
        </w:rPr>
        <w:t xml:space="preserve"> AWS Lambda</w:t>
      </w:r>
      <w:r w:rsidRPr="00B42988">
        <w:rPr>
          <w:rFonts w:eastAsia="Cambria" w:cs="Cambria"/>
          <w:color w:val="0D0D0D"/>
          <w:sz w:val="20"/>
          <w:szCs w:val="20"/>
        </w:rPr>
        <w:t xml:space="preserve"> functions for serverless data processing and automation, triggering workflows and ETL pipelines based on specific events in </w:t>
      </w:r>
      <w:r w:rsidRPr="00B42988">
        <w:rPr>
          <w:rFonts w:eastAsia="Cambria" w:cs="Cambria"/>
          <w:b/>
          <w:color w:val="0D0D0D"/>
          <w:sz w:val="20"/>
          <w:szCs w:val="20"/>
        </w:rPr>
        <w:t>S3</w:t>
      </w:r>
      <w:r w:rsidRPr="00B42988">
        <w:rPr>
          <w:rFonts w:eastAsia="Cambria" w:cs="Cambria"/>
          <w:color w:val="0D0D0D"/>
          <w:sz w:val="20"/>
          <w:szCs w:val="20"/>
        </w:rPr>
        <w:t xml:space="preserve"> and </w:t>
      </w:r>
      <w:r w:rsidRPr="00B42988">
        <w:rPr>
          <w:rFonts w:eastAsia="Cambria" w:cs="Cambria"/>
          <w:b/>
          <w:color w:val="0D0D0D"/>
          <w:sz w:val="20"/>
          <w:szCs w:val="20"/>
        </w:rPr>
        <w:t>DynamoDB</w:t>
      </w:r>
      <w:r w:rsidRPr="00B42988">
        <w:rPr>
          <w:rFonts w:eastAsia="Cambria" w:cs="Cambria"/>
          <w:color w:val="0D0D0D"/>
          <w:sz w:val="20"/>
          <w:szCs w:val="20"/>
        </w:rPr>
        <w:t>.</w:t>
      </w:r>
    </w:p>
    <w:p w14:paraId="57ED86BD" w14:textId="38A6DD81" w:rsidR="0025089A" w:rsidRDefault="0025089A"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Utilized </w:t>
      </w:r>
      <w:r w:rsidRPr="00606805">
        <w:rPr>
          <w:rFonts w:ascii="Cambria" w:hAnsi="Cambria" w:cstheme="minorHAnsi"/>
          <w:b/>
          <w:bCs/>
          <w:sz w:val="20"/>
          <w:szCs w:val="20"/>
        </w:rPr>
        <w:t>Microsoft Fabric</w:t>
      </w:r>
      <w:r w:rsidRPr="00606805">
        <w:rPr>
          <w:rFonts w:ascii="Cambria" w:hAnsi="Cambria" w:cstheme="minorHAnsi"/>
          <w:sz w:val="20"/>
          <w:szCs w:val="20"/>
        </w:rPr>
        <w:t xml:space="preserve"> unified platform to build end-to-end analytics solutions seamlessly integrating data engineering, data science, and business intelligence.</w:t>
      </w:r>
    </w:p>
    <w:p w14:paraId="1A7D3798" w14:textId="77777777" w:rsidR="00323384" w:rsidRPr="00323384" w:rsidRDefault="00323384" w:rsidP="00323384">
      <w:pPr>
        <w:numPr>
          <w:ilvl w:val="0"/>
          <w:numId w:val="1"/>
        </w:numPr>
        <w:spacing w:after="0" w:line="276" w:lineRule="auto"/>
        <w:jc w:val="both"/>
        <w:rPr>
          <w:color w:val="0D0D0D"/>
          <w:sz w:val="20"/>
          <w:szCs w:val="20"/>
          <w:lang w:val="en-IN"/>
        </w:rPr>
      </w:pPr>
      <w:r w:rsidRPr="00323384">
        <w:rPr>
          <w:color w:val="0D0D0D"/>
          <w:sz w:val="20"/>
          <w:szCs w:val="20"/>
          <w:lang w:val="en-IN"/>
        </w:rPr>
        <w:t>Designed and implemented</w:t>
      </w:r>
      <w:r w:rsidRPr="00323384">
        <w:rPr>
          <w:b/>
          <w:bCs/>
          <w:color w:val="0D0D0D"/>
          <w:sz w:val="20"/>
          <w:szCs w:val="20"/>
          <w:lang w:val="en-IN"/>
        </w:rPr>
        <w:t xml:space="preserve"> data lake architectures</w:t>
      </w:r>
      <w:r w:rsidRPr="00323384">
        <w:rPr>
          <w:color w:val="0D0D0D"/>
          <w:sz w:val="20"/>
          <w:szCs w:val="20"/>
          <w:lang w:val="en-IN"/>
        </w:rPr>
        <w:t xml:space="preserve"> using </w:t>
      </w:r>
      <w:r w:rsidRPr="00323384">
        <w:rPr>
          <w:b/>
          <w:bCs/>
          <w:color w:val="0D0D0D"/>
          <w:sz w:val="20"/>
          <w:szCs w:val="20"/>
          <w:lang w:val="en-IN"/>
        </w:rPr>
        <w:t>AWS Lake Formation and AWS Glue</w:t>
      </w:r>
      <w:r w:rsidRPr="00323384">
        <w:rPr>
          <w:color w:val="0D0D0D"/>
          <w:sz w:val="20"/>
          <w:szCs w:val="20"/>
          <w:lang w:val="en-IN"/>
        </w:rPr>
        <w:t xml:space="preserve">, ensuring secure and efficient data </w:t>
      </w:r>
      <w:proofErr w:type="spellStart"/>
      <w:r w:rsidRPr="00323384">
        <w:rPr>
          <w:color w:val="0D0D0D"/>
          <w:sz w:val="20"/>
          <w:szCs w:val="20"/>
          <w:lang w:val="en-IN"/>
        </w:rPr>
        <w:t>cataloging</w:t>
      </w:r>
      <w:proofErr w:type="spellEnd"/>
      <w:r w:rsidRPr="00323384">
        <w:rPr>
          <w:color w:val="0D0D0D"/>
          <w:sz w:val="20"/>
          <w:szCs w:val="20"/>
          <w:lang w:val="en-IN"/>
        </w:rPr>
        <w:t>, transformation, and governance.</w:t>
      </w:r>
    </w:p>
    <w:p w14:paraId="588AAC26" w14:textId="772A7246" w:rsidR="00323384" w:rsidRPr="00323384" w:rsidRDefault="00323384" w:rsidP="00323384">
      <w:pPr>
        <w:numPr>
          <w:ilvl w:val="0"/>
          <w:numId w:val="1"/>
        </w:numPr>
        <w:spacing w:after="0" w:line="276" w:lineRule="auto"/>
        <w:jc w:val="both"/>
        <w:rPr>
          <w:color w:val="0D0D0D"/>
          <w:sz w:val="20"/>
          <w:szCs w:val="20"/>
          <w:lang w:val="en-IN"/>
        </w:rPr>
      </w:pPr>
      <w:r w:rsidRPr="00323384">
        <w:rPr>
          <w:color w:val="0D0D0D"/>
          <w:sz w:val="20"/>
          <w:szCs w:val="20"/>
          <w:lang w:val="en-IN"/>
        </w:rPr>
        <w:t>Built and maintained</w:t>
      </w:r>
      <w:r w:rsidRPr="00323384">
        <w:rPr>
          <w:b/>
          <w:bCs/>
          <w:color w:val="0D0D0D"/>
          <w:sz w:val="20"/>
          <w:szCs w:val="20"/>
          <w:lang w:val="en-IN"/>
        </w:rPr>
        <w:t xml:space="preserve"> data pipelines</w:t>
      </w:r>
      <w:r w:rsidRPr="00323384">
        <w:rPr>
          <w:color w:val="0D0D0D"/>
          <w:sz w:val="20"/>
          <w:szCs w:val="20"/>
          <w:lang w:val="en-IN"/>
        </w:rPr>
        <w:t xml:space="preserve"> using </w:t>
      </w:r>
      <w:r w:rsidRPr="00323384">
        <w:rPr>
          <w:b/>
          <w:bCs/>
          <w:color w:val="0D0D0D"/>
          <w:sz w:val="20"/>
          <w:szCs w:val="20"/>
          <w:lang w:val="en-IN"/>
        </w:rPr>
        <w:t>AWS Glue, Step Functions, and Lambda</w:t>
      </w:r>
      <w:r w:rsidRPr="00323384">
        <w:rPr>
          <w:color w:val="0D0D0D"/>
          <w:sz w:val="20"/>
          <w:szCs w:val="20"/>
          <w:lang w:val="en-IN"/>
        </w:rPr>
        <w:t>, automating ETL workflows and reducing manual intervention.</w:t>
      </w:r>
    </w:p>
    <w:p w14:paraId="20FD49A6" w14:textId="7777777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Designed and implemented </w:t>
      </w:r>
      <w:r w:rsidRPr="00606805">
        <w:rPr>
          <w:rFonts w:ascii="Cambria" w:hAnsi="Cambria" w:cstheme="minorHAnsi"/>
          <w:b/>
          <w:bCs/>
          <w:sz w:val="20"/>
          <w:szCs w:val="20"/>
        </w:rPr>
        <w:t>Kafka</w:t>
      </w:r>
      <w:r w:rsidRPr="00606805">
        <w:rPr>
          <w:rFonts w:ascii="Cambria" w:hAnsi="Cambria" w:cstheme="minorHAnsi"/>
          <w:sz w:val="20"/>
          <w:szCs w:val="20"/>
        </w:rPr>
        <w:t xml:space="preserve"> Producers and Consumers on </w:t>
      </w:r>
      <w:r w:rsidRPr="00606805">
        <w:rPr>
          <w:rFonts w:ascii="Cambria" w:hAnsi="Cambria" w:cstheme="minorHAnsi"/>
          <w:b/>
          <w:bCs/>
          <w:sz w:val="20"/>
          <w:szCs w:val="20"/>
        </w:rPr>
        <w:t>Azure</w:t>
      </w:r>
      <w:r w:rsidRPr="00606805">
        <w:rPr>
          <w:rFonts w:ascii="Cambria" w:hAnsi="Cambria" w:cstheme="minorHAnsi"/>
          <w:sz w:val="20"/>
          <w:szCs w:val="20"/>
        </w:rPr>
        <w:t xml:space="preserve"> for real-time data ingestion and processing, storing data in </w:t>
      </w:r>
      <w:r w:rsidRPr="00606805">
        <w:rPr>
          <w:rFonts w:ascii="Cambria" w:hAnsi="Cambria" w:cstheme="minorHAnsi"/>
          <w:b/>
          <w:bCs/>
          <w:sz w:val="20"/>
          <w:szCs w:val="20"/>
        </w:rPr>
        <w:t>Azure Data Lake</w:t>
      </w:r>
      <w:r w:rsidRPr="00606805">
        <w:rPr>
          <w:rFonts w:ascii="Cambria" w:hAnsi="Cambria" w:cstheme="minorHAnsi"/>
          <w:sz w:val="20"/>
          <w:szCs w:val="20"/>
        </w:rPr>
        <w:t xml:space="preserve"> and analyzing it using </w:t>
      </w:r>
      <w:r w:rsidRPr="00606805">
        <w:rPr>
          <w:rFonts w:ascii="Cambria" w:hAnsi="Cambria" w:cstheme="minorHAnsi"/>
          <w:b/>
          <w:bCs/>
          <w:sz w:val="20"/>
          <w:szCs w:val="20"/>
        </w:rPr>
        <w:t>Azure Synapse</w:t>
      </w:r>
      <w:r w:rsidRPr="00606805">
        <w:rPr>
          <w:rFonts w:ascii="Cambria" w:hAnsi="Cambria" w:cstheme="minorHAnsi"/>
          <w:sz w:val="20"/>
          <w:szCs w:val="20"/>
        </w:rPr>
        <w:t>.</w:t>
      </w:r>
    </w:p>
    <w:p w14:paraId="2FFF3BB3" w14:textId="7777777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Proficient in both </w:t>
      </w:r>
      <w:r w:rsidRPr="00606805">
        <w:rPr>
          <w:rFonts w:ascii="Cambria" w:hAnsi="Cambria" w:cstheme="minorHAnsi"/>
          <w:b/>
          <w:bCs/>
          <w:sz w:val="20"/>
          <w:szCs w:val="20"/>
        </w:rPr>
        <w:t>SQL</w:t>
      </w:r>
      <w:r w:rsidRPr="00606805">
        <w:rPr>
          <w:rFonts w:ascii="Cambria" w:hAnsi="Cambria" w:cstheme="minorHAnsi"/>
          <w:sz w:val="20"/>
          <w:szCs w:val="20"/>
        </w:rPr>
        <w:t xml:space="preserve"> and </w:t>
      </w:r>
      <w:r w:rsidRPr="00606805">
        <w:rPr>
          <w:rFonts w:ascii="Cambria" w:hAnsi="Cambria" w:cstheme="minorHAnsi"/>
          <w:b/>
          <w:bCs/>
          <w:sz w:val="20"/>
          <w:szCs w:val="20"/>
        </w:rPr>
        <w:t>NoSQL</w:t>
      </w:r>
      <w:r w:rsidRPr="00606805">
        <w:rPr>
          <w:rFonts w:ascii="Cambria" w:hAnsi="Cambria" w:cstheme="minorHAnsi"/>
          <w:sz w:val="20"/>
          <w:szCs w:val="20"/>
        </w:rPr>
        <w:t xml:space="preserve"> databases such as </w:t>
      </w:r>
      <w:r w:rsidRPr="00606805">
        <w:rPr>
          <w:rFonts w:ascii="Cambria" w:hAnsi="Cambria" w:cstheme="minorHAnsi"/>
          <w:b/>
          <w:bCs/>
          <w:sz w:val="20"/>
          <w:szCs w:val="20"/>
        </w:rPr>
        <w:t xml:space="preserve">Azure SQL Database, Cosmos DB, </w:t>
      </w:r>
      <w:r w:rsidRPr="00606805">
        <w:rPr>
          <w:rFonts w:ascii="Cambria" w:hAnsi="Cambria" w:cstheme="minorHAnsi"/>
          <w:sz w:val="20"/>
          <w:szCs w:val="20"/>
        </w:rPr>
        <w:t>and</w:t>
      </w:r>
      <w:r w:rsidRPr="00606805">
        <w:rPr>
          <w:rFonts w:ascii="Cambria" w:hAnsi="Cambria" w:cstheme="minorHAnsi"/>
          <w:b/>
          <w:bCs/>
          <w:sz w:val="20"/>
          <w:szCs w:val="20"/>
        </w:rPr>
        <w:t xml:space="preserve"> MongoDB,</w:t>
      </w:r>
      <w:r w:rsidRPr="00606805">
        <w:rPr>
          <w:rFonts w:ascii="Cambria" w:hAnsi="Cambria" w:cstheme="minorHAnsi"/>
          <w:sz w:val="20"/>
          <w:szCs w:val="20"/>
        </w:rPr>
        <w:t xml:space="preserve"> with a strong focus on data modeling, query optimization, and disaster recovery.</w:t>
      </w:r>
    </w:p>
    <w:p w14:paraId="6DA2060F" w14:textId="7777777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Expertise in scripting using </w:t>
      </w:r>
      <w:r w:rsidRPr="00606805">
        <w:rPr>
          <w:rFonts w:ascii="Cambria" w:hAnsi="Cambria" w:cstheme="minorHAnsi"/>
          <w:b/>
          <w:bCs/>
          <w:sz w:val="20"/>
          <w:szCs w:val="20"/>
        </w:rPr>
        <w:t>Python (</w:t>
      </w:r>
      <w:proofErr w:type="spellStart"/>
      <w:r w:rsidRPr="00606805">
        <w:rPr>
          <w:rFonts w:ascii="Cambria" w:hAnsi="Cambria" w:cstheme="minorHAnsi"/>
          <w:b/>
          <w:bCs/>
          <w:sz w:val="20"/>
          <w:szCs w:val="20"/>
        </w:rPr>
        <w:t>PySpark</w:t>
      </w:r>
      <w:proofErr w:type="spellEnd"/>
      <w:r w:rsidRPr="00606805">
        <w:rPr>
          <w:rFonts w:ascii="Cambria" w:hAnsi="Cambria" w:cstheme="minorHAnsi"/>
          <w:b/>
          <w:bCs/>
          <w:sz w:val="20"/>
          <w:szCs w:val="20"/>
        </w:rPr>
        <w:t xml:space="preserve">), Scala, </w:t>
      </w:r>
      <w:r w:rsidRPr="00606805">
        <w:rPr>
          <w:rFonts w:ascii="Cambria" w:hAnsi="Cambria" w:cstheme="minorHAnsi"/>
          <w:sz w:val="20"/>
          <w:szCs w:val="20"/>
        </w:rPr>
        <w:t>and</w:t>
      </w:r>
      <w:r w:rsidRPr="00606805">
        <w:rPr>
          <w:rFonts w:ascii="Cambria" w:hAnsi="Cambria" w:cstheme="minorHAnsi"/>
          <w:b/>
          <w:bCs/>
          <w:sz w:val="20"/>
          <w:szCs w:val="20"/>
        </w:rPr>
        <w:t xml:space="preserve"> Spark SQL</w:t>
      </w:r>
      <w:r w:rsidRPr="00606805">
        <w:rPr>
          <w:rFonts w:ascii="Cambria" w:hAnsi="Cambria" w:cstheme="minorHAnsi"/>
          <w:sz w:val="20"/>
          <w:szCs w:val="20"/>
        </w:rPr>
        <w:t xml:space="preserve"> for efficient </w:t>
      </w:r>
      <w:r w:rsidRPr="00606805">
        <w:rPr>
          <w:rFonts w:ascii="Cambria" w:hAnsi="Cambria" w:cstheme="minorHAnsi"/>
          <w:b/>
          <w:bCs/>
          <w:sz w:val="20"/>
          <w:szCs w:val="20"/>
        </w:rPr>
        <w:t>data aggregation</w:t>
      </w:r>
      <w:r w:rsidRPr="00606805">
        <w:rPr>
          <w:rFonts w:ascii="Cambria" w:hAnsi="Cambria" w:cstheme="minorHAnsi"/>
          <w:sz w:val="20"/>
          <w:szCs w:val="20"/>
        </w:rPr>
        <w:t xml:space="preserve"> and </w:t>
      </w:r>
      <w:r w:rsidRPr="00606805">
        <w:rPr>
          <w:rFonts w:ascii="Cambria" w:hAnsi="Cambria" w:cstheme="minorHAnsi"/>
          <w:b/>
          <w:bCs/>
          <w:sz w:val="20"/>
          <w:szCs w:val="20"/>
        </w:rPr>
        <w:t>ETL</w:t>
      </w:r>
      <w:r w:rsidRPr="00606805">
        <w:rPr>
          <w:rFonts w:ascii="Cambria" w:hAnsi="Cambria" w:cstheme="minorHAnsi"/>
          <w:sz w:val="20"/>
          <w:szCs w:val="20"/>
        </w:rPr>
        <w:t xml:space="preserve"> processes across various data formats like</w:t>
      </w:r>
      <w:r w:rsidRPr="00606805">
        <w:rPr>
          <w:rFonts w:ascii="Cambria" w:hAnsi="Cambria" w:cstheme="minorHAnsi"/>
          <w:b/>
          <w:bCs/>
          <w:sz w:val="20"/>
          <w:szCs w:val="20"/>
        </w:rPr>
        <w:t xml:space="preserve"> JSON, CSV, </w:t>
      </w:r>
      <w:r w:rsidRPr="00606805">
        <w:rPr>
          <w:rFonts w:ascii="Cambria" w:hAnsi="Cambria" w:cstheme="minorHAnsi"/>
          <w:sz w:val="20"/>
          <w:szCs w:val="20"/>
        </w:rPr>
        <w:t>and</w:t>
      </w:r>
      <w:r w:rsidRPr="00606805">
        <w:rPr>
          <w:rFonts w:ascii="Cambria" w:hAnsi="Cambria" w:cstheme="minorHAnsi"/>
          <w:b/>
          <w:bCs/>
          <w:sz w:val="20"/>
          <w:szCs w:val="20"/>
        </w:rPr>
        <w:t xml:space="preserve"> Parquet</w:t>
      </w:r>
      <w:r w:rsidRPr="00606805">
        <w:rPr>
          <w:rFonts w:ascii="Cambria" w:hAnsi="Cambria" w:cstheme="minorHAnsi"/>
          <w:sz w:val="20"/>
          <w:szCs w:val="20"/>
        </w:rPr>
        <w:t>.</w:t>
      </w:r>
    </w:p>
    <w:p w14:paraId="59A5422A" w14:textId="1E3C1080" w:rsidR="0025089A" w:rsidRDefault="0025089A"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Worked with Data Factory pipelines in </w:t>
      </w:r>
      <w:r w:rsidRPr="00606805">
        <w:rPr>
          <w:rFonts w:ascii="Cambria" w:hAnsi="Cambria" w:cstheme="minorHAnsi"/>
          <w:b/>
          <w:bCs/>
          <w:sz w:val="20"/>
          <w:szCs w:val="20"/>
        </w:rPr>
        <w:t>Microsoft Fabric</w:t>
      </w:r>
      <w:r w:rsidRPr="00606805">
        <w:rPr>
          <w:rFonts w:ascii="Cambria" w:hAnsi="Cambria" w:cstheme="minorHAnsi"/>
          <w:sz w:val="20"/>
          <w:szCs w:val="20"/>
        </w:rPr>
        <w:t xml:space="preserve"> for integrating data from diverse sources into a unified platform.</w:t>
      </w:r>
    </w:p>
    <w:p w14:paraId="37E9A1DD" w14:textId="26B59A84" w:rsidR="00B42988" w:rsidRPr="00B42988" w:rsidRDefault="00B42988" w:rsidP="00B42988">
      <w:pPr>
        <w:numPr>
          <w:ilvl w:val="0"/>
          <w:numId w:val="1"/>
        </w:numPr>
        <w:spacing w:after="0" w:line="276" w:lineRule="auto"/>
        <w:jc w:val="both"/>
        <w:rPr>
          <w:rFonts w:ascii="Calibri" w:hAnsi="Calibri"/>
          <w:color w:val="0D0D0D"/>
          <w:sz w:val="20"/>
          <w:szCs w:val="20"/>
        </w:rPr>
      </w:pPr>
      <w:r w:rsidRPr="00B42988">
        <w:rPr>
          <w:rFonts w:eastAsia="Cambria" w:cs="Cambria"/>
          <w:color w:val="0D0D0D"/>
          <w:sz w:val="20"/>
          <w:szCs w:val="20"/>
        </w:rPr>
        <w:t xml:space="preserve">Utilized </w:t>
      </w:r>
      <w:r w:rsidRPr="00B42988">
        <w:rPr>
          <w:rFonts w:eastAsia="Cambria" w:cs="Cambria"/>
          <w:b/>
          <w:color w:val="0D0D0D"/>
          <w:sz w:val="20"/>
          <w:szCs w:val="20"/>
        </w:rPr>
        <w:t>AWS Kinesis</w:t>
      </w:r>
      <w:r w:rsidRPr="00B42988">
        <w:rPr>
          <w:rFonts w:eastAsia="Cambria" w:cs="Cambria"/>
          <w:color w:val="0D0D0D"/>
          <w:sz w:val="20"/>
          <w:szCs w:val="20"/>
        </w:rPr>
        <w:t xml:space="preserve"> for real-time data streaming, enabling the ingestion and analysis of high-velocity data in real-time from multiple sources.</w:t>
      </w:r>
    </w:p>
    <w:p w14:paraId="4585D119" w14:textId="2EFC9218" w:rsidR="008B124C" w:rsidRDefault="008B124C" w:rsidP="009E1EC2">
      <w:pPr>
        <w:pStyle w:val="NoSpacing"/>
        <w:numPr>
          <w:ilvl w:val="0"/>
          <w:numId w:val="1"/>
        </w:numPr>
        <w:spacing w:line="276" w:lineRule="auto"/>
        <w:jc w:val="both"/>
        <w:rPr>
          <w:rFonts w:ascii="Cambria" w:hAnsi="Cambria" w:cstheme="minorHAnsi"/>
          <w:sz w:val="20"/>
          <w:szCs w:val="20"/>
        </w:rPr>
      </w:pPr>
      <w:r w:rsidRPr="008B124C">
        <w:rPr>
          <w:rFonts w:ascii="Cambria" w:hAnsi="Cambria" w:cstheme="minorHAnsi"/>
          <w:sz w:val="20"/>
          <w:szCs w:val="20"/>
        </w:rPr>
        <w:t>Used</w:t>
      </w:r>
      <w:r>
        <w:rPr>
          <w:rFonts w:ascii="Cambria" w:hAnsi="Cambria" w:cstheme="minorHAnsi"/>
          <w:b/>
          <w:bCs/>
          <w:sz w:val="20"/>
          <w:szCs w:val="20"/>
        </w:rPr>
        <w:t xml:space="preserve"> power Query </w:t>
      </w:r>
      <w:r w:rsidRPr="008B124C">
        <w:rPr>
          <w:rFonts w:ascii="Cambria" w:hAnsi="Cambria" w:cstheme="minorHAnsi"/>
          <w:sz w:val="20"/>
          <w:szCs w:val="20"/>
        </w:rPr>
        <w:t>for</w:t>
      </w:r>
      <w:r>
        <w:rPr>
          <w:rFonts w:ascii="Cambria" w:hAnsi="Cambria" w:cstheme="minorHAnsi"/>
          <w:b/>
          <w:bCs/>
          <w:sz w:val="20"/>
          <w:szCs w:val="20"/>
        </w:rPr>
        <w:t xml:space="preserve"> </w:t>
      </w:r>
      <w:r w:rsidRPr="008B124C">
        <w:rPr>
          <w:rFonts w:ascii="Cambria" w:hAnsi="Cambria" w:cstheme="minorHAnsi"/>
          <w:sz w:val="20"/>
          <w:szCs w:val="20"/>
        </w:rPr>
        <w:t>Incremental Refresh</w:t>
      </w:r>
      <w:r>
        <w:rPr>
          <w:rFonts w:ascii="Cambria" w:hAnsi="Cambria" w:cstheme="minorHAnsi"/>
          <w:sz w:val="20"/>
          <w:szCs w:val="20"/>
        </w:rPr>
        <w:t xml:space="preserve"> to</w:t>
      </w:r>
      <w:r w:rsidRPr="008B124C">
        <w:rPr>
          <w:rFonts w:ascii="Cambria" w:hAnsi="Cambria" w:cstheme="minorHAnsi"/>
          <w:sz w:val="20"/>
          <w:szCs w:val="20"/>
        </w:rPr>
        <w:t xml:space="preserve"> Optimizes data refresh performance in Power BI Premium and Azure services.</w:t>
      </w:r>
    </w:p>
    <w:p w14:paraId="1FB425B2" w14:textId="77777777" w:rsidR="00323384" w:rsidRPr="00323384" w:rsidRDefault="00323384" w:rsidP="00323384">
      <w:pPr>
        <w:numPr>
          <w:ilvl w:val="0"/>
          <w:numId w:val="1"/>
        </w:numPr>
        <w:spacing w:after="0" w:line="276" w:lineRule="auto"/>
        <w:jc w:val="both"/>
        <w:rPr>
          <w:rFonts w:ascii="Calibri" w:hAnsi="Calibri"/>
          <w:color w:val="0D0D0D"/>
          <w:sz w:val="20"/>
          <w:szCs w:val="20"/>
        </w:rPr>
      </w:pPr>
      <w:r w:rsidRPr="00323384">
        <w:rPr>
          <w:rFonts w:eastAsia="Cambria" w:cs="Cambria"/>
          <w:color w:val="0D0D0D"/>
          <w:sz w:val="20"/>
          <w:szCs w:val="20"/>
        </w:rPr>
        <w:t xml:space="preserve">Orchestrated data workflows using </w:t>
      </w:r>
      <w:r w:rsidRPr="00323384">
        <w:rPr>
          <w:rFonts w:eastAsia="Cambria" w:cs="Cambria"/>
          <w:b/>
          <w:color w:val="0D0D0D"/>
          <w:sz w:val="20"/>
          <w:szCs w:val="20"/>
        </w:rPr>
        <w:t>Apache</w:t>
      </w:r>
      <w:r w:rsidRPr="00323384">
        <w:rPr>
          <w:rFonts w:eastAsia="Cambria" w:cs="Cambria"/>
          <w:color w:val="0D0D0D"/>
          <w:sz w:val="20"/>
          <w:szCs w:val="20"/>
        </w:rPr>
        <w:t xml:space="preserve"> </w:t>
      </w:r>
      <w:r w:rsidRPr="00323384">
        <w:rPr>
          <w:rFonts w:eastAsia="Cambria" w:cs="Cambria"/>
          <w:b/>
          <w:color w:val="0D0D0D"/>
          <w:sz w:val="20"/>
          <w:szCs w:val="20"/>
        </w:rPr>
        <w:t>Airflow</w:t>
      </w:r>
      <w:r w:rsidRPr="00323384">
        <w:rPr>
          <w:rFonts w:eastAsia="Cambria" w:cs="Cambria"/>
          <w:color w:val="0D0D0D"/>
          <w:sz w:val="20"/>
          <w:szCs w:val="20"/>
        </w:rPr>
        <w:t xml:space="preserve"> for scheduling and automating daily data ingestion.</w:t>
      </w:r>
    </w:p>
    <w:p w14:paraId="0E4ED789" w14:textId="76E1C5C5" w:rsidR="00323384" w:rsidRPr="00323384" w:rsidRDefault="00323384" w:rsidP="00323384">
      <w:pPr>
        <w:numPr>
          <w:ilvl w:val="0"/>
          <w:numId w:val="1"/>
        </w:numPr>
        <w:spacing w:after="0" w:line="276" w:lineRule="auto"/>
        <w:jc w:val="both"/>
        <w:rPr>
          <w:color w:val="0D0D0D"/>
          <w:sz w:val="20"/>
          <w:szCs w:val="20"/>
        </w:rPr>
      </w:pPr>
      <w:r w:rsidRPr="00323384">
        <w:rPr>
          <w:rFonts w:eastAsia="Cambria" w:cs="Cambria"/>
          <w:color w:val="0D0D0D"/>
          <w:sz w:val="20"/>
          <w:szCs w:val="20"/>
        </w:rPr>
        <w:t xml:space="preserve">Integrated data from </w:t>
      </w:r>
      <w:r w:rsidRPr="00323384">
        <w:rPr>
          <w:rFonts w:eastAsia="Cambria" w:cs="Cambria"/>
          <w:b/>
          <w:color w:val="0D0D0D"/>
          <w:sz w:val="20"/>
          <w:szCs w:val="20"/>
        </w:rPr>
        <w:t>on-prem</w:t>
      </w:r>
      <w:r w:rsidRPr="00323384">
        <w:rPr>
          <w:rFonts w:eastAsia="Cambria" w:cs="Cambria"/>
          <w:color w:val="0D0D0D"/>
          <w:sz w:val="20"/>
          <w:szCs w:val="20"/>
        </w:rPr>
        <w:t xml:space="preserve"> and cloud sources into </w:t>
      </w:r>
      <w:r w:rsidRPr="00323384">
        <w:rPr>
          <w:rFonts w:eastAsia="Cambria" w:cs="Cambria"/>
          <w:b/>
          <w:color w:val="0D0D0D"/>
          <w:sz w:val="20"/>
          <w:szCs w:val="20"/>
        </w:rPr>
        <w:t>Redshift</w:t>
      </w:r>
      <w:r w:rsidRPr="00323384">
        <w:rPr>
          <w:rFonts w:eastAsia="Cambria" w:cs="Cambria"/>
          <w:color w:val="0D0D0D"/>
          <w:sz w:val="20"/>
          <w:szCs w:val="20"/>
        </w:rPr>
        <w:t xml:space="preserve">, processing huge volumes in real-time using </w:t>
      </w:r>
      <w:r w:rsidRPr="00323384">
        <w:rPr>
          <w:rFonts w:eastAsia="Cambria" w:cs="Cambria"/>
          <w:b/>
          <w:color w:val="0D0D0D"/>
          <w:sz w:val="20"/>
          <w:szCs w:val="20"/>
        </w:rPr>
        <w:t>AWS Glue</w:t>
      </w:r>
      <w:r w:rsidRPr="00323384">
        <w:rPr>
          <w:rFonts w:eastAsia="Cambria" w:cs="Cambria"/>
          <w:color w:val="0D0D0D"/>
          <w:sz w:val="20"/>
          <w:szCs w:val="20"/>
        </w:rPr>
        <w:t>.</w:t>
      </w:r>
    </w:p>
    <w:p w14:paraId="7BCF6AF3" w14:textId="7777777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Executed </w:t>
      </w:r>
      <w:r w:rsidRPr="00606805">
        <w:rPr>
          <w:rFonts w:ascii="Cambria" w:hAnsi="Cambria" w:cstheme="minorHAnsi"/>
          <w:b/>
          <w:bCs/>
          <w:sz w:val="20"/>
          <w:szCs w:val="20"/>
        </w:rPr>
        <w:t>ETL</w:t>
      </w:r>
      <w:r w:rsidRPr="00606805">
        <w:rPr>
          <w:rFonts w:ascii="Cambria" w:hAnsi="Cambria" w:cstheme="minorHAnsi"/>
          <w:sz w:val="20"/>
          <w:szCs w:val="20"/>
        </w:rPr>
        <w:t xml:space="preserve"> pipelines using </w:t>
      </w:r>
      <w:r w:rsidRPr="00606805">
        <w:rPr>
          <w:rFonts w:ascii="Cambria" w:hAnsi="Cambria" w:cstheme="minorHAnsi"/>
          <w:b/>
          <w:bCs/>
          <w:sz w:val="20"/>
          <w:szCs w:val="20"/>
        </w:rPr>
        <w:t>Azure Data Factory</w:t>
      </w:r>
      <w:r w:rsidRPr="00606805">
        <w:rPr>
          <w:rFonts w:ascii="Cambria" w:hAnsi="Cambria" w:cstheme="minorHAnsi"/>
          <w:sz w:val="20"/>
          <w:szCs w:val="20"/>
        </w:rPr>
        <w:t xml:space="preserve"> and processed data using </w:t>
      </w:r>
      <w:r w:rsidRPr="00606805">
        <w:rPr>
          <w:rFonts w:ascii="Cambria" w:hAnsi="Cambria" w:cstheme="minorHAnsi"/>
          <w:b/>
          <w:bCs/>
          <w:sz w:val="20"/>
          <w:szCs w:val="20"/>
        </w:rPr>
        <w:t>U-SQL</w:t>
      </w:r>
      <w:r w:rsidRPr="00606805">
        <w:rPr>
          <w:rFonts w:ascii="Cambria" w:hAnsi="Cambria" w:cstheme="minorHAnsi"/>
          <w:sz w:val="20"/>
          <w:szCs w:val="20"/>
        </w:rPr>
        <w:t xml:space="preserve"> and </w:t>
      </w:r>
      <w:r w:rsidRPr="00606805">
        <w:rPr>
          <w:rFonts w:ascii="Cambria" w:hAnsi="Cambria" w:cstheme="minorHAnsi"/>
          <w:b/>
          <w:bCs/>
          <w:sz w:val="20"/>
          <w:szCs w:val="20"/>
        </w:rPr>
        <w:t>Azure Synapse Analytics</w:t>
      </w:r>
    </w:p>
    <w:p w14:paraId="7CBD867E" w14:textId="09816935" w:rsidR="0025089A" w:rsidRPr="00606805" w:rsidRDefault="009E1EC2" w:rsidP="0025089A">
      <w:pPr>
        <w:pStyle w:val="NoSpacing"/>
        <w:spacing w:line="276" w:lineRule="auto"/>
        <w:ind w:left="720"/>
        <w:jc w:val="both"/>
        <w:rPr>
          <w:rFonts w:ascii="Cambria" w:hAnsi="Cambria" w:cstheme="minorHAnsi"/>
          <w:sz w:val="20"/>
          <w:szCs w:val="20"/>
        </w:rPr>
      </w:pPr>
      <w:r w:rsidRPr="00606805">
        <w:rPr>
          <w:rFonts w:ascii="Cambria" w:hAnsi="Cambria" w:cstheme="minorHAnsi"/>
          <w:sz w:val="20"/>
          <w:szCs w:val="20"/>
        </w:rPr>
        <w:t>to derive actionable insights</w:t>
      </w:r>
    </w:p>
    <w:p w14:paraId="405AEBE1" w14:textId="7777777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Managed large </w:t>
      </w:r>
      <w:r w:rsidRPr="00606805">
        <w:rPr>
          <w:rFonts w:ascii="Cambria" w:hAnsi="Cambria" w:cstheme="minorHAnsi"/>
          <w:b/>
          <w:bCs/>
          <w:sz w:val="20"/>
          <w:szCs w:val="20"/>
        </w:rPr>
        <w:t>Cosmos DB clusters</w:t>
      </w:r>
      <w:r w:rsidRPr="00606805">
        <w:rPr>
          <w:rFonts w:ascii="Cambria" w:hAnsi="Cambria" w:cstheme="minorHAnsi"/>
          <w:sz w:val="20"/>
          <w:szCs w:val="20"/>
        </w:rPr>
        <w:t>, monitoring document growth, performing indexing, replication, load balancing, and implementing ad-hoc queries to improve performance.</w:t>
      </w:r>
    </w:p>
    <w:p w14:paraId="7B17DA52" w14:textId="77777777" w:rsidR="009E1EC2"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Built </w:t>
      </w:r>
      <w:r w:rsidRPr="00606805">
        <w:rPr>
          <w:rFonts w:ascii="Cambria" w:hAnsi="Cambria" w:cstheme="minorHAnsi"/>
          <w:b/>
          <w:bCs/>
          <w:sz w:val="20"/>
          <w:szCs w:val="20"/>
        </w:rPr>
        <w:t>Azure Kubernetes Service (AKS)</w:t>
      </w:r>
      <w:r w:rsidRPr="00606805">
        <w:rPr>
          <w:rFonts w:ascii="Cambria" w:hAnsi="Cambria" w:cstheme="minorHAnsi"/>
          <w:sz w:val="20"/>
          <w:szCs w:val="20"/>
        </w:rPr>
        <w:t xml:space="preserve"> clusters using </w:t>
      </w:r>
      <w:r w:rsidRPr="00606805">
        <w:rPr>
          <w:rFonts w:ascii="Cambria" w:hAnsi="Cambria" w:cstheme="minorHAnsi"/>
          <w:b/>
          <w:bCs/>
          <w:sz w:val="20"/>
          <w:szCs w:val="20"/>
        </w:rPr>
        <w:t>ARM</w:t>
      </w:r>
      <w:r w:rsidRPr="00606805">
        <w:rPr>
          <w:rFonts w:ascii="Cambria" w:hAnsi="Cambria" w:cstheme="minorHAnsi"/>
          <w:sz w:val="20"/>
          <w:szCs w:val="20"/>
        </w:rPr>
        <w:t xml:space="preserve"> templates and </w:t>
      </w:r>
      <w:r w:rsidRPr="00606805">
        <w:rPr>
          <w:rFonts w:ascii="Cambria" w:hAnsi="Cambria" w:cstheme="minorHAnsi"/>
          <w:b/>
          <w:bCs/>
          <w:sz w:val="20"/>
          <w:szCs w:val="20"/>
        </w:rPr>
        <w:t>Azure CLI</w:t>
      </w:r>
      <w:r w:rsidRPr="00606805">
        <w:rPr>
          <w:rFonts w:ascii="Cambria" w:hAnsi="Cambria" w:cstheme="minorHAnsi"/>
          <w:sz w:val="20"/>
          <w:szCs w:val="20"/>
        </w:rPr>
        <w:t xml:space="preserve"> for automating cloud environment deployments.</w:t>
      </w:r>
    </w:p>
    <w:p w14:paraId="006E91CD" w14:textId="4548EB2C" w:rsidR="00CC0631" w:rsidRPr="00606805" w:rsidRDefault="00CC0631" w:rsidP="009E1EC2">
      <w:pPr>
        <w:pStyle w:val="NoSpacing"/>
        <w:numPr>
          <w:ilvl w:val="0"/>
          <w:numId w:val="1"/>
        </w:numPr>
        <w:spacing w:line="276" w:lineRule="auto"/>
        <w:jc w:val="both"/>
        <w:rPr>
          <w:rFonts w:ascii="Cambria" w:hAnsi="Cambria" w:cstheme="minorHAnsi"/>
          <w:sz w:val="20"/>
          <w:szCs w:val="20"/>
        </w:rPr>
      </w:pPr>
      <w:r>
        <w:rPr>
          <w:rFonts w:ascii="Cambria" w:hAnsi="Cambria" w:cstheme="minorHAnsi"/>
          <w:b/>
          <w:bCs/>
          <w:sz w:val="20"/>
          <w:szCs w:val="20"/>
        </w:rPr>
        <w:lastRenderedPageBreak/>
        <w:t xml:space="preserve">Used </w:t>
      </w:r>
      <w:r w:rsidRPr="00CC0631">
        <w:rPr>
          <w:rFonts w:ascii="Cambria" w:hAnsi="Cambria" w:cstheme="minorHAnsi"/>
          <w:b/>
          <w:bCs/>
          <w:sz w:val="20"/>
          <w:szCs w:val="20"/>
        </w:rPr>
        <w:t>DAX (Data Analysis Expressions)</w:t>
      </w:r>
      <w:r w:rsidRPr="00CC0631">
        <w:rPr>
          <w:rFonts w:ascii="Cambria" w:hAnsi="Cambria" w:cstheme="minorHAnsi"/>
          <w:sz w:val="20"/>
          <w:szCs w:val="20"/>
        </w:rPr>
        <w:t xml:space="preserve"> in </w:t>
      </w:r>
      <w:r w:rsidRPr="00CC0631">
        <w:rPr>
          <w:rFonts w:ascii="Cambria" w:hAnsi="Cambria" w:cstheme="minorHAnsi"/>
          <w:b/>
          <w:bCs/>
          <w:sz w:val="20"/>
          <w:szCs w:val="20"/>
        </w:rPr>
        <w:t>Power BI, Power Pivot, and Azure Analysis Services</w:t>
      </w:r>
      <w:r w:rsidRPr="00CC0631">
        <w:rPr>
          <w:rFonts w:ascii="Cambria" w:hAnsi="Cambria" w:cstheme="minorHAnsi"/>
          <w:sz w:val="20"/>
          <w:szCs w:val="20"/>
        </w:rPr>
        <w:t xml:space="preserve"> for advanced calculations.</w:t>
      </w:r>
    </w:p>
    <w:p w14:paraId="5D1F75D9" w14:textId="77777777" w:rsidR="009E1EC2"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Developed scalable </w:t>
      </w:r>
      <w:r w:rsidRPr="00606805">
        <w:rPr>
          <w:rFonts w:ascii="Cambria" w:hAnsi="Cambria" w:cstheme="minorHAnsi"/>
          <w:b/>
          <w:bCs/>
          <w:sz w:val="20"/>
          <w:szCs w:val="20"/>
        </w:rPr>
        <w:t>REST APIs</w:t>
      </w:r>
      <w:r w:rsidRPr="00606805">
        <w:rPr>
          <w:rFonts w:ascii="Cambria" w:hAnsi="Cambria" w:cstheme="minorHAnsi"/>
          <w:sz w:val="20"/>
          <w:szCs w:val="20"/>
        </w:rPr>
        <w:t xml:space="preserve"> and </w:t>
      </w:r>
      <w:r w:rsidRPr="00606805">
        <w:rPr>
          <w:rFonts w:ascii="Cambria" w:hAnsi="Cambria" w:cstheme="minorHAnsi"/>
          <w:b/>
          <w:bCs/>
          <w:sz w:val="20"/>
          <w:szCs w:val="20"/>
        </w:rPr>
        <w:t>ETL</w:t>
      </w:r>
      <w:r w:rsidRPr="00606805">
        <w:rPr>
          <w:rFonts w:ascii="Cambria" w:hAnsi="Cambria" w:cstheme="minorHAnsi"/>
          <w:sz w:val="20"/>
          <w:szCs w:val="20"/>
        </w:rPr>
        <w:t xml:space="preserve"> solutions using Informatica on </w:t>
      </w:r>
      <w:r w:rsidRPr="00606805">
        <w:rPr>
          <w:rFonts w:ascii="Cambria" w:hAnsi="Cambria" w:cstheme="minorHAnsi"/>
          <w:b/>
          <w:bCs/>
          <w:sz w:val="20"/>
          <w:szCs w:val="20"/>
        </w:rPr>
        <w:t>Azure</w:t>
      </w:r>
      <w:r w:rsidRPr="00606805">
        <w:rPr>
          <w:rFonts w:ascii="Cambria" w:hAnsi="Cambria" w:cstheme="minorHAnsi"/>
          <w:sz w:val="20"/>
          <w:szCs w:val="20"/>
        </w:rPr>
        <w:t>, ensuring high performance and reliability.</w:t>
      </w:r>
    </w:p>
    <w:p w14:paraId="4A64F981" w14:textId="2BCC330B" w:rsidR="008B124C" w:rsidRPr="00606805" w:rsidRDefault="008B124C" w:rsidP="009E1EC2">
      <w:pPr>
        <w:pStyle w:val="NoSpacing"/>
        <w:numPr>
          <w:ilvl w:val="0"/>
          <w:numId w:val="1"/>
        </w:numPr>
        <w:spacing w:line="276" w:lineRule="auto"/>
        <w:jc w:val="both"/>
        <w:rPr>
          <w:rFonts w:ascii="Cambria" w:hAnsi="Cambria" w:cstheme="minorHAnsi"/>
          <w:sz w:val="20"/>
          <w:szCs w:val="20"/>
        </w:rPr>
      </w:pPr>
      <w:r>
        <w:rPr>
          <w:rFonts w:ascii="Cambria" w:hAnsi="Cambria" w:cstheme="minorHAnsi"/>
          <w:sz w:val="20"/>
          <w:szCs w:val="20"/>
        </w:rPr>
        <w:t xml:space="preserve">Used </w:t>
      </w:r>
      <w:r w:rsidRPr="008B124C">
        <w:rPr>
          <w:rFonts w:ascii="Cambria" w:hAnsi="Cambria" w:cstheme="minorHAnsi"/>
          <w:b/>
          <w:bCs/>
          <w:sz w:val="20"/>
          <w:szCs w:val="20"/>
        </w:rPr>
        <w:t>power query</w:t>
      </w:r>
      <w:r>
        <w:rPr>
          <w:rFonts w:ascii="Cambria" w:hAnsi="Cambria" w:cstheme="minorHAnsi"/>
          <w:sz w:val="20"/>
          <w:szCs w:val="20"/>
        </w:rPr>
        <w:t xml:space="preserve"> to </w:t>
      </w:r>
      <w:r w:rsidRPr="008B124C">
        <w:rPr>
          <w:rFonts w:ascii="Cambria" w:hAnsi="Cambria" w:cstheme="minorHAnsi"/>
          <w:sz w:val="20"/>
          <w:szCs w:val="20"/>
        </w:rPr>
        <w:t xml:space="preserve">Work with </w:t>
      </w:r>
      <w:r w:rsidRPr="008B124C">
        <w:rPr>
          <w:rFonts w:ascii="Cambria" w:hAnsi="Cambria" w:cstheme="minorHAnsi"/>
          <w:b/>
          <w:bCs/>
          <w:sz w:val="20"/>
          <w:szCs w:val="20"/>
        </w:rPr>
        <w:t>Power Automate</w:t>
      </w:r>
      <w:r w:rsidRPr="008B124C">
        <w:rPr>
          <w:rFonts w:ascii="Cambria" w:hAnsi="Cambria" w:cstheme="minorHAnsi"/>
          <w:sz w:val="20"/>
          <w:szCs w:val="20"/>
        </w:rPr>
        <w:t xml:space="preserve"> for </w:t>
      </w:r>
      <w:r w:rsidRPr="008B124C">
        <w:rPr>
          <w:rFonts w:ascii="Cambria" w:hAnsi="Cambria" w:cstheme="minorHAnsi"/>
          <w:b/>
          <w:bCs/>
          <w:sz w:val="20"/>
          <w:szCs w:val="20"/>
        </w:rPr>
        <w:t>data pipeline automation</w:t>
      </w:r>
      <w:r w:rsidRPr="008B124C">
        <w:rPr>
          <w:rFonts w:ascii="Cambria" w:hAnsi="Cambria" w:cstheme="minorHAnsi"/>
          <w:sz w:val="20"/>
          <w:szCs w:val="20"/>
        </w:rPr>
        <w:t>.</w:t>
      </w:r>
    </w:p>
    <w:p w14:paraId="1AF8DBA1" w14:textId="51EA4821"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Utilized </w:t>
      </w:r>
      <w:r w:rsidRPr="00606805">
        <w:rPr>
          <w:rFonts w:ascii="Cambria" w:hAnsi="Cambria" w:cstheme="minorHAnsi"/>
          <w:b/>
          <w:bCs/>
          <w:sz w:val="20"/>
          <w:szCs w:val="20"/>
        </w:rPr>
        <w:t>Git,</w:t>
      </w:r>
      <w:r w:rsidR="004676CC">
        <w:rPr>
          <w:rFonts w:ascii="Cambria" w:hAnsi="Cambria" w:cstheme="minorHAnsi"/>
          <w:b/>
          <w:bCs/>
          <w:sz w:val="20"/>
          <w:szCs w:val="20"/>
        </w:rPr>
        <w:t xml:space="preserve"> </w:t>
      </w:r>
      <w:r w:rsidRPr="00606805">
        <w:rPr>
          <w:rFonts w:ascii="Cambria" w:hAnsi="Cambria" w:cstheme="minorHAnsi"/>
          <w:b/>
          <w:bCs/>
          <w:sz w:val="20"/>
          <w:szCs w:val="20"/>
        </w:rPr>
        <w:t xml:space="preserve">DevOps, </w:t>
      </w:r>
      <w:r w:rsidRPr="00606805">
        <w:rPr>
          <w:rFonts w:ascii="Cambria" w:hAnsi="Cambria" w:cstheme="minorHAnsi"/>
          <w:sz w:val="20"/>
          <w:szCs w:val="20"/>
        </w:rPr>
        <w:t>and</w:t>
      </w:r>
      <w:r w:rsidRPr="00606805">
        <w:rPr>
          <w:rFonts w:ascii="Cambria" w:hAnsi="Cambria" w:cstheme="minorHAnsi"/>
          <w:b/>
          <w:bCs/>
          <w:sz w:val="20"/>
          <w:szCs w:val="20"/>
        </w:rPr>
        <w:t xml:space="preserve"> JIRA</w:t>
      </w:r>
      <w:r w:rsidRPr="00606805">
        <w:rPr>
          <w:rFonts w:ascii="Cambria" w:hAnsi="Cambria" w:cstheme="minorHAnsi"/>
          <w:sz w:val="20"/>
          <w:szCs w:val="20"/>
        </w:rPr>
        <w:t xml:space="preserve"> for version control, bug tracking, and seamless collaboration in the development lifecycle.</w:t>
      </w:r>
    </w:p>
    <w:p w14:paraId="580E6223" w14:textId="7777777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Participated in all phases of the </w:t>
      </w:r>
      <w:r w:rsidRPr="00606805">
        <w:rPr>
          <w:rFonts w:ascii="Cambria" w:hAnsi="Cambria" w:cstheme="minorHAnsi"/>
          <w:b/>
          <w:bCs/>
          <w:sz w:val="20"/>
          <w:szCs w:val="20"/>
        </w:rPr>
        <w:t>SDLC</w:t>
      </w:r>
      <w:r w:rsidRPr="00606805">
        <w:rPr>
          <w:rFonts w:ascii="Cambria" w:hAnsi="Cambria" w:cstheme="minorHAnsi"/>
          <w:sz w:val="20"/>
          <w:szCs w:val="20"/>
        </w:rPr>
        <w:t xml:space="preserve"> using both </w:t>
      </w:r>
      <w:r w:rsidRPr="00606805">
        <w:rPr>
          <w:rFonts w:ascii="Cambria" w:hAnsi="Cambria" w:cstheme="minorHAnsi"/>
          <w:b/>
          <w:bCs/>
          <w:sz w:val="20"/>
          <w:szCs w:val="20"/>
        </w:rPr>
        <w:t xml:space="preserve">Waterfall </w:t>
      </w:r>
      <w:r w:rsidRPr="00606805">
        <w:rPr>
          <w:rFonts w:ascii="Cambria" w:hAnsi="Cambria" w:cstheme="minorHAnsi"/>
          <w:sz w:val="20"/>
          <w:szCs w:val="20"/>
        </w:rPr>
        <w:t>and</w:t>
      </w:r>
      <w:r w:rsidRPr="00606805">
        <w:rPr>
          <w:rFonts w:ascii="Cambria" w:hAnsi="Cambria" w:cstheme="minorHAnsi"/>
          <w:b/>
          <w:bCs/>
          <w:sz w:val="20"/>
          <w:szCs w:val="20"/>
        </w:rPr>
        <w:t xml:space="preserve"> Agile Scrum</w:t>
      </w:r>
      <w:r w:rsidRPr="00606805">
        <w:rPr>
          <w:rFonts w:ascii="Cambria" w:hAnsi="Cambria" w:cstheme="minorHAnsi"/>
          <w:sz w:val="20"/>
          <w:szCs w:val="20"/>
        </w:rPr>
        <w:t xml:space="preserve"> methodologies, ensuring smooth project execution and timely deliveries.</w:t>
      </w:r>
    </w:p>
    <w:p w14:paraId="3AD7D0D3" w14:textId="77D59F27"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 xml:space="preserve">Migrated legacy applications to </w:t>
      </w:r>
      <w:r w:rsidRPr="00606805">
        <w:rPr>
          <w:rFonts w:ascii="Cambria" w:hAnsi="Cambria" w:cstheme="minorHAnsi"/>
          <w:b/>
          <w:bCs/>
          <w:sz w:val="20"/>
          <w:szCs w:val="20"/>
        </w:rPr>
        <w:t>Cloud</w:t>
      </w:r>
      <w:r w:rsidRPr="00606805">
        <w:rPr>
          <w:rFonts w:ascii="Cambria" w:hAnsi="Cambria" w:cstheme="minorHAnsi"/>
          <w:sz w:val="20"/>
          <w:szCs w:val="20"/>
        </w:rPr>
        <w:t xml:space="preserve"> using </w:t>
      </w:r>
      <w:r w:rsidRPr="00606805">
        <w:rPr>
          <w:rFonts w:ascii="Cambria" w:hAnsi="Cambria" w:cstheme="minorHAnsi"/>
          <w:b/>
          <w:bCs/>
          <w:sz w:val="20"/>
          <w:szCs w:val="20"/>
        </w:rPr>
        <w:t>DevOps</w:t>
      </w:r>
      <w:r w:rsidRPr="00606805">
        <w:rPr>
          <w:rFonts w:ascii="Cambria" w:hAnsi="Cambria" w:cstheme="minorHAnsi"/>
          <w:sz w:val="20"/>
          <w:szCs w:val="20"/>
        </w:rPr>
        <w:t xml:space="preserve"> tools like </w:t>
      </w:r>
      <w:r w:rsidRPr="00606805">
        <w:rPr>
          <w:rFonts w:ascii="Cambria" w:hAnsi="Cambria" w:cstheme="minorHAnsi"/>
          <w:b/>
          <w:bCs/>
          <w:sz w:val="20"/>
          <w:szCs w:val="20"/>
        </w:rPr>
        <w:t xml:space="preserve">GitHub, Jenkins, Docker, </w:t>
      </w:r>
      <w:r w:rsidRPr="00606805">
        <w:rPr>
          <w:rFonts w:ascii="Cambria" w:hAnsi="Cambria" w:cstheme="minorHAnsi"/>
          <w:sz w:val="20"/>
          <w:szCs w:val="20"/>
        </w:rPr>
        <w:t>and</w:t>
      </w:r>
      <w:r w:rsidRPr="00606805">
        <w:rPr>
          <w:rFonts w:ascii="Cambria" w:hAnsi="Cambria" w:cstheme="minorHAnsi"/>
          <w:b/>
          <w:bCs/>
          <w:sz w:val="20"/>
          <w:szCs w:val="20"/>
        </w:rPr>
        <w:t xml:space="preserve"> Terraform</w:t>
      </w:r>
      <w:r w:rsidRPr="00606805">
        <w:rPr>
          <w:rFonts w:ascii="Cambria" w:hAnsi="Cambria" w:cstheme="minorHAnsi"/>
          <w:sz w:val="20"/>
          <w:szCs w:val="20"/>
        </w:rPr>
        <w:t xml:space="preserve"> for efficient automation and deployment.</w:t>
      </w:r>
    </w:p>
    <w:p w14:paraId="04730F04" w14:textId="032AF8B9" w:rsidR="009E1EC2" w:rsidRPr="00606805" w:rsidRDefault="009E1EC2" w:rsidP="009E1EC2">
      <w:pPr>
        <w:pStyle w:val="NoSpacing"/>
        <w:numPr>
          <w:ilvl w:val="0"/>
          <w:numId w:val="1"/>
        </w:numPr>
        <w:spacing w:line="276" w:lineRule="auto"/>
        <w:jc w:val="both"/>
        <w:rPr>
          <w:rFonts w:ascii="Cambria" w:hAnsi="Cambria" w:cstheme="minorHAnsi"/>
          <w:sz w:val="20"/>
          <w:szCs w:val="20"/>
        </w:rPr>
      </w:pPr>
      <w:r w:rsidRPr="00606805">
        <w:rPr>
          <w:rFonts w:ascii="Cambria" w:hAnsi="Cambria" w:cstheme="minorHAnsi"/>
          <w:sz w:val="20"/>
          <w:szCs w:val="20"/>
        </w:rPr>
        <w:t>Collaborated effectively with cross-functional teams, including business stakeholders, production support, and engineering teams to support data analysis and decision-making on analytics platforms.</w:t>
      </w:r>
    </w:p>
    <w:p w14:paraId="15946388" w14:textId="77777777" w:rsidR="009D6AF0" w:rsidRPr="00606805" w:rsidRDefault="009D6AF0" w:rsidP="00E51BA8">
      <w:pPr>
        <w:pStyle w:val="NoSpacing"/>
        <w:spacing w:line="276" w:lineRule="auto"/>
        <w:ind w:left="720"/>
        <w:jc w:val="both"/>
        <w:rPr>
          <w:rFonts w:ascii="Cambria" w:hAnsi="Cambria" w:cstheme="minorHAnsi"/>
          <w:sz w:val="20"/>
          <w:szCs w:val="20"/>
        </w:rPr>
      </w:pPr>
    </w:p>
    <w:p w14:paraId="25B687EF" w14:textId="78BB21D5" w:rsidR="00396E3D" w:rsidRPr="00606805" w:rsidRDefault="00396E3D" w:rsidP="009D6AF0">
      <w:pPr>
        <w:pStyle w:val="NoSpacing"/>
        <w:pBdr>
          <w:bottom w:val="single" w:sz="12" w:space="1" w:color="auto"/>
        </w:pBdr>
        <w:spacing w:line="276" w:lineRule="auto"/>
        <w:jc w:val="both"/>
        <w:rPr>
          <w:rFonts w:ascii="Cambria" w:hAnsi="Cambria" w:cstheme="minorHAnsi"/>
          <w:b/>
          <w:bCs/>
          <w:color w:val="1F3864" w:themeColor="accent1" w:themeShade="80"/>
          <w:sz w:val="24"/>
          <w:szCs w:val="24"/>
        </w:rPr>
      </w:pPr>
      <w:r w:rsidRPr="00606805">
        <w:rPr>
          <w:rFonts w:ascii="Cambria" w:hAnsi="Cambria" w:cstheme="minorHAnsi"/>
          <w:b/>
          <w:bCs/>
          <w:color w:val="1F3864" w:themeColor="accent1" w:themeShade="80"/>
          <w:sz w:val="24"/>
          <w:szCs w:val="24"/>
        </w:rPr>
        <w:t>CERTIFICATIONS</w:t>
      </w:r>
    </w:p>
    <w:p w14:paraId="712CF058" w14:textId="77777777" w:rsidR="00E51BA8" w:rsidRPr="00606805" w:rsidRDefault="00E51BA8" w:rsidP="00E51BA8">
      <w:pPr>
        <w:pStyle w:val="NoSpacing"/>
        <w:spacing w:line="276" w:lineRule="auto"/>
        <w:ind w:left="720"/>
        <w:jc w:val="both"/>
        <w:rPr>
          <w:rFonts w:ascii="Cambria" w:hAnsi="Cambria" w:cstheme="minorHAnsi"/>
          <w:color w:val="000000" w:themeColor="text1"/>
          <w:sz w:val="20"/>
          <w:szCs w:val="20"/>
        </w:rPr>
      </w:pPr>
    </w:p>
    <w:p w14:paraId="6E164AE7" w14:textId="080BF03C" w:rsidR="00E51BA8" w:rsidRPr="00606805" w:rsidRDefault="00E51BA8" w:rsidP="00E51BA8">
      <w:pPr>
        <w:pStyle w:val="NoSpacing"/>
        <w:numPr>
          <w:ilvl w:val="0"/>
          <w:numId w:val="9"/>
        </w:numPr>
        <w:spacing w:line="276" w:lineRule="auto"/>
        <w:jc w:val="both"/>
        <w:rPr>
          <w:rFonts w:ascii="Cambria" w:hAnsi="Cambria" w:cstheme="minorHAnsi"/>
          <w:color w:val="000000" w:themeColor="text1"/>
          <w:sz w:val="20"/>
          <w:szCs w:val="20"/>
        </w:rPr>
      </w:pPr>
      <w:r w:rsidRPr="00606805">
        <w:rPr>
          <w:rFonts w:ascii="Cambria" w:hAnsi="Cambria" w:cstheme="minorHAnsi"/>
          <w:color w:val="000000" w:themeColor="text1"/>
          <w:sz w:val="20"/>
          <w:szCs w:val="20"/>
        </w:rPr>
        <w:t>Certified Azure Data Engineer Associate</w:t>
      </w:r>
      <w:r w:rsidR="00CA235D" w:rsidRPr="00606805">
        <w:rPr>
          <w:rFonts w:ascii="Cambria" w:hAnsi="Cambria" w:cstheme="minorHAnsi"/>
          <w:color w:val="000000" w:themeColor="text1"/>
          <w:sz w:val="20"/>
          <w:szCs w:val="20"/>
        </w:rPr>
        <w:t xml:space="preserve"> </w:t>
      </w:r>
      <w:r w:rsidR="00B864A7" w:rsidRPr="00606805">
        <w:rPr>
          <w:rFonts w:ascii="Cambria" w:hAnsi="Cambria" w:cstheme="minorHAnsi"/>
          <w:color w:val="000000" w:themeColor="text1"/>
          <w:sz w:val="20"/>
          <w:szCs w:val="20"/>
        </w:rPr>
        <w:t>(DP 203)</w:t>
      </w:r>
    </w:p>
    <w:p w14:paraId="68446F69" w14:textId="75C1D3FE" w:rsidR="00E51BA8" w:rsidRPr="00606805" w:rsidRDefault="00E51BA8" w:rsidP="00E51BA8">
      <w:pPr>
        <w:pStyle w:val="NoSpacing"/>
        <w:numPr>
          <w:ilvl w:val="0"/>
          <w:numId w:val="9"/>
        </w:numPr>
        <w:spacing w:line="276" w:lineRule="auto"/>
        <w:jc w:val="both"/>
        <w:rPr>
          <w:rFonts w:ascii="Cambria" w:hAnsi="Cambria" w:cstheme="minorHAnsi"/>
          <w:color w:val="000000" w:themeColor="text1"/>
          <w:sz w:val="20"/>
          <w:szCs w:val="20"/>
        </w:rPr>
      </w:pPr>
      <w:r w:rsidRPr="00606805">
        <w:rPr>
          <w:rFonts w:ascii="Cambria" w:hAnsi="Cambria" w:cstheme="minorHAnsi"/>
          <w:color w:val="000000" w:themeColor="text1"/>
          <w:sz w:val="20"/>
          <w:szCs w:val="20"/>
        </w:rPr>
        <w:t>Certified Azure Fundamentals</w:t>
      </w:r>
      <w:r w:rsidR="00B864A7" w:rsidRPr="00606805">
        <w:rPr>
          <w:rFonts w:ascii="Cambria" w:hAnsi="Cambria" w:cstheme="minorHAnsi"/>
          <w:color w:val="000000" w:themeColor="text1"/>
          <w:sz w:val="20"/>
          <w:szCs w:val="20"/>
        </w:rPr>
        <w:t>(AZ-900)</w:t>
      </w:r>
    </w:p>
    <w:p w14:paraId="2472F3C6" w14:textId="3F524FCA" w:rsidR="00E51BA8" w:rsidRDefault="00E51BA8" w:rsidP="00E51BA8">
      <w:pPr>
        <w:pStyle w:val="NoSpacing"/>
        <w:numPr>
          <w:ilvl w:val="0"/>
          <w:numId w:val="9"/>
        </w:numPr>
        <w:spacing w:line="276" w:lineRule="auto"/>
        <w:jc w:val="both"/>
        <w:rPr>
          <w:rFonts w:ascii="Cambria" w:hAnsi="Cambria" w:cstheme="minorHAnsi"/>
          <w:color w:val="000000" w:themeColor="text1"/>
          <w:sz w:val="20"/>
          <w:szCs w:val="20"/>
        </w:rPr>
      </w:pPr>
      <w:r w:rsidRPr="00606805">
        <w:rPr>
          <w:rFonts w:ascii="Cambria" w:hAnsi="Cambria" w:cstheme="minorHAnsi"/>
          <w:color w:val="000000" w:themeColor="text1"/>
          <w:sz w:val="20"/>
          <w:szCs w:val="20"/>
        </w:rPr>
        <w:t>Certified Azure Administrator Associate</w:t>
      </w:r>
      <w:r w:rsidR="00B864A7" w:rsidRPr="00606805">
        <w:rPr>
          <w:rFonts w:ascii="Cambria" w:hAnsi="Cambria" w:cstheme="minorHAnsi"/>
          <w:color w:val="000000" w:themeColor="text1"/>
          <w:sz w:val="20"/>
          <w:szCs w:val="20"/>
        </w:rPr>
        <w:t>(AZ-104)</w:t>
      </w:r>
    </w:p>
    <w:p w14:paraId="2B0B8D7D" w14:textId="6B92322C" w:rsidR="00B044D5" w:rsidRPr="00606805" w:rsidRDefault="00B044D5" w:rsidP="00E51BA8">
      <w:pPr>
        <w:pStyle w:val="NoSpacing"/>
        <w:numPr>
          <w:ilvl w:val="0"/>
          <w:numId w:val="9"/>
        </w:numPr>
        <w:spacing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Certified AWS Data Engineer Associate(DEA-C01)</w:t>
      </w:r>
    </w:p>
    <w:p w14:paraId="2E98B4F4" w14:textId="77777777" w:rsidR="00D94C7F" w:rsidRPr="00606805" w:rsidRDefault="00D94C7F" w:rsidP="00DB3493">
      <w:pPr>
        <w:pStyle w:val="NoSpacing"/>
        <w:pBdr>
          <w:bottom w:val="single" w:sz="12" w:space="1" w:color="auto"/>
        </w:pBdr>
        <w:spacing w:line="276" w:lineRule="auto"/>
        <w:jc w:val="both"/>
        <w:rPr>
          <w:rFonts w:ascii="Cambria" w:hAnsi="Cambria" w:cstheme="minorHAnsi"/>
          <w:color w:val="000000" w:themeColor="text1"/>
          <w:sz w:val="20"/>
          <w:szCs w:val="20"/>
        </w:rPr>
      </w:pPr>
    </w:p>
    <w:p w14:paraId="155D1AA3" w14:textId="0FEDBDD8" w:rsidR="009F12A6" w:rsidRPr="00606805" w:rsidRDefault="001F70D7" w:rsidP="00DB3493">
      <w:pPr>
        <w:pStyle w:val="NoSpacing"/>
        <w:pBdr>
          <w:bottom w:val="single" w:sz="12" w:space="1" w:color="auto"/>
        </w:pBdr>
        <w:spacing w:line="276" w:lineRule="auto"/>
        <w:jc w:val="both"/>
        <w:rPr>
          <w:rFonts w:ascii="Cambria" w:hAnsi="Cambria"/>
          <w:b/>
          <w:bCs/>
          <w:color w:val="1F3864" w:themeColor="accent1" w:themeShade="80"/>
          <w:sz w:val="24"/>
          <w:szCs w:val="24"/>
          <w:cs/>
          <w:lang w:bidi="hi-IN"/>
        </w:rPr>
      </w:pPr>
      <w:r w:rsidRPr="00606805">
        <w:rPr>
          <w:rFonts w:ascii="Cambria" w:hAnsi="Cambria"/>
          <w:b/>
          <w:bCs/>
          <w:color w:val="1F3864" w:themeColor="accent1" w:themeShade="80"/>
          <w:sz w:val="24"/>
          <w:szCs w:val="24"/>
        </w:rPr>
        <w:t xml:space="preserve">TECHNICAL </w:t>
      </w:r>
      <w:r w:rsidR="00B312C8" w:rsidRPr="00606805">
        <w:rPr>
          <w:rFonts w:ascii="Cambria" w:hAnsi="Cambria"/>
          <w:b/>
          <w:bCs/>
          <w:color w:val="1F3864" w:themeColor="accent1" w:themeShade="80"/>
          <w:sz w:val="24"/>
          <w:szCs w:val="24"/>
        </w:rPr>
        <w:t>SKILLS</w:t>
      </w:r>
    </w:p>
    <w:p w14:paraId="55895380" w14:textId="77777777" w:rsidR="00725A08" w:rsidRPr="00606805" w:rsidRDefault="00725A08" w:rsidP="00DB3493">
      <w:pPr>
        <w:pStyle w:val="NoSpacing"/>
        <w:spacing w:line="276" w:lineRule="auto"/>
        <w:jc w:val="both"/>
        <w:rPr>
          <w:rFonts w:ascii="Cambria" w:hAnsi="Cambria"/>
          <w:b/>
          <w:bCs/>
          <w:color w:val="222A35" w:themeColor="text2" w:themeShade="80"/>
          <w:sz w:val="20"/>
          <w:szCs w:val="20"/>
          <w:lang w:bidi="hi-IN"/>
        </w:rPr>
      </w:pPr>
    </w:p>
    <w:tbl>
      <w:tblPr>
        <w:tblW w:w="0" w:type="auto"/>
        <w:tblInd w:w="18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3284"/>
        <w:gridCol w:w="6808"/>
      </w:tblGrid>
      <w:tr w:rsidR="00156D01" w:rsidRPr="00606805" w14:paraId="05ED5E81" w14:textId="77777777" w:rsidTr="0087117F">
        <w:trPr>
          <w:trHeight w:val="285"/>
        </w:trPr>
        <w:tc>
          <w:tcPr>
            <w:tcW w:w="3284" w:type="dxa"/>
          </w:tcPr>
          <w:p w14:paraId="74F393C1" w14:textId="77777777" w:rsidR="00156D01" w:rsidRPr="00606805" w:rsidRDefault="00156D01" w:rsidP="0087117F">
            <w:pPr>
              <w:pStyle w:val="TableParagraph"/>
              <w:spacing w:line="250" w:lineRule="exact"/>
              <w:rPr>
                <w:rFonts w:ascii="Cambria" w:eastAsia="Times New Roman" w:hAnsi="Cambria" w:cstheme="minorHAnsi"/>
                <w:b/>
                <w:bCs/>
                <w:sz w:val="20"/>
                <w:szCs w:val="20"/>
              </w:rPr>
            </w:pPr>
            <w:r w:rsidRPr="00606805">
              <w:rPr>
                <w:rFonts w:ascii="Cambria" w:eastAsia="Times New Roman" w:hAnsi="Cambria" w:cstheme="minorHAnsi"/>
                <w:b/>
                <w:bCs/>
                <w:sz w:val="20"/>
                <w:szCs w:val="20"/>
              </w:rPr>
              <w:t>Programming Languages</w:t>
            </w:r>
          </w:p>
        </w:tc>
        <w:tc>
          <w:tcPr>
            <w:tcW w:w="6808" w:type="dxa"/>
          </w:tcPr>
          <w:p w14:paraId="3F7851F8" w14:textId="77777777" w:rsidR="00156D01" w:rsidRPr="00606805" w:rsidRDefault="00156D01" w:rsidP="0087117F">
            <w:pPr>
              <w:pStyle w:val="TableParagraph"/>
              <w:spacing w:line="250" w:lineRule="exact"/>
              <w:ind w:left="204"/>
              <w:rPr>
                <w:rFonts w:ascii="Cambria" w:eastAsia="Times New Roman" w:hAnsi="Cambria" w:cstheme="minorHAnsi"/>
                <w:sz w:val="20"/>
                <w:szCs w:val="20"/>
              </w:rPr>
            </w:pPr>
            <w:r w:rsidRPr="00606805">
              <w:rPr>
                <w:rFonts w:ascii="Cambria" w:eastAsia="Times New Roman" w:hAnsi="Cambria" w:cstheme="minorHAnsi"/>
                <w:sz w:val="20"/>
                <w:szCs w:val="20"/>
              </w:rPr>
              <w:t>C, J2EE, SQL, Scala, Python, Unix Shell Scripting.</w:t>
            </w:r>
          </w:p>
        </w:tc>
      </w:tr>
      <w:tr w:rsidR="00156D01" w:rsidRPr="00606805" w14:paraId="11B31677" w14:textId="77777777" w:rsidTr="0087117F">
        <w:trPr>
          <w:trHeight w:val="503"/>
        </w:trPr>
        <w:tc>
          <w:tcPr>
            <w:tcW w:w="3284" w:type="dxa"/>
          </w:tcPr>
          <w:p w14:paraId="7E4F324F" w14:textId="77777777" w:rsidR="00156D01" w:rsidRPr="00606805" w:rsidRDefault="00156D01" w:rsidP="0087117F">
            <w:pPr>
              <w:pStyle w:val="TableParagraph"/>
              <w:spacing w:line="253" w:lineRule="exact"/>
              <w:rPr>
                <w:rFonts w:ascii="Cambria" w:eastAsia="Times New Roman" w:hAnsi="Cambria" w:cstheme="minorHAnsi"/>
                <w:b/>
                <w:bCs/>
                <w:sz w:val="20"/>
                <w:szCs w:val="20"/>
              </w:rPr>
            </w:pPr>
            <w:r w:rsidRPr="00606805">
              <w:rPr>
                <w:rFonts w:ascii="Cambria" w:eastAsia="Times New Roman" w:hAnsi="Cambria" w:cstheme="minorHAnsi"/>
                <w:b/>
                <w:bCs/>
                <w:sz w:val="20"/>
                <w:szCs w:val="20"/>
              </w:rPr>
              <w:t>Databases</w:t>
            </w:r>
          </w:p>
        </w:tc>
        <w:tc>
          <w:tcPr>
            <w:tcW w:w="6808" w:type="dxa"/>
          </w:tcPr>
          <w:p w14:paraId="3F49EA6C" w14:textId="12EE3B23" w:rsidR="00156D01" w:rsidRPr="00606805" w:rsidRDefault="00156D01" w:rsidP="0087117F">
            <w:pPr>
              <w:pStyle w:val="TableParagraph"/>
              <w:spacing w:line="250" w:lineRule="exact"/>
              <w:ind w:left="204" w:right="40"/>
              <w:rPr>
                <w:rFonts w:ascii="Cambria" w:eastAsia="Times New Roman" w:hAnsi="Cambria" w:cstheme="minorHAnsi"/>
                <w:sz w:val="20"/>
                <w:szCs w:val="20"/>
              </w:rPr>
            </w:pPr>
            <w:r w:rsidRPr="00606805">
              <w:rPr>
                <w:rFonts w:ascii="Cambria" w:eastAsia="Times New Roman" w:hAnsi="Cambria" w:cstheme="minorHAnsi"/>
                <w:sz w:val="20"/>
                <w:szCs w:val="20"/>
              </w:rPr>
              <w:t>Azure SQL Database, Cosmos DB, MySQL, PostgreSQL, Teradata, Oracle, MS-SQL Server, RDBMS, DB2</w:t>
            </w:r>
            <w:r w:rsidR="0095720F">
              <w:rPr>
                <w:rFonts w:ascii="Cambria" w:eastAsia="Times New Roman" w:hAnsi="Cambria" w:cstheme="minorHAnsi"/>
                <w:sz w:val="20"/>
                <w:szCs w:val="20"/>
              </w:rPr>
              <w:t>,</w:t>
            </w:r>
            <w:r w:rsidR="00256CFA">
              <w:rPr>
                <w:rFonts w:ascii="Cambria" w:eastAsia="Times New Roman" w:hAnsi="Cambria" w:cstheme="minorHAnsi"/>
                <w:sz w:val="20"/>
                <w:szCs w:val="20"/>
              </w:rPr>
              <w:t xml:space="preserve"> </w:t>
            </w:r>
            <w:r w:rsidR="0095720F">
              <w:rPr>
                <w:rFonts w:ascii="Cambria" w:eastAsia="Times New Roman" w:hAnsi="Cambria" w:cstheme="minorHAnsi"/>
                <w:sz w:val="20"/>
                <w:szCs w:val="20"/>
              </w:rPr>
              <w:t>AWS S3</w:t>
            </w:r>
          </w:p>
        </w:tc>
      </w:tr>
      <w:tr w:rsidR="00156D01" w:rsidRPr="00606805" w14:paraId="4054DE4C" w14:textId="77777777" w:rsidTr="0087117F">
        <w:trPr>
          <w:trHeight w:val="537"/>
        </w:trPr>
        <w:tc>
          <w:tcPr>
            <w:tcW w:w="3284" w:type="dxa"/>
          </w:tcPr>
          <w:p w14:paraId="1E7195EB" w14:textId="77777777" w:rsidR="00156D01" w:rsidRPr="00606805" w:rsidRDefault="00156D01" w:rsidP="0087117F">
            <w:pPr>
              <w:pStyle w:val="TableParagraph"/>
              <w:spacing w:before="2"/>
              <w:rPr>
                <w:rFonts w:ascii="Cambria" w:eastAsia="Times New Roman" w:hAnsi="Cambria" w:cstheme="minorHAnsi"/>
                <w:b/>
                <w:bCs/>
                <w:sz w:val="20"/>
                <w:szCs w:val="20"/>
              </w:rPr>
            </w:pPr>
            <w:r w:rsidRPr="00606805">
              <w:rPr>
                <w:rFonts w:ascii="Cambria" w:eastAsia="Times New Roman" w:hAnsi="Cambria" w:cstheme="minorHAnsi"/>
                <w:b/>
                <w:bCs/>
                <w:sz w:val="20"/>
                <w:szCs w:val="20"/>
              </w:rPr>
              <w:t>Big Data Technologies:</w:t>
            </w:r>
          </w:p>
        </w:tc>
        <w:tc>
          <w:tcPr>
            <w:tcW w:w="6808" w:type="dxa"/>
          </w:tcPr>
          <w:p w14:paraId="0691252D" w14:textId="77777777" w:rsidR="00156D01" w:rsidRPr="00606805" w:rsidRDefault="00156D01" w:rsidP="0087117F">
            <w:pPr>
              <w:pStyle w:val="TableParagraph"/>
              <w:spacing w:before="2"/>
              <w:ind w:left="204"/>
              <w:rPr>
                <w:rFonts w:ascii="Cambria" w:eastAsia="Times New Roman" w:hAnsi="Cambria" w:cstheme="minorHAnsi"/>
                <w:sz w:val="20"/>
                <w:szCs w:val="20"/>
              </w:rPr>
            </w:pPr>
            <w:r w:rsidRPr="00606805">
              <w:rPr>
                <w:rFonts w:ascii="Cambria" w:eastAsia="Times New Roman" w:hAnsi="Cambria" w:cstheme="minorHAnsi"/>
                <w:sz w:val="20"/>
                <w:szCs w:val="20"/>
              </w:rPr>
              <w:t>HDFS, Yarn, MapReduce, Hive, HBase, Cassandra, Apache Spark,</w:t>
            </w:r>
          </w:p>
          <w:p w14:paraId="094BE9CC" w14:textId="77777777" w:rsidR="00156D01" w:rsidRPr="00606805" w:rsidRDefault="00156D01" w:rsidP="0087117F">
            <w:pPr>
              <w:pStyle w:val="TableParagraph"/>
              <w:spacing w:before="11" w:line="246" w:lineRule="exact"/>
              <w:ind w:left="204"/>
              <w:rPr>
                <w:rFonts w:ascii="Cambria" w:eastAsia="Times New Roman" w:hAnsi="Cambria" w:cstheme="minorHAnsi"/>
                <w:sz w:val="20"/>
                <w:szCs w:val="20"/>
              </w:rPr>
            </w:pPr>
            <w:r w:rsidRPr="00606805">
              <w:rPr>
                <w:rFonts w:ascii="Cambria" w:eastAsia="Times New Roman" w:hAnsi="Cambria" w:cstheme="minorHAnsi"/>
                <w:sz w:val="20"/>
                <w:szCs w:val="20"/>
              </w:rPr>
              <w:t>Kafka, Azure HDInsight, Azure Databricks</w:t>
            </w:r>
          </w:p>
        </w:tc>
      </w:tr>
      <w:tr w:rsidR="00156D01" w:rsidRPr="00606805" w14:paraId="3EC034A5" w14:textId="77777777" w:rsidTr="0087117F">
        <w:trPr>
          <w:trHeight w:val="537"/>
        </w:trPr>
        <w:tc>
          <w:tcPr>
            <w:tcW w:w="3284" w:type="dxa"/>
          </w:tcPr>
          <w:p w14:paraId="12E0E360" w14:textId="01F1EC2C" w:rsidR="00156D01" w:rsidRPr="00606805" w:rsidRDefault="002532A6" w:rsidP="0087117F">
            <w:pPr>
              <w:pStyle w:val="TableParagraph"/>
              <w:spacing w:before="2"/>
              <w:rPr>
                <w:rFonts w:ascii="Cambria" w:eastAsia="Times New Roman" w:hAnsi="Cambria" w:cstheme="minorHAnsi"/>
                <w:b/>
                <w:bCs/>
                <w:sz w:val="20"/>
                <w:szCs w:val="20"/>
              </w:rPr>
            </w:pPr>
            <w:r>
              <w:rPr>
                <w:rFonts w:ascii="Cambria" w:eastAsia="Times New Roman" w:hAnsi="Cambria" w:cstheme="minorHAnsi"/>
                <w:b/>
                <w:bCs/>
                <w:sz w:val="20"/>
                <w:szCs w:val="20"/>
              </w:rPr>
              <w:t xml:space="preserve">Cloud </w:t>
            </w:r>
          </w:p>
        </w:tc>
        <w:tc>
          <w:tcPr>
            <w:tcW w:w="6808" w:type="dxa"/>
          </w:tcPr>
          <w:p w14:paraId="587FA494" w14:textId="77777777" w:rsidR="00156D01" w:rsidRPr="00606805" w:rsidRDefault="00156D01" w:rsidP="0087117F">
            <w:pPr>
              <w:pStyle w:val="TableParagraph"/>
              <w:spacing w:before="2"/>
              <w:ind w:left="204"/>
              <w:rPr>
                <w:rFonts w:ascii="Cambria" w:eastAsia="Times New Roman" w:hAnsi="Cambria" w:cstheme="minorHAnsi"/>
                <w:sz w:val="20"/>
                <w:szCs w:val="20"/>
              </w:rPr>
            </w:pPr>
            <w:r w:rsidRPr="00606805">
              <w:rPr>
                <w:rFonts w:ascii="Cambria" w:eastAsia="Times New Roman" w:hAnsi="Cambria" w:cstheme="minorHAnsi"/>
                <w:sz w:val="20"/>
                <w:szCs w:val="20"/>
              </w:rPr>
              <w:t>Azure HDInsight (Databricks, Data Lake, Blob Storage, Data Factory,</w:t>
            </w:r>
          </w:p>
          <w:p w14:paraId="5F78CB53" w14:textId="3DB4E147" w:rsidR="00156D01" w:rsidRDefault="00156D01" w:rsidP="0087117F">
            <w:pPr>
              <w:pStyle w:val="TableParagraph"/>
              <w:spacing w:before="11" w:line="246" w:lineRule="exact"/>
              <w:ind w:left="204"/>
              <w:rPr>
                <w:rFonts w:ascii="Cambria" w:eastAsia="Times New Roman" w:hAnsi="Cambria" w:cstheme="minorHAnsi"/>
                <w:sz w:val="20"/>
                <w:szCs w:val="20"/>
              </w:rPr>
            </w:pPr>
            <w:r w:rsidRPr="00606805">
              <w:rPr>
                <w:rFonts w:ascii="Cambria" w:eastAsia="Times New Roman" w:hAnsi="Cambria" w:cstheme="minorHAnsi"/>
                <w:sz w:val="20"/>
                <w:szCs w:val="20"/>
              </w:rPr>
              <w:t>SQL DB, SQL DWH, Cosmos DB, Azure DevOps, Active Directory</w:t>
            </w:r>
            <w:r w:rsidR="0025089A" w:rsidRPr="00606805">
              <w:rPr>
                <w:rFonts w:ascii="Cambria" w:eastAsia="Times New Roman" w:hAnsi="Cambria" w:cstheme="minorHAnsi"/>
                <w:sz w:val="20"/>
                <w:szCs w:val="20"/>
              </w:rPr>
              <w:t>, Fabric</w:t>
            </w:r>
            <w:r w:rsidRPr="00606805">
              <w:rPr>
                <w:rFonts w:ascii="Cambria" w:eastAsia="Times New Roman" w:hAnsi="Cambria" w:cstheme="minorHAnsi"/>
                <w:sz w:val="20"/>
                <w:szCs w:val="20"/>
              </w:rPr>
              <w:t>)</w:t>
            </w:r>
          </w:p>
          <w:p w14:paraId="33D99F47" w14:textId="38FE0151" w:rsidR="002532A6" w:rsidRPr="002532A6" w:rsidRDefault="002532A6" w:rsidP="002532A6">
            <w:pPr>
              <w:pStyle w:val="TableParagraph"/>
              <w:spacing w:before="11" w:line="246" w:lineRule="exact"/>
              <w:ind w:left="204"/>
              <w:rPr>
                <w:rFonts w:cstheme="minorHAnsi"/>
                <w:sz w:val="20"/>
                <w:szCs w:val="20"/>
              </w:rPr>
            </w:pPr>
            <w:r w:rsidRPr="002532A6">
              <w:rPr>
                <w:rFonts w:eastAsia="Times New Roman" w:cstheme="minorHAnsi"/>
                <w:sz w:val="20"/>
                <w:szCs w:val="20"/>
              </w:rPr>
              <w:t>, A</w:t>
            </w:r>
            <w:r>
              <w:rPr>
                <w:rFonts w:eastAsia="Times New Roman" w:cstheme="minorHAnsi"/>
                <w:sz w:val="20"/>
                <w:szCs w:val="20"/>
              </w:rPr>
              <w:t>WS</w:t>
            </w:r>
            <w:r w:rsidRPr="002532A6">
              <w:rPr>
                <w:rFonts w:eastAsia="Times New Roman" w:cstheme="minorHAnsi"/>
                <w:sz w:val="20"/>
                <w:szCs w:val="20"/>
              </w:rPr>
              <w:t xml:space="preserve"> (EMR, EC2, EBS, RDS, S3, Glue, Elasticsearch, Lambda, Kinesis, SQS, DynamoDB,</w:t>
            </w:r>
            <w:r>
              <w:rPr>
                <w:rFonts w:eastAsia="Times New Roman" w:cstheme="minorHAnsi"/>
                <w:sz w:val="20"/>
                <w:szCs w:val="20"/>
              </w:rPr>
              <w:t xml:space="preserve"> </w:t>
            </w:r>
            <w:r w:rsidRPr="002532A6">
              <w:rPr>
                <w:rFonts w:ascii="Cambria" w:eastAsia="Times New Roman" w:hAnsi="Cambria" w:cstheme="minorHAnsi"/>
                <w:sz w:val="20"/>
                <w:szCs w:val="20"/>
              </w:rPr>
              <w:t>Redshift, ECS)</w:t>
            </w:r>
          </w:p>
        </w:tc>
      </w:tr>
      <w:tr w:rsidR="00156D01" w:rsidRPr="00606805" w14:paraId="1040EE66" w14:textId="77777777" w:rsidTr="0087117F">
        <w:trPr>
          <w:trHeight w:val="285"/>
        </w:trPr>
        <w:tc>
          <w:tcPr>
            <w:tcW w:w="3284" w:type="dxa"/>
          </w:tcPr>
          <w:p w14:paraId="6EB06D37" w14:textId="77777777" w:rsidR="00156D01" w:rsidRPr="00606805" w:rsidRDefault="00156D01" w:rsidP="0087117F">
            <w:pPr>
              <w:pStyle w:val="TableParagraph"/>
              <w:spacing w:line="253" w:lineRule="exact"/>
              <w:rPr>
                <w:rFonts w:ascii="Cambria" w:eastAsia="Times New Roman" w:hAnsi="Cambria" w:cstheme="minorHAnsi"/>
                <w:b/>
                <w:bCs/>
                <w:sz w:val="20"/>
                <w:szCs w:val="20"/>
              </w:rPr>
            </w:pPr>
            <w:r w:rsidRPr="00606805">
              <w:rPr>
                <w:rFonts w:ascii="Cambria" w:eastAsia="Times New Roman" w:hAnsi="Cambria" w:cstheme="minorHAnsi"/>
                <w:b/>
                <w:bCs/>
                <w:sz w:val="20"/>
                <w:szCs w:val="20"/>
              </w:rPr>
              <w:t>NoSQL Database</w:t>
            </w:r>
          </w:p>
        </w:tc>
        <w:tc>
          <w:tcPr>
            <w:tcW w:w="6808" w:type="dxa"/>
          </w:tcPr>
          <w:p w14:paraId="015AB791" w14:textId="77777777" w:rsidR="00156D01" w:rsidRPr="00606805" w:rsidRDefault="00156D01" w:rsidP="0087117F">
            <w:pPr>
              <w:pStyle w:val="TableParagraph"/>
              <w:spacing w:line="253" w:lineRule="exact"/>
              <w:ind w:left="204"/>
              <w:rPr>
                <w:rFonts w:ascii="Cambria" w:eastAsia="Times New Roman" w:hAnsi="Cambria" w:cstheme="minorHAnsi"/>
                <w:sz w:val="20"/>
                <w:szCs w:val="20"/>
              </w:rPr>
            </w:pPr>
            <w:r w:rsidRPr="00606805">
              <w:rPr>
                <w:rFonts w:ascii="Cambria" w:eastAsia="Times New Roman" w:hAnsi="Cambria" w:cstheme="minorHAnsi"/>
                <w:sz w:val="20"/>
                <w:szCs w:val="20"/>
              </w:rPr>
              <w:t>Cassandra, MongoDB.</w:t>
            </w:r>
          </w:p>
        </w:tc>
      </w:tr>
      <w:tr w:rsidR="00156D01" w:rsidRPr="00606805" w14:paraId="45546BB4" w14:textId="77777777" w:rsidTr="0087117F">
        <w:trPr>
          <w:trHeight w:val="515"/>
        </w:trPr>
        <w:tc>
          <w:tcPr>
            <w:tcW w:w="3284" w:type="dxa"/>
          </w:tcPr>
          <w:p w14:paraId="260685CA" w14:textId="77777777" w:rsidR="00156D01" w:rsidRPr="00606805" w:rsidRDefault="00156D01" w:rsidP="0087117F">
            <w:pPr>
              <w:pStyle w:val="TableParagraph"/>
              <w:spacing w:before="2"/>
              <w:rPr>
                <w:rFonts w:ascii="Cambria" w:eastAsia="Times New Roman" w:hAnsi="Cambria" w:cstheme="minorHAnsi"/>
                <w:b/>
                <w:bCs/>
                <w:sz w:val="20"/>
                <w:szCs w:val="20"/>
              </w:rPr>
            </w:pPr>
            <w:r w:rsidRPr="00606805">
              <w:rPr>
                <w:rFonts w:ascii="Cambria" w:eastAsia="Times New Roman" w:hAnsi="Cambria" w:cstheme="minorHAnsi"/>
                <w:b/>
                <w:bCs/>
                <w:sz w:val="20"/>
                <w:szCs w:val="20"/>
              </w:rPr>
              <w:t>Scheduling tools/ETL</w:t>
            </w:r>
          </w:p>
        </w:tc>
        <w:tc>
          <w:tcPr>
            <w:tcW w:w="6808" w:type="dxa"/>
          </w:tcPr>
          <w:p w14:paraId="63476757" w14:textId="5789F0F6" w:rsidR="00156D01" w:rsidRPr="00606805" w:rsidRDefault="00B3558C" w:rsidP="0087117F">
            <w:pPr>
              <w:pStyle w:val="TableParagraph"/>
              <w:spacing w:line="256" w:lineRule="exact"/>
              <w:rPr>
                <w:rFonts w:ascii="Cambria" w:eastAsia="Times New Roman" w:hAnsi="Cambria" w:cstheme="minorHAnsi"/>
                <w:sz w:val="20"/>
                <w:szCs w:val="20"/>
              </w:rPr>
            </w:pPr>
            <w:r w:rsidRPr="00606805">
              <w:rPr>
                <w:rFonts w:ascii="Cambria" w:eastAsia="Times New Roman" w:hAnsi="Cambria" w:cstheme="minorHAnsi"/>
                <w:sz w:val="20"/>
                <w:szCs w:val="20"/>
              </w:rPr>
              <w:t xml:space="preserve">   </w:t>
            </w:r>
            <w:r w:rsidR="00156D01" w:rsidRPr="00606805">
              <w:rPr>
                <w:rFonts w:ascii="Cambria" w:eastAsia="Times New Roman" w:hAnsi="Cambria" w:cstheme="minorHAnsi"/>
                <w:sz w:val="20"/>
                <w:szCs w:val="20"/>
              </w:rPr>
              <w:t>SQL Server Agent, Visual Studio, Databricks, Data Factory, Synapse Analytics</w:t>
            </w:r>
          </w:p>
        </w:tc>
      </w:tr>
      <w:tr w:rsidR="00156D01" w:rsidRPr="00606805" w14:paraId="1ED6F610" w14:textId="77777777" w:rsidTr="0087117F">
        <w:trPr>
          <w:trHeight w:val="287"/>
        </w:trPr>
        <w:tc>
          <w:tcPr>
            <w:tcW w:w="3284" w:type="dxa"/>
          </w:tcPr>
          <w:p w14:paraId="52B4BA8C" w14:textId="77777777" w:rsidR="00156D01" w:rsidRPr="00606805" w:rsidRDefault="00156D01" w:rsidP="0087117F">
            <w:pPr>
              <w:pStyle w:val="TableParagraph"/>
              <w:spacing w:before="2"/>
              <w:rPr>
                <w:rFonts w:ascii="Cambria" w:eastAsia="Times New Roman" w:hAnsi="Cambria" w:cstheme="minorHAnsi"/>
                <w:b/>
                <w:bCs/>
                <w:sz w:val="20"/>
                <w:szCs w:val="20"/>
              </w:rPr>
            </w:pPr>
            <w:r w:rsidRPr="00606805">
              <w:rPr>
                <w:rFonts w:ascii="Cambria" w:eastAsia="Times New Roman" w:hAnsi="Cambria" w:cstheme="minorHAnsi"/>
                <w:b/>
                <w:bCs/>
                <w:sz w:val="20"/>
                <w:szCs w:val="20"/>
              </w:rPr>
              <w:t>Reporting tools</w:t>
            </w:r>
          </w:p>
        </w:tc>
        <w:tc>
          <w:tcPr>
            <w:tcW w:w="6808" w:type="dxa"/>
          </w:tcPr>
          <w:p w14:paraId="7A6564BF" w14:textId="77777777" w:rsidR="00156D01" w:rsidRPr="00606805" w:rsidRDefault="00156D01" w:rsidP="0087117F">
            <w:pPr>
              <w:pStyle w:val="TableParagraph"/>
              <w:spacing w:before="4"/>
              <w:ind w:left="204"/>
              <w:rPr>
                <w:rFonts w:ascii="Cambria" w:eastAsia="Times New Roman" w:hAnsi="Cambria" w:cstheme="minorHAnsi"/>
                <w:sz w:val="20"/>
                <w:szCs w:val="20"/>
              </w:rPr>
            </w:pPr>
            <w:r w:rsidRPr="00606805">
              <w:rPr>
                <w:rFonts w:ascii="Cambria" w:eastAsia="Times New Roman" w:hAnsi="Cambria" w:cstheme="minorHAnsi"/>
                <w:sz w:val="20"/>
                <w:szCs w:val="20"/>
              </w:rPr>
              <w:t>Informatica, Talend, SSIS, SSRS, SSAS, Tableau, Power BI.</w:t>
            </w:r>
          </w:p>
        </w:tc>
      </w:tr>
      <w:tr w:rsidR="00156D01" w:rsidRPr="00606805" w14:paraId="24F94C3E" w14:textId="77777777" w:rsidTr="0087117F">
        <w:trPr>
          <w:trHeight w:val="287"/>
        </w:trPr>
        <w:tc>
          <w:tcPr>
            <w:tcW w:w="3284" w:type="dxa"/>
          </w:tcPr>
          <w:p w14:paraId="37AA9543" w14:textId="77777777" w:rsidR="00156D01" w:rsidRPr="00606805" w:rsidRDefault="00156D01" w:rsidP="0087117F">
            <w:pPr>
              <w:pStyle w:val="TableParagraph"/>
              <w:spacing w:line="257" w:lineRule="exact"/>
              <w:rPr>
                <w:rFonts w:ascii="Cambria" w:eastAsia="Times New Roman" w:hAnsi="Cambria" w:cstheme="minorHAnsi"/>
                <w:b/>
                <w:bCs/>
                <w:sz w:val="20"/>
                <w:szCs w:val="20"/>
              </w:rPr>
            </w:pPr>
            <w:r w:rsidRPr="00606805">
              <w:rPr>
                <w:rFonts w:ascii="Cambria" w:eastAsia="Times New Roman" w:hAnsi="Cambria" w:cstheme="minorHAnsi"/>
                <w:b/>
                <w:bCs/>
                <w:sz w:val="20"/>
                <w:szCs w:val="20"/>
              </w:rPr>
              <w:t>Source Control</w:t>
            </w:r>
          </w:p>
        </w:tc>
        <w:tc>
          <w:tcPr>
            <w:tcW w:w="6808" w:type="dxa"/>
          </w:tcPr>
          <w:p w14:paraId="262CEFD4" w14:textId="6BC4270E" w:rsidR="00156D01" w:rsidRPr="00606805" w:rsidRDefault="00921317" w:rsidP="0087117F">
            <w:pPr>
              <w:pStyle w:val="TableParagraph"/>
              <w:spacing w:line="257" w:lineRule="exact"/>
              <w:rPr>
                <w:rFonts w:ascii="Cambria" w:eastAsia="Times New Roman" w:hAnsi="Cambria" w:cstheme="minorHAnsi"/>
                <w:sz w:val="20"/>
                <w:szCs w:val="20"/>
              </w:rPr>
            </w:pPr>
            <w:r w:rsidRPr="00606805">
              <w:rPr>
                <w:rFonts w:ascii="Cambria" w:eastAsia="Times New Roman" w:hAnsi="Cambria" w:cstheme="minorHAnsi"/>
                <w:sz w:val="20"/>
                <w:szCs w:val="20"/>
              </w:rPr>
              <w:t xml:space="preserve">  </w:t>
            </w:r>
            <w:r w:rsidR="00156D01" w:rsidRPr="00606805">
              <w:rPr>
                <w:rFonts w:ascii="Cambria" w:eastAsia="Times New Roman" w:hAnsi="Cambria" w:cstheme="minorHAnsi"/>
                <w:sz w:val="20"/>
                <w:szCs w:val="20"/>
              </w:rPr>
              <w:t>Git, CVS, SVN, Perforce, GitHub and Microsoft Azure DevOps (TFS)</w:t>
            </w:r>
          </w:p>
        </w:tc>
      </w:tr>
      <w:tr w:rsidR="00156D01" w:rsidRPr="00606805" w14:paraId="13DB4717" w14:textId="77777777" w:rsidTr="0087117F">
        <w:trPr>
          <w:trHeight w:val="265"/>
        </w:trPr>
        <w:tc>
          <w:tcPr>
            <w:tcW w:w="3284" w:type="dxa"/>
          </w:tcPr>
          <w:p w14:paraId="0AEEB128" w14:textId="77777777" w:rsidR="00156D01" w:rsidRPr="00606805" w:rsidRDefault="00156D01" w:rsidP="0087117F">
            <w:pPr>
              <w:pStyle w:val="TableParagraph"/>
              <w:spacing w:line="246" w:lineRule="exact"/>
              <w:rPr>
                <w:rFonts w:ascii="Cambria" w:eastAsia="Times New Roman" w:hAnsi="Cambria" w:cstheme="minorHAnsi"/>
                <w:b/>
                <w:bCs/>
                <w:sz w:val="20"/>
                <w:szCs w:val="20"/>
              </w:rPr>
            </w:pPr>
            <w:r w:rsidRPr="00606805">
              <w:rPr>
                <w:rFonts w:ascii="Cambria" w:eastAsia="Times New Roman" w:hAnsi="Cambria" w:cstheme="minorHAnsi"/>
                <w:b/>
                <w:bCs/>
                <w:sz w:val="20"/>
                <w:szCs w:val="20"/>
              </w:rPr>
              <w:t>Methodologies:</w:t>
            </w:r>
          </w:p>
        </w:tc>
        <w:tc>
          <w:tcPr>
            <w:tcW w:w="6808" w:type="dxa"/>
          </w:tcPr>
          <w:p w14:paraId="020EFBB7" w14:textId="77777777" w:rsidR="00156D01" w:rsidRPr="00606805" w:rsidRDefault="00156D01" w:rsidP="0087117F">
            <w:pPr>
              <w:pStyle w:val="TableParagraph"/>
              <w:spacing w:line="246" w:lineRule="exact"/>
              <w:ind w:left="204"/>
              <w:rPr>
                <w:rFonts w:ascii="Cambria" w:eastAsia="Times New Roman" w:hAnsi="Cambria" w:cstheme="minorHAnsi"/>
                <w:sz w:val="20"/>
                <w:szCs w:val="20"/>
              </w:rPr>
            </w:pPr>
            <w:r w:rsidRPr="00606805">
              <w:rPr>
                <w:rFonts w:ascii="Cambria" w:eastAsia="Times New Roman" w:hAnsi="Cambria" w:cstheme="minorHAnsi"/>
                <w:sz w:val="20"/>
                <w:szCs w:val="20"/>
              </w:rPr>
              <w:t>Agile/Scrum, Waterfall.</w:t>
            </w:r>
          </w:p>
        </w:tc>
      </w:tr>
      <w:tr w:rsidR="00156D01" w:rsidRPr="00606805" w14:paraId="6ABCFE67" w14:textId="77777777" w:rsidTr="0087117F">
        <w:trPr>
          <w:trHeight w:val="545"/>
        </w:trPr>
        <w:tc>
          <w:tcPr>
            <w:tcW w:w="3284" w:type="dxa"/>
          </w:tcPr>
          <w:p w14:paraId="5E430C41" w14:textId="77777777" w:rsidR="00156D01" w:rsidRPr="00606805" w:rsidRDefault="00156D01" w:rsidP="0087117F">
            <w:pPr>
              <w:pStyle w:val="TableParagraph"/>
              <w:spacing w:before="2"/>
              <w:rPr>
                <w:rFonts w:ascii="Cambria" w:eastAsia="Times New Roman" w:hAnsi="Cambria" w:cstheme="minorHAnsi"/>
                <w:b/>
                <w:bCs/>
                <w:sz w:val="20"/>
                <w:szCs w:val="20"/>
              </w:rPr>
            </w:pPr>
            <w:r w:rsidRPr="00606805">
              <w:rPr>
                <w:rFonts w:ascii="Cambria" w:eastAsia="Times New Roman" w:hAnsi="Cambria" w:cstheme="minorHAnsi"/>
                <w:b/>
                <w:bCs/>
                <w:sz w:val="20"/>
                <w:szCs w:val="20"/>
              </w:rPr>
              <w:t>Development Tools</w:t>
            </w:r>
          </w:p>
        </w:tc>
        <w:tc>
          <w:tcPr>
            <w:tcW w:w="6808" w:type="dxa"/>
          </w:tcPr>
          <w:p w14:paraId="4D3A14B8" w14:textId="77777777" w:rsidR="00156D01" w:rsidRPr="00606805" w:rsidRDefault="00156D01" w:rsidP="0087117F">
            <w:pPr>
              <w:pStyle w:val="TableParagraph"/>
              <w:spacing w:before="2"/>
              <w:ind w:left="204"/>
              <w:rPr>
                <w:rFonts w:ascii="Cambria" w:eastAsia="Times New Roman" w:hAnsi="Cambria" w:cstheme="minorHAnsi"/>
                <w:sz w:val="20"/>
                <w:szCs w:val="20"/>
              </w:rPr>
            </w:pPr>
            <w:r w:rsidRPr="00606805">
              <w:rPr>
                <w:rFonts w:ascii="Cambria" w:eastAsia="Times New Roman" w:hAnsi="Cambria" w:cstheme="minorHAnsi"/>
                <w:sz w:val="20"/>
                <w:szCs w:val="20"/>
              </w:rPr>
              <w:t>Eclipse, NetBeans, IntelliJ, Microsoft Office Suite (Word, Excel,</w:t>
            </w:r>
          </w:p>
          <w:p w14:paraId="4839C164" w14:textId="77777777" w:rsidR="00156D01" w:rsidRPr="00606805" w:rsidRDefault="00156D01" w:rsidP="0087117F">
            <w:pPr>
              <w:pStyle w:val="TableParagraph"/>
              <w:spacing w:before="14" w:line="251" w:lineRule="exact"/>
              <w:ind w:left="204"/>
              <w:rPr>
                <w:rFonts w:ascii="Cambria" w:eastAsia="Times New Roman" w:hAnsi="Cambria" w:cstheme="minorHAnsi"/>
                <w:sz w:val="20"/>
                <w:szCs w:val="20"/>
              </w:rPr>
            </w:pPr>
            <w:r w:rsidRPr="00606805">
              <w:rPr>
                <w:rFonts w:ascii="Cambria" w:eastAsia="Times New Roman" w:hAnsi="Cambria" w:cstheme="minorHAnsi"/>
                <w:sz w:val="20"/>
                <w:szCs w:val="20"/>
              </w:rPr>
              <w:t>PowerPoint, Access)</w:t>
            </w:r>
          </w:p>
        </w:tc>
      </w:tr>
      <w:tr w:rsidR="00156D01" w:rsidRPr="00606805" w14:paraId="2F8E3306" w14:textId="77777777" w:rsidTr="0087117F">
        <w:trPr>
          <w:trHeight w:val="546"/>
        </w:trPr>
        <w:tc>
          <w:tcPr>
            <w:tcW w:w="3284" w:type="dxa"/>
          </w:tcPr>
          <w:p w14:paraId="6F78B6E4" w14:textId="77777777" w:rsidR="00156D01" w:rsidRPr="00606805" w:rsidRDefault="00156D01" w:rsidP="0087117F">
            <w:pPr>
              <w:pStyle w:val="TableParagraph"/>
              <w:spacing w:before="2"/>
              <w:rPr>
                <w:rFonts w:ascii="Cambria" w:eastAsia="Times New Roman" w:hAnsi="Cambria" w:cstheme="minorHAnsi"/>
                <w:b/>
                <w:bCs/>
                <w:sz w:val="20"/>
                <w:szCs w:val="20"/>
              </w:rPr>
            </w:pPr>
            <w:r w:rsidRPr="00606805">
              <w:rPr>
                <w:rFonts w:ascii="Cambria" w:eastAsia="Times New Roman" w:hAnsi="Cambria" w:cstheme="minorHAnsi"/>
                <w:b/>
                <w:bCs/>
                <w:sz w:val="20"/>
                <w:szCs w:val="20"/>
              </w:rPr>
              <w:t>Others</w:t>
            </w:r>
          </w:p>
        </w:tc>
        <w:tc>
          <w:tcPr>
            <w:tcW w:w="6808" w:type="dxa"/>
          </w:tcPr>
          <w:p w14:paraId="050D443D" w14:textId="77777777" w:rsidR="00156D01" w:rsidRPr="00606805" w:rsidRDefault="00156D01" w:rsidP="0087117F">
            <w:pPr>
              <w:pStyle w:val="TableParagraph"/>
              <w:spacing w:before="2"/>
              <w:ind w:left="204"/>
              <w:rPr>
                <w:rFonts w:ascii="Cambria" w:eastAsia="Times New Roman" w:hAnsi="Cambria" w:cstheme="minorHAnsi"/>
                <w:sz w:val="20"/>
                <w:szCs w:val="20"/>
              </w:rPr>
            </w:pPr>
            <w:r w:rsidRPr="00606805">
              <w:rPr>
                <w:rFonts w:ascii="Cambria" w:eastAsia="Times New Roman" w:hAnsi="Cambria" w:cstheme="minorHAnsi"/>
                <w:sz w:val="20"/>
                <w:szCs w:val="20"/>
              </w:rPr>
              <w:t xml:space="preserve">Stream Sets, Spring Boot, </w:t>
            </w:r>
            <w:proofErr w:type="spellStart"/>
            <w:r w:rsidRPr="00606805">
              <w:rPr>
                <w:rFonts w:ascii="Cambria" w:eastAsia="Times New Roman" w:hAnsi="Cambria" w:cstheme="minorHAnsi"/>
                <w:sz w:val="20"/>
                <w:szCs w:val="20"/>
              </w:rPr>
              <w:t>Jupyter</w:t>
            </w:r>
            <w:proofErr w:type="spellEnd"/>
            <w:r w:rsidRPr="00606805">
              <w:rPr>
                <w:rFonts w:ascii="Cambria" w:eastAsia="Times New Roman" w:hAnsi="Cambria" w:cstheme="minorHAnsi"/>
                <w:sz w:val="20"/>
                <w:szCs w:val="20"/>
              </w:rPr>
              <w:t xml:space="preserve"> Notebook, Docker, Kubernetes,</w:t>
            </w:r>
          </w:p>
          <w:p w14:paraId="68FF91ED" w14:textId="77777777" w:rsidR="00156D01" w:rsidRPr="00606805" w:rsidRDefault="00156D01" w:rsidP="0087117F">
            <w:pPr>
              <w:pStyle w:val="TableParagraph"/>
              <w:spacing w:before="15" w:line="251" w:lineRule="exact"/>
              <w:ind w:left="204"/>
              <w:rPr>
                <w:rFonts w:ascii="Cambria" w:eastAsia="Times New Roman" w:hAnsi="Cambria" w:cstheme="minorHAnsi"/>
                <w:sz w:val="20"/>
                <w:szCs w:val="20"/>
              </w:rPr>
            </w:pPr>
            <w:r w:rsidRPr="00606805">
              <w:rPr>
                <w:rFonts w:ascii="Cambria" w:eastAsia="Times New Roman" w:hAnsi="Cambria" w:cstheme="minorHAnsi"/>
                <w:sz w:val="20"/>
                <w:szCs w:val="20"/>
              </w:rPr>
              <w:t>Jenkins, Jira.</w:t>
            </w:r>
          </w:p>
        </w:tc>
      </w:tr>
    </w:tbl>
    <w:p w14:paraId="772BF44C" w14:textId="77777777" w:rsidR="00E041BE" w:rsidRPr="00606805" w:rsidRDefault="00E041BE" w:rsidP="005E41E9">
      <w:pPr>
        <w:pStyle w:val="NoSpacing"/>
        <w:pBdr>
          <w:bottom w:val="single" w:sz="12" w:space="1" w:color="auto"/>
        </w:pBdr>
        <w:tabs>
          <w:tab w:val="right" w:pos="10800"/>
        </w:tabs>
        <w:spacing w:line="276" w:lineRule="auto"/>
        <w:rPr>
          <w:rFonts w:ascii="Cambria" w:hAnsi="Cambria"/>
          <w:b/>
          <w:bCs/>
          <w:color w:val="002060"/>
          <w:sz w:val="20"/>
          <w:szCs w:val="20"/>
        </w:rPr>
      </w:pPr>
    </w:p>
    <w:p w14:paraId="2A874390" w14:textId="77777777" w:rsidR="00CA235D" w:rsidRPr="00606805" w:rsidRDefault="00CA235D" w:rsidP="005E41E9">
      <w:pPr>
        <w:pStyle w:val="NoSpacing"/>
        <w:pBdr>
          <w:bottom w:val="single" w:sz="12" w:space="1" w:color="auto"/>
        </w:pBdr>
        <w:tabs>
          <w:tab w:val="right" w:pos="10800"/>
        </w:tabs>
        <w:spacing w:line="276" w:lineRule="auto"/>
        <w:rPr>
          <w:rFonts w:ascii="Cambria" w:hAnsi="Cambria"/>
          <w:b/>
          <w:bCs/>
          <w:color w:val="002060"/>
          <w:sz w:val="20"/>
          <w:szCs w:val="20"/>
        </w:rPr>
      </w:pPr>
    </w:p>
    <w:p w14:paraId="3B1F55DD" w14:textId="388A3E5D" w:rsidR="001F70D7" w:rsidRPr="00606805" w:rsidRDefault="00FF1D34" w:rsidP="005E41E9">
      <w:pPr>
        <w:pStyle w:val="NoSpacing"/>
        <w:pBdr>
          <w:bottom w:val="single" w:sz="12" w:space="1" w:color="auto"/>
        </w:pBdr>
        <w:tabs>
          <w:tab w:val="right" w:pos="10800"/>
        </w:tabs>
        <w:spacing w:line="276" w:lineRule="auto"/>
        <w:rPr>
          <w:rFonts w:ascii="Cambria" w:hAnsi="Cambria"/>
          <w:b/>
          <w:bCs/>
          <w:color w:val="002060"/>
          <w:sz w:val="24"/>
          <w:szCs w:val="24"/>
        </w:rPr>
      </w:pPr>
      <w:r w:rsidRPr="00606805">
        <w:rPr>
          <w:rFonts w:ascii="Cambria" w:hAnsi="Cambria"/>
          <w:b/>
          <w:bCs/>
          <w:color w:val="1F3864" w:themeColor="accent1" w:themeShade="80"/>
          <w:sz w:val="24"/>
          <w:szCs w:val="24"/>
        </w:rPr>
        <w:t>W</w:t>
      </w:r>
      <w:r w:rsidR="00725A08" w:rsidRPr="00606805">
        <w:rPr>
          <w:rFonts w:ascii="Cambria" w:hAnsi="Cambria"/>
          <w:b/>
          <w:bCs/>
          <w:color w:val="1F3864" w:themeColor="accent1" w:themeShade="80"/>
          <w:sz w:val="24"/>
          <w:szCs w:val="24"/>
        </w:rPr>
        <w:t>ORK EXPERIENCE</w:t>
      </w:r>
      <w:r w:rsidR="005E41E9" w:rsidRPr="00606805">
        <w:rPr>
          <w:rFonts w:ascii="Cambria" w:hAnsi="Cambria"/>
          <w:b/>
          <w:bCs/>
          <w:color w:val="002060"/>
          <w:sz w:val="24"/>
          <w:szCs w:val="24"/>
        </w:rPr>
        <w:tab/>
      </w:r>
    </w:p>
    <w:p w14:paraId="25F73FA9" w14:textId="5832B5BD" w:rsidR="00727DC9" w:rsidRPr="00606805" w:rsidRDefault="00125385" w:rsidP="00847BAA">
      <w:pPr>
        <w:spacing w:line="276" w:lineRule="auto"/>
        <w:rPr>
          <w:rFonts w:cstheme="minorHAnsi"/>
          <w:b/>
          <w:bCs/>
          <w:color w:val="1F3864" w:themeColor="accent1" w:themeShade="80"/>
          <w:sz w:val="22"/>
          <w:szCs w:val="22"/>
        </w:rPr>
      </w:pPr>
      <w:r>
        <w:rPr>
          <w:rFonts w:cstheme="minorHAnsi"/>
          <w:b/>
          <w:bCs/>
          <w:color w:val="1F3864" w:themeColor="accent1" w:themeShade="80"/>
          <w:sz w:val="22"/>
          <w:szCs w:val="22"/>
        </w:rPr>
        <w:t>AWS</w:t>
      </w:r>
      <w:r w:rsidR="00E041BE" w:rsidRPr="00606805">
        <w:rPr>
          <w:rFonts w:cstheme="minorHAnsi"/>
          <w:b/>
          <w:bCs/>
          <w:color w:val="1F3864" w:themeColor="accent1" w:themeShade="80"/>
          <w:sz w:val="22"/>
          <w:szCs w:val="22"/>
        </w:rPr>
        <w:t xml:space="preserve"> Data </w:t>
      </w:r>
      <w:r w:rsidR="00691813" w:rsidRPr="00606805">
        <w:rPr>
          <w:rFonts w:cstheme="minorHAnsi"/>
          <w:b/>
          <w:bCs/>
          <w:color w:val="1F3864" w:themeColor="accent1" w:themeShade="80"/>
          <w:sz w:val="22"/>
          <w:szCs w:val="22"/>
        </w:rPr>
        <w:t>Engineer</w:t>
      </w:r>
      <w:r>
        <w:rPr>
          <w:rFonts w:cstheme="minorHAnsi"/>
          <w:b/>
          <w:bCs/>
          <w:color w:val="1F3864" w:themeColor="accent1" w:themeShade="80"/>
          <w:sz w:val="22"/>
          <w:szCs w:val="22"/>
        </w:rPr>
        <w:t xml:space="preserve"> | Azure Data Engineer</w:t>
      </w:r>
      <w:r w:rsidR="001C3FCD" w:rsidRPr="00606805">
        <w:rPr>
          <w:rFonts w:cstheme="minorHAnsi"/>
          <w:b/>
          <w:bCs/>
          <w:color w:val="1F3864" w:themeColor="accent1" w:themeShade="80"/>
          <w:sz w:val="22"/>
          <w:szCs w:val="22"/>
        </w:rPr>
        <w:t xml:space="preserve"> </w:t>
      </w:r>
      <w:r w:rsidR="00644F78" w:rsidRPr="00606805">
        <w:rPr>
          <w:rFonts w:cstheme="minorBidi"/>
          <w:b/>
          <w:bCs/>
          <w:color w:val="1F3864" w:themeColor="accent1" w:themeShade="80"/>
          <w:sz w:val="22"/>
          <w:szCs w:val="22"/>
          <w:cs/>
          <w:lang w:bidi="hi-IN"/>
        </w:rPr>
        <w:t xml:space="preserve">                       </w:t>
      </w:r>
      <w:r w:rsidR="00B544B1" w:rsidRPr="00606805">
        <w:rPr>
          <w:rFonts w:cstheme="minorHAnsi"/>
          <w:b/>
          <w:bCs/>
          <w:color w:val="1F3864" w:themeColor="accent1" w:themeShade="80"/>
          <w:sz w:val="22"/>
          <w:szCs w:val="22"/>
        </w:rPr>
        <w:tab/>
      </w:r>
      <w:r w:rsidR="00B544B1" w:rsidRPr="00606805">
        <w:rPr>
          <w:rFonts w:cstheme="minorHAnsi"/>
          <w:b/>
          <w:bCs/>
          <w:color w:val="1F3864" w:themeColor="accent1" w:themeShade="80"/>
          <w:sz w:val="22"/>
          <w:szCs w:val="22"/>
        </w:rPr>
        <w:tab/>
      </w:r>
      <w:r w:rsidR="00A04EFB" w:rsidRPr="00606805">
        <w:rPr>
          <w:rFonts w:cstheme="minorHAnsi"/>
          <w:b/>
          <w:bCs/>
          <w:color w:val="1F3864" w:themeColor="accent1" w:themeShade="80"/>
          <w:sz w:val="22"/>
          <w:szCs w:val="22"/>
          <w:cs/>
          <w:lang w:bidi="hi-IN"/>
        </w:rPr>
        <w:t xml:space="preserve">                  </w:t>
      </w:r>
      <w:r w:rsidR="00B42988">
        <w:rPr>
          <w:rFonts w:cstheme="minorBidi"/>
          <w:b/>
          <w:bCs/>
          <w:color w:val="1F3864" w:themeColor="accent1" w:themeShade="80"/>
          <w:sz w:val="22"/>
          <w:szCs w:val="22"/>
          <w:lang w:bidi="hi-IN"/>
        </w:rPr>
        <w:t>Nov</w:t>
      </w:r>
      <w:r w:rsidR="00917A41" w:rsidRPr="00606805">
        <w:rPr>
          <w:rFonts w:cstheme="minorHAnsi"/>
          <w:b/>
          <w:bCs/>
          <w:color w:val="1F3864" w:themeColor="accent1" w:themeShade="80"/>
          <w:sz w:val="22"/>
          <w:szCs w:val="22"/>
        </w:rPr>
        <w:t xml:space="preserve"> 202</w:t>
      </w:r>
      <w:r w:rsidR="00B42988">
        <w:rPr>
          <w:rFonts w:cstheme="minorHAnsi"/>
          <w:b/>
          <w:bCs/>
          <w:color w:val="1F3864" w:themeColor="accent1" w:themeShade="80"/>
          <w:sz w:val="22"/>
          <w:szCs w:val="22"/>
        </w:rPr>
        <w:t>4</w:t>
      </w:r>
      <w:r w:rsidR="00691813" w:rsidRPr="00606805">
        <w:rPr>
          <w:rFonts w:cstheme="minorHAnsi"/>
          <w:b/>
          <w:bCs/>
          <w:color w:val="1F3864" w:themeColor="accent1" w:themeShade="80"/>
          <w:sz w:val="22"/>
          <w:szCs w:val="22"/>
        </w:rPr>
        <w:t xml:space="preserve"> – </w:t>
      </w:r>
      <w:r w:rsidR="005A6284" w:rsidRPr="00606805">
        <w:rPr>
          <w:rFonts w:cstheme="minorHAnsi"/>
          <w:b/>
          <w:bCs/>
          <w:color w:val="1F3864" w:themeColor="accent1" w:themeShade="80"/>
          <w:sz w:val="22"/>
          <w:szCs w:val="22"/>
        </w:rPr>
        <w:t xml:space="preserve">Present    </w:t>
      </w:r>
      <w:r w:rsidR="00B42988">
        <w:rPr>
          <w:rFonts w:cstheme="minorHAnsi"/>
          <w:b/>
          <w:bCs/>
          <w:color w:val="1F3864" w:themeColor="accent1" w:themeShade="80"/>
          <w:sz w:val="22"/>
          <w:szCs w:val="22"/>
        </w:rPr>
        <w:t>State of Nebraska</w:t>
      </w:r>
    </w:p>
    <w:p w14:paraId="2CE0AD50" w14:textId="77777777" w:rsidR="00156D01" w:rsidRPr="00606805" w:rsidRDefault="00156D01" w:rsidP="00156D01">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Enhanced query performance on </w:t>
      </w:r>
      <w:r w:rsidRPr="00606805">
        <w:rPr>
          <w:rFonts w:ascii="Cambria" w:hAnsi="Cambria" w:cstheme="minorHAnsi"/>
          <w:b/>
          <w:bCs/>
          <w:sz w:val="20"/>
          <w:szCs w:val="20"/>
        </w:rPr>
        <w:t xml:space="preserve">Azure SQL Database </w:t>
      </w:r>
      <w:r w:rsidRPr="00606805">
        <w:rPr>
          <w:rFonts w:ascii="Cambria" w:hAnsi="Cambria" w:cstheme="minorHAnsi"/>
          <w:sz w:val="20"/>
          <w:szCs w:val="20"/>
        </w:rPr>
        <w:t>and</w:t>
      </w:r>
      <w:r w:rsidRPr="00606805">
        <w:rPr>
          <w:rFonts w:ascii="Cambria" w:hAnsi="Cambria" w:cstheme="minorHAnsi"/>
          <w:b/>
          <w:bCs/>
          <w:sz w:val="20"/>
          <w:szCs w:val="20"/>
        </w:rPr>
        <w:t xml:space="preserve"> Azure Synapse Analytics</w:t>
      </w:r>
      <w:r w:rsidRPr="00606805">
        <w:rPr>
          <w:rFonts w:ascii="Cambria" w:hAnsi="Cambria" w:cstheme="minorHAnsi"/>
          <w:sz w:val="20"/>
          <w:szCs w:val="20"/>
        </w:rPr>
        <w:t xml:space="preserve"> by implementing advanced query tuning techniques, improving database and data warehouse efficiency.</w:t>
      </w:r>
    </w:p>
    <w:p w14:paraId="42659ED1" w14:textId="77777777" w:rsidR="00156D01" w:rsidRPr="00606805" w:rsidRDefault="00156D01" w:rsidP="00156D01">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lastRenderedPageBreak/>
        <w:t xml:space="preserve">Utilized </w:t>
      </w:r>
      <w:r w:rsidRPr="00606805">
        <w:rPr>
          <w:rFonts w:ascii="Cambria" w:hAnsi="Cambria" w:cstheme="minorHAnsi"/>
          <w:b/>
          <w:bCs/>
          <w:sz w:val="20"/>
          <w:szCs w:val="20"/>
        </w:rPr>
        <w:t xml:space="preserve">Azure Data Lake Analytics </w:t>
      </w:r>
      <w:r w:rsidRPr="00606805">
        <w:rPr>
          <w:rFonts w:ascii="Cambria" w:hAnsi="Cambria" w:cstheme="minorHAnsi"/>
          <w:sz w:val="20"/>
          <w:szCs w:val="20"/>
        </w:rPr>
        <w:t>and</w:t>
      </w:r>
      <w:r w:rsidRPr="00606805">
        <w:rPr>
          <w:rFonts w:ascii="Cambria" w:hAnsi="Cambria" w:cstheme="minorHAnsi"/>
          <w:b/>
          <w:bCs/>
          <w:sz w:val="20"/>
          <w:szCs w:val="20"/>
        </w:rPr>
        <w:t xml:space="preserve"> Azure Synapse</w:t>
      </w:r>
      <w:r w:rsidRPr="00606805">
        <w:rPr>
          <w:rFonts w:ascii="Cambria" w:hAnsi="Cambria" w:cstheme="minorHAnsi"/>
          <w:sz w:val="20"/>
          <w:szCs w:val="20"/>
        </w:rPr>
        <w:t xml:space="preserve"> to perform complex data analysis on large datasets stored in </w:t>
      </w:r>
      <w:r w:rsidRPr="00606805">
        <w:rPr>
          <w:rFonts w:ascii="Cambria" w:hAnsi="Cambria" w:cstheme="minorHAnsi"/>
          <w:b/>
          <w:bCs/>
          <w:sz w:val="20"/>
          <w:szCs w:val="20"/>
        </w:rPr>
        <w:t>Azure Blob Storage</w:t>
      </w:r>
      <w:r w:rsidRPr="00606805">
        <w:rPr>
          <w:rFonts w:ascii="Cambria" w:hAnsi="Cambria" w:cstheme="minorHAnsi"/>
          <w:sz w:val="20"/>
          <w:szCs w:val="20"/>
        </w:rPr>
        <w:t xml:space="preserve">, leveraging </w:t>
      </w:r>
      <w:r w:rsidRPr="00606805">
        <w:rPr>
          <w:rFonts w:ascii="Cambria" w:hAnsi="Cambria" w:cstheme="minorHAnsi"/>
          <w:b/>
          <w:bCs/>
          <w:sz w:val="20"/>
          <w:szCs w:val="20"/>
        </w:rPr>
        <w:t xml:space="preserve">U-SQL </w:t>
      </w:r>
      <w:r w:rsidRPr="00606805">
        <w:rPr>
          <w:rFonts w:ascii="Cambria" w:hAnsi="Cambria" w:cstheme="minorHAnsi"/>
          <w:sz w:val="20"/>
          <w:szCs w:val="20"/>
        </w:rPr>
        <w:t>and</w:t>
      </w:r>
      <w:r w:rsidRPr="00606805">
        <w:rPr>
          <w:rFonts w:ascii="Cambria" w:hAnsi="Cambria" w:cstheme="minorHAnsi"/>
          <w:b/>
          <w:bCs/>
          <w:sz w:val="20"/>
          <w:szCs w:val="20"/>
        </w:rPr>
        <w:t xml:space="preserve"> Spark SQL</w:t>
      </w:r>
      <w:r w:rsidRPr="00606805">
        <w:rPr>
          <w:rFonts w:ascii="Cambria" w:hAnsi="Cambria" w:cstheme="minorHAnsi"/>
          <w:sz w:val="20"/>
          <w:szCs w:val="20"/>
        </w:rPr>
        <w:t xml:space="preserve"> for optimized </w:t>
      </w:r>
      <w:r w:rsidRPr="00606805">
        <w:rPr>
          <w:rFonts w:ascii="Cambria" w:hAnsi="Cambria" w:cstheme="minorHAnsi"/>
          <w:b/>
          <w:bCs/>
          <w:sz w:val="20"/>
          <w:szCs w:val="20"/>
        </w:rPr>
        <w:t>ETL</w:t>
      </w:r>
      <w:r w:rsidRPr="00606805">
        <w:rPr>
          <w:rFonts w:ascii="Cambria" w:hAnsi="Cambria" w:cstheme="minorHAnsi"/>
          <w:sz w:val="20"/>
          <w:szCs w:val="20"/>
        </w:rPr>
        <w:t xml:space="preserve"> processes.</w:t>
      </w:r>
    </w:p>
    <w:p w14:paraId="4F8AA013" w14:textId="77777777" w:rsidR="00156D01" w:rsidRPr="00606805" w:rsidRDefault="00156D01" w:rsidP="00156D01">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Designed and implemented </w:t>
      </w:r>
      <w:r w:rsidRPr="00606805">
        <w:rPr>
          <w:rFonts w:ascii="Cambria" w:hAnsi="Cambria" w:cstheme="minorHAnsi"/>
          <w:b/>
          <w:bCs/>
          <w:sz w:val="20"/>
          <w:szCs w:val="20"/>
        </w:rPr>
        <w:t>Python</w:t>
      </w:r>
      <w:r w:rsidRPr="00606805">
        <w:rPr>
          <w:rFonts w:ascii="Cambria" w:hAnsi="Cambria" w:cstheme="minorHAnsi"/>
          <w:sz w:val="20"/>
          <w:szCs w:val="20"/>
        </w:rPr>
        <w:t xml:space="preserve">-based solutions to extract real-time data from </w:t>
      </w:r>
      <w:r w:rsidRPr="00606805">
        <w:rPr>
          <w:rFonts w:ascii="Cambria" w:hAnsi="Cambria" w:cstheme="minorHAnsi"/>
          <w:b/>
          <w:bCs/>
          <w:sz w:val="20"/>
          <w:szCs w:val="20"/>
        </w:rPr>
        <w:t>Azure Blob Storage</w:t>
      </w:r>
      <w:r w:rsidRPr="00606805">
        <w:rPr>
          <w:rFonts w:ascii="Cambria" w:hAnsi="Cambria" w:cstheme="minorHAnsi"/>
          <w:sz w:val="20"/>
          <w:szCs w:val="20"/>
        </w:rPr>
        <w:t xml:space="preserve">, integrating it into </w:t>
      </w:r>
      <w:r w:rsidRPr="00606805">
        <w:rPr>
          <w:rFonts w:ascii="Cambria" w:hAnsi="Cambria" w:cstheme="minorHAnsi"/>
          <w:b/>
          <w:bCs/>
          <w:sz w:val="20"/>
          <w:szCs w:val="20"/>
        </w:rPr>
        <w:t>Azure SQL Database</w:t>
      </w:r>
      <w:r w:rsidRPr="00606805">
        <w:rPr>
          <w:rFonts w:ascii="Cambria" w:hAnsi="Cambria" w:cstheme="minorHAnsi"/>
          <w:sz w:val="20"/>
          <w:szCs w:val="20"/>
        </w:rPr>
        <w:t xml:space="preserve"> for enhanced reporting and analytics capabilities.</w:t>
      </w:r>
    </w:p>
    <w:p w14:paraId="7303B4E1" w14:textId="718154FE" w:rsidR="00156D01" w:rsidRPr="00606805" w:rsidRDefault="00156D01" w:rsidP="00CA235D">
      <w:pPr>
        <w:pStyle w:val="NoSpacing"/>
        <w:numPr>
          <w:ilvl w:val="0"/>
          <w:numId w:val="2"/>
        </w:numPr>
        <w:spacing w:line="276" w:lineRule="auto"/>
        <w:jc w:val="both"/>
        <w:rPr>
          <w:rFonts w:ascii="Cambria" w:hAnsi="Cambria" w:cstheme="minorHAnsi"/>
          <w:b/>
          <w:bCs/>
          <w:sz w:val="20"/>
          <w:szCs w:val="20"/>
        </w:rPr>
      </w:pPr>
      <w:r w:rsidRPr="00606805">
        <w:rPr>
          <w:rFonts w:ascii="Cambria" w:hAnsi="Cambria" w:cstheme="minorHAnsi"/>
          <w:sz w:val="20"/>
          <w:szCs w:val="20"/>
        </w:rPr>
        <w:t xml:space="preserve">Automated the deployment of applications to </w:t>
      </w:r>
      <w:r w:rsidRPr="00606805">
        <w:rPr>
          <w:rFonts w:ascii="Cambria" w:hAnsi="Cambria" w:cstheme="minorHAnsi"/>
          <w:b/>
          <w:bCs/>
          <w:sz w:val="20"/>
          <w:szCs w:val="20"/>
        </w:rPr>
        <w:t>Azure</w:t>
      </w:r>
      <w:r w:rsidRPr="00606805">
        <w:rPr>
          <w:rFonts w:ascii="Cambria" w:hAnsi="Cambria" w:cstheme="minorHAnsi"/>
          <w:sz w:val="20"/>
          <w:szCs w:val="20"/>
        </w:rPr>
        <w:t xml:space="preserve"> </w:t>
      </w:r>
      <w:r w:rsidRPr="00606805">
        <w:rPr>
          <w:rFonts w:ascii="Cambria" w:hAnsi="Cambria" w:cstheme="minorHAnsi"/>
          <w:b/>
          <w:bCs/>
          <w:sz w:val="20"/>
          <w:szCs w:val="20"/>
        </w:rPr>
        <w:t>Service</w:t>
      </w:r>
      <w:r w:rsidRPr="00606805">
        <w:rPr>
          <w:rFonts w:ascii="Cambria" w:hAnsi="Cambria" w:cstheme="minorHAnsi"/>
          <w:sz w:val="20"/>
          <w:szCs w:val="20"/>
        </w:rPr>
        <w:t xml:space="preserve"> </w:t>
      </w:r>
      <w:r w:rsidRPr="00606805">
        <w:rPr>
          <w:rFonts w:ascii="Cambria" w:hAnsi="Cambria" w:cstheme="minorHAnsi"/>
          <w:b/>
          <w:bCs/>
          <w:sz w:val="20"/>
          <w:szCs w:val="20"/>
        </w:rPr>
        <w:t>Fabric</w:t>
      </w:r>
      <w:r w:rsidRPr="00606805">
        <w:rPr>
          <w:rFonts w:ascii="Cambria" w:hAnsi="Cambria" w:cstheme="minorHAnsi"/>
          <w:sz w:val="20"/>
          <w:szCs w:val="20"/>
        </w:rPr>
        <w:t xml:space="preserve"> </w:t>
      </w:r>
      <w:r w:rsidRPr="00606805">
        <w:rPr>
          <w:rFonts w:ascii="Cambria" w:hAnsi="Cambria" w:cstheme="minorHAnsi"/>
          <w:b/>
          <w:bCs/>
          <w:sz w:val="20"/>
          <w:szCs w:val="20"/>
        </w:rPr>
        <w:t>clusters</w:t>
      </w:r>
      <w:r w:rsidRPr="00606805">
        <w:rPr>
          <w:rFonts w:ascii="Cambria" w:hAnsi="Cambria" w:cstheme="minorHAnsi"/>
          <w:sz w:val="20"/>
          <w:szCs w:val="20"/>
        </w:rPr>
        <w:t xml:space="preserve"> using </w:t>
      </w:r>
      <w:r w:rsidRPr="00606805">
        <w:rPr>
          <w:rFonts w:ascii="Cambria" w:hAnsi="Cambria" w:cstheme="minorHAnsi"/>
          <w:b/>
          <w:bCs/>
          <w:sz w:val="20"/>
          <w:szCs w:val="20"/>
        </w:rPr>
        <w:t>CI/CD</w:t>
      </w:r>
      <w:r w:rsidRPr="00606805">
        <w:rPr>
          <w:rFonts w:ascii="Cambria" w:hAnsi="Cambria" w:cstheme="minorHAnsi"/>
          <w:sz w:val="20"/>
          <w:szCs w:val="20"/>
        </w:rPr>
        <w:t xml:space="preserve"> pipelines integrated with</w:t>
      </w:r>
      <w:r w:rsidR="00CA235D" w:rsidRPr="00606805">
        <w:rPr>
          <w:rFonts w:ascii="Cambria" w:hAnsi="Cambria" w:cstheme="minorHAnsi"/>
          <w:sz w:val="20"/>
          <w:szCs w:val="20"/>
        </w:rPr>
        <w:t xml:space="preserve"> </w:t>
      </w:r>
      <w:r w:rsidRPr="00606805">
        <w:rPr>
          <w:rFonts w:ascii="Cambria" w:hAnsi="Cambria" w:cstheme="minorHAnsi"/>
          <w:b/>
          <w:bCs/>
          <w:sz w:val="20"/>
          <w:szCs w:val="20"/>
        </w:rPr>
        <w:t>Azure DevOps</w:t>
      </w:r>
      <w:r w:rsidR="00CA235D" w:rsidRPr="00606805">
        <w:rPr>
          <w:rFonts w:ascii="Cambria" w:hAnsi="Cambria" w:cstheme="minorHAnsi"/>
          <w:b/>
          <w:bCs/>
          <w:sz w:val="20"/>
          <w:szCs w:val="20"/>
        </w:rPr>
        <w:t>.</w:t>
      </w:r>
    </w:p>
    <w:p w14:paraId="217CEC55" w14:textId="36596C90" w:rsidR="00B31688" w:rsidRPr="00606805" w:rsidRDefault="00B31688" w:rsidP="00CA235D">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Developed scalable, </w:t>
      </w:r>
      <w:r w:rsidRPr="00606805">
        <w:rPr>
          <w:rFonts w:ascii="Cambria" w:hAnsi="Cambria" w:cstheme="minorHAnsi"/>
          <w:b/>
          <w:bCs/>
          <w:sz w:val="20"/>
          <w:szCs w:val="20"/>
        </w:rPr>
        <w:t>object-oriented</w:t>
      </w:r>
      <w:r w:rsidRPr="00606805">
        <w:rPr>
          <w:rFonts w:ascii="Cambria" w:hAnsi="Cambria" w:cstheme="minorHAnsi"/>
          <w:sz w:val="20"/>
          <w:szCs w:val="20"/>
        </w:rPr>
        <w:t xml:space="preserve"> solutions using </w:t>
      </w:r>
      <w:r w:rsidRPr="00606805">
        <w:rPr>
          <w:rFonts w:ascii="Cambria" w:hAnsi="Cambria" w:cstheme="minorHAnsi"/>
          <w:b/>
          <w:bCs/>
          <w:sz w:val="20"/>
          <w:szCs w:val="20"/>
        </w:rPr>
        <w:t>Python</w:t>
      </w:r>
      <w:r w:rsidRPr="00606805">
        <w:rPr>
          <w:rFonts w:ascii="Cambria" w:hAnsi="Cambria" w:cstheme="minorHAnsi"/>
          <w:sz w:val="20"/>
          <w:szCs w:val="20"/>
        </w:rPr>
        <w:t xml:space="preserve"> and </w:t>
      </w:r>
      <w:r w:rsidRPr="00606805">
        <w:rPr>
          <w:rFonts w:ascii="Cambria" w:hAnsi="Cambria" w:cstheme="minorHAnsi"/>
          <w:b/>
          <w:bCs/>
          <w:sz w:val="20"/>
          <w:szCs w:val="20"/>
        </w:rPr>
        <w:t>Java</w:t>
      </w:r>
      <w:r w:rsidRPr="00606805">
        <w:rPr>
          <w:rFonts w:ascii="Cambria" w:hAnsi="Cambria" w:cstheme="minorHAnsi"/>
          <w:sz w:val="20"/>
          <w:szCs w:val="20"/>
        </w:rPr>
        <w:t xml:space="preserve"> for large-scale data processing and application development, ensuring optimal performance and maintainability.</w:t>
      </w:r>
    </w:p>
    <w:p w14:paraId="703F0B27" w14:textId="77777777" w:rsidR="00156D01" w:rsidRDefault="00156D01" w:rsidP="00156D01">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Worked with </w:t>
      </w:r>
      <w:r w:rsidRPr="00606805">
        <w:rPr>
          <w:rFonts w:ascii="Cambria" w:hAnsi="Cambria" w:cstheme="minorHAnsi"/>
          <w:b/>
          <w:bCs/>
          <w:sz w:val="20"/>
          <w:szCs w:val="20"/>
        </w:rPr>
        <w:t>Azure Databricks</w:t>
      </w:r>
      <w:r w:rsidRPr="00606805">
        <w:rPr>
          <w:rFonts w:ascii="Cambria" w:hAnsi="Cambria" w:cstheme="minorHAnsi"/>
          <w:sz w:val="20"/>
          <w:szCs w:val="20"/>
        </w:rPr>
        <w:t xml:space="preserve"> to manage a </w:t>
      </w:r>
      <w:r w:rsidRPr="00606805">
        <w:rPr>
          <w:rFonts w:ascii="Cambria" w:hAnsi="Cambria" w:cstheme="minorHAnsi"/>
          <w:b/>
          <w:bCs/>
          <w:sz w:val="20"/>
          <w:szCs w:val="20"/>
        </w:rPr>
        <w:t>Delta Lake environment</w:t>
      </w:r>
      <w:r w:rsidRPr="00606805">
        <w:rPr>
          <w:rFonts w:ascii="Cambria" w:hAnsi="Cambria" w:cstheme="minorHAnsi"/>
          <w:sz w:val="20"/>
          <w:szCs w:val="20"/>
        </w:rPr>
        <w:t xml:space="preserve">, utilizing </w:t>
      </w:r>
      <w:r w:rsidRPr="00606805">
        <w:rPr>
          <w:rFonts w:ascii="Cambria" w:hAnsi="Cambria" w:cstheme="minorHAnsi"/>
          <w:b/>
          <w:bCs/>
          <w:sz w:val="20"/>
          <w:szCs w:val="20"/>
        </w:rPr>
        <w:t>Apache Spark</w:t>
      </w:r>
      <w:r w:rsidRPr="00606805">
        <w:rPr>
          <w:rFonts w:ascii="Cambria" w:hAnsi="Cambria" w:cstheme="minorHAnsi"/>
          <w:sz w:val="20"/>
          <w:szCs w:val="20"/>
        </w:rPr>
        <w:t xml:space="preserve"> for processing and analyzing high-volume data streams in real-time scenarios.</w:t>
      </w:r>
    </w:p>
    <w:p w14:paraId="67D1ABFF" w14:textId="182FBB66" w:rsidR="001D627A" w:rsidRPr="00606805" w:rsidRDefault="001D627A" w:rsidP="00156D01">
      <w:pPr>
        <w:pStyle w:val="NoSpacing"/>
        <w:numPr>
          <w:ilvl w:val="0"/>
          <w:numId w:val="2"/>
        </w:numPr>
        <w:spacing w:line="276" w:lineRule="auto"/>
        <w:jc w:val="both"/>
        <w:rPr>
          <w:rFonts w:ascii="Cambria" w:hAnsi="Cambria" w:cstheme="minorHAnsi"/>
          <w:sz w:val="20"/>
          <w:szCs w:val="20"/>
        </w:rPr>
      </w:pPr>
      <w:r>
        <w:rPr>
          <w:rFonts w:ascii="Cambria" w:hAnsi="Cambria" w:cstheme="minorHAnsi"/>
          <w:sz w:val="20"/>
          <w:szCs w:val="20"/>
        </w:rPr>
        <w:t xml:space="preserve">Used </w:t>
      </w:r>
      <w:r w:rsidRPr="001D627A">
        <w:rPr>
          <w:rFonts w:ascii="Cambria" w:hAnsi="Cambria" w:cstheme="minorHAnsi"/>
          <w:b/>
          <w:bCs/>
          <w:sz w:val="20"/>
          <w:szCs w:val="20"/>
        </w:rPr>
        <w:t>Power Query</w:t>
      </w:r>
      <w:r w:rsidRPr="001D627A">
        <w:rPr>
          <w:rFonts w:ascii="Cambria" w:hAnsi="Cambria" w:cstheme="minorHAnsi"/>
          <w:sz w:val="20"/>
          <w:szCs w:val="20"/>
        </w:rPr>
        <w:t xml:space="preserve"> </w:t>
      </w:r>
      <w:r>
        <w:rPr>
          <w:rFonts w:ascii="Cambria" w:hAnsi="Cambria" w:cstheme="minorHAnsi"/>
          <w:sz w:val="20"/>
          <w:szCs w:val="20"/>
        </w:rPr>
        <w:t>as</w:t>
      </w:r>
      <w:r w:rsidRPr="001D627A">
        <w:rPr>
          <w:rFonts w:ascii="Cambria" w:hAnsi="Cambria" w:cstheme="minorHAnsi"/>
          <w:sz w:val="20"/>
          <w:szCs w:val="20"/>
        </w:rPr>
        <w:t xml:space="preserve"> a </w:t>
      </w:r>
      <w:r w:rsidRPr="001D627A">
        <w:rPr>
          <w:rFonts w:ascii="Cambria" w:hAnsi="Cambria" w:cstheme="minorHAnsi"/>
          <w:b/>
          <w:bCs/>
          <w:sz w:val="20"/>
          <w:szCs w:val="20"/>
        </w:rPr>
        <w:t>self-service ETL (Extract, Transform, Load) tool</w:t>
      </w:r>
      <w:r w:rsidRPr="001D627A">
        <w:rPr>
          <w:rFonts w:ascii="Cambria" w:hAnsi="Cambria" w:cstheme="minorHAnsi"/>
          <w:sz w:val="20"/>
          <w:szCs w:val="20"/>
        </w:rPr>
        <w:t xml:space="preserve"> used in </w:t>
      </w:r>
      <w:r w:rsidRPr="001D627A">
        <w:rPr>
          <w:rFonts w:ascii="Cambria" w:hAnsi="Cambria" w:cstheme="minorHAnsi"/>
          <w:b/>
          <w:bCs/>
          <w:sz w:val="20"/>
          <w:szCs w:val="20"/>
        </w:rPr>
        <w:t>Power BI, Excel, and Power Platform</w:t>
      </w:r>
      <w:r w:rsidRPr="001D627A">
        <w:rPr>
          <w:rFonts w:ascii="Cambria" w:hAnsi="Cambria" w:cstheme="minorHAnsi"/>
          <w:sz w:val="20"/>
          <w:szCs w:val="20"/>
        </w:rPr>
        <w:t>.</w:t>
      </w:r>
    </w:p>
    <w:p w14:paraId="3D9BDB44" w14:textId="77777777" w:rsidR="00156D01" w:rsidRDefault="00156D01" w:rsidP="00156D01">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Executed large-scale </w:t>
      </w:r>
      <w:r w:rsidRPr="00606805">
        <w:rPr>
          <w:rFonts w:ascii="Cambria" w:hAnsi="Cambria" w:cstheme="minorHAnsi"/>
          <w:b/>
          <w:bCs/>
          <w:sz w:val="20"/>
          <w:szCs w:val="20"/>
        </w:rPr>
        <w:t>ETL</w:t>
      </w:r>
      <w:r w:rsidRPr="00606805">
        <w:rPr>
          <w:rFonts w:ascii="Cambria" w:hAnsi="Cambria" w:cstheme="minorHAnsi"/>
          <w:sz w:val="20"/>
          <w:szCs w:val="20"/>
        </w:rPr>
        <w:t xml:space="preserve"> </w:t>
      </w:r>
      <w:r w:rsidRPr="00606805">
        <w:rPr>
          <w:rFonts w:ascii="Cambria" w:hAnsi="Cambria" w:cstheme="minorHAnsi"/>
          <w:b/>
          <w:bCs/>
          <w:sz w:val="20"/>
          <w:szCs w:val="20"/>
        </w:rPr>
        <w:t>pipelines</w:t>
      </w:r>
      <w:r w:rsidRPr="00606805">
        <w:rPr>
          <w:rFonts w:ascii="Cambria" w:hAnsi="Cambria" w:cstheme="minorHAnsi"/>
          <w:sz w:val="20"/>
          <w:szCs w:val="20"/>
        </w:rPr>
        <w:t xml:space="preserve"> using </w:t>
      </w:r>
      <w:r w:rsidRPr="00606805">
        <w:rPr>
          <w:rFonts w:ascii="Cambria" w:hAnsi="Cambria" w:cstheme="minorHAnsi"/>
          <w:b/>
          <w:bCs/>
          <w:sz w:val="20"/>
          <w:szCs w:val="20"/>
        </w:rPr>
        <w:t xml:space="preserve">Azure Data Factory, Spark SQL, </w:t>
      </w:r>
      <w:r w:rsidRPr="00606805">
        <w:rPr>
          <w:rFonts w:ascii="Cambria" w:hAnsi="Cambria" w:cstheme="minorHAnsi"/>
          <w:sz w:val="20"/>
          <w:szCs w:val="20"/>
        </w:rPr>
        <w:t>and</w:t>
      </w:r>
      <w:r w:rsidRPr="00606805">
        <w:rPr>
          <w:rFonts w:ascii="Cambria" w:hAnsi="Cambria" w:cstheme="minorHAnsi"/>
          <w:b/>
          <w:bCs/>
          <w:sz w:val="20"/>
          <w:szCs w:val="20"/>
        </w:rPr>
        <w:t xml:space="preserve"> Azure Synapse Analytics</w:t>
      </w:r>
      <w:r w:rsidRPr="00606805">
        <w:rPr>
          <w:rFonts w:ascii="Cambria" w:hAnsi="Cambria" w:cstheme="minorHAnsi"/>
          <w:sz w:val="20"/>
          <w:szCs w:val="20"/>
        </w:rPr>
        <w:t xml:space="preserve">, processing data from </w:t>
      </w:r>
      <w:r w:rsidRPr="00606805">
        <w:rPr>
          <w:rFonts w:ascii="Cambria" w:hAnsi="Cambria" w:cstheme="minorHAnsi"/>
          <w:b/>
          <w:bCs/>
          <w:sz w:val="20"/>
          <w:szCs w:val="20"/>
        </w:rPr>
        <w:t>Blob Storage</w:t>
      </w:r>
      <w:r w:rsidRPr="00606805">
        <w:rPr>
          <w:rFonts w:ascii="Cambria" w:hAnsi="Cambria" w:cstheme="minorHAnsi"/>
          <w:sz w:val="20"/>
          <w:szCs w:val="20"/>
        </w:rPr>
        <w:t xml:space="preserve"> to deliver real-time insights for business decision-making.</w:t>
      </w:r>
    </w:p>
    <w:p w14:paraId="0E1452E0" w14:textId="77777777" w:rsidR="00B42988" w:rsidRPr="00B42988" w:rsidRDefault="00B42988" w:rsidP="00B42988">
      <w:pPr>
        <w:numPr>
          <w:ilvl w:val="0"/>
          <w:numId w:val="2"/>
        </w:numPr>
        <w:spacing w:after="0" w:line="276" w:lineRule="auto"/>
        <w:jc w:val="both"/>
        <w:rPr>
          <w:rFonts w:ascii="Calibri" w:hAnsi="Calibri"/>
          <w:color w:val="0D0D0D"/>
          <w:sz w:val="20"/>
          <w:szCs w:val="20"/>
        </w:rPr>
      </w:pPr>
      <w:r w:rsidRPr="00B42988">
        <w:rPr>
          <w:rFonts w:eastAsia="Cambria" w:cs="Cambria"/>
          <w:color w:val="0D0D0D"/>
          <w:sz w:val="20"/>
          <w:szCs w:val="20"/>
        </w:rPr>
        <w:t xml:space="preserve">Processed terabytes of data daily using </w:t>
      </w:r>
      <w:r w:rsidRPr="00B42988">
        <w:rPr>
          <w:rFonts w:eastAsia="Cambria" w:cs="Cambria"/>
          <w:b/>
          <w:color w:val="0D0D0D"/>
          <w:sz w:val="20"/>
          <w:szCs w:val="20"/>
        </w:rPr>
        <w:t>AWS</w:t>
      </w:r>
      <w:r w:rsidRPr="00B42988">
        <w:rPr>
          <w:rFonts w:eastAsia="Cambria" w:cs="Cambria"/>
          <w:color w:val="0D0D0D"/>
          <w:sz w:val="20"/>
          <w:szCs w:val="20"/>
        </w:rPr>
        <w:t xml:space="preserve"> services </w:t>
      </w:r>
      <w:r w:rsidRPr="00B42988">
        <w:rPr>
          <w:rFonts w:eastAsia="Cambria" w:cs="Cambria"/>
          <w:b/>
          <w:color w:val="0D0D0D"/>
          <w:sz w:val="20"/>
          <w:szCs w:val="20"/>
        </w:rPr>
        <w:t>like EMR, Redshift, S3</w:t>
      </w:r>
      <w:r w:rsidRPr="00B42988">
        <w:rPr>
          <w:rFonts w:eastAsia="Cambria" w:cs="Cambria"/>
          <w:color w:val="0D0D0D"/>
          <w:sz w:val="20"/>
          <w:szCs w:val="20"/>
        </w:rPr>
        <w:t xml:space="preserve">, and </w:t>
      </w:r>
      <w:r w:rsidRPr="00B42988">
        <w:rPr>
          <w:rFonts w:eastAsia="Cambria" w:cs="Cambria"/>
          <w:b/>
          <w:color w:val="0D0D0D"/>
          <w:sz w:val="20"/>
          <w:szCs w:val="20"/>
        </w:rPr>
        <w:t>Glue</w:t>
      </w:r>
      <w:r w:rsidRPr="00B42988">
        <w:rPr>
          <w:rFonts w:eastAsia="Cambria" w:cs="Cambria"/>
          <w:color w:val="0D0D0D"/>
          <w:sz w:val="20"/>
          <w:szCs w:val="20"/>
        </w:rPr>
        <w:t xml:space="preserve"> for real-time data ingestion, transformation, and analysis.</w:t>
      </w:r>
    </w:p>
    <w:p w14:paraId="3CBC22C8"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Automated data pipelines using </w:t>
      </w:r>
      <w:r w:rsidRPr="00B42988">
        <w:rPr>
          <w:rFonts w:eastAsia="Cambria" w:cs="Cambria"/>
          <w:b/>
          <w:color w:val="0D0D0D"/>
          <w:sz w:val="20"/>
          <w:szCs w:val="20"/>
        </w:rPr>
        <w:t>Spark, AWS Glue</w:t>
      </w:r>
      <w:r w:rsidRPr="00B42988">
        <w:rPr>
          <w:rFonts w:eastAsia="Cambria" w:cs="Cambria"/>
          <w:color w:val="0D0D0D"/>
          <w:sz w:val="20"/>
          <w:szCs w:val="20"/>
        </w:rPr>
        <w:t xml:space="preserve">, and </w:t>
      </w:r>
      <w:r w:rsidRPr="00B42988">
        <w:rPr>
          <w:rFonts w:eastAsia="Cambria" w:cs="Cambria"/>
          <w:b/>
          <w:color w:val="0D0D0D"/>
          <w:sz w:val="20"/>
          <w:szCs w:val="20"/>
        </w:rPr>
        <w:t>Step</w:t>
      </w:r>
      <w:r w:rsidRPr="00B42988">
        <w:rPr>
          <w:rFonts w:eastAsia="Cambria" w:cs="Cambria"/>
          <w:color w:val="0D0D0D"/>
          <w:sz w:val="20"/>
          <w:szCs w:val="20"/>
        </w:rPr>
        <w:t xml:space="preserve"> </w:t>
      </w:r>
      <w:r w:rsidRPr="00B42988">
        <w:rPr>
          <w:rFonts w:eastAsia="Cambria" w:cs="Cambria"/>
          <w:b/>
          <w:color w:val="0D0D0D"/>
          <w:sz w:val="20"/>
          <w:szCs w:val="20"/>
        </w:rPr>
        <w:t>Functions</w:t>
      </w:r>
      <w:r w:rsidRPr="00B42988">
        <w:rPr>
          <w:rFonts w:eastAsia="Cambria" w:cs="Cambria"/>
          <w:color w:val="0D0D0D"/>
          <w:sz w:val="20"/>
          <w:szCs w:val="20"/>
        </w:rPr>
        <w:t xml:space="preserve"> to pull data from relational </w:t>
      </w:r>
      <w:r w:rsidRPr="00B42988">
        <w:rPr>
          <w:rFonts w:eastAsia="Cambria" w:cs="Cambria"/>
          <w:b/>
          <w:color w:val="0D0D0D"/>
          <w:sz w:val="20"/>
          <w:szCs w:val="20"/>
        </w:rPr>
        <w:t>databases</w:t>
      </w:r>
      <w:r w:rsidRPr="00B42988">
        <w:rPr>
          <w:rFonts w:eastAsia="Cambria" w:cs="Cambria"/>
          <w:color w:val="0D0D0D"/>
          <w:sz w:val="20"/>
          <w:szCs w:val="20"/>
        </w:rPr>
        <w:t xml:space="preserve"> (</w:t>
      </w:r>
      <w:r w:rsidRPr="00B42988">
        <w:rPr>
          <w:rFonts w:eastAsia="Cambria" w:cs="Cambria"/>
          <w:b/>
          <w:color w:val="0D0D0D"/>
          <w:sz w:val="20"/>
          <w:szCs w:val="20"/>
        </w:rPr>
        <w:t>RDBMS</w:t>
      </w:r>
      <w:r w:rsidRPr="00B42988">
        <w:rPr>
          <w:rFonts w:eastAsia="Cambria" w:cs="Cambria"/>
          <w:color w:val="0D0D0D"/>
          <w:sz w:val="20"/>
          <w:szCs w:val="20"/>
        </w:rPr>
        <w:t xml:space="preserve">) into </w:t>
      </w:r>
      <w:r w:rsidRPr="00B42988">
        <w:rPr>
          <w:rFonts w:eastAsia="Cambria" w:cs="Cambria"/>
          <w:b/>
          <w:color w:val="0D0D0D"/>
          <w:sz w:val="20"/>
          <w:szCs w:val="20"/>
        </w:rPr>
        <w:t>S3</w:t>
      </w:r>
      <w:r w:rsidRPr="00B42988">
        <w:rPr>
          <w:rFonts w:eastAsia="Cambria" w:cs="Cambria"/>
          <w:color w:val="0D0D0D"/>
          <w:sz w:val="20"/>
          <w:szCs w:val="20"/>
        </w:rPr>
        <w:t>, ensuring seamless daily data updates.</w:t>
      </w:r>
    </w:p>
    <w:p w14:paraId="188F3078"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Built workflows to load incremental data daily, moving from traditional </w:t>
      </w:r>
      <w:r w:rsidRPr="00B42988">
        <w:rPr>
          <w:rFonts w:eastAsia="Cambria" w:cs="Cambria"/>
          <w:b/>
          <w:color w:val="0D0D0D"/>
          <w:sz w:val="20"/>
          <w:szCs w:val="20"/>
        </w:rPr>
        <w:t>RDBMS</w:t>
      </w:r>
      <w:r w:rsidRPr="00B42988">
        <w:rPr>
          <w:rFonts w:eastAsia="Cambria" w:cs="Cambria"/>
          <w:color w:val="0D0D0D"/>
          <w:sz w:val="20"/>
          <w:szCs w:val="20"/>
        </w:rPr>
        <w:t xml:space="preserve"> to </w:t>
      </w:r>
      <w:r w:rsidRPr="00B42988">
        <w:rPr>
          <w:rFonts w:eastAsia="Cambria" w:cs="Cambria"/>
          <w:b/>
          <w:color w:val="0D0D0D"/>
          <w:sz w:val="20"/>
          <w:szCs w:val="20"/>
        </w:rPr>
        <w:t>AWS data lakes</w:t>
      </w:r>
      <w:r w:rsidRPr="00B42988">
        <w:rPr>
          <w:rFonts w:eastAsia="Cambria" w:cs="Cambria"/>
          <w:color w:val="0D0D0D"/>
          <w:sz w:val="20"/>
          <w:szCs w:val="20"/>
        </w:rPr>
        <w:t xml:space="preserve"> for faster data access and real-time insights.</w:t>
      </w:r>
    </w:p>
    <w:p w14:paraId="48432EF4"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Executed </w:t>
      </w:r>
      <w:r w:rsidRPr="00B42988">
        <w:rPr>
          <w:rFonts w:eastAsia="Cambria" w:cs="Cambria"/>
          <w:b/>
          <w:color w:val="0D0D0D"/>
          <w:sz w:val="20"/>
          <w:szCs w:val="20"/>
        </w:rPr>
        <w:t>ETL</w:t>
      </w:r>
      <w:r w:rsidRPr="00B42988">
        <w:rPr>
          <w:rFonts w:eastAsia="Cambria" w:cs="Cambria"/>
          <w:color w:val="0D0D0D"/>
          <w:sz w:val="20"/>
          <w:szCs w:val="20"/>
        </w:rPr>
        <w:t xml:space="preserve"> jobs to transfer data from various sources to </w:t>
      </w:r>
      <w:r w:rsidRPr="00B42988">
        <w:rPr>
          <w:rFonts w:eastAsia="Cambria" w:cs="Cambria"/>
          <w:b/>
          <w:color w:val="0D0D0D"/>
          <w:sz w:val="20"/>
          <w:szCs w:val="20"/>
        </w:rPr>
        <w:t>S3</w:t>
      </w:r>
      <w:r w:rsidRPr="00B42988">
        <w:rPr>
          <w:rFonts w:eastAsia="Cambria" w:cs="Cambria"/>
          <w:color w:val="0D0D0D"/>
          <w:sz w:val="20"/>
          <w:szCs w:val="20"/>
        </w:rPr>
        <w:t xml:space="preserve"> and </w:t>
      </w:r>
      <w:r w:rsidRPr="00B42988">
        <w:rPr>
          <w:rFonts w:eastAsia="Cambria" w:cs="Cambria"/>
          <w:b/>
          <w:color w:val="0D0D0D"/>
          <w:sz w:val="20"/>
          <w:szCs w:val="20"/>
        </w:rPr>
        <w:t>Redshift</w:t>
      </w:r>
      <w:r w:rsidRPr="00B42988">
        <w:rPr>
          <w:rFonts w:eastAsia="Cambria" w:cs="Cambria"/>
          <w:color w:val="0D0D0D"/>
          <w:sz w:val="20"/>
          <w:szCs w:val="20"/>
        </w:rPr>
        <w:t xml:space="preserve"> using </w:t>
      </w:r>
      <w:r w:rsidRPr="00B42988">
        <w:rPr>
          <w:rFonts w:eastAsia="Cambria" w:cs="Cambria"/>
          <w:b/>
          <w:color w:val="0D0D0D"/>
          <w:sz w:val="20"/>
          <w:szCs w:val="20"/>
        </w:rPr>
        <w:t>Glue, Spark SQL</w:t>
      </w:r>
      <w:r w:rsidRPr="00B42988">
        <w:rPr>
          <w:rFonts w:eastAsia="Cambria" w:cs="Cambria"/>
          <w:color w:val="0D0D0D"/>
          <w:sz w:val="20"/>
          <w:szCs w:val="20"/>
        </w:rPr>
        <w:t xml:space="preserve">, and </w:t>
      </w:r>
      <w:r w:rsidRPr="00B42988">
        <w:rPr>
          <w:rFonts w:eastAsia="Cambria" w:cs="Cambria"/>
          <w:b/>
          <w:color w:val="0D0D0D"/>
          <w:sz w:val="20"/>
          <w:szCs w:val="20"/>
        </w:rPr>
        <w:t>Athena</w:t>
      </w:r>
      <w:r w:rsidRPr="00B42988">
        <w:rPr>
          <w:rFonts w:eastAsia="Cambria" w:cs="Cambria"/>
          <w:color w:val="0D0D0D"/>
          <w:sz w:val="20"/>
          <w:szCs w:val="20"/>
        </w:rPr>
        <w:t>, ensuring efficient, real-time data processing.</w:t>
      </w:r>
    </w:p>
    <w:p w14:paraId="546D2BCB"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Developed </w:t>
      </w:r>
      <w:r w:rsidRPr="00B42988">
        <w:rPr>
          <w:rFonts w:eastAsia="Cambria" w:cs="Cambria"/>
          <w:b/>
          <w:color w:val="0D0D0D"/>
          <w:sz w:val="20"/>
          <w:szCs w:val="20"/>
        </w:rPr>
        <w:t>ETL</w:t>
      </w:r>
      <w:r w:rsidRPr="00B42988">
        <w:rPr>
          <w:rFonts w:eastAsia="Cambria" w:cs="Cambria"/>
          <w:color w:val="0D0D0D"/>
          <w:sz w:val="20"/>
          <w:szCs w:val="20"/>
        </w:rPr>
        <w:t xml:space="preserve"> pipelines to handle large-scale data integration between </w:t>
      </w:r>
      <w:r w:rsidRPr="00B42988">
        <w:rPr>
          <w:rFonts w:eastAsia="Cambria" w:cs="Cambria"/>
          <w:b/>
          <w:color w:val="0D0D0D"/>
          <w:sz w:val="20"/>
          <w:szCs w:val="20"/>
        </w:rPr>
        <w:t>RDS</w:t>
      </w:r>
      <w:r w:rsidRPr="00B42988">
        <w:rPr>
          <w:rFonts w:eastAsia="Cambria" w:cs="Cambria"/>
          <w:color w:val="0D0D0D"/>
          <w:sz w:val="20"/>
          <w:szCs w:val="20"/>
        </w:rPr>
        <w:t xml:space="preserve">, </w:t>
      </w:r>
      <w:r w:rsidRPr="00B42988">
        <w:rPr>
          <w:rFonts w:eastAsia="Cambria" w:cs="Cambria"/>
          <w:b/>
          <w:color w:val="0D0D0D"/>
          <w:sz w:val="20"/>
          <w:szCs w:val="20"/>
        </w:rPr>
        <w:t>S3</w:t>
      </w:r>
      <w:r w:rsidRPr="00B42988">
        <w:rPr>
          <w:rFonts w:eastAsia="Cambria" w:cs="Cambria"/>
          <w:color w:val="0D0D0D"/>
          <w:sz w:val="20"/>
          <w:szCs w:val="20"/>
        </w:rPr>
        <w:t xml:space="preserve">, and </w:t>
      </w:r>
      <w:r w:rsidRPr="00B42988">
        <w:rPr>
          <w:rFonts w:eastAsia="Cambria" w:cs="Cambria"/>
          <w:b/>
          <w:color w:val="0D0D0D"/>
          <w:sz w:val="20"/>
          <w:szCs w:val="20"/>
        </w:rPr>
        <w:t>Redshift</w:t>
      </w:r>
      <w:r w:rsidRPr="00B42988">
        <w:rPr>
          <w:rFonts w:eastAsia="Cambria" w:cs="Cambria"/>
          <w:color w:val="0D0D0D"/>
          <w:sz w:val="20"/>
          <w:szCs w:val="20"/>
        </w:rPr>
        <w:t>, processing millions of records in real-time.</w:t>
      </w:r>
    </w:p>
    <w:p w14:paraId="7B35ECD3"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Orchestrated data workflows using </w:t>
      </w:r>
      <w:r w:rsidRPr="00B42988">
        <w:rPr>
          <w:rFonts w:eastAsia="Cambria" w:cs="Cambria"/>
          <w:b/>
          <w:color w:val="0D0D0D"/>
          <w:sz w:val="20"/>
          <w:szCs w:val="20"/>
        </w:rPr>
        <w:t>Apache</w:t>
      </w:r>
      <w:r w:rsidRPr="00B42988">
        <w:rPr>
          <w:rFonts w:eastAsia="Cambria" w:cs="Cambria"/>
          <w:color w:val="0D0D0D"/>
          <w:sz w:val="20"/>
          <w:szCs w:val="20"/>
        </w:rPr>
        <w:t xml:space="preserve"> </w:t>
      </w:r>
      <w:r w:rsidRPr="00B42988">
        <w:rPr>
          <w:rFonts w:eastAsia="Cambria" w:cs="Cambria"/>
          <w:b/>
          <w:color w:val="0D0D0D"/>
          <w:sz w:val="20"/>
          <w:szCs w:val="20"/>
        </w:rPr>
        <w:t>Airflow</w:t>
      </w:r>
      <w:r w:rsidRPr="00B42988">
        <w:rPr>
          <w:rFonts w:eastAsia="Cambria" w:cs="Cambria"/>
          <w:color w:val="0D0D0D"/>
          <w:sz w:val="20"/>
          <w:szCs w:val="20"/>
        </w:rPr>
        <w:t xml:space="preserve"> for scheduling and automating daily data ingestion.</w:t>
      </w:r>
    </w:p>
    <w:p w14:paraId="5ECB51F0"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Integrated data from </w:t>
      </w:r>
      <w:r w:rsidRPr="00B42988">
        <w:rPr>
          <w:rFonts w:eastAsia="Cambria" w:cs="Cambria"/>
          <w:b/>
          <w:color w:val="0D0D0D"/>
          <w:sz w:val="20"/>
          <w:szCs w:val="20"/>
        </w:rPr>
        <w:t>on-prem</w:t>
      </w:r>
      <w:r w:rsidRPr="00B42988">
        <w:rPr>
          <w:rFonts w:eastAsia="Cambria" w:cs="Cambria"/>
          <w:color w:val="0D0D0D"/>
          <w:sz w:val="20"/>
          <w:szCs w:val="20"/>
        </w:rPr>
        <w:t xml:space="preserve"> and cloud sources into </w:t>
      </w:r>
      <w:r w:rsidRPr="00B42988">
        <w:rPr>
          <w:rFonts w:eastAsia="Cambria" w:cs="Cambria"/>
          <w:b/>
          <w:color w:val="0D0D0D"/>
          <w:sz w:val="20"/>
          <w:szCs w:val="20"/>
        </w:rPr>
        <w:t>Redshift</w:t>
      </w:r>
      <w:r w:rsidRPr="00B42988">
        <w:rPr>
          <w:rFonts w:eastAsia="Cambria" w:cs="Cambria"/>
          <w:color w:val="0D0D0D"/>
          <w:sz w:val="20"/>
          <w:szCs w:val="20"/>
        </w:rPr>
        <w:t xml:space="preserve">, processing huge volumes in real-time using </w:t>
      </w:r>
      <w:r w:rsidRPr="00B42988">
        <w:rPr>
          <w:rFonts w:eastAsia="Cambria" w:cs="Cambria"/>
          <w:b/>
          <w:color w:val="0D0D0D"/>
          <w:sz w:val="20"/>
          <w:szCs w:val="20"/>
        </w:rPr>
        <w:t>AWS Glue</w:t>
      </w:r>
      <w:r w:rsidRPr="00B42988">
        <w:rPr>
          <w:rFonts w:eastAsia="Cambria" w:cs="Cambria"/>
          <w:color w:val="0D0D0D"/>
          <w:sz w:val="20"/>
          <w:szCs w:val="20"/>
        </w:rPr>
        <w:t>.</w:t>
      </w:r>
    </w:p>
    <w:p w14:paraId="3913449F"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Optimized </w:t>
      </w:r>
      <w:r w:rsidRPr="00B42988">
        <w:rPr>
          <w:rFonts w:eastAsia="Cambria" w:cs="Cambria"/>
          <w:b/>
          <w:color w:val="0D0D0D"/>
          <w:sz w:val="20"/>
          <w:szCs w:val="20"/>
        </w:rPr>
        <w:t>SQL</w:t>
      </w:r>
      <w:r w:rsidRPr="00B42988">
        <w:rPr>
          <w:rFonts w:eastAsia="Cambria" w:cs="Cambria"/>
          <w:color w:val="0D0D0D"/>
          <w:sz w:val="20"/>
          <w:szCs w:val="20"/>
        </w:rPr>
        <w:t xml:space="preserve"> scripts and used </w:t>
      </w:r>
      <w:proofErr w:type="spellStart"/>
      <w:r w:rsidRPr="00B42988">
        <w:rPr>
          <w:rFonts w:eastAsia="Cambria" w:cs="Cambria"/>
          <w:b/>
          <w:color w:val="0D0D0D"/>
          <w:sz w:val="20"/>
          <w:szCs w:val="20"/>
        </w:rPr>
        <w:t>PySpark</w:t>
      </w:r>
      <w:proofErr w:type="spellEnd"/>
      <w:r w:rsidRPr="00B42988">
        <w:rPr>
          <w:rFonts w:eastAsia="Cambria" w:cs="Cambria"/>
          <w:color w:val="0D0D0D"/>
          <w:sz w:val="20"/>
          <w:szCs w:val="20"/>
        </w:rPr>
        <w:t xml:space="preserve"> to improve the performance of real-time data pipelines.</w:t>
      </w:r>
    </w:p>
    <w:p w14:paraId="333C58D6"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Processed complex </w:t>
      </w:r>
      <w:r w:rsidRPr="00B42988">
        <w:rPr>
          <w:rFonts w:eastAsia="Cambria" w:cs="Cambria"/>
          <w:b/>
          <w:color w:val="0D0D0D"/>
          <w:sz w:val="20"/>
          <w:szCs w:val="20"/>
        </w:rPr>
        <w:t>ETL</w:t>
      </w:r>
      <w:r w:rsidRPr="00B42988">
        <w:rPr>
          <w:rFonts w:eastAsia="Cambria" w:cs="Cambria"/>
          <w:color w:val="0D0D0D"/>
          <w:sz w:val="20"/>
          <w:szCs w:val="20"/>
        </w:rPr>
        <w:t xml:space="preserve"> tasks with </w:t>
      </w:r>
      <w:r w:rsidRPr="00B42988">
        <w:rPr>
          <w:rFonts w:eastAsia="Cambria" w:cs="Cambria"/>
          <w:b/>
          <w:color w:val="0D0D0D"/>
          <w:sz w:val="20"/>
          <w:szCs w:val="20"/>
        </w:rPr>
        <w:t>Spark</w:t>
      </w:r>
      <w:r w:rsidRPr="00B42988">
        <w:rPr>
          <w:rFonts w:eastAsia="Cambria" w:cs="Cambria"/>
          <w:color w:val="0D0D0D"/>
          <w:sz w:val="20"/>
          <w:szCs w:val="20"/>
        </w:rPr>
        <w:t xml:space="preserve"> and </w:t>
      </w:r>
      <w:r w:rsidRPr="00B42988">
        <w:rPr>
          <w:rFonts w:eastAsia="Cambria" w:cs="Cambria"/>
          <w:b/>
          <w:color w:val="0D0D0D"/>
          <w:sz w:val="20"/>
          <w:szCs w:val="20"/>
        </w:rPr>
        <w:t>AWS Glue</w:t>
      </w:r>
      <w:r w:rsidRPr="00B42988">
        <w:rPr>
          <w:rFonts w:eastAsia="Cambria" w:cs="Cambria"/>
          <w:color w:val="0D0D0D"/>
          <w:sz w:val="20"/>
          <w:szCs w:val="20"/>
        </w:rPr>
        <w:t>, enabling real-time data analysis.</w:t>
      </w:r>
    </w:p>
    <w:p w14:paraId="2D28D1C0" w14:textId="77777777"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Built data models using </w:t>
      </w:r>
      <w:r w:rsidRPr="00B42988">
        <w:rPr>
          <w:rFonts w:eastAsia="Cambria" w:cs="Cambria"/>
          <w:b/>
          <w:color w:val="0D0D0D"/>
          <w:sz w:val="20"/>
          <w:szCs w:val="20"/>
        </w:rPr>
        <w:t>star</w:t>
      </w:r>
      <w:r w:rsidRPr="00B42988">
        <w:rPr>
          <w:rFonts w:eastAsia="Cambria" w:cs="Cambria"/>
          <w:color w:val="0D0D0D"/>
          <w:sz w:val="20"/>
          <w:szCs w:val="20"/>
        </w:rPr>
        <w:t xml:space="preserve"> and </w:t>
      </w:r>
      <w:r w:rsidRPr="00B42988">
        <w:rPr>
          <w:rFonts w:eastAsia="Cambria" w:cs="Cambria"/>
          <w:b/>
          <w:color w:val="0D0D0D"/>
          <w:sz w:val="20"/>
          <w:szCs w:val="20"/>
        </w:rPr>
        <w:t>snowflake</w:t>
      </w:r>
      <w:r w:rsidRPr="00B42988">
        <w:rPr>
          <w:rFonts w:eastAsia="Cambria" w:cs="Cambria"/>
          <w:color w:val="0D0D0D"/>
          <w:sz w:val="20"/>
          <w:szCs w:val="20"/>
        </w:rPr>
        <w:t xml:space="preserve"> schema, improving real-time query performance on large datasets.</w:t>
      </w:r>
    </w:p>
    <w:p w14:paraId="28F70D44" w14:textId="733269A5" w:rsidR="00B42988" w:rsidRPr="00B42988" w:rsidRDefault="00B42988" w:rsidP="00B42988">
      <w:pPr>
        <w:numPr>
          <w:ilvl w:val="0"/>
          <w:numId w:val="2"/>
        </w:numPr>
        <w:spacing w:after="0" w:line="276" w:lineRule="auto"/>
        <w:jc w:val="both"/>
        <w:rPr>
          <w:color w:val="0D0D0D"/>
          <w:sz w:val="20"/>
          <w:szCs w:val="20"/>
        </w:rPr>
      </w:pPr>
      <w:r w:rsidRPr="00B42988">
        <w:rPr>
          <w:rFonts w:eastAsia="Cambria" w:cs="Cambria"/>
          <w:color w:val="0D0D0D"/>
          <w:sz w:val="20"/>
          <w:szCs w:val="20"/>
        </w:rPr>
        <w:t xml:space="preserve">Used </w:t>
      </w:r>
      <w:r w:rsidRPr="00B42988">
        <w:rPr>
          <w:rFonts w:eastAsia="Cambria" w:cs="Cambria"/>
          <w:b/>
          <w:color w:val="0D0D0D"/>
          <w:sz w:val="20"/>
          <w:szCs w:val="20"/>
        </w:rPr>
        <w:t>Glue</w:t>
      </w:r>
      <w:r w:rsidRPr="00B42988">
        <w:rPr>
          <w:rFonts w:eastAsia="Cambria" w:cs="Cambria"/>
          <w:color w:val="0D0D0D"/>
          <w:sz w:val="20"/>
          <w:szCs w:val="20"/>
        </w:rPr>
        <w:t xml:space="preserve"> and </w:t>
      </w:r>
      <w:r w:rsidRPr="00B42988">
        <w:rPr>
          <w:rFonts w:eastAsia="Cambria" w:cs="Cambria"/>
          <w:b/>
          <w:color w:val="0D0D0D"/>
          <w:sz w:val="20"/>
          <w:szCs w:val="20"/>
        </w:rPr>
        <w:t>EMR</w:t>
      </w:r>
      <w:r w:rsidRPr="00B42988">
        <w:rPr>
          <w:rFonts w:eastAsia="Cambria" w:cs="Cambria"/>
          <w:color w:val="0D0D0D"/>
          <w:sz w:val="20"/>
          <w:szCs w:val="20"/>
        </w:rPr>
        <w:t xml:space="preserve"> notebooks for quick, interactive analytics on large datasets.</w:t>
      </w:r>
    </w:p>
    <w:p w14:paraId="22BEF612" w14:textId="128574FF" w:rsidR="00575C06" w:rsidRDefault="00B46917" w:rsidP="00F207B3">
      <w:pPr>
        <w:pStyle w:val="NoSpacing"/>
        <w:spacing w:line="276" w:lineRule="auto"/>
        <w:ind w:left="260"/>
        <w:jc w:val="both"/>
        <w:rPr>
          <w:rFonts w:ascii="Cambria" w:hAnsi="Cambria"/>
          <w:color w:val="000000" w:themeColor="text1"/>
          <w:sz w:val="20"/>
          <w:szCs w:val="20"/>
        </w:rPr>
      </w:pPr>
      <w:r w:rsidRPr="00606805">
        <w:rPr>
          <w:rFonts w:ascii="Cambria" w:hAnsi="Cambria"/>
          <w:b/>
          <w:bCs/>
          <w:color w:val="1F3864" w:themeColor="accent1" w:themeShade="80"/>
          <w:sz w:val="20"/>
          <w:szCs w:val="20"/>
        </w:rPr>
        <w:t>Environments:</w:t>
      </w:r>
      <w:r w:rsidR="00F207B3" w:rsidRPr="00606805">
        <w:rPr>
          <w:rFonts w:ascii="Cambria" w:hAnsi="Cambria"/>
        </w:rPr>
        <w:t xml:space="preserve"> </w:t>
      </w:r>
      <w:r w:rsidR="00F207B3" w:rsidRPr="00606805">
        <w:rPr>
          <w:rFonts w:ascii="Cambria" w:hAnsi="Cambria"/>
          <w:color w:val="000000" w:themeColor="text1"/>
          <w:sz w:val="20"/>
          <w:szCs w:val="20"/>
        </w:rPr>
        <w:t>Azure SQL Database, SSMS, Azure Synapse Analytics, U-SQL / Spark SQL, Azure Databricks, Python, Azure Fabric, Azure DevOps (Repos, Pipelines),</w:t>
      </w:r>
      <w:r w:rsidR="00B42988" w:rsidRPr="00B42988">
        <w:rPr>
          <w:rFonts w:eastAsia="Cambria" w:cs="Cambria"/>
          <w:color w:val="000000" w:themeColor="text1"/>
          <w:sz w:val="20"/>
          <w:szCs w:val="20"/>
        </w:rPr>
        <w:t xml:space="preserve"> </w:t>
      </w:r>
      <w:r w:rsidR="00B42988" w:rsidRPr="00CC1EF0">
        <w:rPr>
          <w:rFonts w:eastAsia="Cambria" w:cs="Cambria"/>
          <w:color w:val="000000" w:themeColor="text1"/>
          <w:sz w:val="20"/>
          <w:szCs w:val="20"/>
        </w:rPr>
        <w:t>AWS, Amazon RDS, Amazon Redshift, AWS S3, AWS Glue, AWS EMR, Apache Spark, AWS Lambda, AWS Kinesis, AWS Step Functions, AWS Athena, AWS Code Pipeline</w:t>
      </w:r>
      <w:r w:rsidR="00B42988" w:rsidRPr="00606805">
        <w:rPr>
          <w:rFonts w:ascii="Cambria" w:hAnsi="Cambria"/>
          <w:color w:val="000000" w:themeColor="text1"/>
          <w:sz w:val="20"/>
          <w:szCs w:val="20"/>
        </w:rPr>
        <w:t xml:space="preserve"> </w:t>
      </w:r>
      <w:r w:rsidR="00B42988">
        <w:rPr>
          <w:rFonts w:ascii="Cambria" w:hAnsi="Cambria"/>
          <w:color w:val="000000" w:themeColor="text1"/>
          <w:sz w:val="20"/>
          <w:szCs w:val="20"/>
        </w:rPr>
        <w:t>,</w:t>
      </w:r>
      <w:r w:rsidR="00F207B3" w:rsidRPr="00606805">
        <w:rPr>
          <w:rFonts w:ascii="Cambria" w:hAnsi="Cambria"/>
          <w:color w:val="000000" w:themeColor="text1"/>
          <w:sz w:val="20"/>
          <w:szCs w:val="20"/>
        </w:rPr>
        <w:t>GitHub / GitHub Actions, CI/CD, Python, Java, Kafka, Azure Functions, Jenkins, Azure Blob Storage, Azure Event Hubs, Apache Airflow, Azure Data Factory, Azure Synapse Analytics, Spark SQL, Azure Databricks, ADLS Gen2</w:t>
      </w:r>
    </w:p>
    <w:p w14:paraId="0BC20E82" w14:textId="4849D30C" w:rsidR="00B42988" w:rsidRPr="00606805" w:rsidRDefault="00B42988" w:rsidP="00B42988">
      <w:pPr>
        <w:spacing w:line="276" w:lineRule="auto"/>
        <w:rPr>
          <w:rFonts w:cstheme="minorHAnsi"/>
          <w:b/>
          <w:bCs/>
          <w:color w:val="1F3864" w:themeColor="accent1" w:themeShade="80"/>
          <w:sz w:val="22"/>
          <w:szCs w:val="22"/>
        </w:rPr>
      </w:pPr>
      <w:r w:rsidRPr="00606805">
        <w:rPr>
          <w:rFonts w:cstheme="minorHAnsi"/>
          <w:b/>
          <w:bCs/>
          <w:color w:val="1F3864" w:themeColor="accent1" w:themeShade="80"/>
          <w:sz w:val="22"/>
          <w:szCs w:val="22"/>
        </w:rPr>
        <w:t xml:space="preserve">Azure Data Engineer </w:t>
      </w:r>
      <w:r w:rsidRPr="00606805">
        <w:rPr>
          <w:rFonts w:cstheme="minorBidi"/>
          <w:b/>
          <w:bCs/>
          <w:color w:val="1F3864" w:themeColor="accent1" w:themeShade="80"/>
          <w:sz w:val="22"/>
          <w:szCs w:val="22"/>
          <w:cs/>
          <w:lang w:bidi="hi-IN"/>
        </w:rPr>
        <w:t xml:space="preserve">                       </w:t>
      </w:r>
      <w:r w:rsidRPr="00606805">
        <w:rPr>
          <w:rFonts w:cstheme="minorHAnsi"/>
          <w:b/>
          <w:bCs/>
          <w:color w:val="1F3864" w:themeColor="accent1" w:themeShade="80"/>
          <w:sz w:val="22"/>
          <w:szCs w:val="22"/>
        </w:rPr>
        <w:tab/>
      </w:r>
      <w:r w:rsidRPr="00606805">
        <w:rPr>
          <w:rFonts w:cstheme="minorHAnsi"/>
          <w:b/>
          <w:bCs/>
          <w:color w:val="1F3864" w:themeColor="accent1" w:themeShade="80"/>
          <w:sz w:val="22"/>
          <w:szCs w:val="22"/>
        </w:rPr>
        <w:tab/>
      </w:r>
      <w:r w:rsidRPr="00606805">
        <w:rPr>
          <w:rFonts w:cstheme="minorHAnsi"/>
          <w:b/>
          <w:bCs/>
          <w:color w:val="1F3864" w:themeColor="accent1" w:themeShade="80"/>
          <w:sz w:val="22"/>
          <w:szCs w:val="22"/>
          <w:cs/>
          <w:lang w:bidi="hi-IN"/>
        </w:rPr>
        <w:t xml:space="preserve">                               </w:t>
      </w:r>
      <w:r w:rsidRPr="00606805">
        <w:rPr>
          <w:rFonts w:cstheme="minorBidi"/>
          <w:b/>
          <w:bCs/>
          <w:color w:val="1F3864" w:themeColor="accent1" w:themeShade="80"/>
          <w:sz w:val="22"/>
          <w:szCs w:val="22"/>
          <w:cs/>
          <w:lang w:bidi="hi-IN"/>
        </w:rPr>
        <w:t xml:space="preserve">           May</w:t>
      </w:r>
      <w:r w:rsidRPr="00606805">
        <w:rPr>
          <w:rFonts w:cstheme="minorHAnsi"/>
          <w:b/>
          <w:bCs/>
          <w:color w:val="1F3864" w:themeColor="accent1" w:themeShade="80"/>
          <w:sz w:val="22"/>
          <w:szCs w:val="22"/>
        </w:rPr>
        <w:t xml:space="preserve"> 2023 – </w:t>
      </w:r>
      <w:r w:rsidR="003B666B">
        <w:rPr>
          <w:rFonts w:cstheme="minorHAnsi"/>
          <w:b/>
          <w:bCs/>
          <w:color w:val="1F3864" w:themeColor="accent1" w:themeShade="80"/>
          <w:sz w:val="22"/>
          <w:szCs w:val="22"/>
        </w:rPr>
        <w:t>Nov 2024</w:t>
      </w:r>
      <w:r w:rsidRPr="00606805">
        <w:rPr>
          <w:rFonts w:cstheme="minorHAnsi"/>
          <w:b/>
          <w:bCs/>
          <w:color w:val="1F3864" w:themeColor="accent1" w:themeShade="80"/>
          <w:sz w:val="22"/>
          <w:szCs w:val="22"/>
        </w:rPr>
        <w:t xml:space="preserve">    Johnson &amp; Johnson</w:t>
      </w:r>
    </w:p>
    <w:p w14:paraId="2E27DB25" w14:textId="77777777" w:rsidR="00657E49" w:rsidRPr="001C2DD3" w:rsidRDefault="00657E49" w:rsidP="00657E49">
      <w:pPr>
        <w:pStyle w:val="NoSpacing"/>
        <w:numPr>
          <w:ilvl w:val="0"/>
          <w:numId w:val="2"/>
        </w:numPr>
        <w:spacing w:line="276" w:lineRule="auto"/>
        <w:jc w:val="both"/>
        <w:rPr>
          <w:rFonts w:ascii="Cambria" w:hAnsi="Cambria" w:cstheme="minorHAnsi"/>
          <w:b/>
          <w:bCs/>
          <w:sz w:val="20"/>
          <w:szCs w:val="20"/>
        </w:rPr>
      </w:pPr>
      <w:r w:rsidRPr="00606805">
        <w:rPr>
          <w:rFonts w:ascii="Cambria" w:hAnsi="Cambria" w:cstheme="minorHAnsi"/>
          <w:sz w:val="20"/>
          <w:szCs w:val="20"/>
        </w:rPr>
        <w:t xml:space="preserve">Automated the deployment of applications to </w:t>
      </w:r>
      <w:r w:rsidRPr="00606805">
        <w:rPr>
          <w:rFonts w:ascii="Cambria" w:hAnsi="Cambria" w:cstheme="minorHAnsi"/>
          <w:b/>
          <w:bCs/>
          <w:sz w:val="20"/>
          <w:szCs w:val="20"/>
        </w:rPr>
        <w:t>Azure</w:t>
      </w:r>
      <w:r w:rsidRPr="00606805">
        <w:rPr>
          <w:rFonts w:ascii="Cambria" w:hAnsi="Cambria" w:cstheme="minorHAnsi"/>
          <w:sz w:val="20"/>
          <w:szCs w:val="20"/>
        </w:rPr>
        <w:t xml:space="preserve"> </w:t>
      </w:r>
      <w:r w:rsidRPr="00606805">
        <w:rPr>
          <w:rFonts w:ascii="Cambria" w:hAnsi="Cambria" w:cstheme="minorHAnsi"/>
          <w:b/>
          <w:bCs/>
          <w:sz w:val="20"/>
          <w:szCs w:val="20"/>
        </w:rPr>
        <w:t>Service</w:t>
      </w:r>
      <w:r w:rsidRPr="00606805">
        <w:rPr>
          <w:rFonts w:ascii="Cambria" w:hAnsi="Cambria" w:cstheme="minorHAnsi"/>
          <w:sz w:val="20"/>
          <w:szCs w:val="20"/>
        </w:rPr>
        <w:t xml:space="preserve"> </w:t>
      </w:r>
      <w:r w:rsidRPr="00606805">
        <w:rPr>
          <w:rFonts w:ascii="Cambria" w:hAnsi="Cambria" w:cstheme="minorHAnsi"/>
          <w:b/>
          <w:bCs/>
          <w:sz w:val="20"/>
          <w:szCs w:val="20"/>
        </w:rPr>
        <w:t>Fabric</w:t>
      </w:r>
      <w:r w:rsidRPr="00606805">
        <w:rPr>
          <w:rFonts w:ascii="Cambria" w:hAnsi="Cambria" w:cstheme="minorHAnsi"/>
          <w:sz w:val="20"/>
          <w:szCs w:val="20"/>
        </w:rPr>
        <w:t xml:space="preserve"> </w:t>
      </w:r>
      <w:r w:rsidRPr="00606805">
        <w:rPr>
          <w:rFonts w:ascii="Cambria" w:hAnsi="Cambria" w:cstheme="minorHAnsi"/>
          <w:b/>
          <w:bCs/>
          <w:sz w:val="20"/>
          <w:szCs w:val="20"/>
        </w:rPr>
        <w:t>clusters</w:t>
      </w:r>
      <w:r w:rsidRPr="00606805">
        <w:rPr>
          <w:rFonts w:ascii="Cambria" w:hAnsi="Cambria" w:cstheme="minorHAnsi"/>
          <w:sz w:val="20"/>
          <w:szCs w:val="20"/>
        </w:rPr>
        <w:t xml:space="preserve"> using </w:t>
      </w:r>
      <w:r w:rsidRPr="00606805">
        <w:rPr>
          <w:rFonts w:ascii="Cambria" w:hAnsi="Cambria" w:cstheme="minorHAnsi"/>
          <w:b/>
          <w:bCs/>
          <w:sz w:val="20"/>
          <w:szCs w:val="20"/>
        </w:rPr>
        <w:t>CI/CD</w:t>
      </w:r>
      <w:r w:rsidRPr="00606805">
        <w:rPr>
          <w:rFonts w:ascii="Cambria" w:hAnsi="Cambria" w:cstheme="minorHAnsi"/>
          <w:sz w:val="20"/>
          <w:szCs w:val="20"/>
        </w:rPr>
        <w:t xml:space="preserve"> pipelines integrated with </w:t>
      </w:r>
      <w:r w:rsidRPr="00606805">
        <w:rPr>
          <w:rFonts w:ascii="Cambria" w:hAnsi="Cambria" w:cstheme="minorHAnsi"/>
          <w:b/>
          <w:bCs/>
          <w:sz w:val="20"/>
          <w:szCs w:val="20"/>
        </w:rPr>
        <w:t>Azure DevOps.</w:t>
      </w:r>
    </w:p>
    <w:p w14:paraId="4A0EF8B3" w14:textId="77777777" w:rsidR="00657E49" w:rsidRDefault="00657E49" w:rsidP="00657E49">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Developed scalable, </w:t>
      </w:r>
      <w:r w:rsidRPr="00606805">
        <w:rPr>
          <w:rFonts w:ascii="Cambria" w:hAnsi="Cambria" w:cstheme="minorHAnsi"/>
          <w:b/>
          <w:bCs/>
          <w:sz w:val="20"/>
          <w:szCs w:val="20"/>
        </w:rPr>
        <w:t>object-oriented</w:t>
      </w:r>
      <w:r w:rsidRPr="00606805">
        <w:rPr>
          <w:rFonts w:ascii="Cambria" w:hAnsi="Cambria" w:cstheme="minorHAnsi"/>
          <w:sz w:val="20"/>
          <w:szCs w:val="20"/>
        </w:rPr>
        <w:t xml:space="preserve"> solutions using </w:t>
      </w:r>
      <w:r w:rsidRPr="00606805">
        <w:rPr>
          <w:rFonts w:ascii="Cambria" w:hAnsi="Cambria" w:cstheme="minorHAnsi"/>
          <w:b/>
          <w:bCs/>
          <w:sz w:val="20"/>
          <w:szCs w:val="20"/>
        </w:rPr>
        <w:t>Python</w:t>
      </w:r>
      <w:r w:rsidRPr="00606805">
        <w:rPr>
          <w:rFonts w:ascii="Cambria" w:hAnsi="Cambria" w:cstheme="minorHAnsi"/>
          <w:sz w:val="20"/>
          <w:szCs w:val="20"/>
        </w:rPr>
        <w:t xml:space="preserve"> and </w:t>
      </w:r>
      <w:r w:rsidRPr="00606805">
        <w:rPr>
          <w:rFonts w:ascii="Cambria" w:hAnsi="Cambria" w:cstheme="minorHAnsi"/>
          <w:b/>
          <w:bCs/>
          <w:sz w:val="20"/>
          <w:szCs w:val="20"/>
        </w:rPr>
        <w:t>Java</w:t>
      </w:r>
      <w:r w:rsidRPr="00606805">
        <w:rPr>
          <w:rFonts w:ascii="Cambria" w:hAnsi="Cambria" w:cstheme="minorHAnsi"/>
          <w:sz w:val="20"/>
          <w:szCs w:val="20"/>
        </w:rPr>
        <w:t xml:space="preserve"> for large-scale data processing and application development, ensuring optimal performance and maintainability.</w:t>
      </w:r>
    </w:p>
    <w:p w14:paraId="3B67D833" w14:textId="77777777" w:rsidR="00657E49" w:rsidRPr="001C2DD3" w:rsidRDefault="00657E49" w:rsidP="00657E49">
      <w:pPr>
        <w:pStyle w:val="NoSpacing"/>
        <w:numPr>
          <w:ilvl w:val="0"/>
          <w:numId w:val="2"/>
        </w:numPr>
        <w:spacing w:line="276" w:lineRule="auto"/>
        <w:jc w:val="both"/>
        <w:rPr>
          <w:rFonts w:cstheme="minorHAnsi"/>
          <w:sz w:val="20"/>
          <w:szCs w:val="20"/>
          <w:lang w:val="en-IN"/>
        </w:rPr>
      </w:pPr>
      <w:r w:rsidRPr="001C2DD3">
        <w:rPr>
          <w:rFonts w:cstheme="minorHAnsi"/>
          <w:sz w:val="20"/>
          <w:szCs w:val="20"/>
          <w:lang w:val="en-IN"/>
        </w:rPr>
        <w:t xml:space="preserve">Worked extensively with </w:t>
      </w:r>
      <w:r w:rsidRPr="001C2DD3">
        <w:rPr>
          <w:rFonts w:cstheme="minorHAnsi"/>
          <w:b/>
          <w:bCs/>
          <w:sz w:val="20"/>
          <w:szCs w:val="20"/>
          <w:lang w:val="en-IN"/>
        </w:rPr>
        <w:t>SAP Data Services Designer</w:t>
      </w:r>
      <w:r w:rsidRPr="001C2DD3">
        <w:rPr>
          <w:rFonts w:cstheme="minorHAnsi"/>
          <w:sz w:val="20"/>
          <w:szCs w:val="20"/>
          <w:lang w:val="en-IN"/>
        </w:rPr>
        <w:t xml:space="preserve"> for ETL processes, ensuring efficient data extraction, transformation, and loading.</w:t>
      </w:r>
    </w:p>
    <w:p w14:paraId="19DDE8F5" w14:textId="77777777" w:rsidR="00657E49" w:rsidRPr="00606805" w:rsidRDefault="00657E49" w:rsidP="00657E49">
      <w:pPr>
        <w:pStyle w:val="NoSpacing"/>
        <w:numPr>
          <w:ilvl w:val="0"/>
          <w:numId w:val="2"/>
        </w:numPr>
        <w:spacing w:line="276" w:lineRule="auto"/>
        <w:jc w:val="both"/>
        <w:rPr>
          <w:rFonts w:ascii="Cambria" w:hAnsi="Cambria" w:cstheme="minorHAnsi"/>
          <w:sz w:val="20"/>
          <w:szCs w:val="20"/>
        </w:rPr>
      </w:pPr>
      <w:r w:rsidRPr="001C2DD3">
        <w:rPr>
          <w:rFonts w:ascii="Cambria" w:hAnsi="Cambria" w:cstheme="minorHAnsi"/>
          <w:sz w:val="20"/>
          <w:szCs w:val="20"/>
          <w:lang w:val="en-IN"/>
        </w:rPr>
        <w:t xml:space="preserve">Gained hands-on experience with </w:t>
      </w:r>
      <w:r w:rsidRPr="001C2DD3">
        <w:rPr>
          <w:rFonts w:ascii="Cambria" w:hAnsi="Cambria" w:cstheme="minorHAnsi"/>
          <w:b/>
          <w:bCs/>
          <w:sz w:val="20"/>
          <w:szCs w:val="20"/>
          <w:lang w:val="en-IN"/>
        </w:rPr>
        <w:t>SAP BI Portal</w:t>
      </w:r>
      <w:r w:rsidRPr="001C2DD3">
        <w:rPr>
          <w:rFonts w:ascii="Cambria" w:hAnsi="Cambria" w:cstheme="minorHAnsi"/>
          <w:sz w:val="20"/>
          <w:szCs w:val="20"/>
          <w:lang w:val="en-IN"/>
        </w:rPr>
        <w:t xml:space="preserve">, </w:t>
      </w:r>
      <w:r w:rsidRPr="001C2DD3">
        <w:rPr>
          <w:rFonts w:ascii="Cambria" w:hAnsi="Cambria" w:cstheme="minorHAnsi"/>
          <w:b/>
          <w:bCs/>
          <w:sz w:val="20"/>
          <w:szCs w:val="20"/>
          <w:lang w:val="en-IN"/>
        </w:rPr>
        <w:t>Web Intelligence (</w:t>
      </w:r>
      <w:proofErr w:type="spellStart"/>
      <w:r w:rsidRPr="001C2DD3">
        <w:rPr>
          <w:rFonts w:ascii="Cambria" w:hAnsi="Cambria" w:cstheme="minorHAnsi"/>
          <w:b/>
          <w:bCs/>
          <w:sz w:val="20"/>
          <w:szCs w:val="20"/>
          <w:lang w:val="en-IN"/>
        </w:rPr>
        <w:t>WebI</w:t>
      </w:r>
      <w:proofErr w:type="spellEnd"/>
      <w:r w:rsidRPr="001C2DD3">
        <w:rPr>
          <w:rFonts w:ascii="Cambria" w:hAnsi="Cambria" w:cstheme="minorHAnsi"/>
          <w:b/>
          <w:bCs/>
          <w:sz w:val="20"/>
          <w:szCs w:val="20"/>
          <w:lang w:val="en-IN"/>
        </w:rPr>
        <w:t>)</w:t>
      </w:r>
      <w:r w:rsidRPr="001C2DD3">
        <w:rPr>
          <w:rFonts w:ascii="Cambria" w:hAnsi="Cambria" w:cstheme="minorHAnsi"/>
          <w:sz w:val="20"/>
          <w:szCs w:val="20"/>
          <w:lang w:val="en-IN"/>
        </w:rPr>
        <w:t xml:space="preserve">, and </w:t>
      </w:r>
      <w:r w:rsidRPr="001C2DD3">
        <w:rPr>
          <w:rFonts w:ascii="Cambria" w:hAnsi="Cambria" w:cstheme="minorHAnsi"/>
          <w:b/>
          <w:bCs/>
          <w:sz w:val="20"/>
          <w:szCs w:val="20"/>
          <w:lang w:val="en-IN"/>
        </w:rPr>
        <w:t>Information Design Tool (IDT)</w:t>
      </w:r>
      <w:r w:rsidRPr="001C2DD3">
        <w:rPr>
          <w:rFonts w:ascii="Cambria" w:hAnsi="Cambria" w:cstheme="minorHAnsi"/>
          <w:sz w:val="20"/>
          <w:szCs w:val="20"/>
          <w:lang w:val="en-IN"/>
        </w:rPr>
        <w:t xml:space="preserve"> to develop and manage enterprise-level reports and dashboards for business insights.</w:t>
      </w:r>
    </w:p>
    <w:p w14:paraId="713EBCF8" w14:textId="77777777" w:rsidR="00657E49" w:rsidRDefault="00657E49" w:rsidP="00657E49">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Worked with </w:t>
      </w:r>
      <w:r w:rsidRPr="00606805">
        <w:rPr>
          <w:rFonts w:ascii="Cambria" w:hAnsi="Cambria" w:cstheme="minorHAnsi"/>
          <w:b/>
          <w:bCs/>
          <w:sz w:val="20"/>
          <w:szCs w:val="20"/>
        </w:rPr>
        <w:t>Azure Databricks</w:t>
      </w:r>
      <w:r w:rsidRPr="00606805">
        <w:rPr>
          <w:rFonts w:ascii="Cambria" w:hAnsi="Cambria" w:cstheme="minorHAnsi"/>
          <w:sz w:val="20"/>
          <w:szCs w:val="20"/>
        </w:rPr>
        <w:t xml:space="preserve"> to manage a </w:t>
      </w:r>
      <w:r w:rsidRPr="00606805">
        <w:rPr>
          <w:rFonts w:ascii="Cambria" w:hAnsi="Cambria" w:cstheme="minorHAnsi"/>
          <w:b/>
          <w:bCs/>
          <w:sz w:val="20"/>
          <w:szCs w:val="20"/>
        </w:rPr>
        <w:t>Delta Lake environment</w:t>
      </w:r>
      <w:r w:rsidRPr="00606805">
        <w:rPr>
          <w:rFonts w:ascii="Cambria" w:hAnsi="Cambria" w:cstheme="minorHAnsi"/>
          <w:sz w:val="20"/>
          <w:szCs w:val="20"/>
        </w:rPr>
        <w:t xml:space="preserve">, utilizing </w:t>
      </w:r>
      <w:r w:rsidRPr="00606805">
        <w:rPr>
          <w:rFonts w:ascii="Cambria" w:hAnsi="Cambria" w:cstheme="minorHAnsi"/>
          <w:b/>
          <w:bCs/>
          <w:sz w:val="20"/>
          <w:szCs w:val="20"/>
        </w:rPr>
        <w:t>Apache Spark</w:t>
      </w:r>
      <w:r w:rsidRPr="00606805">
        <w:rPr>
          <w:rFonts w:ascii="Cambria" w:hAnsi="Cambria" w:cstheme="minorHAnsi"/>
          <w:sz w:val="20"/>
          <w:szCs w:val="20"/>
        </w:rPr>
        <w:t xml:space="preserve"> for processing and analyzing high-volume data streams in real-time scenarios.</w:t>
      </w:r>
    </w:p>
    <w:p w14:paraId="0EE45841" w14:textId="77777777" w:rsidR="00657E49" w:rsidRPr="001C2DD3" w:rsidRDefault="00657E49" w:rsidP="00657E49">
      <w:pPr>
        <w:pStyle w:val="NoSpacing"/>
        <w:numPr>
          <w:ilvl w:val="0"/>
          <w:numId w:val="2"/>
        </w:numPr>
        <w:spacing w:line="276" w:lineRule="auto"/>
        <w:jc w:val="both"/>
        <w:rPr>
          <w:rFonts w:ascii="Cambria" w:hAnsi="Cambria" w:cstheme="minorHAnsi"/>
          <w:sz w:val="20"/>
          <w:szCs w:val="20"/>
          <w:lang w:val="en-IN"/>
        </w:rPr>
      </w:pPr>
      <w:r w:rsidRPr="001C2DD3">
        <w:rPr>
          <w:rFonts w:ascii="Cambria" w:hAnsi="Cambria" w:cstheme="minorHAnsi"/>
          <w:sz w:val="20"/>
          <w:szCs w:val="20"/>
          <w:lang w:val="en-IN"/>
        </w:rPr>
        <w:t>Design, develop, and optimize ETL/ELT pipelines for ingesting, transforming, and loading data into target systems.</w:t>
      </w:r>
    </w:p>
    <w:p w14:paraId="691A674A" w14:textId="77777777" w:rsidR="00657E49" w:rsidRPr="001C2DD3" w:rsidRDefault="00657E49" w:rsidP="00657E49">
      <w:pPr>
        <w:pStyle w:val="NoSpacing"/>
        <w:numPr>
          <w:ilvl w:val="0"/>
          <w:numId w:val="2"/>
        </w:numPr>
        <w:spacing w:line="276" w:lineRule="auto"/>
        <w:jc w:val="both"/>
        <w:rPr>
          <w:rFonts w:ascii="Cambria" w:hAnsi="Cambria" w:cstheme="minorHAnsi"/>
          <w:sz w:val="20"/>
          <w:szCs w:val="20"/>
          <w:lang w:val="en-IN"/>
        </w:rPr>
      </w:pPr>
      <w:r w:rsidRPr="001C2DD3">
        <w:rPr>
          <w:rFonts w:ascii="Cambria" w:hAnsi="Cambria" w:cstheme="minorHAnsi"/>
          <w:sz w:val="20"/>
          <w:szCs w:val="20"/>
          <w:lang w:val="en-IN"/>
        </w:rPr>
        <w:t>Implement data validation, cleansing, and transformation logic using SQL, Python, or R.</w:t>
      </w:r>
    </w:p>
    <w:p w14:paraId="34F96C22" w14:textId="77777777" w:rsidR="00657E49" w:rsidRPr="001C2DD3" w:rsidRDefault="00657E49" w:rsidP="00657E49">
      <w:pPr>
        <w:pStyle w:val="NoSpacing"/>
        <w:numPr>
          <w:ilvl w:val="0"/>
          <w:numId w:val="2"/>
        </w:numPr>
        <w:spacing w:line="276" w:lineRule="auto"/>
        <w:jc w:val="both"/>
        <w:rPr>
          <w:rFonts w:ascii="Cambria" w:hAnsi="Cambria" w:cstheme="minorHAnsi"/>
          <w:sz w:val="20"/>
          <w:szCs w:val="20"/>
          <w:lang w:val="en-IN"/>
        </w:rPr>
      </w:pPr>
      <w:r w:rsidRPr="001C2DD3">
        <w:rPr>
          <w:rFonts w:ascii="Cambria" w:hAnsi="Cambria" w:cstheme="minorHAnsi"/>
          <w:sz w:val="20"/>
          <w:szCs w:val="20"/>
          <w:lang w:val="en-IN"/>
        </w:rPr>
        <w:t xml:space="preserve">Automate data workflows using </w:t>
      </w:r>
      <w:r w:rsidRPr="001C2DD3">
        <w:rPr>
          <w:rFonts w:ascii="Cambria" w:hAnsi="Cambria" w:cstheme="minorHAnsi"/>
          <w:b/>
          <w:bCs/>
          <w:sz w:val="20"/>
          <w:szCs w:val="20"/>
          <w:lang w:val="en-IN"/>
        </w:rPr>
        <w:t>Azure Data Factory (ADF)</w:t>
      </w:r>
      <w:r w:rsidRPr="001C2DD3">
        <w:rPr>
          <w:rFonts w:ascii="Cambria" w:hAnsi="Cambria" w:cstheme="minorHAnsi"/>
          <w:sz w:val="20"/>
          <w:szCs w:val="20"/>
          <w:lang w:val="en-IN"/>
        </w:rPr>
        <w:t xml:space="preserve"> or other cloud-based tools.</w:t>
      </w:r>
    </w:p>
    <w:p w14:paraId="5FB61D8E" w14:textId="77777777" w:rsidR="00657E49" w:rsidRPr="001C2DD3" w:rsidRDefault="00657E49" w:rsidP="00657E49">
      <w:pPr>
        <w:pStyle w:val="NoSpacing"/>
        <w:numPr>
          <w:ilvl w:val="0"/>
          <w:numId w:val="2"/>
        </w:numPr>
        <w:spacing w:line="276" w:lineRule="auto"/>
        <w:jc w:val="both"/>
        <w:rPr>
          <w:rFonts w:ascii="Cambria" w:hAnsi="Cambria" w:cstheme="minorHAnsi"/>
          <w:sz w:val="20"/>
          <w:szCs w:val="20"/>
          <w:lang w:val="en-IN"/>
        </w:rPr>
      </w:pPr>
      <w:r w:rsidRPr="001C2DD3">
        <w:rPr>
          <w:rFonts w:ascii="Cambria" w:hAnsi="Cambria" w:cstheme="minorHAnsi"/>
          <w:sz w:val="20"/>
          <w:szCs w:val="20"/>
          <w:lang w:val="en-IN"/>
        </w:rPr>
        <w:lastRenderedPageBreak/>
        <w:t xml:space="preserve">Create and manage </w:t>
      </w:r>
      <w:r w:rsidRPr="001C2DD3">
        <w:rPr>
          <w:rFonts w:ascii="Cambria" w:hAnsi="Cambria" w:cstheme="minorHAnsi"/>
          <w:b/>
          <w:bCs/>
          <w:sz w:val="20"/>
          <w:szCs w:val="20"/>
          <w:lang w:val="en-IN"/>
        </w:rPr>
        <w:t>SQL Server tables, views, stored procedures, and functions</w:t>
      </w:r>
      <w:r w:rsidRPr="001C2DD3">
        <w:rPr>
          <w:rFonts w:ascii="Cambria" w:hAnsi="Cambria" w:cstheme="minorHAnsi"/>
          <w:sz w:val="20"/>
          <w:szCs w:val="20"/>
          <w:lang w:val="en-IN"/>
        </w:rPr>
        <w:t xml:space="preserve"> to support actuarial processes.</w:t>
      </w:r>
    </w:p>
    <w:p w14:paraId="6898BC2E" w14:textId="77777777" w:rsidR="00657E49" w:rsidRPr="001C2DD3" w:rsidRDefault="00657E49" w:rsidP="00657E49">
      <w:pPr>
        <w:pStyle w:val="NoSpacing"/>
        <w:numPr>
          <w:ilvl w:val="0"/>
          <w:numId w:val="2"/>
        </w:numPr>
        <w:spacing w:line="276" w:lineRule="auto"/>
        <w:jc w:val="both"/>
        <w:rPr>
          <w:rFonts w:ascii="Cambria" w:hAnsi="Cambria" w:cstheme="minorHAnsi"/>
          <w:sz w:val="20"/>
          <w:szCs w:val="20"/>
          <w:lang w:val="en-IN"/>
        </w:rPr>
      </w:pPr>
      <w:r w:rsidRPr="001C2DD3">
        <w:rPr>
          <w:rFonts w:ascii="Cambria" w:hAnsi="Cambria" w:cstheme="minorHAnsi"/>
          <w:sz w:val="20"/>
          <w:szCs w:val="20"/>
          <w:lang w:val="en-IN"/>
        </w:rPr>
        <w:t>Optimize database queries for performance improvements and ensure efficient data retrieval.</w:t>
      </w:r>
    </w:p>
    <w:p w14:paraId="46782A9F" w14:textId="77777777" w:rsidR="00657E49" w:rsidRPr="001C2DD3" w:rsidRDefault="00657E49" w:rsidP="00657E49">
      <w:pPr>
        <w:pStyle w:val="NoSpacing"/>
        <w:numPr>
          <w:ilvl w:val="0"/>
          <w:numId w:val="2"/>
        </w:numPr>
        <w:spacing w:line="276" w:lineRule="auto"/>
        <w:jc w:val="both"/>
        <w:rPr>
          <w:rFonts w:ascii="Cambria" w:hAnsi="Cambria" w:cstheme="minorHAnsi"/>
          <w:sz w:val="20"/>
          <w:szCs w:val="20"/>
          <w:lang w:val="en-IN"/>
        </w:rPr>
      </w:pPr>
      <w:r w:rsidRPr="001C2DD3">
        <w:rPr>
          <w:rFonts w:ascii="Cambria" w:hAnsi="Cambria" w:cstheme="minorHAnsi"/>
          <w:sz w:val="20"/>
          <w:szCs w:val="20"/>
          <w:lang w:val="en-IN"/>
        </w:rPr>
        <w:t xml:space="preserve">Develop and maintain </w:t>
      </w:r>
      <w:r w:rsidRPr="001C2DD3">
        <w:rPr>
          <w:rFonts w:ascii="Cambria" w:hAnsi="Cambria" w:cstheme="minorHAnsi"/>
          <w:b/>
          <w:bCs/>
          <w:sz w:val="20"/>
          <w:szCs w:val="20"/>
          <w:lang w:val="en-IN"/>
        </w:rPr>
        <w:t>SSIS (SQL Server Integration Services) packages</w:t>
      </w:r>
      <w:r w:rsidRPr="001C2DD3">
        <w:rPr>
          <w:rFonts w:ascii="Cambria" w:hAnsi="Cambria" w:cstheme="minorHAnsi"/>
          <w:sz w:val="20"/>
          <w:szCs w:val="20"/>
          <w:lang w:val="en-IN"/>
        </w:rPr>
        <w:t xml:space="preserve"> for data movement and transformation.</w:t>
      </w:r>
    </w:p>
    <w:p w14:paraId="1C0CB27B" w14:textId="730928E1" w:rsidR="00657E49" w:rsidRPr="00657E49" w:rsidRDefault="00657E49" w:rsidP="00657E49">
      <w:pPr>
        <w:pStyle w:val="NoSpacing"/>
        <w:numPr>
          <w:ilvl w:val="0"/>
          <w:numId w:val="2"/>
        </w:numPr>
        <w:spacing w:line="276" w:lineRule="auto"/>
        <w:jc w:val="both"/>
        <w:rPr>
          <w:rFonts w:ascii="Cambria" w:hAnsi="Cambria" w:cstheme="minorHAnsi"/>
          <w:sz w:val="20"/>
          <w:szCs w:val="20"/>
          <w:lang w:val="en-IN"/>
        </w:rPr>
      </w:pPr>
      <w:r w:rsidRPr="001C2DD3">
        <w:rPr>
          <w:rFonts w:ascii="Cambria" w:hAnsi="Cambria" w:cstheme="minorHAnsi"/>
          <w:sz w:val="20"/>
          <w:szCs w:val="20"/>
          <w:lang w:val="en-IN"/>
        </w:rPr>
        <w:t>Implement data quality checks and enforce data governance policies.</w:t>
      </w:r>
    </w:p>
    <w:p w14:paraId="2E625EEF" w14:textId="77777777" w:rsidR="00B42988" w:rsidRPr="00606805" w:rsidRDefault="00B42988" w:rsidP="00B42988">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Utilized </w:t>
      </w:r>
      <w:r w:rsidRPr="00606805">
        <w:rPr>
          <w:rFonts w:ascii="Cambria" w:hAnsi="Cambria" w:cstheme="minorHAnsi"/>
          <w:b/>
          <w:bCs/>
          <w:sz w:val="20"/>
          <w:szCs w:val="20"/>
        </w:rPr>
        <w:t xml:space="preserve">Azure Data Lake Analytics </w:t>
      </w:r>
      <w:r w:rsidRPr="00606805">
        <w:rPr>
          <w:rFonts w:ascii="Cambria" w:hAnsi="Cambria" w:cstheme="minorHAnsi"/>
          <w:sz w:val="20"/>
          <w:szCs w:val="20"/>
        </w:rPr>
        <w:t>and</w:t>
      </w:r>
      <w:r w:rsidRPr="00606805">
        <w:rPr>
          <w:rFonts w:ascii="Cambria" w:hAnsi="Cambria" w:cstheme="minorHAnsi"/>
          <w:b/>
          <w:bCs/>
          <w:sz w:val="20"/>
          <w:szCs w:val="20"/>
        </w:rPr>
        <w:t xml:space="preserve"> Azure Synapse</w:t>
      </w:r>
      <w:r w:rsidRPr="00606805">
        <w:rPr>
          <w:rFonts w:ascii="Cambria" w:hAnsi="Cambria" w:cstheme="minorHAnsi"/>
          <w:sz w:val="20"/>
          <w:szCs w:val="20"/>
        </w:rPr>
        <w:t xml:space="preserve"> to perform complex data analysis on large datasets stored in </w:t>
      </w:r>
      <w:r w:rsidRPr="00606805">
        <w:rPr>
          <w:rFonts w:ascii="Cambria" w:hAnsi="Cambria" w:cstheme="minorHAnsi"/>
          <w:b/>
          <w:bCs/>
          <w:sz w:val="20"/>
          <w:szCs w:val="20"/>
        </w:rPr>
        <w:t>Azure Blob Storage</w:t>
      </w:r>
      <w:r w:rsidRPr="00606805">
        <w:rPr>
          <w:rFonts w:ascii="Cambria" w:hAnsi="Cambria" w:cstheme="minorHAnsi"/>
          <w:sz w:val="20"/>
          <w:szCs w:val="20"/>
        </w:rPr>
        <w:t xml:space="preserve">, leveraging </w:t>
      </w:r>
      <w:r w:rsidRPr="00606805">
        <w:rPr>
          <w:rFonts w:ascii="Cambria" w:hAnsi="Cambria" w:cstheme="minorHAnsi"/>
          <w:b/>
          <w:bCs/>
          <w:sz w:val="20"/>
          <w:szCs w:val="20"/>
        </w:rPr>
        <w:t xml:space="preserve">U-SQL </w:t>
      </w:r>
      <w:r w:rsidRPr="00606805">
        <w:rPr>
          <w:rFonts w:ascii="Cambria" w:hAnsi="Cambria" w:cstheme="minorHAnsi"/>
          <w:sz w:val="20"/>
          <w:szCs w:val="20"/>
        </w:rPr>
        <w:t>and</w:t>
      </w:r>
      <w:r w:rsidRPr="00606805">
        <w:rPr>
          <w:rFonts w:ascii="Cambria" w:hAnsi="Cambria" w:cstheme="minorHAnsi"/>
          <w:b/>
          <w:bCs/>
          <w:sz w:val="20"/>
          <w:szCs w:val="20"/>
        </w:rPr>
        <w:t xml:space="preserve"> Spark SQL</w:t>
      </w:r>
      <w:r w:rsidRPr="00606805">
        <w:rPr>
          <w:rFonts w:ascii="Cambria" w:hAnsi="Cambria" w:cstheme="minorHAnsi"/>
          <w:sz w:val="20"/>
          <w:szCs w:val="20"/>
        </w:rPr>
        <w:t xml:space="preserve"> for optimized </w:t>
      </w:r>
      <w:r w:rsidRPr="00606805">
        <w:rPr>
          <w:rFonts w:ascii="Cambria" w:hAnsi="Cambria" w:cstheme="minorHAnsi"/>
          <w:b/>
          <w:bCs/>
          <w:sz w:val="20"/>
          <w:szCs w:val="20"/>
        </w:rPr>
        <w:t>ETL</w:t>
      </w:r>
      <w:r w:rsidRPr="00606805">
        <w:rPr>
          <w:rFonts w:ascii="Cambria" w:hAnsi="Cambria" w:cstheme="minorHAnsi"/>
          <w:sz w:val="20"/>
          <w:szCs w:val="20"/>
        </w:rPr>
        <w:t xml:space="preserve"> processes.</w:t>
      </w:r>
    </w:p>
    <w:p w14:paraId="0EE0CC19" w14:textId="77777777" w:rsidR="00B42988" w:rsidRPr="00606805" w:rsidRDefault="00B42988" w:rsidP="00B42988">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Designed and implemented </w:t>
      </w:r>
      <w:r w:rsidRPr="00606805">
        <w:rPr>
          <w:rFonts w:ascii="Cambria" w:hAnsi="Cambria" w:cstheme="minorHAnsi"/>
          <w:b/>
          <w:bCs/>
          <w:sz w:val="20"/>
          <w:szCs w:val="20"/>
        </w:rPr>
        <w:t>Python</w:t>
      </w:r>
      <w:r w:rsidRPr="00606805">
        <w:rPr>
          <w:rFonts w:ascii="Cambria" w:hAnsi="Cambria" w:cstheme="minorHAnsi"/>
          <w:sz w:val="20"/>
          <w:szCs w:val="20"/>
        </w:rPr>
        <w:t xml:space="preserve">-based solutions to extract real-time data from </w:t>
      </w:r>
      <w:r w:rsidRPr="00606805">
        <w:rPr>
          <w:rFonts w:ascii="Cambria" w:hAnsi="Cambria" w:cstheme="minorHAnsi"/>
          <w:b/>
          <w:bCs/>
          <w:sz w:val="20"/>
          <w:szCs w:val="20"/>
        </w:rPr>
        <w:t>Azure Blob Storage</w:t>
      </w:r>
      <w:r w:rsidRPr="00606805">
        <w:rPr>
          <w:rFonts w:ascii="Cambria" w:hAnsi="Cambria" w:cstheme="minorHAnsi"/>
          <w:sz w:val="20"/>
          <w:szCs w:val="20"/>
        </w:rPr>
        <w:t xml:space="preserve">, integrating it into </w:t>
      </w:r>
      <w:r w:rsidRPr="00606805">
        <w:rPr>
          <w:rFonts w:ascii="Cambria" w:hAnsi="Cambria" w:cstheme="minorHAnsi"/>
          <w:b/>
          <w:bCs/>
          <w:sz w:val="20"/>
          <w:szCs w:val="20"/>
        </w:rPr>
        <w:t>Azure SQL Database</w:t>
      </w:r>
      <w:r w:rsidRPr="00606805">
        <w:rPr>
          <w:rFonts w:ascii="Cambria" w:hAnsi="Cambria" w:cstheme="minorHAnsi"/>
          <w:sz w:val="20"/>
          <w:szCs w:val="20"/>
        </w:rPr>
        <w:t xml:space="preserve"> for enhanced reporting and analytics capabilities.</w:t>
      </w:r>
    </w:p>
    <w:p w14:paraId="61028351" w14:textId="77777777" w:rsidR="00B42988" w:rsidRPr="00606805" w:rsidRDefault="00B42988" w:rsidP="00B42988">
      <w:pPr>
        <w:pStyle w:val="NoSpacing"/>
        <w:numPr>
          <w:ilvl w:val="0"/>
          <w:numId w:val="2"/>
        </w:numPr>
        <w:spacing w:line="276" w:lineRule="auto"/>
        <w:jc w:val="both"/>
        <w:rPr>
          <w:rFonts w:ascii="Cambria" w:hAnsi="Cambria" w:cstheme="minorHAnsi"/>
          <w:b/>
          <w:bCs/>
          <w:sz w:val="20"/>
          <w:szCs w:val="20"/>
        </w:rPr>
      </w:pPr>
      <w:r w:rsidRPr="00606805">
        <w:rPr>
          <w:rFonts w:ascii="Cambria" w:hAnsi="Cambria" w:cstheme="minorHAnsi"/>
          <w:sz w:val="20"/>
          <w:szCs w:val="20"/>
        </w:rPr>
        <w:t xml:space="preserve">Automated the deployment of applications to </w:t>
      </w:r>
      <w:r w:rsidRPr="00606805">
        <w:rPr>
          <w:rFonts w:ascii="Cambria" w:hAnsi="Cambria" w:cstheme="minorHAnsi"/>
          <w:b/>
          <w:bCs/>
          <w:sz w:val="20"/>
          <w:szCs w:val="20"/>
        </w:rPr>
        <w:t>Azure</w:t>
      </w:r>
      <w:r w:rsidRPr="00606805">
        <w:rPr>
          <w:rFonts w:ascii="Cambria" w:hAnsi="Cambria" w:cstheme="minorHAnsi"/>
          <w:sz w:val="20"/>
          <w:szCs w:val="20"/>
        </w:rPr>
        <w:t xml:space="preserve"> </w:t>
      </w:r>
      <w:r w:rsidRPr="00606805">
        <w:rPr>
          <w:rFonts w:ascii="Cambria" w:hAnsi="Cambria" w:cstheme="minorHAnsi"/>
          <w:b/>
          <w:bCs/>
          <w:sz w:val="20"/>
          <w:szCs w:val="20"/>
        </w:rPr>
        <w:t>Service</w:t>
      </w:r>
      <w:r w:rsidRPr="00606805">
        <w:rPr>
          <w:rFonts w:ascii="Cambria" w:hAnsi="Cambria" w:cstheme="minorHAnsi"/>
          <w:sz w:val="20"/>
          <w:szCs w:val="20"/>
        </w:rPr>
        <w:t xml:space="preserve"> </w:t>
      </w:r>
      <w:r w:rsidRPr="00606805">
        <w:rPr>
          <w:rFonts w:ascii="Cambria" w:hAnsi="Cambria" w:cstheme="minorHAnsi"/>
          <w:b/>
          <w:bCs/>
          <w:sz w:val="20"/>
          <w:szCs w:val="20"/>
        </w:rPr>
        <w:t>Fabric</w:t>
      </w:r>
      <w:r w:rsidRPr="00606805">
        <w:rPr>
          <w:rFonts w:ascii="Cambria" w:hAnsi="Cambria" w:cstheme="minorHAnsi"/>
          <w:sz w:val="20"/>
          <w:szCs w:val="20"/>
        </w:rPr>
        <w:t xml:space="preserve"> </w:t>
      </w:r>
      <w:r w:rsidRPr="00606805">
        <w:rPr>
          <w:rFonts w:ascii="Cambria" w:hAnsi="Cambria" w:cstheme="minorHAnsi"/>
          <w:b/>
          <w:bCs/>
          <w:sz w:val="20"/>
          <w:szCs w:val="20"/>
        </w:rPr>
        <w:t>clusters</w:t>
      </w:r>
      <w:r w:rsidRPr="00606805">
        <w:rPr>
          <w:rFonts w:ascii="Cambria" w:hAnsi="Cambria" w:cstheme="minorHAnsi"/>
          <w:sz w:val="20"/>
          <w:szCs w:val="20"/>
        </w:rPr>
        <w:t xml:space="preserve"> using </w:t>
      </w:r>
      <w:r w:rsidRPr="00606805">
        <w:rPr>
          <w:rFonts w:ascii="Cambria" w:hAnsi="Cambria" w:cstheme="minorHAnsi"/>
          <w:b/>
          <w:bCs/>
          <w:sz w:val="20"/>
          <w:szCs w:val="20"/>
        </w:rPr>
        <w:t>CI/CD</w:t>
      </w:r>
      <w:r w:rsidRPr="00606805">
        <w:rPr>
          <w:rFonts w:ascii="Cambria" w:hAnsi="Cambria" w:cstheme="minorHAnsi"/>
          <w:sz w:val="20"/>
          <w:szCs w:val="20"/>
        </w:rPr>
        <w:t xml:space="preserve"> pipelines integrated with </w:t>
      </w:r>
      <w:r w:rsidRPr="00606805">
        <w:rPr>
          <w:rFonts w:ascii="Cambria" w:hAnsi="Cambria" w:cstheme="minorHAnsi"/>
          <w:b/>
          <w:bCs/>
          <w:sz w:val="20"/>
          <w:szCs w:val="20"/>
        </w:rPr>
        <w:t>Azure DevOps.</w:t>
      </w:r>
    </w:p>
    <w:p w14:paraId="3874A905" w14:textId="77777777" w:rsidR="00B42988" w:rsidRPr="00606805" w:rsidRDefault="00B42988" w:rsidP="00B42988">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Developed scalable, </w:t>
      </w:r>
      <w:r w:rsidRPr="00606805">
        <w:rPr>
          <w:rFonts w:ascii="Cambria" w:hAnsi="Cambria" w:cstheme="minorHAnsi"/>
          <w:b/>
          <w:bCs/>
          <w:sz w:val="20"/>
          <w:szCs w:val="20"/>
        </w:rPr>
        <w:t>object-oriented</w:t>
      </w:r>
      <w:r w:rsidRPr="00606805">
        <w:rPr>
          <w:rFonts w:ascii="Cambria" w:hAnsi="Cambria" w:cstheme="minorHAnsi"/>
          <w:sz w:val="20"/>
          <w:szCs w:val="20"/>
        </w:rPr>
        <w:t xml:space="preserve"> solutions using </w:t>
      </w:r>
      <w:r w:rsidRPr="00606805">
        <w:rPr>
          <w:rFonts w:ascii="Cambria" w:hAnsi="Cambria" w:cstheme="minorHAnsi"/>
          <w:b/>
          <w:bCs/>
          <w:sz w:val="20"/>
          <w:szCs w:val="20"/>
        </w:rPr>
        <w:t>Python</w:t>
      </w:r>
      <w:r w:rsidRPr="00606805">
        <w:rPr>
          <w:rFonts w:ascii="Cambria" w:hAnsi="Cambria" w:cstheme="minorHAnsi"/>
          <w:sz w:val="20"/>
          <w:szCs w:val="20"/>
        </w:rPr>
        <w:t xml:space="preserve"> and </w:t>
      </w:r>
      <w:r w:rsidRPr="00606805">
        <w:rPr>
          <w:rFonts w:ascii="Cambria" w:hAnsi="Cambria" w:cstheme="minorHAnsi"/>
          <w:b/>
          <w:bCs/>
          <w:sz w:val="20"/>
          <w:szCs w:val="20"/>
        </w:rPr>
        <w:t>Java</w:t>
      </w:r>
      <w:r w:rsidRPr="00606805">
        <w:rPr>
          <w:rFonts w:ascii="Cambria" w:hAnsi="Cambria" w:cstheme="minorHAnsi"/>
          <w:sz w:val="20"/>
          <w:szCs w:val="20"/>
        </w:rPr>
        <w:t xml:space="preserve"> for large-scale data processing and application development, ensuring optimal performance and maintainability.</w:t>
      </w:r>
    </w:p>
    <w:p w14:paraId="6E85028D" w14:textId="77777777" w:rsidR="00B42988" w:rsidRDefault="00B42988" w:rsidP="00B42988">
      <w:pPr>
        <w:pStyle w:val="NoSpacing"/>
        <w:numPr>
          <w:ilvl w:val="0"/>
          <w:numId w:val="2"/>
        </w:numPr>
        <w:spacing w:line="276" w:lineRule="auto"/>
        <w:jc w:val="both"/>
        <w:rPr>
          <w:rFonts w:ascii="Cambria" w:hAnsi="Cambria" w:cstheme="minorHAnsi"/>
          <w:sz w:val="20"/>
          <w:szCs w:val="20"/>
        </w:rPr>
      </w:pPr>
      <w:r w:rsidRPr="00606805">
        <w:rPr>
          <w:rFonts w:ascii="Cambria" w:hAnsi="Cambria" w:cstheme="minorHAnsi"/>
          <w:sz w:val="20"/>
          <w:szCs w:val="20"/>
        </w:rPr>
        <w:t xml:space="preserve">Worked with </w:t>
      </w:r>
      <w:r w:rsidRPr="00606805">
        <w:rPr>
          <w:rFonts w:ascii="Cambria" w:hAnsi="Cambria" w:cstheme="minorHAnsi"/>
          <w:b/>
          <w:bCs/>
          <w:sz w:val="20"/>
          <w:szCs w:val="20"/>
        </w:rPr>
        <w:t>Azure Databricks</w:t>
      </w:r>
      <w:r w:rsidRPr="00606805">
        <w:rPr>
          <w:rFonts w:ascii="Cambria" w:hAnsi="Cambria" w:cstheme="minorHAnsi"/>
          <w:sz w:val="20"/>
          <w:szCs w:val="20"/>
        </w:rPr>
        <w:t xml:space="preserve"> to manage a </w:t>
      </w:r>
      <w:r w:rsidRPr="00606805">
        <w:rPr>
          <w:rFonts w:ascii="Cambria" w:hAnsi="Cambria" w:cstheme="minorHAnsi"/>
          <w:b/>
          <w:bCs/>
          <w:sz w:val="20"/>
          <w:szCs w:val="20"/>
        </w:rPr>
        <w:t>Delta Lake environment</w:t>
      </w:r>
      <w:r w:rsidRPr="00606805">
        <w:rPr>
          <w:rFonts w:ascii="Cambria" w:hAnsi="Cambria" w:cstheme="minorHAnsi"/>
          <w:sz w:val="20"/>
          <w:szCs w:val="20"/>
        </w:rPr>
        <w:t xml:space="preserve">, utilizing </w:t>
      </w:r>
      <w:r w:rsidRPr="00606805">
        <w:rPr>
          <w:rFonts w:ascii="Cambria" w:hAnsi="Cambria" w:cstheme="minorHAnsi"/>
          <w:b/>
          <w:bCs/>
          <w:sz w:val="20"/>
          <w:szCs w:val="20"/>
        </w:rPr>
        <w:t>Apache Spark</w:t>
      </w:r>
      <w:r w:rsidRPr="00606805">
        <w:rPr>
          <w:rFonts w:ascii="Cambria" w:hAnsi="Cambria" w:cstheme="minorHAnsi"/>
          <w:sz w:val="20"/>
          <w:szCs w:val="20"/>
        </w:rPr>
        <w:t xml:space="preserve"> for processing and analyzing high-volume data streams in real-time scenarios.</w:t>
      </w:r>
    </w:p>
    <w:p w14:paraId="7FBFBDF9" w14:textId="77777777" w:rsidR="00B42988" w:rsidRDefault="00B42988" w:rsidP="00B42988">
      <w:pPr>
        <w:pStyle w:val="NoSpacing"/>
        <w:numPr>
          <w:ilvl w:val="0"/>
          <w:numId w:val="2"/>
        </w:numPr>
        <w:spacing w:line="276" w:lineRule="auto"/>
        <w:jc w:val="both"/>
        <w:rPr>
          <w:rFonts w:ascii="Cambria" w:hAnsi="Cambria" w:cstheme="minorHAnsi"/>
          <w:sz w:val="20"/>
          <w:szCs w:val="20"/>
        </w:rPr>
      </w:pPr>
      <w:r>
        <w:rPr>
          <w:rFonts w:ascii="Cambria" w:hAnsi="Cambria" w:cstheme="minorHAnsi"/>
          <w:sz w:val="20"/>
          <w:szCs w:val="20"/>
        </w:rPr>
        <w:t xml:space="preserve">Used </w:t>
      </w:r>
      <w:r w:rsidRPr="001D627A">
        <w:rPr>
          <w:rFonts w:ascii="Cambria" w:hAnsi="Cambria" w:cstheme="minorHAnsi"/>
          <w:b/>
          <w:bCs/>
          <w:sz w:val="20"/>
          <w:szCs w:val="20"/>
        </w:rPr>
        <w:t>Power Query</w:t>
      </w:r>
      <w:r w:rsidRPr="001D627A">
        <w:rPr>
          <w:rFonts w:ascii="Cambria" w:hAnsi="Cambria" w:cstheme="minorHAnsi"/>
          <w:sz w:val="20"/>
          <w:szCs w:val="20"/>
        </w:rPr>
        <w:t xml:space="preserve"> </w:t>
      </w:r>
      <w:r>
        <w:rPr>
          <w:rFonts w:ascii="Cambria" w:hAnsi="Cambria" w:cstheme="minorHAnsi"/>
          <w:sz w:val="20"/>
          <w:szCs w:val="20"/>
        </w:rPr>
        <w:t>as</w:t>
      </w:r>
      <w:r w:rsidRPr="001D627A">
        <w:rPr>
          <w:rFonts w:ascii="Cambria" w:hAnsi="Cambria" w:cstheme="minorHAnsi"/>
          <w:sz w:val="20"/>
          <w:szCs w:val="20"/>
        </w:rPr>
        <w:t xml:space="preserve"> a </w:t>
      </w:r>
      <w:r w:rsidRPr="001D627A">
        <w:rPr>
          <w:rFonts w:ascii="Cambria" w:hAnsi="Cambria" w:cstheme="minorHAnsi"/>
          <w:b/>
          <w:bCs/>
          <w:sz w:val="20"/>
          <w:szCs w:val="20"/>
        </w:rPr>
        <w:t>self-service ETL (Extract, Transform, Load) tool</w:t>
      </w:r>
      <w:r w:rsidRPr="001D627A">
        <w:rPr>
          <w:rFonts w:ascii="Cambria" w:hAnsi="Cambria" w:cstheme="minorHAnsi"/>
          <w:sz w:val="20"/>
          <w:szCs w:val="20"/>
        </w:rPr>
        <w:t xml:space="preserve"> used in </w:t>
      </w:r>
      <w:r w:rsidRPr="001D627A">
        <w:rPr>
          <w:rFonts w:ascii="Cambria" w:hAnsi="Cambria" w:cstheme="minorHAnsi"/>
          <w:b/>
          <w:bCs/>
          <w:sz w:val="20"/>
          <w:szCs w:val="20"/>
        </w:rPr>
        <w:t>Power BI, Excel, and Power Platform</w:t>
      </w:r>
      <w:r w:rsidRPr="001D627A">
        <w:rPr>
          <w:rFonts w:ascii="Cambria" w:hAnsi="Cambria" w:cstheme="minorHAnsi"/>
          <w:sz w:val="20"/>
          <w:szCs w:val="20"/>
        </w:rPr>
        <w:t>.</w:t>
      </w:r>
    </w:p>
    <w:p w14:paraId="512AFB0F" w14:textId="343A6FE2" w:rsidR="005F5AEA" w:rsidRPr="00DD36FF" w:rsidRDefault="00657E49" w:rsidP="005F5AEA">
      <w:pPr>
        <w:pStyle w:val="NoSpacing"/>
        <w:spacing w:line="276" w:lineRule="auto"/>
        <w:jc w:val="both"/>
        <w:rPr>
          <w:rFonts w:ascii="Cambria" w:hAnsi="Cambria" w:cstheme="minorHAnsi"/>
          <w:b/>
          <w:bCs/>
          <w:sz w:val="20"/>
          <w:szCs w:val="20"/>
          <w:lang w:val="en-IN"/>
        </w:rPr>
      </w:pPr>
      <w:r w:rsidRPr="005F5AEA">
        <w:rPr>
          <w:b/>
          <w:bCs/>
          <w:color w:val="1F3864" w:themeColor="accent1" w:themeShade="80"/>
          <w:sz w:val="20"/>
          <w:szCs w:val="20"/>
        </w:rPr>
        <w:t>Environments:</w:t>
      </w:r>
      <w:r w:rsidRPr="00606805">
        <w:t xml:space="preserve"> </w:t>
      </w:r>
      <w:r w:rsidR="005F5AEA" w:rsidRPr="00DD36FF">
        <w:rPr>
          <w:rFonts w:ascii="Cambria" w:hAnsi="Cambria" w:cstheme="minorHAnsi"/>
          <w:sz w:val="20"/>
          <w:szCs w:val="20"/>
        </w:rPr>
        <w:t>Azure Service Fabric, Azure DevOps, Python, Azure Databricks, Delta Lake, Apache Spark, SQL Server, SSIS, Power BI, SSRS, Azure Data Factory (ADF), Azure SQL Database, Azure Synapse Analytics, Azure Data Lake Storage (ADLS), U-SQL, Spark SQL</w:t>
      </w:r>
    </w:p>
    <w:p w14:paraId="28C368B9" w14:textId="78EE601D" w:rsidR="00657E49" w:rsidRPr="005F5AEA" w:rsidRDefault="00657E49" w:rsidP="005F5AEA">
      <w:pPr>
        <w:spacing w:after="0"/>
        <w:jc w:val="both"/>
        <w:rPr>
          <w:rFonts w:ascii="Calibri" w:hAnsi="Calibri"/>
          <w:b/>
          <w:bCs/>
          <w:color w:val="1F3864" w:themeColor="accent1" w:themeShade="80"/>
          <w:sz w:val="22"/>
          <w:szCs w:val="22"/>
        </w:rPr>
      </w:pPr>
    </w:p>
    <w:p w14:paraId="4F51AF61" w14:textId="77777777" w:rsidR="00B42988" w:rsidRPr="00606805" w:rsidRDefault="00B42988" w:rsidP="00B42988">
      <w:pPr>
        <w:pStyle w:val="NoSpacing"/>
        <w:spacing w:line="276" w:lineRule="auto"/>
        <w:jc w:val="both"/>
        <w:rPr>
          <w:rFonts w:ascii="Cambria" w:hAnsi="Cambria"/>
          <w:color w:val="000000" w:themeColor="text1"/>
          <w:sz w:val="20"/>
          <w:szCs w:val="20"/>
        </w:rPr>
      </w:pPr>
    </w:p>
    <w:p w14:paraId="14CA6EFD" w14:textId="53B9037B" w:rsidR="00575C06" w:rsidRPr="00606805" w:rsidRDefault="00CC1EF0" w:rsidP="009347C1">
      <w:pPr>
        <w:rPr>
          <w:rFonts w:cstheme="minorHAnsi"/>
          <w:b/>
          <w:bCs/>
          <w:color w:val="1F3864" w:themeColor="accent1" w:themeShade="80"/>
          <w:sz w:val="22"/>
          <w:szCs w:val="22"/>
        </w:rPr>
      </w:pPr>
      <w:r>
        <w:rPr>
          <w:rFonts w:cstheme="minorHAnsi"/>
          <w:b/>
          <w:bCs/>
          <w:color w:val="1F3864" w:themeColor="accent1" w:themeShade="80"/>
          <w:sz w:val="22"/>
          <w:szCs w:val="22"/>
        </w:rPr>
        <w:t>AWS</w:t>
      </w:r>
      <w:r w:rsidR="00156D01" w:rsidRPr="00606805">
        <w:rPr>
          <w:rFonts w:cstheme="minorHAnsi"/>
          <w:b/>
          <w:bCs/>
          <w:color w:val="1F3864" w:themeColor="accent1" w:themeShade="80"/>
          <w:sz w:val="22"/>
          <w:szCs w:val="22"/>
        </w:rPr>
        <w:t xml:space="preserve"> Data </w:t>
      </w:r>
      <w:r w:rsidR="009347C1" w:rsidRPr="00606805">
        <w:rPr>
          <w:rFonts w:cstheme="minorHAnsi"/>
          <w:b/>
          <w:bCs/>
          <w:color w:val="1F3864" w:themeColor="accent1" w:themeShade="80"/>
          <w:sz w:val="22"/>
          <w:szCs w:val="22"/>
        </w:rPr>
        <w:t>Engineer</w:t>
      </w:r>
      <w:r w:rsidR="00B070E4" w:rsidRPr="00606805">
        <w:rPr>
          <w:rFonts w:cstheme="minorHAnsi"/>
          <w:b/>
          <w:bCs/>
          <w:color w:val="1F3864" w:themeColor="accent1" w:themeShade="80"/>
          <w:sz w:val="22"/>
          <w:szCs w:val="22"/>
        </w:rPr>
        <w:tab/>
      </w:r>
      <w:r w:rsidR="00B070E4" w:rsidRPr="00606805">
        <w:rPr>
          <w:rFonts w:cstheme="minorHAnsi"/>
          <w:b/>
          <w:bCs/>
          <w:color w:val="1F3864" w:themeColor="accent1" w:themeShade="80"/>
          <w:sz w:val="22"/>
          <w:szCs w:val="22"/>
        </w:rPr>
        <w:tab/>
      </w:r>
      <w:r w:rsidR="00B070E4" w:rsidRPr="00606805">
        <w:rPr>
          <w:rFonts w:cstheme="minorHAnsi"/>
          <w:b/>
          <w:bCs/>
          <w:color w:val="1F3864" w:themeColor="accent1" w:themeShade="80"/>
          <w:sz w:val="22"/>
          <w:szCs w:val="22"/>
        </w:rPr>
        <w:tab/>
      </w:r>
      <w:r w:rsidR="00B070E4" w:rsidRPr="00606805">
        <w:rPr>
          <w:rFonts w:cstheme="minorHAnsi"/>
          <w:b/>
          <w:bCs/>
          <w:color w:val="1F3864" w:themeColor="accent1" w:themeShade="80"/>
          <w:sz w:val="22"/>
          <w:szCs w:val="22"/>
        </w:rPr>
        <w:tab/>
      </w:r>
      <w:r w:rsidR="00B070E4" w:rsidRPr="00606805">
        <w:rPr>
          <w:rFonts w:cstheme="minorHAnsi"/>
          <w:b/>
          <w:bCs/>
          <w:color w:val="1F3864" w:themeColor="accent1" w:themeShade="80"/>
          <w:sz w:val="22"/>
          <w:szCs w:val="22"/>
        </w:rPr>
        <w:tab/>
      </w:r>
      <w:r w:rsidR="00B070E4" w:rsidRPr="00606805">
        <w:rPr>
          <w:rFonts w:cstheme="minorHAnsi"/>
          <w:b/>
          <w:bCs/>
          <w:color w:val="1F3864" w:themeColor="accent1" w:themeShade="80"/>
          <w:sz w:val="22"/>
          <w:szCs w:val="22"/>
        </w:rPr>
        <w:tab/>
      </w:r>
      <w:r w:rsidR="00D766EC" w:rsidRPr="00606805">
        <w:rPr>
          <w:rFonts w:cstheme="minorHAnsi"/>
          <w:b/>
          <w:bCs/>
          <w:color w:val="1F3864" w:themeColor="accent1" w:themeShade="80"/>
          <w:sz w:val="22"/>
          <w:szCs w:val="22"/>
        </w:rPr>
        <w:t xml:space="preserve">  </w:t>
      </w:r>
      <w:r w:rsidR="009347C1" w:rsidRPr="00606805">
        <w:rPr>
          <w:rFonts w:cstheme="minorHAnsi"/>
          <w:b/>
          <w:bCs/>
          <w:color w:val="1F3864" w:themeColor="accent1" w:themeShade="80"/>
          <w:sz w:val="22"/>
          <w:szCs w:val="22"/>
        </w:rPr>
        <w:t xml:space="preserve">                   </w:t>
      </w:r>
      <w:r w:rsidR="00016874" w:rsidRPr="00606805">
        <w:rPr>
          <w:rFonts w:cstheme="minorHAnsi"/>
          <w:b/>
          <w:bCs/>
          <w:color w:val="1F3864" w:themeColor="accent1" w:themeShade="80"/>
          <w:sz w:val="22"/>
          <w:szCs w:val="22"/>
        </w:rPr>
        <w:t xml:space="preserve">               </w:t>
      </w:r>
      <w:r w:rsidR="009347C1" w:rsidRPr="00606805">
        <w:rPr>
          <w:rFonts w:cstheme="minorHAnsi"/>
          <w:b/>
          <w:bCs/>
          <w:color w:val="1F3864" w:themeColor="accent1" w:themeShade="80"/>
          <w:sz w:val="22"/>
          <w:szCs w:val="22"/>
        </w:rPr>
        <w:t xml:space="preserve">              </w:t>
      </w:r>
      <w:r w:rsidR="00A8759F" w:rsidRPr="00606805">
        <w:rPr>
          <w:rFonts w:cstheme="minorHAnsi"/>
          <w:b/>
          <w:bCs/>
          <w:color w:val="1F3864" w:themeColor="accent1" w:themeShade="80"/>
          <w:sz w:val="22"/>
          <w:szCs w:val="22"/>
        </w:rPr>
        <w:t xml:space="preserve">     </w:t>
      </w:r>
      <w:r w:rsidR="00A077A6" w:rsidRPr="00606805">
        <w:rPr>
          <w:rFonts w:cstheme="minorHAnsi"/>
          <w:b/>
          <w:bCs/>
          <w:color w:val="1F3864" w:themeColor="accent1" w:themeShade="80"/>
          <w:sz w:val="22"/>
          <w:szCs w:val="22"/>
        </w:rPr>
        <w:t xml:space="preserve">    </w:t>
      </w:r>
      <w:r w:rsidR="006772BB" w:rsidRPr="00606805">
        <w:rPr>
          <w:rFonts w:cstheme="minorHAnsi"/>
          <w:b/>
          <w:bCs/>
          <w:color w:val="1F3864" w:themeColor="accent1" w:themeShade="80"/>
          <w:sz w:val="22"/>
          <w:szCs w:val="22"/>
        </w:rPr>
        <w:t xml:space="preserve"> </w:t>
      </w:r>
      <w:r w:rsidR="00A077A6" w:rsidRPr="00606805">
        <w:rPr>
          <w:rFonts w:cstheme="minorHAnsi"/>
          <w:b/>
          <w:bCs/>
          <w:color w:val="1F3864" w:themeColor="accent1" w:themeShade="80"/>
          <w:sz w:val="22"/>
          <w:szCs w:val="22"/>
        </w:rPr>
        <w:t>Aug</w:t>
      </w:r>
      <w:r w:rsidR="00917A41" w:rsidRPr="00606805">
        <w:rPr>
          <w:rFonts w:cstheme="minorHAnsi"/>
          <w:b/>
          <w:bCs/>
          <w:color w:val="1F3864" w:themeColor="accent1" w:themeShade="80"/>
          <w:sz w:val="22"/>
          <w:szCs w:val="22"/>
        </w:rPr>
        <w:t xml:space="preserve"> 2021</w:t>
      </w:r>
      <w:r w:rsidR="00604497" w:rsidRPr="00606805">
        <w:rPr>
          <w:rFonts w:cstheme="minorHAnsi"/>
          <w:b/>
          <w:bCs/>
          <w:color w:val="1F3864" w:themeColor="accent1" w:themeShade="80"/>
          <w:sz w:val="22"/>
          <w:szCs w:val="22"/>
        </w:rPr>
        <w:t xml:space="preserve"> </w:t>
      </w:r>
      <w:r w:rsidR="00A077A6" w:rsidRPr="00606805">
        <w:rPr>
          <w:rFonts w:cstheme="minorHAnsi"/>
          <w:b/>
          <w:bCs/>
          <w:color w:val="1F3864" w:themeColor="accent1" w:themeShade="80"/>
          <w:sz w:val="22"/>
          <w:szCs w:val="22"/>
        </w:rPr>
        <w:t>–</w:t>
      </w:r>
      <w:r w:rsidR="00604497" w:rsidRPr="00606805">
        <w:rPr>
          <w:rFonts w:cstheme="minorHAnsi"/>
          <w:b/>
          <w:bCs/>
          <w:color w:val="1F3864" w:themeColor="accent1" w:themeShade="80"/>
          <w:sz w:val="22"/>
          <w:szCs w:val="22"/>
        </w:rPr>
        <w:t xml:space="preserve"> </w:t>
      </w:r>
      <w:r w:rsidR="00A077A6" w:rsidRPr="00606805">
        <w:rPr>
          <w:rFonts w:cstheme="minorHAnsi"/>
          <w:b/>
          <w:bCs/>
          <w:color w:val="1F3864" w:themeColor="accent1" w:themeShade="80"/>
          <w:sz w:val="22"/>
          <w:szCs w:val="22"/>
        </w:rPr>
        <w:t xml:space="preserve">July </w:t>
      </w:r>
      <w:r w:rsidR="00917A41" w:rsidRPr="00606805">
        <w:rPr>
          <w:rFonts w:cstheme="minorHAnsi"/>
          <w:b/>
          <w:bCs/>
          <w:color w:val="1F3864" w:themeColor="accent1" w:themeShade="80"/>
          <w:sz w:val="22"/>
          <w:szCs w:val="22"/>
        </w:rPr>
        <w:t>2022</w:t>
      </w:r>
      <w:r w:rsidR="009347C1" w:rsidRPr="00606805">
        <w:rPr>
          <w:rFonts w:cstheme="minorHAnsi"/>
          <w:b/>
          <w:bCs/>
          <w:color w:val="1F3864" w:themeColor="accent1" w:themeShade="80"/>
          <w:sz w:val="22"/>
          <w:szCs w:val="22"/>
        </w:rPr>
        <w:t xml:space="preserve"> </w:t>
      </w:r>
      <w:r w:rsidR="00156D01" w:rsidRPr="00606805">
        <w:rPr>
          <w:rFonts w:cstheme="minorHAnsi"/>
          <w:b/>
          <w:bCs/>
          <w:color w:val="1F3864" w:themeColor="accent1" w:themeShade="80"/>
          <w:sz w:val="22"/>
          <w:szCs w:val="22"/>
        </w:rPr>
        <w:t>Harman Connected Services</w:t>
      </w:r>
      <w:r w:rsidR="00A077A6" w:rsidRPr="00606805">
        <w:rPr>
          <w:rFonts w:cstheme="minorHAnsi"/>
          <w:b/>
          <w:bCs/>
          <w:color w:val="1F3864" w:themeColor="accent1" w:themeShade="80"/>
          <w:sz w:val="22"/>
          <w:szCs w:val="22"/>
        </w:rPr>
        <w:t>, Bangalore, India</w:t>
      </w:r>
      <w:r w:rsidR="009347C1" w:rsidRPr="00606805">
        <w:rPr>
          <w:rFonts w:cstheme="minorHAnsi"/>
          <w:b/>
          <w:bCs/>
          <w:color w:val="1F3864" w:themeColor="accent1" w:themeShade="80"/>
          <w:sz w:val="22"/>
          <w:szCs w:val="22"/>
        </w:rPr>
        <w:t xml:space="preserve">                                                                                                                                                                                                   </w:t>
      </w:r>
    </w:p>
    <w:p w14:paraId="39C82C4A" w14:textId="554B436F"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Optimized query performance on </w:t>
      </w:r>
      <w:r w:rsidRPr="00CC1EF0">
        <w:rPr>
          <w:rFonts w:eastAsia="Cambria" w:cs="Cambria"/>
          <w:b/>
          <w:color w:val="0D0D0D"/>
          <w:sz w:val="20"/>
          <w:szCs w:val="20"/>
        </w:rPr>
        <w:t>AWS</w:t>
      </w:r>
      <w:r w:rsidRPr="00CC1EF0">
        <w:rPr>
          <w:rFonts w:eastAsia="Cambria" w:cs="Cambria"/>
          <w:color w:val="0D0D0D"/>
          <w:sz w:val="20"/>
          <w:szCs w:val="20"/>
        </w:rPr>
        <w:t xml:space="preserve"> services like Amazon </w:t>
      </w:r>
      <w:r w:rsidRPr="00CC1EF0">
        <w:rPr>
          <w:rFonts w:eastAsia="Cambria" w:cs="Cambria"/>
          <w:b/>
          <w:color w:val="0D0D0D"/>
          <w:sz w:val="20"/>
          <w:szCs w:val="20"/>
        </w:rPr>
        <w:t>RDS</w:t>
      </w:r>
      <w:r w:rsidRPr="00CC1EF0">
        <w:rPr>
          <w:rFonts w:eastAsia="Cambria" w:cs="Cambria"/>
          <w:color w:val="0D0D0D"/>
          <w:sz w:val="20"/>
          <w:szCs w:val="20"/>
        </w:rPr>
        <w:t xml:space="preserve"> and Redshift, increasing database and data warehouse efficiency by 32%. Utilized advanced indexing and query-tuning techniques for faster, real-time data retrieval.</w:t>
      </w:r>
    </w:p>
    <w:p w14:paraId="4F57F69D"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Leveraged AWS Athena to analyze and manipulate large volumes of CSV data stored in </w:t>
      </w:r>
      <w:r w:rsidRPr="00CC1EF0">
        <w:rPr>
          <w:rFonts w:eastAsia="Cambria" w:cs="Cambria"/>
          <w:b/>
          <w:color w:val="0D0D0D"/>
          <w:sz w:val="20"/>
          <w:szCs w:val="20"/>
        </w:rPr>
        <w:t>S3</w:t>
      </w:r>
      <w:r w:rsidRPr="00CC1EF0">
        <w:rPr>
          <w:rFonts w:eastAsia="Cambria" w:cs="Cambria"/>
          <w:color w:val="0D0D0D"/>
          <w:sz w:val="20"/>
          <w:szCs w:val="20"/>
        </w:rPr>
        <w:t xml:space="preserve"> using Scala queries for real-time data extraction, transformation, and loading (ETL) processes.</w:t>
      </w:r>
    </w:p>
    <w:p w14:paraId="7C9CB5CE"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Developed Python-based solutions to pull real-time data from </w:t>
      </w:r>
      <w:r w:rsidRPr="00CC1EF0">
        <w:rPr>
          <w:rFonts w:eastAsia="Cambria" w:cs="Cambria"/>
          <w:b/>
          <w:color w:val="0D0D0D"/>
          <w:sz w:val="20"/>
          <w:szCs w:val="20"/>
        </w:rPr>
        <w:t>AWS S3</w:t>
      </w:r>
      <w:r w:rsidRPr="00CC1EF0">
        <w:rPr>
          <w:rFonts w:eastAsia="Cambria" w:cs="Cambria"/>
          <w:color w:val="0D0D0D"/>
          <w:sz w:val="20"/>
          <w:szCs w:val="20"/>
        </w:rPr>
        <w:t xml:space="preserve">, feeding insights into </w:t>
      </w:r>
      <w:r w:rsidRPr="00CC1EF0">
        <w:rPr>
          <w:rFonts w:eastAsia="Cambria" w:cs="Cambria"/>
          <w:b/>
          <w:color w:val="0D0D0D"/>
          <w:sz w:val="20"/>
          <w:szCs w:val="20"/>
        </w:rPr>
        <w:t>SQL Server</w:t>
      </w:r>
      <w:r w:rsidRPr="00CC1EF0">
        <w:rPr>
          <w:rFonts w:eastAsia="Cambria" w:cs="Cambria"/>
          <w:color w:val="0D0D0D"/>
          <w:sz w:val="20"/>
          <w:szCs w:val="20"/>
        </w:rPr>
        <w:t xml:space="preserve"> to meet business reporting and analytics needs.</w:t>
      </w:r>
    </w:p>
    <w:p w14:paraId="22F798B3"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Conducted ETL processes on large data sets using Python, </w:t>
      </w:r>
      <w:r w:rsidRPr="00CC1EF0">
        <w:rPr>
          <w:rFonts w:eastAsia="Cambria" w:cs="Cambria"/>
          <w:b/>
          <w:color w:val="0D0D0D"/>
          <w:sz w:val="20"/>
          <w:szCs w:val="20"/>
        </w:rPr>
        <w:t>Spark SQL</w:t>
      </w:r>
      <w:r w:rsidRPr="00CC1EF0">
        <w:rPr>
          <w:rFonts w:eastAsia="Cambria" w:cs="Cambria"/>
          <w:color w:val="0D0D0D"/>
          <w:sz w:val="20"/>
          <w:szCs w:val="20"/>
        </w:rPr>
        <w:t xml:space="preserve">, </w:t>
      </w:r>
      <w:r w:rsidRPr="00CC1EF0">
        <w:rPr>
          <w:rFonts w:eastAsia="Cambria" w:cs="Cambria"/>
          <w:b/>
          <w:color w:val="0D0D0D"/>
          <w:sz w:val="20"/>
          <w:szCs w:val="20"/>
        </w:rPr>
        <w:t>S3</w:t>
      </w:r>
      <w:r w:rsidRPr="00CC1EF0">
        <w:rPr>
          <w:rFonts w:eastAsia="Cambria" w:cs="Cambria"/>
          <w:color w:val="0D0D0D"/>
          <w:sz w:val="20"/>
          <w:szCs w:val="20"/>
        </w:rPr>
        <w:t>, and Redshift to derive actionable customer insights in real time.</w:t>
      </w:r>
    </w:p>
    <w:p w14:paraId="0FA9BE0F"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Improved internal processes by automating manual tasks using Python and </w:t>
      </w:r>
      <w:r w:rsidRPr="00CC1EF0">
        <w:rPr>
          <w:rFonts w:eastAsia="Cambria" w:cs="Cambria"/>
          <w:b/>
          <w:bCs/>
          <w:color w:val="0D0D0D"/>
          <w:sz w:val="20"/>
          <w:szCs w:val="20"/>
        </w:rPr>
        <w:t>Airflow</w:t>
      </w:r>
      <w:r w:rsidRPr="00CC1EF0">
        <w:rPr>
          <w:rFonts w:eastAsia="Cambria" w:cs="Cambria"/>
          <w:color w:val="0D0D0D"/>
          <w:sz w:val="20"/>
          <w:szCs w:val="20"/>
        </w:rPr>
        <w:t>, managing real-time incremental loads, and optimizing data storage and delivery for scalable analytics.</w:t>
      </w:r>
    </w:p>
    <w:p w14:paraId="7DECED4F"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Utilized Spark's in-memory computing to process extensive datasets </w:t>
      </w:r>
      <w:r w:rsidRPr="00CC1EF0">
        <w:rPr>
          <w:rFonts w:eastAsia="Cambria" w:cs="Cambria"/>
          <w:b/>
          <w:color w:val="0D0D0D"/>
          <w:sz w:val="20"/>
          <w:szCs w:val="20"/>
        </w:rPr>
        <w:t>on S3 Data Lake</w:t>
      </w:r>
      <w:r w:rsidRPr="00CC1EF0">
        <w:rPr>
          <w:rFonts w:eastAsia="Cambria" w:cs="Cambria"/>
          <w:color w:val="0D0D0D"/>
          <w:sz w:val="20"/>
          <w:szCs w:val="20"/>
        </w:rPr>
        <w:t xml:space="preserve"> in real-time, filtering and loading data into Hive external tables for real-time analytics.</w:t>
      </w:r>
    </w:p>
    <w:p w14:paraId="0558E1D2"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Orchestrated automated CI/CD pipelines with </w:t>
      </w:r>
      <w:r w:rsidRPr="00CC1EF0">
        <w:rPr>
          <w:rFonts w:eastAsia="Cambria" w:cs="Cambria"/>
          <w:b/>
          <w:color w:val="0D0D0D"/>
          <w:sz w:val="20"/>
          <w:szCs w:val="20"/>
        </w:rPr>
        <w:t>AWS Code Pipeline</w:t>
      </w:r>
      <w:r w:rsidRPr="00CC1EF0">
        <w:rPr>
          <w:rFonts w:eastAsia="Cambria" w:cs="Cambria"/>
          <w:color w:val="0D0D0D"/>
          <w:sz w:val="20"/>
          <w:szCs w:val="20"/>
        </w:rPr>
        <w:t xml:space="preserve">, </w:t>
      </w:r>
      <w:r w:rsidRPr="00CC1EF0">
        <w:rPr>
          <w:rFonts w:eastAsia="Cambria" w:cs="Cambria"/>
          <w:b/>
          <w:color w:val="0D0D0D"/>
          <w:sz w:val="20"/>
          <w:szCs w:val="20"/>
        </w:rPr>
        <w:t>Jenkins</w:t>
      </w:r>
      <w:r w:rsidRPr="00CC1EF0">
        <w:rPr>
          <w:rFonts w:eastAsia="Cambria" w:cs="Cambria"/>
          <w:color w:val="0D0D0D"/>
          <w:sz w:val="20"/>
          <w:szCs w:val="20"/>
        </w:rPr>
        <w:t>, and AWS Code Deploy, improving real-time deployment efficiency.</w:t>
      </w:r>
    </w:p>
    <w:p w14:paraId="3DDBDAFA" w14:textId="77777777" w:rsidR="00CC1EF0" w:rsidRPr="00CC1EF0" w:rsidRDefault="00CC1EF0" w:rsidP="00CC1EF0">
      <w:pPr>
        <w:numPr>
          <w:ilvl w:val="0"/>
          <w:numId w:val="15"/>
        </w:numPr>
        <w:spacing w:after="0" w:line="276" w:lineRule="auto"/>
        <w:jc w:val="both"/>
        <w:rPr>
          <w:b/>
          <w:color w:val="0D0D0D"/>
          <w:sz w:val="20"/>
          <w:szCs w:val="20"/>
        </w:rPr>
      </w:pPr>
      <w:r w:rsidRPr="00CC1EF0">
        <w:rPr>
          <w:rFonts w:eastAsia="Cambria" w:cs="Cambria"/>
          <w:color w:val="0D0D0D"/>
          <w:sz w:val="20"/>
          <w:szCs w:val="20"/>
        </w:rPr>
        <w:t xml:space="preserve">Authored </w:t>
      </w:r>
      <w:proofErr w:type="spellStart"/>
      <w:r w:rsidRPr="00CC1EF0">
        <w:rPr>
          <w:rFonts w:eastAsia="Cambria" w:cs="Cambria"/>
          <w:color w:val="0D0D0D"/>
          <w:sz w:val="20"/>
          <w:szCs w:val="20"/>
        </w:rPr>
        <w:t>PySpark</w:t>
      </w:r>
      <w:proofErr w:type="spellEnd"/>
      <w:r w:rsidRPr="00CC1EF0">
        <w:rPr>
          <w:rFonts w:eastAsia="Cambria" w:cs="Cambria"/>
          <w:color w:val="0D0D0D"/>
          <w:sz w:val="20"/>
          <w:szCs w:val="20"/>
        </w:rPr>
        <w:t xml:space="preserve"> scripts to streamline real-time ETL processes, utilizing crawlers to extract data from S3 and generate a data catalog for metadata management across multiple data stores (</w:t>
      </w:r>
      <w:r w:rsidRPr="00CC1EF0">
        <w:rPr>
          <w:rFonts w:eastAsia="Cambria" w:cs="Cambria"/>
          <w:b/>
          <w:color w:val="0D0D0D"/>
          <w:sz w:val="20"/>
          <w:szCs w:val="20"/>
        </w:rPr>
        <w:t>Amazon S3, DynamoDB</w:t>
      </w:r>
      <w:r w:rsidRPr="00CC1EF0">
        <w:rPr>
          <w:rFonts w:eastAsia="Cambria" w:cs="Cambria"/>
          <w:color w:val="0D0D0D"/>
          <w:sz w:val="20"/>
          <w:szCs w:val="20"/>
        </w:rPr>
        <w:t>).</w:t>
      </w:r>
    </w:p>
    <w:p w14:paraId="366C90AC"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Implemented</w:t>
      </w:r>
      <w:r w:rsidRPr="00CC1EF0">
        <w:rPr>
          <w:rFonts w:eastAsia="Cambria" w:cs="Cambria"/>
          <w:b/>
          <w:color w:val="0D0D0D"/>
          <w:sz w:val="20"/>
          <w:szCs w:val="20"/>
        </w:rPr>
        <w:t xml:space="preserve"> AWS Lambda</w:t>
      </w:r>
      <w:r w:rsidRPr="00CC1EF0">
        <w:rPr>
          <w:rFonts w:eastAsia="Cambria" w:cs="Cambria"/>
          <w:color w:val="0D0D0D"/>
          <w:sz w:val="20"/>
          <w:szCs w:val="20"/>
        </w:rPr>
        <w:t xml:space="preserve"> functions for serverless data processing and automation, triggering workflows and ETL pipelines based on specific events in </w:t>
      </w:r>
      <w:r w:rsidRPr="00CC1EF0">
        <w:rPr>
          <w:rFonts w:eastAsia="Cambria" w:cs="Cambria"/>
          <w:b/>
          <w:color w:val="0D0D0D"/>
          <w:sz w:val="20"/>
          <w:szCs w:val="20"/>
        </w:rPr>
        <w:t>S3</w:t>
      </w:r>
      <w:r w:rsidRPr="00CC1EF0">
        <w:rPr>
          <w:rFonts w:eastAsia="Cambria" w:cs="Cambria"/>
          <w:color w:val="0D0D0D"/>
          <w:sz w:val="20"/>
          <w:szCs w:val="20"/>
        </w:rPr>
        <w:t xml:space="preserve"> and </w:t>
      </w:r>
      <w:r w:rsidRPr="00CC1EF0">
        <w:rPr>
          <w:rFonts w:eastAsia="Cambria" w:cs="Cambria"/>
          <w:b/>
          <w:color w:val="0D0D0D"/>
          <w:sz w:val="20"/>
          <w:szCs w:val="20"/>
        </w:rPr>
        <w:t>DynamoDB</w:t>
      </w:r>
      <w:r w:rsidRPr="00CC1EF0">
        <w:rPr>
          <w:rFonts w:eastAsia="Cambria" w:cs="Cambria"/>
          <w:color w:val="0D0D0D"/>
          <w:sz w:val="20"/>
          <w:szCs w:val="20"/>
        </w:rPr>
        <w:t>.</w:t>
      </w:r>
    </w:p>
    <w:p w14:paraId="7DF6E6E1"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Utilized </w:t>
      </w:r>
      <w:r w:rsidRPr="00CC1EF0">
        <w:rPr>
          <w:rFonts w:eastAsia="Cambria" w:cs="Cambria"/>
          <w:b/>
          <w:color w:val="0D0D0D"/>
          <w:sz w:val="20"/>
          <w:szCs w:val="20"/>
        </w:rPr>
        <w:t>AWS Kinesis</w:t>
      </w:r>
      <w:r w:rsidRPr="00CC1EF0">
        <w:rPr>
          <w:rFonts w:eastAsia="Cambria" w:cs="Cambria"/>
          <w:color w:val="0D0D0D"/>
          <w:sz w:val="20"/>
          <w:szCs w:val="20"/>
        </w:rPr>
        <w:t xml:space="preserve"> for real-time data streaming, enabling the ingestion and analysis of high-velocity data in real-time from multiple sources.</w:t>
      </w:r>
    </w:p>
    <w:p w14:paraId="04044220" w14:textId="77777777" w:rsidR="00CC1EF0" w:rsidRPr="00CC1EF0" w:rsidRDefault="00CC1EF0" w:rsidP="00CC1EF0">
      <w:pPr>
        <w:numPr>
          <w:ilvl w:val="0"/>
          <w:numId w:val="15"/>
        </w:numPr>
        <w:spacing w:after="0" w:line="276" w:lineRule="auto"/>
        <w:jc w:val="both"/>
        <w:rPr>
          <w:color w:val="0D0D0D"/>
          <w:sz w:val="20"/>
          <w:szCs w:val="20"/>
        </w:rPr>
      </w:pPr>
      <w:r w:rsidRPr="00CC1EF0">
        <w:rPr>
          <w:rFonts w:eastAsia="Cambria" w:cs="Cambria"/>
          <w:color w:val="0D0D0D"/>
          <w:sz w:val="20"/>
          <w:szCs w:val="20"/>
        </w:rPr>
        <w:t xml:space="preserve">Set up and managed </w:t>
      </w:r>
      <w:r w:rsidRPr="00CC1EF0">
        <w:rPr>
          <w:rFonts w:eastAsia="Cambria" w:cs="Cambria"/>
          <w:b/>
          <w:color w:val="0D0D0D"/>
          <w:sz w:val="20"/>
          <w:szCs w:val="20"/>
        </w:rPr>
        <w:t>Amazon Redshift</w:t>
      </w:r>
      <w:r w:rsidRPr="00CC1EF0">
        <w:rPr>
          <w:rFonts w:eastAsia="Cambria" w:cs="Cambria"/>
          <w:color w:val="0D0D0D"/>
          <w:sz w:val="20"/>
          <w:szCs w:val="20"/>
        </w:rPr>
        <w:t xml:space="preserve"> clusters, optimized queries, and configured distribution keys to enhance data warehouse performance for large-scale analytics.</w:t>
      </w:r>
    </w:p>
    <w:p w14:paraId="326966D2" w14:textId="77777777" w:rsidR="00CC1EF0" w:rsidRPr="00CC1EF0" w:rsidRDefault="00CC1EF0" w:rsidP="00CC1EF0">
      <w:pPr>
        <w:numPr>
          <w:ilvl w:val="0"/>
          <w:numId w:val="15"/>
        </w:numPr>
        <w:spacing w:after="0" w:line="276" w:lineRule="auto"/>
        <w:jc w:val="both"/>
        <w:rPr>
          <w:color w:val="0D0D0D"/>
          <w:sz w:val="20"/>
          <w:szCs w:val="20"/>
          <w:lang w:val="en-IN"/>
        </w:rPr>
      </w:pPr>
      <w:r w:rsidRPr="00CC1EF0">
        <w:rPr>
          <w:color w:val="0D0D0D"/>
          <w:sz w:val="20"/>
          <w:szCs w:val="20"/>
          <w:lang w:val="en-IN"/>
        </w:rPr>
        <w:t>Designed and implemented</w:t>
      </w:r>
      <w:r w:rsidRPr="00CC1EF0">
        <w:rPr>
          <w:b/>
          <w:bCs/>
          <w:color w:val="0D0D0D"/>
          <w:sz w:val="20"/>
          <w:szCs w:val="20"/>
          <w:lang w:val="en-IN"/>
        </w:rPr>
        <w:t xml:space="preserve"> data lake architectures</w:t>
      </w:r>
      <w:r w:rsidRPr="00CC1EF0">
        <w:rPr>
          <w:color w:val="0D0D0D"/>
          <w:sz w:val="20"/>
          <w:szCs w:val="20"/>
          <w:lang w:val="en-IN"/>
        </w:rPr>
        <w:t xml:space="preserve"> using </w:t>
      </w:r>
      <w:r w:rsidRPr="00CC1EF0">
        <w:rPr>
          <w:b/>
          <w:bCs/>
          <w:color w:val="0D0D0D"/>
          <w:sz w:val="20"/>
          <w:szCs w:val="20"/>
          <w:lang w:val="en-IN"/>
        </w:rPr>
        <w:t>AWS Lake Formation and AWS Glue</w:t>
      </w:r>
      <w:r w:rsidRPr="00CC1EF0">
        <w:rPr>
          <w:color w:val="0D0D0D"/>
          <w:sz w:val="20"/>
          <w:szCs w:val="20"/>
          <w:lang w:val="en-IN"/>
        </w:rPr>
        <w:t xml:space="preserve">, ensuring secure and efficient data </w:t>
      </w:r>
      <w:proofErr w:type="spellStart"/>
      <w:r w:rsidRPr="00CC1EF0">
        <w:rPr>
          <w:color w:val="0D0D0D"/>
          <w:sz w:val="20"/>
          <w:szCs w:val="20"/>
          <w:lang w:val="en-IN"/>
        </w:rPr>
        <w:t>cataloging</w:t>
      </w:r>
      <w:proofErr w:type="spellEnd"/>
      <w:r w:rsidRPr="00CC1EF0">
        <w:rPr>
          <w:color w:val="0D0D0D"/>
          <w:sz w:val="20"/>
          <w:szCs w:val="20"/>
          <w:lang w:val="en-IN"/>
        </w:rPr>
        <w:t>, transformation, and governance.</w:t>
      </w:r>
    </w:p>
    <w:p w14:paraId="109A4BAD" w14:textId="77777777" w:rsidR="00CC1EF0" w:rsidRPr="00CC1EF0" w:rsidRDefault="00CC1EF0" w:rsidP="00CC1EF0">
      <w:pPr>
        <w:numPr>
          <w:ilvl w:val="0"/>
          <w:numId w:val="15"/>
        </w:numPr>
        <w:spacing w:after="0" w:line="276" w:lineRule="auto"/>
        <w:jc w:val="both"/>
        <w:rPr>
          <w:color w:val="0D0D0D"/>
          <w:sz w:val="20"/>
          <w:szCs w:val="20"/>
          <w:lang w:val="en-IN"/>
        </w:rPr>
      </w:pPr>
      <w:r w:rsidRPr="00CC1EF0">
        <w:rPr>
          <w:color w:val="0D0D0D"/>
          <w:sz w:val="20"/>
          <w:szCs w:val="20"/>
          <w:lang w:val="en-IN"/>
        </w:rPr>
        <w:t>Built and maintained</w:t>
      </w:r>
      <w:r w:rsidRPr="00CC1EF0">
        <w:rPr>
          <w:b/>
          <w:bCs/>
          <w:color w:val="0D0D0D"/>
          <w:sz w:val="20"/>
          <w:szCs w:val="20"/>
          <w:lang w:val="en-IN"/>
        </w:rPr>
        <w:t xml:space="preserve"> data pipelines</w:t>
      </w:r>
      <w:r w:rsidRPr="00CC1EF0">
        <w:rPr>
          <w:color w:val="0D0D0D"/>
          <w:sz w:val="20"/>
          <w:szCs w:val="20"/>
          <w:lang w:val="en-IN"/>
        </w:rPr>
        <w:t xml:space="preserve"> using </w:t>
      </w:r>
      <w:r w:rsidRPr="00CC1EF0">
        <w:rPr>
          <w:b/>
          <w:bCs/>
          <w:color w:val="0D0D0D"/>
          <w:sz w:val="20"/>
          <w:szCs w:val="20"/>
          <w:lang w:val="en-IN"/>
        </w:rPr>
        <w:t>AWS Glue, Step Functions, and Lambda</w:t>
      </w:r>
      <w:r w:rsidRPr="00CC1EF0">
        <w:rPr>
          <w:color w:val="0D0D0D"/>
          <w:sz w:val="20"/>
          <w:szCs w:val="20"/>
          <w:lang w:val="en-IN"/>
        </w:rPr>
        <w:t>, automating ETL workflows and reducing manual intervention.</w:t>
      </w:r>
    </w:p>
    <w:p w14:paraId="0A55E6F8" w14:textId="77777777" w:rsidR="00CC1EF0" w:rsidRPr="00CC1EF0" w:rsidRDefault="00CC1EF0" w:rsidP="00CC1EF0">
      <w:pPr>
        <w:numPr>
          <w:ilvl w:val="0"/>
          <w:numId w:val="15"/>
        </w:numPr>
        <w:spacing w:after="0" w:line="276" w:lineRule="auto"/>
        <w:jc w:val="both"/>
        <w:rPr>
          <w:color w:val="0D0D0D"/>
          <w:sz w:val="20"/>
          <w:szCs w:val="20"/>
          <w:lang w:val="en-IN"/>
        </w:rPr>
      </w:pPr>
      <w:r w:rsidRPr="00CC1EF0">
        <w:rPr>
          <w:color w:val="0D0D0D"/>
          <w:sz w:val="20"/>
          <w:szCs w:val="20"/>
          <w:lang w:val="en-IN"/>
        </w:rPr>
        <w:t>Implemented</w:t>
      </w:r>
      <w:r w:rsidRPr="00CC1EF0">
        <w:rPr>
          <w:b/>
          <w:bCs/>
          <w:color w:val="0D0D0D"/>
          <w:sz w:val="20"/>
          <w:szCs w:val="20"/>
          <w:lang w:val="en-IN"/>
        </w:rPr>
        <w:t xml:space="preserve"> data security </w:t>
      </w:r>
      <w:r w:rsidRPr="00CC1EF0">
        <w:rPr>
          <w:color w:val="0D0D0D"/>
          <w:sz w:val="20"/>
          <w:szCs w:val="20"/>
          <w:lang w:val="en-IN"/>
        </w:rPr>
        <w:t>and</w:t>
      </w:r>
      <w:r w:rsidRPr="00CC1EF0">
        <w:rPr>
          <w:b/>
          <w:bCs/>
          <w:color w:val="0D0D0D"/>
          <w:sz w:val="20"/>
          <w:szCs w:val="20"/>
          <w:lang w:val="en-IN"/>
        </w:rPr>
        <w:t xml:space="preserve"> compliance measures</w:t>
      </w:r>
      <w:r w:rsidRPr="00CC1EF0">
        <w:rPr>
          <w:color w:val="0D0D0D"/>
          <w:sz w:val="20"/>
          <w:szCs w:val="20"/>
          <w:lang w:val="en-IN"/>
        </w:rPr>
        <w:t xml:space="preserve">, including </w:t>
      </w:r>
      <w:r w:rsidRPr="00CC1EF0">
        <w:rPr>
          <w:b/>
          <w:bCs/>
          <w:color w:val="0D0D0D"/>
          <w:sz w:val="20"/>
          <w:szCs w:val="20"/>
          <w:lang w:val="en-IN"/>
        </w:rPr>
        <w:t>IAM roles, encryption (S3 SSE-KMS), and VPC configurations</w:t>
      </w:r>
      <w:r w:rsidRPr="00CC1EF0">
        <w:rPr>
          <w:color w:val="0D0D0D"/>
          <w:sz w:val="20"/>
          <w:szCs w:val="20"/>
          <w:lang w:val="en-IN"/>
        </w:rPr>
        <w:t xml:space="preserve"> to ensure data privacy and compliance with </w:t>
      </w:r>
      <w:r w:rsidRPr="00CC1EF0">
        <w:rPr>
          <w:b/>
          <w:bCs/>
          <w:color w:val="0D0D0D"/>
          <w:sz w:val="20"/>
          <w:szCs w:val="20"/>
          <w:lang w:val="en-IN"/>
        </w:rPr>
        <w:t>GDPR, HIPAA, and SOC 2</w:t>
      </w:r>
      <w:r w:rsidRPr="00CC1EF0">
        <w:rPr>
          <w:color w:val="0D0D0D"/>
          <w:sz w:val="20"/>
          <w:szCs w:val="20"/>
          <w:lang w:val="en-IN"/>
        </w:rPr>
        <w:t>.</w:t>
      </w:r>
    </w:p>
    <w:p w14:paraId="1C8A77A3" w14:textId="77777777" w:rsidR="00CC1EF0" w:rsidRPr="00CC1EF0" w:rsidRDefault="00CC1EF0" w:rsidP="00CC1EF0">
      <w:pPr>
        <w:numPr>
          <w:ilvl w:val="0"/>
          <w:numId w:val="15"/>
        </w:numPr>
        <w:spacing w:after="0" w:line="276" w:lineRule="auto"/>
        <w:jc w:val="both"/>
        <w:rPr>
          <w:color w:val="0D0D0D"/>
          <w:sz w:val="20"/>
          <w:szCs w:val="20"/>
          <w:lang w:val="en-IN"/>
        </w:rPr>
      </w:pPr>
      <w:r w:rsidRPr="00CC1EF0">
        <w:rPr>
          <w:color w:val="0D0D0D"/>
          <w:sz w:val="20"/>
          <w:szCs w:val="20"/>
          <w:lang w:val="en-IN"/>
        </w:rPr>
        <w:lastRenderedPageBreak/>
        <w:t>Optimized</w:t>
      </w:r>
      <w:r w:rsidRPr="00CC1EF0">
        <w:rPr>
          <w:b/>
          <w:bCs/>
          <w:color w:val="0D0D0D"/>
          <w:sz w:val="20"/>
          <w:szCs w:val="20"/>
          <w:lang w:val="en-IN"/>
        </w:rPr>
        <w:t xml:space="preserve"> Amazon Redshift performance</w:t>
      </w:r>
      <w:r w:rsidRPr="00CC1EF0">
        <w:rPr>
          <w:color w:val="0D0D0D"/>
          <w:sz w:val="20"/>
          <w:szCs w:val="20"/>
          <w:lang w:val="en-IN"/>
        </w:rPr>
        <w:t xml:space="preserve"> by </w:t>
      </w:r>
      <w:r w:rsidRPr="00CC1EF0">
        <w:rPr>
          <w:b/>
          <w:bCs/>
          <w:color w:val="0D0D0D"/>
          <w:sz w:val="20"/>
          <w:szCs w:val="20"/>
          <w:lang w:val="en-IN"/>
        </w:rPr>
        <w:t>using materialized views, compression encodings, and workload management (WLM)</w:t>
      </w:r>
      <w:r w:rsidRPr="00CC1EF0">
        <w:rPr>
          <w:color w:val="0D0D0D"/>
          <w:sz w:val="20"/>
          <w:szCs w:val="20"/>
          <w:lang w:val="en-IN"/>
        </w:rPr>
        <w:t xml:space="preserve"> to improve query execution efficiency.</w:t>
      </w:r>
    </w:p>
    <w:p w14:paraId="071C5CE5" w14:textId="77777777" w:rsidR="00CC1EF0" w:rsidRPr="00CC1EF0" w:rsidRDefault="00CC1EF0" w:rsidP="00CC1EF0">
      <w:pPr>
        <w:numPr>
          <w:ilvl w:val="0"/>
          <w:numId w:val="15"/>
        </w:numPr>
        <w:spacing w:after="0" w:line="276" w:lineRule="auto"/>
        <w:jc w:val="both"/>
        <w:rPr>
          <w:color w:val="0D0D0D"/>
          <w:sz w:val="20"/>
          <w:szCs w:val="20"/>
          <w:lang w:val="en-IN"/>
        </w:rPr>
      </w:pPr>
      <w:r w:rsidRPr="00CC1EF0">
        <w:rPr>
          <w:color w:val="0D0D0D"/>
          <w:sz w:val="20"/>
          <w:szCs w:val="20"/>
          <w:lang w:val="en-IN"/>
        </w:rPr>
        <w:t xml:space="preserve">Developed event-driven architectures using </w:t>
      </w:r>
      <w:r w:rsidRPr="00CC1EF0">
        <w:rPr>
          <w:b/>
          <w:bCs/>
          <w:color w:val="0D0D0D"/>
          <w:sz w:val="20"/>
          <w:szCs w:val="20"/>
          <w:lang w:val="en-IN"/>
        </w:rPr>
        <w:t>AWS Lambda, SNS, and SQS</w:t>
      </w:r>
      <w:r w:rsidRPr="00CC1EF0">
        <w:rPr>
          <w:color w:val="0D0D0D"/>
          <w:sz w:val="20"/>
          <w:szCs w:val="20"/>
          <w:lang w:val="en-IN"/>
        </w:rPr>
        <w:t>, enabling real-time data processing and notifications for business-critical applications.</w:t>
      </w:r>
    </w:p>
    <w:p w14:paraId="10650EAD" w14:textId="152A49E5" w:rsidR="00CC1EF0" w:rsidRPr="00CC1EF0" w:rsidRDefault="00CC1EF0" w:rsidP="00CC1EF0">
      <w:pPr>
        <w:numPr>
          <w:ilvl w:val="0"/>
          <w:numId w:val="15"/>
        </w:numPr>
        <w:spacing w:after="0" w:line="276" w:lineRule="auto"/>
        <w:jc w:val="both"/>
        <w:rPr>
          <w:color w:val="0D0D0D"/>
          <w:sz w:val="20"/>
          <w:szCs w:val="20"/>
        </w:rPr>
      </w:pPr>
      <w:r w:rsidRPr="00CC1EF0">
        <w:rPr>
          <w:color w:val="0D0D0D"/>
          <w:sz w:val="20"/>
          <w:szCs w:val="20"/>
          <w:lang w:val="en-IN"/>
        </w:rPr>
        <w:t xml:space="preserve">Automated schema evolution in </w:t>
      </w:r>
      <w:r w:rsidRPr="00CC1EF0">
        <w:rPr>
          <w:b/>
          <w:bCs/>
          <w:color w:val="0D0D0D"/>
          <w:sz w:val="20"/>
          <w:szCs w:val="20"/>
          <w:lang w:val="en-IN"/>
        </w:rPr>
        <w:t>AWS Glue and Athena</w:t>
      </w:r>
      <w:r w:rsidRPr="00CC1EF0">
        <w:rPr>
          <w:color w:val="0D0D0D"/>
          <w:sz w:val="20"/>
          <w:szCs w:val="20"/>
          <w:lang w:val="en-IN"/>
        </w:rPr>
        <w:t xml:space="preserve"> by leveraging </w:t>
      </w:r>
      <w:r w:rsidRPr="00CC1EF0">
        <w:rPr>
          <w:b/>
          <w:bCs/>
          <w:color w:val="0D0D0D"/>
          <w:sz w:val="20"/>
          <w:szCs w:val="20"/>
          <w:lang w:val="en-IN"/>
        </w:rPr>
        <w:t>Apache Iceberg and Delta Lake</w:t>
      </w:r>
      <w:r w:rsidRPr="00CC1EF0">
        <w:rPr>
          <w:color w:val="0D0D0D"/>
          <w:sz w:val="20"/>
          <w:szCs w:val="20"/>
          <w:lang w:val="en-IN"/>
        </w:rPr>
        <w:t>, ensuring seamless handling of evolving data structures.</w:t>
      </w:r>
    </w:p>
    <w:p w14:paraId="456F19D3" w14:textId="77777777" w:rsidR="00CC1EF0" w:rsidRPr="00CC1EF0" w:rsidRDefault="00CC1EF0" w:rsidP="00CC1EF0">
      <w:pPr>
        <w:spacing w:after="0" w:line="276" w:lineRule="auto"/>
        <w:ind w:left="360"/>
        <w:jc w:val="both"/>
        <w:rPr>
          <w:color w:val="0D0D0D"/>
          <w:sz w:val="20"/>
          <w:szCs w:val="20"/>
        </w:rPr>
      </w:pPr>
    </w:p>
    <w:p w14:paraId="77804521" w14:textId="12061104" w:rsidR="003B34A6" w:rsidRPr="00CC1EF0" w:rsidRDefault="003B34A6" w:rsidP="00CC1EF0">
      <w:pPr>
        <w:spacing w:after="0"/>
        <w:jc w:val="both"/>
        <w:rPr>
          <w:b/>
          <w:bCs/>
          <w:color w:val="1F3864" w:themeColor="accent1" w:themeShade="80"/>
        </w:rPr>
      </w:pPr>
      <w:r w:rsidRPr="00606805">
        <w:rPr>
          <w:b/>
          <w:bCs/>
          <w:color w:val="1F3864" w:themeColor="accent1" w:themeShade="80"/>
          <w:sz w:val="20"/>
          <w:szCs w:val="20"/>
        </w:rPr>
        <w:t>Environments:</w:t>
      </w:r>
      <w:r w:rsidRPr="00606805">
        <w:t xml:space="preserve"> </w:t>
      </w:r>
      <w:r w:rsidR="00CC1EF0" w:rsidRPr="00CC1EF0">
        <w:rPr>
          <w:rFonts w:eastAsia="Cambria" w:cs="Cambria"/>
          <w:color w:val="000000" w:themeColor="text1"/>
          <w:sz w:val="20"/>
          <w:szCs w:val="20"/>
        </w:rPr>
        <w:t>AWS, Amazon RDS, Amazon Redshift, AWS S3, AWS Glue, AWS EMR, Apache Spark, AWS Lambda, AWS Kinesis, AWS Step Functions, AWS Athena, AWS Code Pipeline, AWS Code Build, AWS Code Deploy, AWS Quick Sight, AWS DynamoDB, AWS Lake Formation, Apache Airflow, MongoDB, SQL Server, AWS Data Lake, AWS CloudFormation, AWS VPC, AWS IAM.</w:t>
      </w:r>
    </w:p>
    <w:p w14:paraId="7CD0F628" w14:textId="77777777" w:rsidR="003B34A6" w:rsidRPr="00606805" w:rsidRDefault="003B34A6" w:rsidP="003B34A6">
      <w:pPr>
        <w:pStyle w:val="NoSpacing"/>
        <w:spacing w:line="276" w:lineRule="auto"/>
        <w:ind w:left="360"/>
        <w:jc w:val="both"/>
        <w:rPr>
          <w:rFonts w:ascii="Cambria" w:hAnsi="Cambria" w:cstheme="minorHAnsi"/>
          <w:b/>
          <w:bCs/>
          <w:sz w:val="20"/>
          <w:szCs w:val="20"/>
        </w:rPr>
      </w:pPr>
    </w:p>
    <w:p w14:paraId="7FA84CE6" w14:textId="77777777" w:rsidR="00631711" w:rsidRPr="00606805" w:rsidRDefault="00631711" w:rsidP="006772BB">
      <w:pPr>
        <w:pStyle w:val="NoSpacing"/>
        <w:spacing w:line="276" w:lineRule="auto"/>
        <w:jc w:val="both"/>
        <w:rPr>
          <w:rFonts w:ascii="Cambria" w:hAnsi="Cambria" w:cstheme="minorHAnsi"/>
          <w:b/>
          <w:bCs/>
          <w:sz w:val="20"/>
          <w:szCs w:val="20"/>
        </w:rPr>
      </w:pPr>
    </w:p>
    <w:p w14:paraId="4D8347B6" w14:textId="39B8F125" w:rsidR="002474A2" w:rsidRPr="00606805" w:rsidRDefault="00156D01" w:rsidP="002474A2">
      <w:pPr>
        <w:rPr>
          <w:rFonts w:cstheme="minorHAnsi"/>
          <w:b/>
          <w:bCs/>
          <w:color w:val="1F3864" w:themeColor="accent1" w:themeShade="80"/>
          <w:sz w:val="22"/>
          <w:szCs w:val="22"/>
        </w:rPr>
      </w:pPr>
      <w:r w:rsidRPr="00606805">
        <w:rPr>
          <w:rFonts w:cstheme="minorHAnsi"/>
          <w:b/>
          <w:bCs/>
          <w:color w:val="1F3864" w:themeColor="accent1" w:themeShade="80"/>
          <w:sz w:val="22"/>
          <w:szCs w:val="22"/>
        </w:rPr>
        <w:t xml:space="preserve">Data </w:t>
      </w:r>
      <w:r w:rsidR="002474A2" w:rsidRPr="00606805">
        <w:rPr>
          <w:rFonts w:cstheme="minorHAnsi"/>
          <w:b/>
          <w:bCs/>
          <w:color w:val="1F3864" w:themeColor="accent1" w:themeShade="80"/>
          <w:sz w:val="22"/>
          <w:szCs w:val="22"/>
        </w:rPr>
        <w:t xml:space="preserve">Engineer/ </w:t>
      </w:r>
      <w:r w:rsidRPr="00606805">
        <w:rPr>
          <w:rFonts w:cstheme="minorHAnsi"/>
          <w:b/>
          <w:bCs/>
          <w:color w:val="1F3864" w:themeColor="accent1" w:themeShade="80"/>
          <w:sz w:val="22"/>
          <w:szCs w:val="22"/>
        </w:rPr>
        <w:t xml:space="preserve">Data Analyst                                    </w:t>
      </w:r>
      <w:r w:rsidR="002474A2" w:rsidRPr="00606805">
        <w:rPr>
          <w:rFonts w:cstheme="minorHAnsi"/>
          <w:b/>
          <w:bCs/>
          <w:color w:val="1F3864" w:themeColor="accent1" w:themeShade="80"/>
          <w:sz w:val="22"/>
          <w:szCs w:val="22"/>
        </w:rPr>
        <w:t xml:space="preserve">                                                                                   June 2019 - July 2021     </w:t>
      </w:r>
      <w:r w:rsidRPr="00606805">
        <w:rPr>
          <w:rFonts w:cstheme="minorHAnsi"/>
          <w:b/>
          <w:bCs/>
          <w:color w:val="1F3864" w:themeColor="accent1" w:themeShade="80"/>
          <w:sz w:val="22"/>
          <w:szCs w:val="22"/>
        </w:rPr>
        <w:t xml:space="preserve">DXC Technologies, </w:t>
      </w:r>
      <w:r w:rsidR="002474A2" w:rsidRPr="00606805">
        <w:rPr>
          <w:rFonts w:cstheme="minorHAnsi"/>
          <w:b/>
          <w:bCs/>
          <w:color w:val="1F3864" w:themeColor="accent1" w:themeShade="80"/>
          <w:sz w:val="22"/>
          <w:szCs w:val="22"/>
        </w:rPr>
        <w:t xml:space="preserve">India                                                                                                                                  </w:t>
      </w:r>
    </w:p>
    <w:p w14:paraId="55D49274" w14:textId="77777777" w:rsidR="00CA235D" w:rsidRPr="00606805" w:rsidRDefault="00156D01" w:rsidP="00156D01">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Utilized </w:t>
      </w:r>
      <w:r w:rsidRPr="00606805">
        <w:rPr>
          <w:rFonts w:ascii="Cambria" w:hAnsi="Cambria" w:cstheme="minorHAnsi"/>
          <w:b/>
          <w:bCs/>
          <w:sz w:val="20"/>
          <w:szCs w:val="20"/>
        </w:rPr>
        <w:t>Azure Data Factory</w:t>
      </w:r>
      <w:r w:rsidRPr="00606805">
        <w:rPr>
          <w:rFonts w:ascii="Cambria" w:hAnsi="Cambria" w:cstheme="minorHAnsi"/>
          <w:sz w:val="20"/>
          <w:szCs w:val="20"/>
        </w:rPr>
        <w:t xml:space="preserve"> to build robust </w:t>
      </w:r>
      <w:r w:rsidRPr="00606805">
        <w:rPr>
          <w:rFonts w:ascii="Cambria" w:hAnsi="Cambria" w:cstheme="minorHAnsi"/>
          <w:b/>
          <w:bCs/>
          <w:sz w:val="20"/>
          <w:szCs w:val="20"/>
        </w:rPr>
        <w:t>ETL</w:t>
      </w:r>
      <w:r w:rsidRPr="00606805">
        <w:rPr>
          <w:rFonts w:ascii="Cambria" w:hAnsi="Cambria" w:cstheme="minorHAnsi"/>
          <w:sz w:val="20"/>
          <w:szCs w:val="20"/>
        </w:rPr>
        <w:t xml:space="preserve"> pipelines for ingesting data from various sources into </w:t>
      </w:r>
      <w:r w:rsidRPr="00606805">
        <w:rPr>
          <w:rFonts w:ascii="Cambria" w:hAnsi="Cambria" w:cstheme="minorHAnsi"/>
          <w:b/>
          <w:bCs/>
          <w:sz w:val="20"/>
          <w:szCs w:val="20"/>
        </w:rPr>
        <w:t>Azure Data Lake Gen2.</w:t>
      </w:r>
      <w:r w:rsidRPr="00606805">
        <w:rPr>
          <w:rFonts w:ascii="Cambria" w:hAnsi="Cambria" w:cstheme="minorHAnsi"/>
          <w:sz w:val="20"/>
          <w:szCs w:val="20"/>
        </w:rPr>
        <w:t xml:space="preserve"> </w:t>
      </w:r>
    </w:p>
    <w:p w14:paraId="3C12CDE3" w14:textId="09A68F4F" w:rsidR="00156D01" w:rsidRPr="00606805" w:rsidRDefault="00156D01" w:rsidP="00156D01">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Implemented data transformation processes using </w:t>
      </w:r>
      <w:r w:rsidRPr="00606805">
        <w:rPr>
          <w:rFonts w:ascii="Cambria" w:hAnsi="Cambria" w:cstheme="minorHAnsi"/>
          <w:b/>
          <w:bCs/>
          <w:sz w:val="20"/>
          <w:szCs w:val="20"/>
        </w:rPr>
        <w:t>Data Flow</w:t>
      </w:r>
      <w:r w:rsidRPr="00606805">
        <w:rPr>
          <w:rFonts w:ascii="Cambria" w:hAnsi="Cambria" w:cstheme="minorHAnsi"/>
          <w:sz w:val="20"/>
          <w:szCs w:val="20"/>
        </w:rPr>
        <w:t xml:space="preserve"> features to ensure data quality and consistency.</w:t>
      </w:r>
    </w:p>
    <w:p w14:paraId="70CD0A62" w14:textId="25E1BFCF" w:rsidR="00156D01" w:rsidRPr="00606805" w:rsidRDefault="00156D01" w:rsidP="00541380">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Used </w:t>
      </w:r>
      <w:r w:rsidRPr="00606805">
        <w:rPr>
          <w:rFonts w:ascii="Cambria" w:hAnsi="Cambria" w:cstheme="minorHAnsi"/>
          <w:b/>
          <w:bCs/>
          <w:sz w:val="20"/>
          <w:szCs w:val="20"/>
        </w:rPr>
        <w:t>Azure Databricks</w:t>
      </w:r>
      <w:r w:rsidRPr="00606805">
        <w:rPr>
          <w:rFonts w:ascii="Cambria" w:hAnsi="Cambria" w:cstheme="minorHAnsi"/>
          <w:sz w:val="20"/>
          <w:szCs w:val="20"/>
        </w:rPr>
        <w:t xml:space="preserve"> for real-time data processing and analytics. Utilized </w:t>
      </w:r>
      <w:r w:rsidRPr="00606805">
        <w:rPr>
          <w:rFonts w:ascii="Cambria" w:hAnsi="Cambria" w:cstheme="minorHAnsi"/>
          <w:b/>
          <w:bCs/>
          <w:sz w:val="20"/>
          <w:szCs w:val="20"/>
        </w:rPr>
        <w:t>Apache Spark</w:t>
      </w:r>
      <w:r w:rsidRPr="00606805">
        <w:rPr>
          <w:rFonts w:ascii="Cambria" w:hAnsi="Cambria" w:cstheme="minorHAnsi"/>
          <w:sz w:val="20"/>
          <w:szCs w:val="20"/>
        </w:rPr>
        <w:t xml:space="preserve"> to process streaming data</w:t>
      </w:r>
      <w:r w:rsidR="00541380" w:rsidRPr="00606805">
        <w:rPr>
          <w:rFonts w:ascii="Cambria" w:hAnsi="Cambria" w:cstheme="minorHAnsi"/>
          <w:sz w:val="20"/>
          <w:szCs w:val="20"/>
        </w:rPr>
        <w:t xml:space="preserve">, </w:t>
      </w:r>
      <w:r w:rsidRPr="00606805">
        <w:rPr>
          <w:rFonts w:ascii="Cambria" w:hAnsi="Cambria" w:cstheme="minorHAnsi"/>
          <w:sz w:val="20"/>
          <w:szCs w:val="20"/>
        </w:rPr>
        <w:t>enabling immediate insights and enhancing decision-making.</w:t>
      </w:r>
    </w:p>
    <w:p w14:paraId="05143F60" w14:textId="77777777" w:rsidR="00156D01" w:rsidRPr="00606805" w:rsidRDefault="00156D01" w:rsidP="00156D01">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Designed and managed </w:t>
      </w:r>
      <w:r w:rsidRPr="00606805">
        <w:rPr>
          <w:rFonts w:ascii="Cambria" w:hAnsi="Cambria" w:cstheme="minorHAnsi"/>
          <w:b/>
          <w:bCs/>
          <w:sz w:val="20"/>
          <w:szCs w:val="20"/>
        </w:rPr>
        <w:t>Azure Data Lake Gen2</w:t>
      </w:r>
      <w:r w:rsidRPr="00606805">
        <w:rPr>
          <w:rFonts w:ascii="Cambria" w:hAnsi="Cambria" w:cstheme="minorHAnsi"/>
          <w:sz w:val="20"/>
          <w:szCs w:val="20"/>
        </w:rPr>
        <w:t xml:space="preserve"> architectures for scalable storage solutions, facilitating the efficient organization and retrieval of large datasets for analytics.</w:t>
      </w:r>
    </w:p>
    <w:p w14:paraId="74CFFD65" w14:textId="77777777" w:rsidR="00156D01" w:rsidRPr="00606805" w:rsidRDefault="00156D01" w:rsidP="00156D01">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Employed </w:t>
      </w:r>
      <w:r w:rsidRPr="00606805">
        <w:rPr>
          <w:rFonts w:ascii="Cambria" w:hAnsi="Cambria" w:cstheme="minorHAnsi"/>
          <w:b/>
          <w:bCs/>
          <w:sz w:val="20"/>
          <w:szCs w:val="20"/>
        </w:rPr>
        <w:t>Azure Databricks</w:t>
      </w:r>
      <w:r w:rsidRPr="00606805">
        <w:rPr>
          <w:rFonts w:ascii="Cambria" w:hAnsi="Cambria" w:cstheme="minorHAnsi"/>
          <w:sz w:val="20"/>
          <w:szCs w:val="20"/>
        </w:rPr>
        <w:t xml:space="preserve"> notebooks to promote collaboration between data engineers, enabling joint efforts in </w:t>
      </w:r>
      <w:r w:rsidRPr="00606805">
        <w:rPr>
          <w:rFonts w:ascii="Cambria" w:hAnsi="Cambria" w:cstheme="minorHAnsi"/>
          <w:b/>
          <w:bCs/>
          <w:sz w:val="20"/>
          <w:szCs w:val="20"/>
        </w:rPr>
        <w:t xml:space="preserve">data exploration, machine learning, </w:t>
      </w:r>
      <w:r w:rsidRPr="00606805">
        <w:rPr>
          <w:rFonts w:ascii="Cambria" w:hAnsi="Cambria" w:cstheme="minorHAnsi"/>
          <w:sz w:val="20"/>
          <w:szCs w:val="20"/>
        </w:rPr>
        <w:t>and</w:t>
      </w:r>
      <w:r w:rsidRPr="00606805">
        <w:rPr>
          <w:rFonts w:ascii="Cambria" w:hAnsi="Cambria" w:cstheme="minorHAnsi"/>
          <w:b/>
          <w:bCs/>
          <w:sz w:val="20"/>
          <w:szCs w:val="20"/>
        </w:rPr>
        <w:t xml:space="preserve"> visualization</w:t>
      </w:r>
      <w:r w:rsidRPr="00606805">
        <w:rPr>
          <w:rFonts w:ascii="Cambria" w:hAnsi="Cambria" w:cstheme="minorHAnsi"/>
          <w:sz w:val="20"/>
          <w:szCs w:val="20"/>
        </w:rPr>
        <w:t xml:space="preserve"> tasks.</w:t>
      </w:r>
    </w:p>
    <w:p w14:paraId="6A38FC62" w14:textId="77777777" w:rsidR="00156D01" w:rsidRPr="00606805" w:rsidRDefault="00156D01" w:rsidP="00156D01">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Implemented data quality checks and transformations in </w:t>
      </w:r>
      <w:r w:rsidRPr="00606805">
        <w:rPr>
          <w:rFonts w:ascii="Cambria" w:hAnsi="Cambria" w:cstheme="minorHAnsi"/>
          <w:b/>
          <w:bCs/>
          <w:sz w:val="20"/>
          <w:szCs w:val="20"/>
        </w:rPr>
        <w:t>Azure Data Factory</w:t>
      </w:r>
      <w:r w:rsidRPr="00606805">
        <w:rPr>
          <w:rFonts w:ascii="Cambria" w:hAnsi="Cambria" w:cstheme="minorHAnsi"/>
          <w:sz w:val="20"/>
          <w:szCs w:val="20"/>
        </w:rPr>
        <w:t xml:space="preserve"> to ensure the integrity of data before it enters analytical processes.</w:t>
      </w:r>
    </w:p>
    <w:p w14:paraId="27371CA3" w14:textId="77777777" w:rsidR="00156D01" w:rsidRPr="00606805" w:rsidRDefault="00156D01" w:rsidP="00156D01">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Created interactive dashboards and reports using </w:t>
      </w:r>
      <w:r w:rsidRPr="00606805">
        <w:rPr>
          <w:rFonts w:ascii="Cambria" w:hAnsi="Cambria" w:cstheme="minorHAnsi"/>
          <w:b/>
          <w:bCs/>
          <w:sz w:val="20"/>
          <w:szCs w:val="20"/>
        </w:rPr>
        <w:t>Power BI</w:t>
      </w:r>
      <w:r w:rsidRPr="00606805">
        <w:rPr>
          <w:rFonts w:ascii="Cambria" w:hAnsi="Cambria" w:cstheme="minorHAnsi"/>
          <w:sz w:val="20"/>
          <w:szCs w:val="20"/>
        </w:rPr>
        <w:t xml:space="preserve"> to present insights from data, making complex data easy to understand for stakeholders and aiding in strategic decision-making.</w:t>
      </w:r>
    </w:p>
    <w:p w14:paraId="08525550" w14:textId="77777777" w:rsidR="00156D01" w:rsidRPr="00606805" w:rsidRDefault="00156D01" w:rsidP="00156D01">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Conducted data exploration and analysis using </w:t>
      </w:r>
      <w:r w:rsidRPr="00606805">
        <w:rPr>
          <w:rFonts w:ascii="Cambria" w:hAnsi="Cambria" w:cstheme="minorHAnsi"/>
          <w:b/>
          <w:bCs/>
          <w:sz w:val="20"/>
          <w:szCs w:val="20"/>
        </w:rPr>
        <w:t>SQL</w:t>
      </w:r>
      <w:r w:rsidRPr="00606805">
        <w:rPr>
          <w:rFonts w:ascii="Cambria" w:hAnsi="Cambria" w:cstheme="minorHAnsi"/>
          <w:sz w:val="20"/>
          <w:szCs w:val="20"/>
        </w:rPr>
        <w:t xml:space="preserve"> to query large datasets stored in </w:t>
      </w:r>
      <w:r w:rsidRPr="00606805">
        <w:rPr>
          <w:rFonts w:ascii="Cambria" w:hAnsi="Cambria" w:cstheme="minorHAnsi"/>
          <w:b/>
          <w:bCs/>
          <w:sz w:val="20"/>
          <w:szCs w:val="20"/>
        </w:rPr>
        <w:t>Azure SQL Database</w:t>
      </w:r>
      <w:r w:rsidRPr="00606805">
        <w:rPr>
          <w:rFonts w:ascii="Cambria" w:hAnsi="Cambria" w:cstheme="minorHAnsi"/>
          <w:sz w:val="20"/>
          <w:szCs w:val="20"/>
        </w:rPr>
        <w:t xml:space="preserve"> and </w:t>
      </w:r>
      <w:r w:rsidRPr="00606805">
        <w:rPr>
          <w:rFonts w:ascii="Cambria" w:hAnsi="Cambria" w:cstheme="minorHAnsi"/>
          <w:b/>
          <w:bCs/>
          <w:sz w:val="20"/>
          <w:szCs w:val="20"/>
        </w:rPr>
        <w:t>Azure Data Lake,</w:t>
      </w:r>
      <w:r w:rsidRPr="00606805">
        <w:rPr>
          <w:rFonts w:ascii="Cambria" w:hAnsi="Cambria" w:cstheme="minorHAnsi"/>
          <w:sz w:val="20"/>
          <w:szCs w:val="20"/>
        </w:rPr>
        <w:t xml:space="preserve"> extracting actionable insights for business teams.</w:t>
      </w:r>
    </w:p>
    <w:p w14:paraId="599F8519" w14:textId="77777777" w:rsidR="00156D01" w:rsidRPr="00606805" w:rsidRDefault="00156D01" w:rsidP="00156D01">
      <w:pPr>
        <w:pStyle w:val="ListParagraph"/>
        <w:numPr>
          <w:ilvl w:val="0"/>
          <w:numId w:val="4"/>
        </w:numPr>
        <w:autoSpaceDN w:val="0"/>
        <w:spacing w:after="160" w:line="254" w:lineRule="auto"/>
        <w:ind w:right="720"/>
        <w:rPr>
          <w:rFonts w:ascii="Cambria" w:hAnsi="Cambria" w:cstheme="minorHAnsi"/>
          <w:sz w:val="20"/>
          <w:szCs w:val="20"/>
        </w:rPr>
      </w:pPr>
      <w:r w:rsidRPr="00606805">
        <w:rPr>
          <w:rFonts w:ascii="Cambria" w:hAnsi="Cambria" w:cstheme="minorHAnsi"/>
          <w:sz w:val="20"/>
          <w:szCs w:val="20"/>
        </w:rPr>
        <w:t xml:space="preserve">Integrated various </w:t>
      </w:r>
      <w:r w:rsidRPr="00606805">
        <w:rPr>
          <w:rFonts w:ascii="Cambria" w:hAnsi="Cambria" w:cstheme="minorHAnsi"/>
          <w:b/>
          <w:bCs/>
          <w:sz w:val="20"/>
          <w:szCs w:val="20"/>
        </w:rPr>
        <w:t>BI</w:t>
      </w:r>
      <w:r w:rsidRPr="00606805">
        <w:rPr>
          <w:rFonts w:ascii="Cambria" w:hAnsi="Cambria" w:cstheme="minorHAnsi"/>
          <w:sz w:val="20"/>
          <w:szCs w:val="20"/>
        </w:rPr>
        <w:t xml:space="preserve"> tools such as </w:t>
      </w:r>
      <w:r w:rsidRPr="00606805">
        <w:rPr>
          <w:rFonts w:ascii="Cambria" w:hAnsi="Cambria" w:cstheme="minorHAnsi"/>
          <w:b/>
          <w:bCs/>
          <w:sz w:val="20"/>
          <w:szCs w:val="20"/>
        </w:rPr>
        <w:t xml:space="preserve">Looker </w:t>
      </w:r>
      <w:r w:rsidRPr="00606805">
        <w:rPr>
          <w:rFonts w:ascii="Cambria" w:hAnsi="Cambria" w:cstheme="minorHAnsi"/>
          <w:sz w:val="20"/>
          <w:szCs w:val="20"/>
        </w:rPr>
        <w:t>and</w:t>
      </w:r>
      <w:r w:rsidRPr="00606805">
        <w:rPr>
          <w:rFonts w:ascii="Cambria" w:hAnsi="Cambria" w:cstheme="minorHAnsi"/>
          <w:b/>
          <w:bCs/>
          <w:sz w:val="20"/>
          <w:szCs w:val="20"/>
        </w:rPr>
        <w:t xml:space="preserve"> Tableau</w:t>
      </w:r>
      <w:r w:rsidRPr="00606805">
        <w:rPr>
          <w:rFonts w:ascii="Cambria" w:hAnsi="Cambria" w:cstheme="minorHAnsi"/>
          <w:sz w:val="20"/>
          <w:szCs w:val="20"/>
        </w:rPr>
        <w:t xml:space="preserve"> with </w:t>
      </w:r>
      <w:r w:rsidRPr="00606805">
        <w:rPr>
          <w:rFonts w:ascii="Cambria" w:hAnsi="Cambria" w:cstheme="minorHAnsi"/>
          <w:b/>
          <w:bCs/>
          <w:sz w:val="20"/>
          <w:szCs w:val="20"/>
        </w:rPr>
        <w:t>Azure data sources</w:t>
      </w:r>
      <w:r w:rsidRPr="00606805">
        <w:rPr>
          <w:rFonts w:ascii="Cambria" w:hAnsi="Cambria" w:cstheme="minorHAnsi"/>
          <w:sz w:val="20"/>
          <w:szCs w:val="20"/>
        </w:rPr>
        <w:t xml:space="preserve"> to enhance reporting capabilities and provide dynamic visualizations for end-users.</w:t>
      </w:r>
    </w:p>
    <w:p w14:paraId="362B8F99" w14:textId="6FA0D024" w:rsidR="00606805" w:rsidRPr="00606805" w:rsidRDefault="00606805" w:rsidP="00606805">
      <w:pPr>
        <w:pStyle w:val="NoSpacing"/>
        <w:spacing w:line="276" w:lineRule="auto"/>
        <w:ind w:left="360"/>
        <w:jc w:val="both"/>
        <w:rPr>
          <w:rFonts w:ascii="Cambria" w:hAnsi="Cambria"/>
          <w:color w:val="000000" w:themeColor="text1"/>
          <w:sz w:val="20"/>
          <w:szCs w:val="20"/>
        </w:rPr>
      </w:pPr>
      <w:r w:rsidRPr="00606805">
        <w:rPr>
          <w:rFonts w:ascii="Cambria" w:hAnsi="Cambria"/>
          <w:b/>
          <w:bCs/>
          <w:color w:val="1F3864" w:themeColor="accent1" w:themeShade="80"/>
          <w:sz w:val="20"/>
          <w:szCs w:val="20"/>
        </w:rPr>
        <w:t>Environments:</w:t>
      </w:r>
      <w:r w:rsidRPr="00606805">
        <w:rPr>
          <w:rFonts w:ascii="Cambria" w:hAnsi="Cambria"/>
        </w:rPr>
        <w:t xml:space="preserve"> </w:t>
      </w:r>
      <w:r w:rsidRPr="00606805">
        <w:rPr>
          <w:rFonts w:ascii="Cambria" w:hAnsi="Cambria"/>
          <w:sz w:val="20"/>
          <w:szCs w:val="20"/>
        </w:rPr>
        <w:t>Looker, Tableau, Power BI</w:t>
      </w:r>
      <w:r w:rsidRPr="00606805">
        <w:rPr>
          <w:rFonts w:ascii="Cambria" w:hAnsi="Cambria"/>
        </w:rPr>
        <w:t xml:space="preserve">, </w:t>
      </w:r>
      <w:r w:rsidRPr="00606805">
        <w:rPr>
          <w:rFonts w:ascii="Cambria" w:hAnsi="Cambria"/>
          <w:color w:val="000000" w:themeColor="text1"/>
          <w:sz w:val="20"/>
          <w:szCs w:val="20"/>
        </w:rPr>
        <w:t>Azure Synapse Analytics, Spark SQL, Azure Databricks, ADLS Gen2,Azure SQL Database, SSMS, Azure Synapse Analytics, U-SQL / Spark SQL, Azure Databricks, Python, Azure Fabric, Azure DevOps (Repos, Pipelines),GitHub / GitHub Actions, Azure Functions, Jenkins, Azure Blob Storage, Azure Event Hubs, Apache Airflow, Azure Data Factory.</w:t>
      </w:r>
    </w:p>
    <w:p w14:paraId="2D2861A1" w14:textId="77777777" w:rsidR="00606805" w:rsidRPr="00606805" w:rsidRDefault="00606805" w:rsidP="00606805">
      <w:pPr>
        <w:autoSpaceDN w:val="0"/>
        <w:spacing w:after="160" w:line="254" w:lineRule="auto"/>
        <w:ind w:left="360" w:right="720"/>
        <w:rPr>
          <w:rFonts w:cstheme="minorHAnsi"/>
          <w:sz w:val="20"/>
          <w:szCs w:val="20"/>
        </w:rPr>
      </w:pPr>
    </w:p>
    <w:p w14:paraId="31A44E10" w14:textId="77777777" w:rsidR="00CF46B8" w:rsidRPr="00606805" w:rsidRDefault="00CF46B8" w:rsidP="00F94CC2">
      <w:pPr>
        <w:spacing w:after="0"/>
        <w:rPr>
          <w:rFonts w:cstheme="minorBidi"/>
          <w:b/>
          <w:bCs/>
          <w:sz w:val="20"/>
          <w:szCs w:val="20"/>
        </w:rPr>
      </w:pPr>
    </w:p>
    <w:p w14:paraId="471A940D" w14:textId="77777777" w:rsidR="00B21B7A" w:rsidRPr="00606805" w:rsidRDefault="00B21B7A" w:rsidP="00C70951">
      <w:pPr>
        <w:pBdr>
          <w:bottom w:val="single" w:sz="12" w:space="1" w:color="auto"/>
        </w:pBdr>
        <w:rPr>
          <w:b/>
          <w:bCs/>
          <w:color w:val="1F3864" w:themeColor="accent1" w:themeShade="80"/>
        </w:rPr>
      </w:pPr>
    </w:p>
    <w:p w14:paraId="555F84C0" w14:textId="6960F16B" w:rsidR="000628F9" w:rsidRPr="00606805" w:rsidRDefault="000628F9" w:rsidP="00C70951">
      <w:pPr>
        <w:pBdr>
          <w:bottom w:val="single" w:sz="12" w:space="1" w:color="auto"/>
        </w:pBdr>
        <w:rPr>
          <w:b/>
          <w:bCs/>
          <w:color w:val="1F3864" w:themeColor="accent1" w:themeShade="80"/>
        </w:rPr>
      </w:pPr>
      <w:r w:rsidRPr="00606805">
        <w:rPr>
          <w:b/>
          <w:bCs/>
          <w:color w:val="1F3864" w:themeColor="accent1" w:themeShade="80"/>
        </w:rPr>
        <w:t>EDUCATION</w:t>
      </w:r>
    </w:p>
    <w:p w14:paraId="3C26B0F1" w14:textId="5B8B740A" w:rsidR="009D6AF0" w:rsidRPr="00606805" w:rsidRDefault="009D6AF0" w:rsidP="00606805">
      <w:pPr>
        <w:tabs>
          <w:tab w:val="left" w:pos="9629"/>
        </w:tabs>
        <w:spacing w:before="2"/>
        <w:ind w:left="140" w:right="155"/>
        <w:rPr>
          <w:rFonts w:eastAsiaTheme="minorHAnsi" w:cstheme="minorHAnsi"/>
          <w:b/>
          <w:bCs/>
          <w:color w:val="222A35" w:themeColor="text2" w:themeShade="80"/>
          <w:sz w:val="20"/>
          <w:szCs w:val="20"/>
        </w:rPr>
      </w:pPr>
      <w:r w:rsidRPr="00606805">
        <w:rPr>
          <w:rFonts w:eastAsiaTheme="minorHAnsi" w:cstheme="minorHAnsi"/>
          <w:b/>
          <w:bCs/>
          <w:color w:val="1F3864" w:themeColor="accent1" w:themeShade="80"/>
          <w:sz w:val="20"/>
          <w:szCs w:val="20"/>
        </w:rPr>
        <w:t>Master’s</w:t>
      </w:r>
      <w:r w:rsidRPr="00606805">
        <w:rPr>
          <w:rFonts w:eastAsiaTheme="minorHAnsi" w:cstheme="minorHAnsi"/>
          <w:sz w:val="20"/>
          <w:szCs w:val="20"/>
        </w:rPr>
        <w:t>, Computer Science, University of Central Missouri</w:t>
      </w:r>
      <w:r w:rsidR="002A280E" w:rsidRPr="00606805">
        <w:rPr>
          <w:rFonts w:eastAsiaTheme="minorHAnsi" w:cstheme="minorHAnsi"/>
          <w:sz w:val="20"/>
          <w:szCs w:val="20"/>
        </w:rPr>
        <w:t>, MO</w:t>
      </w:r>
      <w:r w:rsidRPr="00606805">
        <w:rPr>
          <w:rFonts w:eastAsiaTheme="minorHAnsi" w:cstheme="minorHAnsi"/>
          <w:sz w:val="20"/>
          <w:szCs w:val="20"/>
        </w:rPr>
        <w:t xml:space="preserve"> - 3.60/4.0</w:t>
      </w:r>
      <w:r w:rsidR="007913CB" w:rsidRPr="00606805">
        <w:rPr>
          <w:rFonts w:eastAsiaTheme="minorHAnsi" w:cstheme="minorHAnsi"/>
          <w:sz w:val="20"/>
          <w:szCs w:val="20"/>
        </w:rPr>
        <w:t>0</w:t>
      </w:r>
      <w:r w:rsidRPr="00606805">
        <w:rPr>
          <w:rFonts w:eastAsiaTheme="minorHAnsi" w:cstheme="minorHAnsi"/>
          <w:sz w:val="20"/>
          <w:szCs w:val="20"/>
        </w:rPr>
        <w:t xml:space="preserve">                                                </w:t>
      </w:r>
      <w:r w:rsidR="00B40D64" w:rsidRPr="00606805">
        <w:rPr>
          <w:rFonts w:eastAsiaTheme="minorHAnsi" w:cstheme="minorHAnsi"/>
          <w:b/>
          <w:bCs/>
          <w:color w:val="1F3864" w:themeColor="accent1" w:themeShade="80"/>
          <w:sz w:val="20"/>
          <w:szCs w:val="20"/>
        </w:rPr>
        <w:t xml:space="preserve">  </w:t>
      </w:r>
    </w:p>
    <w:sectPr w:rsidR="009D6AF0" w:rsidRPr="00606805" w:rsidSect="003104F5">
      <w:headerReference w:type="default" r:id="rId12"/>
      <w:pgSz w:w="12240" w:h="15840"/>
      <w:pgMar w:top="720" w:right="720" w:bottom="720" w:left="720" w:header="576"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4C1EF" w14:textId="77777777" w:rsidR="0069642A" w:rsidRDefault="0069642A" w:rsidP="001F70D7">
      <w:pPr>
        <w:spacing w:after="0"/>
      </w:pPr>
      <w:r>
        <w:separator/>
      </w:r>
    </w:p>
  </w:endnote>
  <w:endnote w:type="continuationSeparator" w:id="0">
    <w:p w14:paraId="2C8D5743" w14:textId="77777777" w:rsidR="0069642A" w:rsidRDefault="0069642A" w:rsidP="001F70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adea">
    <w:altName w:val="Cambria"/>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9AC27" w14:textId="77777777" w:rsidR="0069642A" w:rsidRDefault="0069642A" w:rsidP="001F70D7">
      <w:pPr>
        <w:spacing w:after="0"/>
      </w:pPr>
      <w:r>
        <w:separator/>
      </w:r>
    </w:p>
  </w:footnote>
  <w:footnote w:type="continuationSeparator" w:id="0">
    <w:p w14:paraId="6F9DCA0D" w14:textId="77777777" w:rsidR="0069642A" w:rsidRDefault="0069642A" w:rsidP="001F70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9025" w14:textId="77777777" w:rsidR="00CB2C90" w:rsidRPr="00FB0699" w:rsidRDefault="00CB2C90" w:rsidP="001F70D7">
    <w:pPr>
      <w:pStyle w:val="Header"/>
      <w:tabs>
        <w:tab w:val="center" w:pos="5400"/>
        <w:tab w:val="right" w:pos="1080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5624"/>
    <w:multiLevelType w:val="multilevel"/>
    <w:tmpl w:val="BB2654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151098F"/>
    <w:multiLevelType w:val="hybridMultilevel"/>
    <w:tmpl w:val="A5460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BF529B6"/>
    <w:multiLevelType w:val="hybridMultilevel"/>
    <w:tmpl w:val="43B289E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1976E5"/>
    <w:multiLevelType w:val="hybridMultilevel"/>
    <w:tmpl w:val="04069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F6944"/>
    <w:multiLevelType w:val="hybridMultilevel"/>
    <w:tmpl w:val="2D86D5CA"/>
    <w:lvl w:ilvl="0" w:tplc="407AEFB4">
      <w:numFmt w:val="bullet"/>
      <w:lvlText w:val="●"/>
      <w:lvlJc w:val="left"/>
      <w:pPr>
        <w:ind w:left="540" w:hanging="360"/>
      </w:pPr>
      <w:rPr>
        <w:rFonts w:ascii="Times New Roman" w:eastAsia="Times New Roman" w:hAnsi="Times New Roman" w:cs="Times New Roman" w:hint="default"/>
        <w:spacing w:val="0"/>
        <w:w w:val="100"/>
        <w:lang w:val="en-US" w:eastAsia="en-US" w:bidi="ar-SA"/>
      </w:rPr>
    </w:lvl>
    <w:lvl w:ilvl="1" w:tplc="4E7AED5A">
      <w:numFmt w:val="bullet"/>
      <w:lvlText w:val="•"/>
      <w:lvlJc w:val="left"/>
      <w:pPr>
        <w:ind w:left="1658" w:hanging="360"/>
      </w:pPr>
      <w:rPr>
        <w:lang w:val="en-US" w:eastAsia="en-US" w:bidi="ar-SA"/>
      </w:rPr>
    </w:lvl>
    <w:lvl w:ilvl="2" w:tplc="4A284624">
      <w:numFmt w:val="bullet"/>
      <w:lvlText w:val="•"/>
      <w:lvlJc w:val="left"/>
      <w:pPr>
        <w:ind w:left="2776" w:hanging="360"/>
      </w:pPr>
      <w:rPr>
        <w:lang w:val="en-US" w:eastAsia="en-US" w:bidi="ar-SA"/>
      </w:rPr>
    </w:lvl>
    <w:lvl w:ilvl="3" w:tplc="2982EB54">
      <w:numFmt w:val="bullet"/>
      <w:lvlText w:val="•"/>
      <w:lvlJc w:val="left"/>
      <w:pPr>
        <w:ind w:left="3894" w:hanging="360"/>
      </w:pPr>
      <w:rPr>
        <w:lang w:val="en-US" w:eastAsia="en-US" w:bidi="ar-SA"/>
      </w:rPr>
    </w:lvl>
    <w:lvl w:ilvl="4" w:tplc="846202E6">
      <w:numFmt w:val="bullet"/>
      <w:lvlText w:val="•"/>
      <w:lvlJc w:val="left"/>
      <w:pPr>
        <w:ind w:left="5012" w:hanging="360"/>
      </w:pPr>
      <w:rPr>
        <w:lang w:val="en-US" w:eastAsia="en-US" w:bidi="ar-SA"/>
      </w:rPr>
    </w:lvl>
    <w:lvl w:ilvl="5" w:tplc="7ED8C756">
      <w:numFmt w:val="bullet"/>
      <w:lvlText w:val="•"/>
      <w:lvlJc w:val="left"/>
      <w:pPr>
        <w:ind w:left="6130" w:hanging="360"/>
      </w:pPr>
      <w:rPr>
        <w:lang w:val="en-US" w:eastAsia="en-US" w:bidi="ar-SA"/>
      </w:rPr>
    </w:lvl>
    <w:lvl w:ilvl="6" w:tplc="DA40481C">
      <w:numFmt w:val="bullet"/>
      <w:lvlText w:val="•"/>
      <w:lvlJc w:val="left"/>
      <w:pPr>
        <w:ind w:left="7248" w:hanging="360"/>
      </w:pPr>
      <w:rPr>
        <w:lang w:val="en-US" w:eastAsia="en-US" w:bidi="ar-SA"/>
      </w:rPr>
    </w:lvl>
    <w:lvl w:ilvl="7" w:tplc="DD5A4D14">
      <w:numFmt w:val="bullet"/>
      <w:lvlText w:val="•"/>
      <w:lvlJc w:val="left"/>
      <w:pPr>
        <w:ind w:left="8366" w:hanging="360"/>
      </w:pPr>
      <w:rPr>
        <w:lang w:val="en-US" w:eastAsia="en-US" w:bidi="ar-SA"/>
      </w:rPr>
    </w:lvl>
    <w:lvl w:ilvl="8" w:tplc="5D84E776">
      <w:numFmt w:val="bullet"/>
      <w:lvlText w:val="•"/>
      <w:lvlJc w:val="left"/>
      <w:pPr>
        <w:ind w:left="9484" w:hanging="360"/>
      </w:pPr>
      <w:rPr>
        <w:lang w:val="en-US" w:eastAsia="en-US" w:bidi="ar-SA"/>
      </w:rPr>
    </w:lvl>
  </w:abstractNum>
  <w:abstractNum w:abstractNumId="5" w15:restartNumberingAfterBreak="0">
    <w:nsid w:val="53936BB4"/>
    <w:multiLevelType w:val="hybridMultilevel"/>
    <w:tmpl w:val="2B9E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D233B6"/>
    <w:multiLevelType w:val="hybridMultilevel"/>
    <w:tmpl w:val="23B4F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7B4F53"/>
    <w:multiLevelType w:val="hybridMultilevel"/>
    <w:tmpl w:val="C5E09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873E84"/>
    <w:multiLevelType w:val="hybridMultilevel"/>
    <w:tmpl w:val="09EE4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57288A"/>
    <w:multiLevelType w:val="hybridMultilevel"/>
    <w:tmpl w:val="D70ECE10"/>
    <w:lvl w:ilvl="0" w:tplc="E542D2C8">
      <w:numFmt w:val="bullet"/>
      <w:lvlText w:val="●"/>
      <w:lvlJc w:val="left"/>
      <w:pPr>
        <w:ind w:left="540" w:hanging="360"/>
      </w:pPr>
      <w:rPr>
        <w:rFonts w:ascii="Times New Roman" w:eastAsia="Times New Roman" w:hAnsi="Times New Roman" w:cs="Times New Roman" w:hint="default"/>
        <w:spacing w:val="0"/>
        <w:w w:val="100"/>
        <w:lang w:val="en-US" w:eastAsia="en-US" w:bidi="ar-SA"/>
      </w:rPr>
    </w:lvl>
    <w:lvl w:ilvl="1" w:tplc="C2CEDE42">
      <w:numFmt w:val="bullet"/>
      <w:lvlText w:val="•"/>
      <w:lvlJc w:val="left"/>
      <w:pPr>
        <w:ind w:left="1658" w:hanging="360"/>
      </w:pPr>
      <w:rPr>
        <w:rFonts w:hint="default"/>
        <w:lang w:val="en-US" w:eastAsia="en-US" w:bidi="ar-SA"/>
      </w:rPr>
    </w:lvl>
    <w:lvl w:ilvl="2" w:tplc="27401600">
      <w:numFmt w:val="bullet"/>
      <w:lvlText w:val="•"/>
      <w:lvlJc w:val="left"/>
      <w:pPr>
        <w:ind w:left="2776" w:hanging="360"/>
      </w:pPr>
      <w:rPr>
        <w:rFonts w:hint="default"/>
        <w:lang w:val="en-US" w:eastAsia="en-US" w:bidi="ar-SA"/>
      </w:rPr>
    </w:lvl>
    <w:lvl w:ilvl="3" w:tplc="69F43864">
      <w:numFmt w:val="bullet"/>
      <w:lvlText w:val="•"/>
      <w:lvlJc w:val="left"/>
      <w:pPr>
        <w:ind w:left="3894" w:hanging="360"/>
      </w:pPr>
      <w:rPr>
        <w:rFonts w:hint="default"/>
        <w:lang w:val="en-US" w:eastAsia="en-US" w:bidi="ar-SA"/>
      </w:rPr>
    </w:lvl>
    <w:lvl w:ilvl="4" w:tplc="D570E114">
      <w:numFmt w:val="bullet"/>
      <w:lvlText w:val="•"/>
      <w:lvlJc w:val="left"/>
      <w:pPr>
        <w:ind w:left="5012" w:hanging="360"/>
      </w:pPr>
      <w:rPr>
        <w:rFonts w:hint="default"/>
        <w:lang w:val="en-US" w:eastAsia="en-US" w:bidi="ar-SA"/>
      </w:rPr>
    </w:lvl>
    <w:lvl w:ilvl="5" w:tplc="6926422A">
      <w:numFmt w:val="bullet"/>
      <w:lvlText w:val="•"/>
      <w:lvlJc w:val="left"/>
      <w:pPr>
        <w:ind w:left="6130" w:hanging="360"/>
      </w:pPr>
      <w:rPr>
        <w:rFonts w:hint="default"/>
        <w:lang w:val="en-US" w:eastAsia="en-US" w:bidi="ar-SA"/>
      </w:rPr>
    </w:lvl>
    <w:lvl w:ilvl="6" w:tplc="DBC82412">
      <w:numFmt w:val="bullet"/>
      <w:lvlText w:val="•"/>
      <w:lvlJc w:val="left"/>
      <w:pPr>
        <w:ind w:left="7248" w:hanging="360"/>
      </w:pPr>
      <w:rPr>
        <w:rFonts w:hint="default"/>
        <w:lang w:val="en-US" w:eastAsia="en-US" w:bidi="ar-SA"/>
      </w:rPr>
    </w:lvl>
    <w:lvl w:ilvl="7" w:tplc="3280B640">
      <w:numFmt w:val="bullet"/>
      <w:lvlText w:val="•"/>
      <w:lvlJc w:val="left"/>
      <w:pPr>
        <w:ind w:left="8366" w:hanging="360"/>
      </w:pPr>
      <w:rPr>
        <w:rFonts w:hint="default"/>
        <w:lang w:val="en-US" w:eastAsia="en-US" w:bidi="ar-SA"/>
      </w:rPr>
    </w:lvl>
    <w:lvl w:ilvl="8" w:tplc="34F03074">
      <w:numFmt w:val="bullet"/>
      <w:lvlText w:val="•"/>
      <w:lvlJc w:val="left"/>
      <w:pPr>
        <w:ind w:left="9484" w:hanging="360"/>
      </w:pPr>
      <w:rPr>
        <w:rFonts w:hint="default"/>
        <w:lang w:val="en-US" w:eastAsia="en-US" w:bidi="ar-SA"/>
      </w:rPr>
    </w:lvl>
  </w:abstractNum>
  <w:abstractNum w:abstractNumId="10" w15:restartNumberingAfterBreak="0">
    <w:nsid w:val="64E8719F"/>
    <w:multiLevelType w:val="hybridMultilevel"/>
    <w:tmpl w:val="68D65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FB609E"/>
    <w:multiLevelType w:val="hybridMultilevel"/>
    <w:tmpl w:val="D312DB3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39610BB"/>
    <w:multiLevelType w:val="hybridMultilevel"/>
    <w:tmpl w:val="6442A39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047829"/>
    <w:multiLevelType w:val="hybridMultilevel"/>
    <w:tmpl w:val="0028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656780">
    <w:abstractNumId w:val="12"/>
  </w:num>
  <w:num w:numId="2" w16cid:durableId="1699502316">
    <w:abstractNumId w:val="7"/>
  </w:num>
  <w:num w:numId="3" w16cid:durableId="1841309923">
    <w:abstractNumId w:val="8"/>
  </w:num>
  <w:num w:numId="4" w16cid:durableId="1212306562">
    <w:abstractNumId w:val="10"/>
  </w:num>
  <w:num w:numId="5" w16cid:durableId="1032681775">
    <w:abstractNumId w:val="6"/>
  </w:num>
  <w:num w:numId="6" w16cid:durableId="765272063">
    <w:abstractNumId w:val="2"/>
  </w:num>
  <w:num w:numId="7" w16cid:durableId="1983387884">
    <w:abstractNumId w:val="11"/>
  </w:num>
  <w:num w:numId="8" w16cid:durableId="941841733">
    <w:abstractNumId w:val="5"/>
  </w:num>
  <w:num w:numId="9" w16cid:durableId="1491942676">
    <w:abstractNumId w:val="13"/>
  </w:num>
  <w:num w:numId="10" w16cid:durableId="1915773662">
    <w:abstractNumId w:val="1"/>
  </w:num>
  <w:num w:numId="11" w16cid:durableId="798499288">
    <w:abstractNumId w:val="1"/>
  </w:num>
  <w:num w:numId="12" w16cid:durableId="1006252979">
    <w:abstractNumId w:val="3"/>
  </w:num>
  <w:num w:numId="13" w16cid:durableId="899245551">
    <w:abstractNumId w:val="4"/>
  </w:num>
  <w:num w:numId="14" w16cid:durableId="1258636804">
    <w:abstractNumId w:val="9"/>
  </w:num>
  <w:num w:numId="15" w16cid:durableId="1763910156">
    <w:abstractNumId w:val="0"/>
  </w:num>
  <w:num w:numId="16" w16cid:durableId="177155966">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D7"/>
    <w:rsid w:val="00000F63"/>
    <w:rsid w:val="00003672"/>
    <w:rsid w:val="00006282"/>
    <w:rsid w:val="00016874"/>
    <w:rsid w:val="00032858"/>
    <w:rsid w:val="000343AC"/>
    <w:rsid w:val="00035FCD"/>
    <w:rsid w:val="00041BBF"/>
    <w:rsid w:val="000435D7"/>
    <w:rsid w:val="00050B9D"/>
    <w:rsid w:val="000628F9"/>
    <w:rsid w:val="0006332C"/>
    <w:rsid w:val="000707EB"/>
    <w:rsid w:val="0008129C"/>
    <w:rsid w:val="000844D5"/>
    <w:rsid w:val="00087CE3"/>
    <w:rsid w:val="00091846"/>
    <w:rsid w:val="0009413D"/>
    <w:rsid w:val="00096083"/>
    <w:rsid w:val="000A43F2"/>
    <w:rsid w:val="000D4A7E"/>
    <w:rsid w:val="000E0C2C"/>
    <w:rsid w:val="000E1FD3"/>
    <w:rsid w:val="000E2E3D"/>
    <w:rsid w:val="000E7AB6"/>
    <w:rsid w:val="000E7B63"/>
    <w:rsid w:val="000F5622"/>
    <w:rsid w:val="000F595D"/>
    <w:rsid w:val="00106B93"/>
    <w:rsid w:val="0012201E"/>
    <w:rsid w:val="00125385"/>
    <w:rsid w:val="00134E5C"/>
    <w:rsid w:val="00137524"/>
    <w:rsid w:val="00141878"/>
    <w:rsid w:val="00141C35"/>
    <w:rsid w:val="00142AAD"/>
    <w:rsid w:val="00144572"/>
    <w:rsid w:val="00144E01"/>
    <w:rsid w:val="00145D8D"/>
    <w:rsid w:val="00156D01"/>
    <w:rsid w:val="001570E9"/>
    <w:rsid w:val="00157BA3"/>
    <w:rsid w:val="00160AA5"/>
    <w:rsid w:val="00163787"/>
    <w:rsid w:val="00172121"/>
    <w:rsid w:val="0017281A"/>
    <w:rsid w:val="00174F05"/>
    <w:rsid w:val="00175066"/>
    <w:rsid w:val="0018031C"/>
    <w:rsid w:val="00191E76"/>
    <w:rsid w:val="00194B4B"/>
    <w:rsid w:val="001A107D"/>
    <w:rsid w:val="001A2305"/>
    <w:rsid w:val="001B2586"/>
    <w:rsid w:val="001B2CE0"/>
    <w:rsid w:val="001B5895"/>
    <w:rsid w:val="001B6724"/>
    <w:rsid w:val="001B67AE"/>
    <w:rsid w:val="001C2A50"/>
    <w:rsid w:val="001C3549"/>
    <w:rsid w:val="001C3FCD"/>
    <w:rsid w:val="001D627A"/>
    <w:rsid w:val="001E1706"/>
    <w:rsid w:val="001E415F"/>
    <w:rsid w:val="001E50F7"/>
    <w:rsid w:val="001F1553"/>
    <w:rsid w:val="001F19AA"/>
    <w:rsid w:val="001F2ACA"/>
    <w:rsid w:val="001F30F9"/>
    <w:rsid w:val="001F5110"/>
    <w:rsid w:val="001F60FF"/>
    <w:rsid w:val="001F70D7"/>
    <w:rsid w:val="002102C7"/>
    <w:rsid w:val="00212213"/>
    <w:rsid w:val="00214776"/>
    <w:rsid w:val="0021621D"/>
    <w:rsid w:val="002166D3"/>
    <w:rsid w:val="0022396F"/>
    <w:rsid w:val="00227A38"/>
    <w:rsid w:val="00230A2B"/>
    <w:rsid w:val="0024283D"/>
    <w:rsid w:val="00243201"/>
    <w:rsid w:val="002452D3"/>
    <w:rsid w:val="002474A2"/>
    <w:rsid w:val="0025089A"/>
    <w:rsid w:val="002532A6"/>
    <w:rsid w:val="0025696F"/>
    <w:rsid w:val="00256CFA"/>
    <w:rsid w:val="00260231"/>
    <w:rsid w:val="00260B1A"/>
    <w:rsid w:val="00271C28"/>
    <w:rsid w:val="00273334"/>
    <w:rsid w:val="00273BE7"/>
    <w:rsid w:val="00290759"/>
    <w:rsid w:val="002A280E"/>
    <w:rsid w:val="002A5C08"/>
    <w:rsid w:val="002B39E3"/>
    <w:rsid w:val="002B4EDA"/>
    <w:rsid w:val="002C50C8"/>
    <w:rsid w:val="002D6D52"/>
    <w:rsid w:val="002E111A"/>
    <w:rsid w:val="002E18E3"/>
    <w:rsid w:val="00306959"/>
    <w:rsid w:val="003104BF"/>
    <w:rsid w:val="003104F5"/>
    <w:rsid w:val="003105A4"/>
    <w:rsid w:val="003115CA"/>
    <w:rsid w:val="003131C2"/>
    <w:rsid w:val="00320FC7"/>
    <w:rsid w:val="00323384"/>
    <w:rsid w:val="00324AEA"/>
    <w:rsid w:val="00343856"/>
    <w:rsid w:val="00344AC9"/>
    <w:rsid w:val="0036268C"/>
    <w:rsid w:val="003632FD"/>
    <w:rsid w:val="003704E9"/>
    <w:rsid w:val="003707EC"/>
    <w:rsid w:val="00375EB1"/>
    <w:rsid w:val="00384C43"/>
    <w:rsid w:val="00390F68"/>
    <w:rsid w:val="00391FDC"/>
    <w:rsid w:val="003929EE"/>
    <w:rsid w:val="00393D20"/>
    <w:rsid w:val="00396E3D"/>
    <w:rsid w:val="003A250B"/>
    <w:rsid w:val="003A7BF3"/>
    <w:rsid w:val="003B10AA"/>
    <w:rsid w:val="003B34A6"/>
    <w:rsid w:val="003B666B"/>
    <w:rsid w:val="003C3363"/>
    <w:rsid w:val="003C6C18"/>
    <w:rsid w:val="003D35EB"/>
    <w:rsid w:val="003D3B9E"/>
    <w:rsid w:val="003D44E2"/>
    <w:rsid w:val="003E032E"/>
    <w:rsid w:val="003F3846"/>
    <w:rsid w:val="00401D00"/>
    <w:rsid w:val="004041F5"/>
    <w:rsid w:val="004241A2"/>
    <w:rsid w:val="004302A7"/>
    <w:rsid w:val="0043273C"/>
    <w:rsid w:val="00434D24"/>
    <w:rsid w:val="00435D02"/>
    <w:rsid w:val="00441283"/>
    <w:rsid w:val="004456D6"/>
    <w:rsid w:val="004504C5"/>
    <w:rsid w:val="00455023"/>
    <w:rsid w:val="00455ED5"/>
    <w:rsid w:val="0046326B"/>
    <w:rsid w:val="00464FA5"/>
    <w:rsid w:val="004676CC"/>
    <w:rsid w:val="004721AF"/>
    <w:rsid w:val="00476A96"/>
    <w:rsid w:val="004842AA"/>
    <w:rsid w:val="004A4F65"/>
    <w:rsid w:val="004A6D6F"/>
    <w:rsid w:val="004B5F84"/>
    <w:rsid w:val="004C5985"/>
    <w:rsid w:val="004C69C7"/>
    <w:rsid w:val="004D27F8"/>
    <w:rsid w:val="004D2A3E"/>
    <w:rsid w:val="004D7C3A"/>
    <w:rsid w:val="004E58BA"/>
    <w:rsid w:val="004F1276"/>
    <w:rsid w:val="004F5477"/>
    <w:rsid w:val="00503784"/>
    <w:rsid w:val="0051033A"/>
    <w:rsid w:val="005229F2"/>
    <w:rsid w:val="00533C61"/>
    <w:rsid w:val="00537284"/>
    <w:rsid w:val="00541380"/>
    <w:rsid w:val="00541FD1"/>
    <w:rsid w:val="00545BB3"/>
    <w:rsid w:val="00553977"/>
    <w:rsid w:val="00553BE3"/>
    <w:rsid w:val="005542D3"/>
    <w:rsid w:val="005646AB"/>
    <w:rsid w:val="005658B9"/>
    <w:rsid w:val="005758AD"/>
    <w:rsid w:val="00575C06"/>
    <w:rsid w:val="00577726"/>
    <w:rsid w:val="005809B3"/>
    <w:rsid w:val="00590682"/>
    <w:rsid w:val="005919E7"/>
    <w:rsid w:val="005A4AA6"/>
    <w:rsid w:val="005A6284"/>
    <w:rsid w:val="005B4B6A"/>
    <w:rsid w:val="005B4C0C"/>
    <w:rsid w:val="005B7175"/>
    <w:rsid w:val="005B7AC2"/>
    <w:rsid w:val="005C0172"/>
    <w:rsid w:val="005C4CDB"/>
    <w:rsid w:val="005C5582"/>
    <w:rsid w:val="005C7B43"/>
    <w:rsid w:val="005D03B2"/>
    <w:rsid w:val="005D55D5"/>
    <w:rsid w:val="005E28B9"/>
    <w:rsid w:val="005E380E"/>
    <w:rsid w:val="005E41E9"/>
    <w:rsid w:val="005E56A2"/>
    <w:rsid w:val="005F1552"/>
    <w:rsid w:val="005F5AEA"/>
    <w:rsid w:val="00601291"/>
    <w:rsid w:val="00604497"/>
    <w:rsid w:val="00606805"/>
    <w:rsid w:val="00606880"/>
    <w:rsid w:val="00613092"/>
    <w:rsid w:val="00631711"/>
    <w:rsid w:val="00635834"/>
    <w:rsid w:val="00644F78"/>
    <w:rsid w:val="00647D1C"/>
    <w:rsid w:val="00655FC2"/>
    <w:rsid w:val="00657E49"/>
    <w:rsid w:val="00665840"/>
    <w:rsid w:val="00673CD8"/>
    <w:rsid w:val="006742F6"/>
    <w:rsid w:val="006770B8"/>
    <w:rsid w:val="006772BB"/>
    <w:rsid w:val="0068138E"/>
    <w:rsid w:val="00682CFF"/>
    <w:rsid w:val="006915BD"/>
    <w:rsid w:val="00691813"/>
    <w:rsid w:val="00694992"/>
    <w:rsid w:val="0069642A"/>
    <w:rsid w:val="006A05FC"/>
    <w:rsid w:val="006B1DB1"/>
    <w:rsid w:val="006B2045"/>
    <w:rsid w:val="006B37C6"/>
    <w:rsid w:val="006B3AD0"/>
    <w:rsid w:val="006B5B6C"/>
    <w:rsid w:val="006B6AB0"/>
    <w:rsid w:val="006B6B56"/>
    <w:rsid w:val="006C2A92"/>
    <w:rsid w:val="006C4C79"/>
    <w:rsid w:val="006D1241"/>
    <w:rsid w:val="006D12CF"/>
    <w:rsid w:val="006E2D48"/>
    <w:rsid w:val="006E48B0"/>
    <w:rsid w:val="007000C4"/>
    <w:rsid w:val="0070031F"/>
    <w:rsid w:val="00712198"/>
    <w:rsid w:val="00712912"/>
    <w:rsid w:val="00714E45"/>
    <w:rsid w:val="007178E9"/>
    <w:rsid w:val="00724244"/>
    <w:rsid w:val="0072559A"/>
    <w:rsid w:val="00725A08"/>
    <w:rsid w:val="00725F96"/>
    <w:rsid w:val="00726E6C"/>
    <w:rsid w:val="007275F1"/>
    <w:rsid w:val="00727DC9"/>
    <w:rsid w:val="00731A33"/>
    <w:rsid w:val="00735744"/>
    <w:rsid w:val="00740E6A"/>
    <w:rsid w:val="007430BB"/>
    <w:rsid w:val="0074491E"/>
    <w:rsid w:val="007452DA"/>
    <w:rsid w:val="0075138E"/>
    <w:rsid w:val="007577AE"/>
    <w:rsid w:val="00761CFD"/>
    <w:rsid w:val="00763238"/>
    <w:rsid w:val="00763EE7"/>
    <w:rsid w:val="00763FA2"/>
    <w:rsid w:val="007664E5"/>
    <w:rsid w:val="00767951"/>
    <w:rsid w:val="00780D6D"/>
    <w:rsid w:val="00781A9D"/>
    <w:rsid w:val="00784C73"/>
    <w:rsid w:val="007913CB"/>
    <w:rsid w:val="00795CC8"/>
    <w:rsid w:val="007A2683"/>
    <w:rsid w:val="007A6A45"/>
    <w:rsid w:val="007B057A"/>
    <w:rsid w:val="007B36DD"/>
    <w:rsid w:val="007B5151"/>
    <w:rsid w:val="007C41EE"/>
    <w:rsid w:val="007C617A"/>
    <w:rsid w:val="007C6855"/>
    <w:rsid w:val="007D0799"/>
    <w:rsid w:val="007D113E"/>
    <w:rsid w:val="007D262D"/>
    <w:rsid w:val="007D26AA"/>
    <w:rsid w:val="007D4814"/>
    <w:rsid w:val="007D6A4F"/>
    <w:rsid w:val="007E0FC1"/>
    <w:rsid w:val="007E131E"/>
    <w:rsid w:val="007E7246"/>
    <w:rsid w:val="007F16F9"/>
    <w:rsid w:val="007F1C17"/>
    <w:rsid w:val="007F2EF3"/>
    <w:rsid w:val="007F5213"/>
    <w:rsid w:val="007F7DBE"/>
    <w:rsid w:val="008118C6"/>
    <w:rsid w:val="00812039"/>
    <w:rsid w:val="008164DF"/>
    <w:rsid w:val="0082691A"/>
    <w:rsid w:val="00831A59"/>
    <w:rsid w:val="008402CC"/>
    <w:rsid w:val="008466F4"/>
    <w:rsid w:val="00847BAA"/>
    <w:rsid w:val="008508B6"/>
    <w:rsid w:val="00856742"/>
    <w:rsid w:val="008607AF"/>
    <w:rsid w:val="00861A57"/>
    <w:rsid w:val="0086273F"/>
    <w:rsid w:val="008679CD"/>
    <w:rsid w:val="00872B9F"/>
    <w:rsid w:val="00887684"/>
    <w:rsid w:val="00891BC0"/>
    <w:rsid w:val="00892F71"/>
    <w:rsid w:val="00895B8D"/>
    <w:rsid w:val="00897183"/>
    <w:rsid w:val="008A21DD"/>
    <w:rsid w:val="008A6903"/>
    <w:rsid w:val="008B124C"/>
    <w:rsid w:val="008B28B3"/>
    <w:rsid w:val="008B359A"/>
    <w:rsid w:val="008B67A9"/>
    <w:rsid w:val="008C444D"/>
    <w:rsid w:val="008D035D"/>
    <w:rsid w:val="008E16AC"/>
    <w:rsid w:val="008E3292"/>
    <w:rsid w:val="008E3347"/>
    <w:rsid w:val="008E4F74"/>
    <w:rsid w:val="008E6A2E"/>
    <w:rsid w:val="008F4AB1"/>
    <w:rsid w:val="008F55DA"/>
    <w:rsid w:val="008F5900"/>
    <w:rsid w:val="009006F2"/>
    <w:rsid w:val="00907A66"/>
    <w:rsid w:val="009101CE"/>
    <w:rsid w:val="00911E72"/>
    <w:rsid w:val="009140C2"/>
    <w:rsid w:val="009147CF"/>
    <w:rsid w:val="00914F91"/>
    <w:rsid w:val="00917A41"/>
    <w:rsid w:val="009201AA"/>
    <w:rsid w:val="00921317"/>
    <w:rsid w:val="00925B66"/>
    <w:rsid w:val="00927946"/>
    <w:rsid w:val="00931C50"/>
    <w:rsid w:val="009347C1"/>
    <w:rsid w:val="009374A7"/>
    <w:rsid w:val="00942EAE"/>
    <w:rsid w:val="00943B3F"/>
    <w:rsid w:val="00950527"/>
    <w:rsid w:val="009545B2"/>
    <w:rsid w:val="0095720F"/>
    <w:rsid w:val="009600BA"/>
    <w:rsid w:val="00962324"/>
    <w:rsid w:val="00965CFC"/>
    <w:rsid w:val="00967717"/>
    <w:rsid w:val="0097563F"/>
    <w:rsid w:val="00976FAB"/>
    <w:rsid w:val="00981CE4"/>
    <w:rsid w:val="009948B2"/>
    <w:rsid w:val="00996DC1"/>
    <w:rsid w:val="00997A4F"/>
    <w:rsid w:val="009A0FA9"/>
    <w:rsid w:val="009A2DE5"/>
    <w:rsid w:val="009A5D57"/>
    <w:rsid w:val="009A5F3C"/>
    <w:rsid w:val="009B2963"/>
    <w:rsid w:val="009B7BB1"/>
    <w:rsid w:val="009C41C3"/>
    <w:rsid w:val="009C7486"/>
    <w:rsid w:val="009D0ED9"/>
    <w:rsid w:val="009D3CF7"/>
    <w:rsid w:val="009D62C9"/>
    <w:rsid w:val="009D6AF0"/>
    <w:rsid w:val="009E1EC2"/>
    <w:rsid w:val="009E231D"/>
    <w:rsid w:val="009E2547"/>
    <w:rsid w:val="009F11B3"/>
    <w:rsid w:val="009F12A6"/>
    <w:rsid w:val="009F1AC8"/>
    <w:rsid w:val="009F42E3"/>
    <w:rsid w:val="00A01876"/>
    <w:rsid w:val="00A025DC"/>
    <w:rsid w:val="00A046BD"/>
    <w:rsid w:val="00A049F5"/>
    <w:rsid w:val="00A04EFB"/>
    <w:rsid w:val="00A05142"/>
    <w:rsid w:val="00A05588"/>
    <w:rsid w:val="00A077A6"/>
    <w:rsid w:val="00A11865"/>
    <w:rsid w:val="00A151D1"/>
    <w:rsid w:val="00A15DC9"/>
    <w:rsid w:val="00A23AB7"/>
    <w:rsid w:val="00A26B72"/>
    <w:rsid w:val="00A27175"/>
    <w:rsid w:val="00A31DC8"/>
    <w:rsid w:val="00A3521E"/>
    <w:rsid w:val="00A40EFC"/>
    <w:rsid w:val="00A44774"/>
    <w:rsid w:val="00A564EC"/>
    <w:rsid w:val="00A63AA4"/>
    <w:rsid w:val="00A669CE"/>
    <w:rsid w:val="00A67888"/>
    <w:rsid w:val="00A77A21"/>
    <w:rsid w:val="00A77C9E"/>
    <w:rsid w:val="00A80529"/>
    <w:rsid w:val="00A808CF"/>
    <w:rsid w:val="00A81660"/>
    <w:rsid w:val="00A83411"/>
    <w:rsid w:val="00A842C5"/>
    <w:rsid w:val="00A8759F"/>
    <w:rsid w:val="00A908DE"/>
    <w:rsid w:val="00A90EFE"/>
    <w:rsid w:val="00A96EC1"/>
    <w:rsid w:val="00AB6985"/>
    <w:rsid w:val="00AB7CAB"/>
    <w:rsid w:val="00AC1B13"/>
    <w:rsid w:val="00AD56D3"/>
    <w:rsid w:val="00AE481F"/>
    <w:rsid w:val="00AE511E"/>
    <w:rsid w:val="00AF1507"/>
    <w:rsid w:val="00AF3665"/>
    <w:rsid w:val="00AF7B3E"/>
    <w:rsid w:val="00AF7E1C"/>
    <w:rsid w:val="00B01435"/>
    <w:rsid w:val="00B01655"/>
    <w:rsid w:val="00B01695"/>
    <w:rsid w:val="00B02BB7"/>
    <w:rsid w:val="00B04174"/>
    <w:rsid w:val="00B044D5"/>
    <w:rsid w:val="00B0485D"/>
    <w:rsid w:val="00B070E4"/>
    <w:rsid w:val="00B07A95"/>
    <w:rsid w:val="00B13491"/>
    <w:rsid w:val="00B13C42"/>
    <w:rsid w:val="00B148C2"/>
    <w:rsid w:val="00B21B7A"/>
    <w:rsid w:val="00B312C8"/>
    <w:rsid w:val="00B31688"/>
    <w:rsid w:val="00B3558C"/>
    <w:rsid w:val="00B40D64"/>
    <w:rsid w:val="00B42988"/>
    <w:rsid w:val="00B43793"/>
    <w:rsid w:val="00B44433"/>
    <w:rsid w:val="00B46917"/>
    <w:rsid w:val="00B4729E"/>
    <w:rsid w:val="00B544B1"/>
    <w:rsid w:val="00B56FF3"/>
    <w:rsid w:val="00B6440E"/>
    <w:rsid w:val="00B64985"/>
    <w:rsid w:val="00B66D75"/>
    <w:rsid w:val="00B705CB"/>
    <w:rsid w:val="00B7236F"/>
    <w:rsid w:val="00B75195"/>
    <w:rsid w:val="00B80650"/>
    <w:rsid w:val="00B864A7"/>
    <w:rsid w:val="00B91111"/>
    <w:rsid w:val="00BA2B49"/>
    <w:rsid w:val="00BB369B"/>
    <w:rsid w:val="00BB70D0"/>
    <w:rsid w:val="00BB721E"/>
    <w:rsid w:val="00BB7F96"/>
    <w:rsid w:val="00BC2A18"/>
    <w:rsid w:val="00BC49D0"/>
    <w:rsid w:val="00BC4BAA"/>
    <w:rsid w:val="00BC4D75"/>
    <w:rsid w:val="00BC606C"/>
    <w:rsid w:val="00BC7945"/>
    <w:rsid w:val="00BD01F1"/>
    <w:rsid w:val="00BD275F"/>
    <w:rsid w:val="00BD29B0"/>
    <w:rsid w:val="00BE0B18"/>
    <w:rsid w:val="00BE129D"/>
    <w:rsid w:val="00BE1D77"/>
    <w:rsid w:val="00BE674D"/>
    <w:rsid w:val="00BF3D32"/>
    <w:rsid w:val="00BF60C3"/>
    <w:rsid w:val="00BF6F72"/>
    <w:rsid w:val="00C00959"/>
    <w:rsid w:val="00C16EB2"/>
    <w:rsid w:val="00C216B6"/>
    <w:rsid w:val="00C24C06"/>
    <w:rsid w:val="00C36143"/>
    <w:rsid w:val="00C40E9D"/>
    <w:rsid w:val="00C4242A"/>
    <w:rsid w:val="00C437B0"/>
    <w:rsid w:val="00C47EBE"/>
    <w:rsid w:val="00C50D69"/>
    <w:rsid w:val="00C567EF"/>
    <w:rsid w:val="00C57CAB"/>
    <w:rsid w:val="00C64FC4"/>
    <w:rsid w:val="00C70951"/>
    <w:rsid w:val="00C73CE2"/>
    <w:rsid w:val="00C84FB2"/>
    <w:rsid w:val="00C93749"/>
    <w:rsid w:val="00C955A6"/>
    <w:rsid w:val="00C9723C"/>
    <w:rsid w:val="00C97E57"/>
    <w:rsid w:val="00CA0E47"/>
    <w:rsid w:val="00CA235D"/>
    <w:rsid w:val="00CB12AF"/>
    <w:rsid w:val="00CB2C90"/>
    <w:rsid w:val="00CB327C"/>
    <w:rsid w:val="00CB4AB6"/>
    <w:rsid w:val="00CB6EC9"/>
    <w:rsid w:val="00CC0631"/>
    <w:rsid w:val="00CC0858"/>
    <w:rsid w:val="00CC1EF0"/>
    <w:rsid w:val="00CC60F1"/>
    <w:rsid w:val="00CC746D"/>
    <w:rsid w:val="00CD0B21"/>
    <w:rsid w:val="00CD0C52"/>
    <w:rsid w:val="00CE10C0"/>
    <w:rsid w:val="00CE1AF4"/>
    <w:rsid w:val="00CE250B"/>
    <w:rsid w:val="00CE30AB"/>
    <w:rsid w:val="00CF0A9C"/>
    <w:rsid w:val="00CF1E6B"/>
    <w:rsid w:val="00CF4511"/>
    <w:rsid w:val="00CF46B8"/>
    <w:rsid w:val="00CF4CC1"/>
    <w:rsid w:val="00CF6F56"/>
    <w:rsid w:val="00D01938"/>
    <w:rsid w:val="00D044F1"/>
    <w:rsid w:val="00D13141"/>
    <w:rsid w:val="00D131AC"/>
    <w:rsid w:val="00D14EBD"/>
    <w:rsid w:val="00D15F40"/>
    <w:rsid w:val="00D2266D"/>
    <w:rsid w:val="00D23723"/>
    <w:rsid w:val="00D33357"/>
    <w:rsid w:val="00D3761A"/>
    <w:rsid w:val="00D6396A"/>
    <w:rsid w:val="00D71496"/>
    <w:rsid w:val="00D7166E"/>
    <w:rsid w:val="00D72AC1"/>
    <w:rsid w:val="00D766EC"/>
    <w:rsid w:val="00D9292C"/>
    <w:rsid w:val="00D94C7F"/>
    <w:rsid w:val="00DA6F7C"/>
    <w:rsid w:val="00DB3493"/>
    <w:rsid w:val="00DB438A"/>
    <w:rsid w:val="00DB4DCE"/>
    <w:rsid w:val="00DB78C2"/>
    <w:rsid w:val="00DB7A62"/>
    <w:rsid w:val="00DC232D"/>
    <w:rsid w:val="00DC59F1"/>
    <w:rsid w:val="00DC6CBE"/>
    <w:rsid w:val="00DD5F6E"/>
    <w:rsid w:val="00DE095A"/>
    <w:rsid w:val="00DE2864"/>
    <w:rsid w:val="00DF1FE2"/>
    <w:rsid w:val="00DF6A02"/>
    <w:rsid w:val="00E041BE"/>
    <w:rsid w:val="00E072DB"/>
    <w:rsid w:val="00E1081D"/>
    <w:rsid w:val="00E14254"/>
    <w:rsid w:val="00E21ED7"/>
    <w:rsid w:val="00E223DB"/>
    <w:rsid w:val="00E341A6"/>
    <w:rsid w:val="00E35DA0"/>
    <w:rsid w:val="00E363C2"/>
    <w:rsid w:val="00E401C8"/>
    <w:rsid w:val="00E4058A"/>
    <w:rsid w:val="00E41E04"/>
    <w:rsid w:val="00E51BA8"/>
    <w:rsid w:val="00E5370D"/>
    <w:rsid w:val="00E550C8"/>
    <w:rsid w:val="00E56CE5"/>
    <w:rsid w:val="00E64B82"/>
    <w:rsid w:val="00E67D86"/>
    <w:rsid w:val="00E70FCB"/>
    <w:rsid w:val="00E71CBC"/>
    <w:rsid w:val="00E72193"/>
    <w:rsid w:val="00E82E7F"/>
    <w:rsid w:val="00E86AD1"/>
    <w:rsid w:val="00EA37FD"/>
    <w:rsid w:val="00EA5175"/>
    <w:rsid w:val="00EA7571"/>
    <w:rsid w:val="00EB0BE2"/>
    <w:rsid w:val="00EB5C92"/>
    <w:rsid w:val="00EC2C2E"/>
    <w:rsid w:val="00EC5701"/>
    <w:rsid w:val="00ED2BCD"/>
    <w:rsid w:val="00ED445F"/>
    <w:rsid w:val="00EE1D3E"/>
    <w:rsid w:val="00EE79A3"/>
    <w:rsid w:val="00EF0D2D"/>
    <w:rsid w:val="00EF0EEF"/>
    <w:rsid w:val="00EF61BF"/>
    <w:rsid w:val="00F05A29"/>
    <w:rsid w:val="00F07492"/>
    <w:rsid w:val="00F119B3"/>
    <w:rsid w:val="00F11C32"/>
    <w:rsid w:val="00F207B3"/>
    <w:rsid w:val="00F27B41"/>
    <w:rsid w:val="00F3111D"/>
    <w:rsid w:val="00F318DC"/>
    <w:rsid w:val="00F326C9"/>
    <w:rsid w:val="00F33AD5"/>
    <w:rsid w:val="00F35A34"/>
    <w:rsid w:val="00F419F8"/>
    <w:rsid w:val="00F60435"/>
    <w:rsid w:val="00F642E3"/>
    <w:rsid w:val="00F64F03"/>
    <w:rsid w:val="00F7228B"/>
    <w:rsid w:val="00F756B3"/>
    <w:rsid w:val="00F82307"/>
    <w:rsid w:val="00F82747"/>
    <w:rsid w:val="00F932DC"/>
    <w:rsid w:val="00F946EB"/>
    <w:rsid w:val="00F94CC2"/>
    <w:rsid w:val="00F978C7"/>
    <w:rsid w:val="00FB330D"/>
    <w:rsid w:val="00FB39EB"/>
    <w:rsid w:val="00FC5185"/>
    <w:rsid w:val="00FC7136"/>
    <w:rsid w:val="00FD3984"/>
    <w:rsid w:val="00FD6FA1"/>
    <w:rsid w:val="00FE33C9"/>
    <w:rsid w:val="00FE4D30"/>
    <w:rsid w:val="00FE603D"/>
    <w:rsid w:val="00FF1D3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819513"/>
  <w15:docId w15:val="{8C96355B-8DF7-4B11-AEA5-2AF56E6E0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0D7"/>
    <w:pPr>
      <w:spacing w:after="200" w:line="240" w:lineRule="auto"/>
    </w:pPr>
    <w:rPr>
      <w:rFonts w:ascii="Cambria" w:eastAsia="Times New Roman" w:hAnsi="Cambria" w:cs="Times New Roman"/>
      <w:sz w:val="24"/>
      <w:szCs w:val="24"/>
    </w:rPr>
  </w:style>
  <w:style w:type="paragraph" w:styleId="Heading2">
    <w:name w:val="heading 2"/>
    <w:basedOn w:val="Normal"/>
    <w:next w:val="Normal"/>
    <w:link w:val="Heading2Char"/>
    <w:uiPriority w:val="9"/>
    <w:unhideWhenUsed/>
    <w:qFormat/>
    <w:rsid w:val="00F93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C444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rsid w:val="001F70D7"/>
    <w:pPr>
      <w:spacing w:line="276" w:lineRule="auto"/>
      <w:ind w:left="720"/>
      <w:contextualSpacing/>
    </w:pPr>
    <w:rPr>
      <w:rFonts w:ascii="Calibri" w:hAnsi="Calibri"/>
      <w:sz w:val="22"/>
      <w:szCs w:val="22"/>
    </w:rPr>
  </w:style>
  <w:style w:type="paragraph" w:styleId="NoSpacing">
    <w:name w:val="No Spacing"/>
    <w:link w:val="NoSpacingChar"/>
    <w:uiPriority w:val="1"/>
    <w:qFormat/>
    <w:rsid w:val="001F70D7"/>
    <w:pPr>
      <w:spacing w:after="0" w:line="240" w:lineRule="auto"/>
    </w:p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1F70D7"/>
    <w:rPr>
      <w:rFonts w:ascii="Calibri" w:eastAsia="Times New Roman" w:hAnsi="Calibri" w:cs="Times New Roman"/>
    </w:rPr>
  </w:style>
  <w:style w:type="character" w:styleId="Hyperlink">
    <w:name w:val="Hyperlink"/>
    <w:basedOn w:val="DefaultParagraphFont"/>
    <w:uiPriority w:val="99"/>
    <w:unhideWhenUsed/>
    <w:rsid w:val="001F70D7"/>
    <w:rPr>
      <w:color w:val="0563C1" w:themeColor="hyperlink"/>
      <w:u w:val="single"/>
    </w:rPr>
  </w:style>
  <w:style w:type="paragraph" w:styleId="Header">
    <w:name w:val="header"/>
    <w:basedOn w:val="Normal"/>
    <w:link w:val="HeaderChar"/>
    <w:unhideWhenUsed/>
    <w:rsid w:val="001F70D7"/>
    <w:pPr>
      <w:tabs>
        <w:tab w:val="center" w:pos="4680"/>
        <w:tab w:val="right" w:pos="9360"/>
      </w:tabs>
      <w:spacing w:after="0"/>
    </w:pPr>
  </w:style>
  <w:style w:type="character" w:customStyle="1" w:styleId="HeaderChar">
    <w:name w:val="Header Char"/>
    <w:basedOn w:val="DefaultParagraphFont"/>
    <w:link w:val="Header"/>
    <w:rsid w:val="001F70D7"/>
    <w:rPr>
      <w:rFonts w:ascii="Cambria" w:eastAsia="Times New Roman" w:hAnsi="Cambria" w:cs="Times New Roman"/>
      <w:sz w:val="24"/>
      <w:szCs w:val="24"/>
    </w:rPr>
  </w:style>
  <w:style w:type="paragraph" w:styleId="Footer">
    <w:name w:val="footer"/>
    <w:basedOn w:val="Normal"/>
    <w:link w:val="FooterChar"/>
    <w:uiPriority w:val="99"/>
    <w:unhideWhenUsed/>
    <w:rsid w:val="001F70D7"/>
    <w:pPr>
      <w:tabs>
        <w:tab w:val="center" w:pos="4680"/>
        <w:tab w:val="right" w:pos="9360"/>
      </w:tabs>
      <w:spacing w:after="0"/>
    </w:pPr>
  </w:style>
  <w:style w:type="character" w:customStyle="1" w:styleId="FooterChar">
    <w:name w:val="Footer Char"/>
    <w:basedOn w:val="DefaultParagraphFont"/>
    <w:link w:val="Footer"/>
    <w:uiPriority w:val="99"/>
    <w:rsid w:val="001F70D7"/>
    <w:rPr>
      <w:rFonts w:ascii="Cambria" w:eastAsia="Times New Roman" w:hAnsi="Cambria" w:cs="Times New Roman"/>
      <w:sz w:val="24"/>
      <w:szCs w:val="24"/>
    </w:rPr>
  </w:style>
  <w:style w:type="character" w:customStyle="1" w:styleId="UnresolvedMention1">
    <w:name w:val="Unresolved Mention1"/>
    <w:basedOn w:val="DefaultParagraphFont"/>
    <w:uiPriority w:val="99"/>
    <w:semiHidden/>
    <w:unhideWhenUsed/>
    <w:rsid w:val="002E111A"/>
    <w:rPr>
      <w:color w:val="605E5C"/>
      <w:shd w:val="clear" w:color="auto" w:fill="E1DFDD"/>
    </w:rPr>
  </w:style>
  <w:style w:type="character" w:styleId="CommentReference">
    <w:name w:val="annotation reference"/>
    <w:basedOn w:val="DefaultParagraphFont"/>
    <w:uiPriority w:val="99"/>
    <w:semiHidden/>
    <w:unhideWhenUsed/>
    <w:rsid w:val="003105A4"/>
    <w:rPr>
      <w:sz w:val="16"/>
      <w:szCs w:val="16"/>
    </w:rPr>
  </w:style>
  <w:style w:type="paragraph" w:styleId="CommentText">
    <w:name w:val="annotation text"/>
    <w:basedOn w:val="Normal"/>
    <w:link w:val="CommentTextChar"/>
    <w:uiPriority w:val="99"/>
    <w:semiHidden/>
    <w:unhideWhenUsed/>
    <w:rsid w:val="003105A4"/>
    <w:rPr>
      <w:sz w:val="20"/>
      <w:szCs w:val="20"/>
    </w:rPr>
  </w:style>
  <w:style w:type="character" w:customStyle="1" w:styleId="CommentTextChar">
    <w:name w:val="Comment Text Char"/>
    <w:basedOn w:val="DefaultParagraphFont"/>
    <w:link w:val="CommentText"/>
    <w:uiPriority w:val="99"/>
    <w:semiHidden/>
    <w:rsid w:val="003105A4"/>
    <w:rPr>
      <w:rFonts w:ascii="Cambria" w:eastAsia="Times New Roman" w:hAnsi="Cambria" w:cs="Times New Roman"/>
      <w:sz w:val="20"/>
      <w:szCs w:val="20"/>
    </w:rPr>
  </w:style>
  <w:style w:type="paragraph" w:styleId="CommentSubject">
    <w:name w:val="annotation subject"/>
    <w:basedOn w:val="CommentText"/>
    <w:next w:val="CommentText"/>
    <w:link w:val="CommentSubjectChar"/>
    <w:uiPriority w:val="99"/>
    <w:semiHidden/>
    <w:unhideWhenUsed/>
    <w:rsid w:val="003105A4"/>
    <w:rPr>
      <w:b/>
      <w:bCs/>
    </w:rPr>
  </w:style>
  <w:style w:type="character" w:customStyle="1" w:styleId="CommentSubjectChar">
    <w:name w:val="Comment Subject Char"/>
    <w:basedOn w:val="CommentTextChar"/>
    <w:link w:val="CommentSubject"/>
    <w:uiPriority w:val="99"/>
    <w:semiHidden/>
    <w:rsid w:val="003105A4"/>
    <w:rPr>
      <w:rFonts w:ascii="Cambria" w:eastAsia="Times New Roman" w:hAnsi="Cambria" w:cs="Times New Roman"/>
      <w:b/>
      <w:bCs/>
      <w:sz w:val="20"/>
      <w:szCs w:val="20"/>
    </w:rPr>
  </w:style>
  <w:style w:type="table" w:styleId="TableGrid">
    <w:name w:val="Table Grid"/>
    <w:basedOn w:val="TableNormal"/>
    <w:uiPriority w:val="39"/>
    <w:rsid w:val="00A44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932DC"/>
    <w:rPr>
      <w:rFonts w:asciiTheme="majorHAnsi" w:eastAsiaTheme="majorEastAsia" w:hAnsiTheme="majorHAnsi" w:cstheme="majorBidi"/>
      <w:color w:val="2F5496" w:themeColor="accent1" w:themeShade="BF"/>
      <w:sz w:val="26"/>
      <w:szCs w:val="26"/>
    </w:rPr>
  </w:style>
  <w:style w:type="character" w:customStyle="1" w:styleId="NoSpacingChar">
    <w:name w:val="No Spacing Char"/>
    <w:link w:val="NoSpacing"/>
    <w:uiPriority w:val="1"/>
    <w:qFormat/>
    <w:rsid w:val="003A7BF3"/>
  </w:style>
  <w:style w:type="character" w:customStyle="1" w:styleId="Heading3Char">
    <w:name w:val="Heading 3 Char"/>
    <w:basedOn w:val="DefaultParagraphFont"/>
    <w:link w:val="Heading3"/>
    <w:uiPriority w:val="9"/>
    <w:semiHidden/>
    <w:rsid w:val="008C444D"/>
    <w:rPr>
      <w:rFonts w:asciiTheme="majorHAnsi" w:eastAsiaTheme="majorEastAsia" w:hAnsiTheme="majorHAnsi" w:cstheme="majorBidi"/>
      <w:color w:val="1F3763" w:themeColor="accent1" w:themeShade="7F"/>
      <w:sz w:val="24"/>
      <w:szCs w:val="24"/>
    </w:rPr>
  </w:style>
  <w:style w:type="paragraph" w:customStyle="1" w:styleId="paragraph">
    <w:name w:val="paragraph"/>
    <w:basedOn w:val="Normal"/>
    <w:rsid w:val="008C444D"/>
    <w:pPr>
      <w:spacing w:before="100" w:beforeAutospacing="1" w:after="100" w:afterAutospacing="1"/>
    </w:pPr>
    <w:rPr>
      <w:rFonts w:ascii="Times New Roman" w:hAnsi="Times New Roman"/>
    </w:rPr>
  </w:style>
  <w:style w:type="paragraph" w:styleId="NormalWeb">
    <w:name w:val="Normal (Web)"/>
    <w:basedOn w:val="Normal"/>
    <w:uiPriority w:val="99"/>
    <w:semiHidden/>
    <w:unhideWhenUsed/>
    <w:rsid w:val="0072559A"/>
    <w:pPr>
      <w:spacing w:before="100" w:beforeAutospacing="1" w:after="100" w:afterAutospacing="1"/>
    </w:pPr>
    <w:rPr>
      <w:rFonts w:ascii="Times New Roman" w:hAnsi="Times New Roman"/>
    </w:rPr>
  </w:style>
  <w:style w:type="character" w:styleId="Emphasis">
    <w:name w:val="Emphasis"/>
    <w:basedOn w:val="DefaultParagraphFont"/>
    <w:uiPriority w:val="20"/>
    <w:qFormat/>
    <w:rsid w:val="00DB3493"/>
    <w:rPr>
      <w:i/>
      <w:iCs/>
    </w:rPr>
  </w:style>
  <w:style w:type="character" w:styleId="UnresolvedMention">
    <w:name w:val="Unresolved Mention"/>
    <w:basedOn w:val="DefaultParagraphFont"/>
    <w:uiPriority w:val="99"/>
    <w:semiHidden/>
    <w:unhideWhenUsed/>
    <w:rsid w:val="007C617A"/>
    <w:rPr>
      <w:color w:val="605E5C"/>
      <w:shd w:val="clear" w:color="auto" w:fill="E1DFDD"/>
    </w:rPr>
  </w:style>
  <w:style w:type="paragraph" w:styleId="BodyText">
    <w:name w:val="Body Text"/>
    <w:basedOn w:val="Normal"/>
    <w:link w:val="BodyTextChar"/>
    <w:uiPriority w:val="1"/>
    <w:unhideWhenUsed/>
    <w:qFormat/>
    <w:rsid w:val="009E1EC2"/>
    <w:pPr>
      <w:widowControl w:val="0"/>
      <w:autoSpaceDE w:val="0"/>
      <w:autoSpaceDN w:val="0"/>
      <w:spacing w:after="0"/>
      <w:ind w:left="540" w:hanging="360"/>
    </w:pPr>
    <w:rPr>
      <w:rFonts w:ascii="Caladea" w:eastAsia="Caladea" w:hAnsi="Caladea" w:cs="Caladea"/>
      <w:sz w:val="22"/>
      <w:szCs w:val="22"/>
    </w:rPr>
  </w:style>
  <w:style w:type="character" w:customStyle="1" w:styleId="BodyTextChar">
    <w:name w:val="Body Text Char"/>
    <w:basedOn w:val="DefaultParagraphFont"/>
    <w:link w:val="BodyText"/>
    <w:uiPriority w:val="1"/>
    <w:semiHidden/>
    <w:rsid w:val="009E1EC2"/>
    <w:rPr>
      <w:rFonts w:ascii="Caladea" w:eastAsia="Caladea" w:hAnsi="Caladea" w:cs="Caladea"/>
    </w:rPr>
  </w:style>
  <w:style w:type="paragraph" w:customStyle="1" w:styleId="TableParagraph">
    <w:name w:val="Table Paragraph"/>
    <w:basedOn w:val="Normal"/>
    <w:uiPriority w:val="1"/>
    <w:qFormat/>
    <w:rsid w:val="00156D01"/>
    <w:pPr>
      <w:widowControl w:val="0"/>
      <w:autoSpaceDE w:val="0"/>
      <w:autoSpaceDN w:val="0"/>
      <w:spacing w:after="0"/>
      <w:ind w:left="98"/>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2566">
      <w:bodyDiv w:val="1"/>
      <w:marLeft w:val="0"/>
      <w:marRight w:val="0"/>
      <w:marTop w:val="0"/>
      <w:marBottom w:val="0"/>
      <w:divBdr>
        <w:top w:val="none" w:sz="0" w:space="0" w:color="auto"/>
        <w:left w:val="none" w:sz="0" w:space="0" w:color="auto"/>
        <w:bottom w:val="none" w:sz="0" w:space="0" w:color="auto"/>
        <w:right w:val="none" w:sz="0" w:space="0" w:color="auto"/>
      </w:divBdr>
    </w:div>
    <w:div w:id="290284841">
      <w:bodyDiv w:val="1"/>
      <w:marLeft w:val="0"/>
      <w:marRight w:val="0"/>
      <w:marTop w:val="0"/>
      <w:marBottom w:val="0"/>
      <w:divBdr>
        <w:top w:val="none" w:sz="0" w:space="0" w:color="auto"/>
        <w:left w:val="none" w:sz="0" w:space="0" w:color="auto"/>
        <w:bottom w:val="none" w:sz="0" w:space="0" w:color="auto"/>
        <w:right w:val="none" w:sz="0" w:space="0" w:color="auto"/>
      </w:divBdr>
    </w:div>
    <w:div w:id="451168824">
      <w:bodyDiv w:val="1"/>
      <w:marLeft w:val="0"/>
      <w:marRight w:val="0"/>
      <w:marTop w:val="0"/>
      <w:marBottom w:val="0"/>
      <w:divBdr>
        <w:top w:val="none" w:sz="0" w:space="0" w:color="auto"/>
        <w:left w:val="none" w:sz="0" w:space="0" w:color="auto"/>
        <w:bottom w:val="none" w:sz="0" w:space="0" w:color="auto"/>
        <w:right w:val="none" w:sz="0" w:space="0" w:color="auto"/>
      </w:divBdr>
    </w:div>
    <w:div w:id="461534700">
      <w:bodyDiv w:val="1"/>
      <w:marLeft w:val="0"/>
      <w:marRight w:val="0"/>
      <w:marTop w:val="0"/>
      <w:marBottom w:val="0"/>
      <w:divBdr>
        <w:top w:val="none" w:sz="0" w:space="0" w:color="auto"/>
        <w:left w:val="none" w:sz="0" w:space="0" w:color="auto"/>
        <w:bottom w:val="none" w:sz="0" w:space="0" w:color="auto"/>
        <w:right w:val="none" w:sz="0" w:space="0" w:color="auto"/>
      </w:divBdr>
    </w:div>
    <w:div w:id="476532008">
      <w:bodyDiv w:val="1"/>
      <w:marLeft w:val="0"/>
      <w:marRight w:val="0"/>
      <w:marTop w:val="0"/>
      <w:marBottom w:val="0"/>
      <w:divBdr>
        <w:top w:val="none" w:sz="0" w:space="0" w:color="auto"/>
        <w:left w:val="none" w:sz="0" w:space="0" w:color="auto"/>
        <w:bottom w:val="none" w:sz="0" w:space="0" w:color="auto"/>
        <w:right w:val="none" w:sz="0" w:space="0" w:color="auto"/>
      </w:divBdr>
    </w:div>
    <w:div w:id="512694036">
      <w:bodyDiv w:val="1"/>
      <w:marLeft w:val="0"/>
      <w:marRight w:val="0"/>
      <w:marTop w:val="0"/>
      <w:marBottom w:val="0"/>
      <w:divBdr>
        <w:top w:val="none" w:sz="0" w:space="0" w:color="auto"/>
        <w:left w:val="none" w:sz="0" w:space="0" w:color="auto"/>
        <w:bottom w:val="none" w:sz="0" w:space="0" w:color="auto"/>
        <w:right w:val="none" w:sz="0" w:space="0" w:color="auto"/>
      </w:divBdr>
    </w:div>
    <w:div w:id="523907530">
      <w:bodyDiv w:val="1"/>
      <w:marLeft w:val="0"/>
      <w:marRight w:val="0"/>
      <w:marTop w:val="0"/>
      <w:marBottom w:val="0"/>
      <w:divBdr>
        <w:top w:val="none" w:sz="0" w:space="0" w:color="auto"/>
        <w:left w:val="none" w:sz="0" w:space="0" w:color="auto"/>
        <w:bottom w:val="none" w:sz="0" w:space="0" w:color="auto"/>
        <w:right w:val="none" w:sz="0" w:space="0" w:color="auto"/>
      </w:divBdr>
    </w:div>
    <w:div w:id="530414056">
      <w:bodyDiv w:val="1"/>
      <w:marLeft w:val="0"/>
      <w:marRight w:val="0"/>
      <w:marTop w:val="0"/>
      <w:marBottom w:val="0"/>
      <w:divBdr>
        <w:top w:val="none" w:sz="0" w:space="0" w:color="auto"/>
        <w:left w:val="none" w:sz="0" w:space="0" w:color="auto"/>
        <w:bottom w:val="none" w:sz="0" w:space="0" w:color="auto"/>
        <w:right w:val="none" w:sz="0" w:space="0" w:color="auto"/>
      </w:divBdr>
    </w:div>
    <w:div w:id="544488128">
      <w:bodyDiv w:val="1"/>
      <w:marLeft w:val="0"/>
      <w:marRight w:val="0"/>
      <w:marTop w:val="0"/>
      <w:marBottom w:val="0"/>
      <w:divBdr>
        <w:top w:val="none" w:sz="0" w:space="0" w:color="auto"/>
        <w:left w:val="none" w:sz="0" w:space="0" w:color="auto"/>
        <w:bottom w:val="none" w:sz="0" w:space="0" w:color="auto"/>
        <w:right w:val="none" w:sz="0" w:space="0" w:color="auto"/>
      </w:divBdr>
    </w:div>
    <w:div w:id="546458522">
      <w:bodyDiv w:val="1"/>
      <w:marLeft w:val="0"/>
      <w:marRight w:val="0"/>
      <w:marTop w:val="0"/>
      <w:marBottom w:val="0"/>
      <w:divBdr>
        <w:top w:val="none" w:sz="0" w:space="0" w:color="auto"/>
        <w:left w:val="none" w:sz="0" w:space="0" w:color="auto"/>
        <w:bottom w:val="none" w:sz="0" w:space="0" w:color="auto"/>
        <w:right w:val="none" w:sz="0" w:space="0" w:color="auto"/>
      </w:divBdr>
    </w:div>
    <w:div w:id="647825351">
      <w:bodyDiv w:val="1"/>
      <w:marLeft w:val="0"/>
      <w:marRight w:val="0"/>
      <w:marTop w:val="0"/>
      <w:marBottom w:val="0"/>
      <w:divBdr>
        <w:top w:val="none" w:sz="0" w:space="0" w:color="auto"/>
        <w:left w:val="none" w:sz="0" w:space="0" w:color="auto"/>
        <w:bottom w:val="none" w:sz="0" w:space="0" w:color="auto"/>
        <w:right w:val="none" w:sz="0" w:space="0" w:color="auto"/>
      </w:divBdr>
    </w:div>
    <w:div w:id="705108546">
      <w:bodyDiv w:val="1"/>
      <w:marLeft w:val="0"/>
      <w:marRight w:val="0"/>
      <w:marTop w:val="0"/>
      <w:marBottom w:val="0"/>
      <w:divBdr>
        <w:top w:val="none" w:sz="0" w:space="0" w:color="auto"/>
        <w:left w:val="none" w:sz="0" w:space="0" w:color="auto"/>
        <w:bottom w:val="none" w:sz="0" w:space="0" w:color="auto"/>
        <w:right w:val="none" w:sz="0" w:space="0" w:color="auto"/>
      </w:divBdr>
    </w:div>
    <w:div w:id="747503853">
      <w:bodyDiv w:val="1"/>
      <w:marLeft w:val="0"/>
      <w:marRight w:val="0"/>
      <w:marTop w:val="0"/>
      <w:marBottom w:val="0"/>
      <w:divBdr>
        <w:top w:val="none" w:sz="0" w:space="0" w:color="auto"/>
        <w:left w:val="none" w:sz="0" w:space="0" w:color="auto"/>
        <w:bottom w:val="none" w:sz="0" w:space="0" w:color="auto"/>
        <w:right w:val="none" w:sz="0" w:space="0" w:color="auto"/>
      </w:divBdr>
    </w:div>
    <w:div w:id="774595843">
      <w:bodyDiv w:val="1"/>
      <w:marLeft w:val="0"/>
      <w:marRight w:val="0"/>
      <w:marTop w:val="0"/>
      <w:marBottom w:val="0"/>
      <w:divBdr>
        <w:top w:val="none" w:sz="0" w:space="0" w:color="auto"/>
        <w:left w:val="none" w:sz="0" w:space="0" w:color="auto"/>
        <w:bottom w:val="none" w:sz="0" w:space="0" w:color="auto"/>
        <w:right w:val="none" w:sz="0" w:space="0" w:color="auto"/>
      </w:divBdr>
    </w:div>
    <w:div w:id="780413836">
      <w:bodyDiv w:val="1"/>
      <w:marLeft w:val="0"/>
      <w:marRight w:val="0"/>
      <w:marTop w:val="0"/>
      <w:marBottom w:val="0"/>
      <w:divBdr>
        <w:top w:val="none" w:sz="0" w:space="0" w:color="auto"/>
        <w:left w:val="none" w:sz="0" w:space="0" w:color="auto"/>
        <w:bottom w:val="none" w:sz="0" w:space="0" w:color="auto"/>
        <w:right w:val="none" w:sz="0" w:space="0" w:color="auto"/>
      </w:divBdr>
    </w:div>
    <w:div w:id="836576991">
      <w:bodyDiv w:val="1"/>
      <w:marLeft w:val="0"/>
      <w:marRight w:val="0"/>
      <w:marTop w:val="0"/>
      <w:marBottom w:val="0"/>
      <w:divBdr>
        <w:top w:val="none" w:sz="0" w:space="0" w:color="auto"/>
        <w:left w:val="none" w:sz="0" w:space="0" w:color="auto"/>
        <w:bottom w:val="none" w:sz="0" w:space="0" w:color="auto"/>
        <w:right w:val="none" w:sz="0" w:space="0" w:color="auto"/>
      </w:divBdr>
    </w:div>
    <w:div w:id="853808667">
      <w:bodyDiv w:val="1"/>
      <w:marLeft w:val="0"/>
      <w:marRight w:val="0"/>
      <w:marTop w:val="0"/>
      <w:marBottom w:val="0"/>
      <w:divBdr>
        <w:top w:val="none" w:sz="0" w:space="0" w:color="auto"/>
        <w:left w:val="none" w:sz="0" w:space="0" w:color="auto"/>
        <w:bottom w:val="none" w:sz="0" w:space="0" w:color="auto"/>
        <w:right w:val="none" w:sz="0" w:space="0" w:color="auto"/>
      </w:divBdr>
    </w:div>
    <w:div w:id="858399359">
      <w:bodyDiv w:val="1"/>
      <w:marLeft w:val="0"/>
      <w:marRight w:val="0"/>
      <w:marTop w:val="0"/>
      <w:marBottom w:val="0"/>
      <w:divBdr>
        <w:top w:val="none" w:sz="0" w:space="0" w:color="auto"/>
        <w:left w:val="none" w:sz="0" w:space="0" w:color="auto"/>
        <w:bottom w:val="none" w:sz="0" w:space="0" w:color="auto"/>
        <w:right w:val="none" w:sz="0" w:space="0" w:color="auto"/>
      </w:divBdr>
    </w:div>
    <w:div w:id="923077067">
      <w:bodyDiv w:val="1"/>
      <w:marLeft w:val="0"/>
      <w:marRight w:val="0"/>
      <w:marTop w:val="0"/>
      <w:marBottom w:val="0"/>
      <w:divBdr>
        <w:top w:val="none" w:sz="0" w:space="0" w:color="auto"/>
        <w:left w:val="none" w:sz="0" w:space="0" w:color="auto"/>
        <w:bottom w:val="none" w:sz="0" w:space="0" w:color="auto"/>
        <w:right w:val="none" w:sz="0" w:space="0" w:color="auto"/>
      </w:divBdr>
    </w:div>
    <w:div w:id="970943866">
      <w:bodyDiv w:val="1"/>
      <w:marLeft w:val="0"/>
      <w:marRight w:val="0"/>
      <w:marTop w:val="0"/>
      <w:marBottom w:val="0"/>
      <w:divBdr>
        <w:top w:val="none" w:sz="0" w:space="0" w:color="auto"/>
        <w:left w:val="none" w:sz="0" w:space="0" w:color="auto"/>
        <w:bottom w:val="none" w:sz="0" w:space="0" w:color="auto"/>
        <w:right w:val="none" w:sz="0" w:space="0" w:color="auto"/>
      </w:divBdr>
    </w:div>
    <w:div w:id="984898734">
      <w:bodyDiv w:val="1"/>
      <w:marLeft w:val="0"/>
      <w:marRight w:val="0"/>
      <w:marTop w:val="0"/>
      <w:marBottom w:val="0"/>
      <w:divBdr>
        <w:top w:val="none" w:sz="0" w:space="0" w:color="auto"/>
        <w:left w:val="none" w:sz="0" w:space="0" w:color="auto"/>
        <w:bottom w:val="none" w:sz="0" w:space="0" w:color="auto"/>
        <w:right w:val="none" w:sz="0" w:space="0" w:color="auto"/>
      </w:divBdr>
    </w:div>
    <w:div w:id="1046179852">
      <w:bodyDiv w:val="1"/>
      <w:marLeft w:val="0"/>
      <w:marRight w:val="0"/>
      <w:marTop w:val="0"/>
      <w:marBottom w:val="0"/>
      <w:divBdr>
        <w:top w:val="none" w:sz="0" w:space="0" w:color="auto"/>
        <w:left w:val="none" w:sz="0" w:space="0" w:color="auto"/>
        <w:bottom w:val="none" w:sz="0" w:space="0" w:color="auto"/>
        <w:right w:val="none" w:sz="0" w:space="0" w:color="auto"/>
      </w:divBdr>
    </w:div>
    <w:div w:id="1061757821">
      <w:bodyDiv w:val="1"/>
      <w:marLeft w:val="0"/>
      <w:marRight w:val="0"/>
      <w:marTop w:val="0"/>
      <w:marBottom w:val="0"/>
      <w:divBdr>
        <w:top w:val="none" w:sz="0" w:space="0" w:color="auto"/>
        <w:left w:val="none" w:sz="0" w:space="0" w:color="auto"/>
        <w:bottom w:val="none" w:sz="0" w:space="0" w:color="auto"/>
        <w:right w:val="none" w:sz="0" w:space="0" w:color="auto"/>
      </w:divBdr>
    </w:div>
    <w:div w:id="1081834134">
      <w:bodyDiv w:val="1"/>
      <w:marLeft w:val="0"/>
      <w:marRight w:val="0"/>
      <w:marTop w:val="0"/>
      <w:marBottom w:val="0"/>
      <w:divBdr>
        <w:top w:val="none" w:sz="0" w:space="0" w:color="auto"/>
        <w:left w:val="none" w:sz="0" w:space="0" w:color="auto"/>
        <w:bottom w:val="none" w:sz="0" w:space="0" w:color="auto"/>
        <w:right w:val="none" w:sz="0" w:space="0" w:color="auto"/>
      </w:divBdr>
    </w:div>
    <w:div w:id="1111707885">
      <w:bodyDiv w:val="1"/>
      <w:marLeft w:val="0"/>
      <w:marRight w:val="0"/>
      <w:marTop w:val="0"/>
      <w:marBottom w:val="0"/>
      <w:divBdr>
        <w:top w:val="none" w:sz="0" w:space="0" w:color="auto"/>
        <w:left w:val="none" w:sz="0" w:space="0" w:color="auto"/>
        <w:bottom w:val="none" w:sz="0" w:space="0" w:color="auto"/>
        <w:right w:val="none" w:sz="0" w:space="0" w:color="auto"/>
      </w:divBdr>
    </w:div>
    <w:div w:id="1123384708">
      <w:bodyDiv w:val="1"/>
      <w:marLeft w:val="0"/>
      <w:marRight w:val="0"/>
      <w:marTop w:val="0"/>
      <w:marBottom w:val="0"/>
      <w:divBdr>
        <w:top w:val="none" w:sz="0" w:space="0" w:color="auto"/>
        <w:left w:val="none" w:sz="0" w:space="0" w:color="auto"/>
        <w:bottom w:val="none" w:sz="0" w:space="0" w:color="auto"/>
        <w:right w:val="none" w:sz="0" w:space="0" w:color="auto"/>
      </w:divBdr>
    </w:div>
    <w:div w:id="1140880137">
      <w:bodyDiv w:val="1"/>
      <w:marLeft w:val="0"/>
      <w:marRight w:val="0"/>
      <w:marTop w:val="0"/>
      <w:marBottom w:val="0"/>
      <w:divBdr>
        <w:top w:val="none" w:sz="0" w:space="0" w:color="auto"/>
        <w:left w:val="none" w:sz="0" w:space="0" w:color="auto"/>
        <w:bottom w:val="none" w:sz="0" w:space="0" w:color="auto"/>
        <w:right w:val="none" w:sz="0" w:space="0" w:color="auto"/>
      </w:divBdr>
    </w:div>
    <w:div w:id="1198471088">
      <w:bodyDiv w:val="1"/>
      <w:marLeft w:val="0"/>
      <w:marRight w:val="0"/>
      <w:marTop w:val="0"/>
      <w:marBottom w:val="0"/>
      <w:divBdr>
        <w:top w:val="none" w:sz="0" w:space="0" w:color="auto"/>
        <w:left w:val="none" w:sz="0" w:space="0" w:color="auto"/>
        <w:bottom w:val="none" w:sz="0" w:space="0" w:color="auto"/>
        <w:right w:val="none" w:sz="0" w:space="0" w:color="auto"/>
      </w:divBdr>
    </w:div>
    <w:div w:id="1252546188">
      <w:bodyDiv w:val="1"/>
      <w:marLeft w:val="0"/>
      <w:marRight w:val="0"/>
      <w:marTop w:val="0"/>
      <w:marBottom w:val="0"/>
      <w:divBdr>
        <w:top w:val="none" w:sz="0" w:space="0" w:color="auto"/>
        <w:left w:val="none" w:sz="0" w:space="0" w:color="auto"/>
        <w:bottom w:val="none" w:sz="0" w:space="0" w:color="auto"/>
        <w:right w:val="none" w:sz="0" w:space="0" w:color="auto"/>
      </w:divBdr>
    </w:div>
    <w:div w:id="1266887867">
      <w:bodyDiv w:val="1"/>
      <w:marLeft w:val="0"/>
      <w:marRight w:val="0"/>
      <w:marTop w:val="0"/>
      <w:marBottom w:val="0"/>
      <w:divBdr>
        <w:top w:val="none" w:sz="0" w:space="0" w:color="auto"/>
        <w:left w:val="none" w:sz="0" w:space="0" w:color="auto"/>
        <w:bottom w:val="none" w:sz="0" w:space="0" w:color="auto"/>
        <w:right w:val="none" w:sz="0" w:space="0" w:color="auto"/>
      </w:divBdr>
    </w:div>
    <w:div w:id="1314522878">
      <w:bodyDiv w:val="1"/>
      <w:marLeft w:val="0"/>
      <w:marRight w:val="0"/>
      <w:marTop w:val="0"/>
      <w:marBottom w:val="0"/>
      <w:divBdr>
        <w:top w:val="none" w:sz="0" w:space="0" w:color="auto"/>
        <w:left w:val="none" w:sz="0" w:space="0" w:color="auto"/>
        <w:bottom w:val="none" w:sz="0" w:space="0" w:color="auto"/>
        <w:right w:val="none" w:sz="0" w:space="0" w:color="auto"/>
      </w:divBdr>
    </w:div>
    <w:div w:id="1326711814">
      <w:bodyDiv w:val="1"/>
      <w:marLeft w:val="0"/>
      <w:marRight w:val="0"/>
      <w:marTop w:val="0"/>
      <w:marBottom w:val="0"/>
      <w:divBdr>
        <w:top w:val="none" w:sz="0" w:space="0" w:color="auto"/>
        <w:left w:val="none" w:sz="0" w:space="0" w:color="auto"/>
        <w:bottom w:val="none" w:sz="0" w:space="0" w:color="auto"/>
        <w:right w:val="none" w:sz="0" w:space="0" w:color="auto"/>
      </w:divBdr>
    </w:div>
    <w:div w:id="1349453283">
      <w:bodyDiv w:val="1"/>
      <w:marLeft w:val="0"/>
      <w:marRight w:val="0"/>
      <w:marTop w:val="0"/>
      <w:marBottom w:val="0"/>
      <w:divBdr>
        <w:top w:val="none" w:sz="0" w:space="0" w:color="auto"/>
        <w:left w:val="none" w:sz="0" w:space="0" w:color="auto"/>
        <w:bottom w:val="none" w:sz="0" w:space="0" w:color="auto"/>
        <w:right w:val="none" w:sz="0" w:space="0" w:color="auto"/>
      </w:divBdr>
    </w:div>
    <w:div w:id="1441339443">
      <w:bodyDiv w:val="1"/>
      <w:marLeft w:val="0"/>
      <w:marRight w:val="0"/>
      <w:marTop w:val="0"/>
      <w:marBottom w:val="0"/>
      <w:divBdr>
        <w:top w:val="none" w:sz="0" w:space="0" w:color="auto"/>
        <w:left w:val="none" w:sz="0" w:space="0" w:color="auto"/>
        <w:bottom w:val="none" w:sz="0" w:space="0" w:color="auto"/>
        <w:right w:val="none" w:sz="0" w:space="0" w:color="auto"/>
      </w:divBdr>
    </w:div>
    <w:div w:id="1474639596">
      <w:bodyDiv w:val="1"/>
      <w:marLeft w:val="0"/>
      <w:marRight w:val="0"/>
      <w:marTop w:val="0"/>
      <w:marBottom w:val="0"/>
      <w:divBdr>
        <w:top w:val="none" w:sz="0" w:space="0" w:color="auto"/>
        <w:left w:val="none" w:sz="0" w:space="0" w:color="auto"/>
        <w:bottom w:val="none" w:sz="0" w:space="0" w:color="auto"/>
        <w:right w:val="none" w:sz="0" w:space="0" w:color="auto"/>
      </w:divBdr>
    </w:div>
    <w:div w:id="1490705585">
      <w:bodyDiv w:val="1"/>
      <w:marLeft w:val="0"/>
      <w:marRight w:val="0"/>
      <w:marTop w:val="0"/>
      <w:marBottom w:val="0"/>
      <w:divBdr>
        <w:top w:val="none" w:sz="0" w:space="0" w:color="auto"/>
        <w:left w:val="none" w:sz="0" w:space="0" w:color="auto"/>
        <w:bottom w:val="none" w:sz="0" w:space="0" w:color="auto"/>
        <w:right w:val="none" w:sz="0" w:space="0" w:color="auto"/>
      </w:divBdr>
    </w:div>
    <w:div w:id="1685547264">
      <w:bodyDiv w:val="1"/>
      <w:marLeft w:val="0"/>
      <w:marRight w:val="0"/>
      <w:marTop w:val="0"/>
      <w:marBottom w:val="0"/>
      <w:divBdr>
        <w:top w:val="none" w:sz="0" w:space="0" w:color="auto"/>
        <w:left w:val="none" w:sz="0" w:space="0" w:color="auto"/>
        <w:bottom w:val="none" w:sz="0" w:space="0" w:color="auto"/>
        <w:right w:val="none" w:sz="0" w:space="0" w:color="auto"/>
      </w:divBdr>
    </w:div>
    <w:div w:id="1742094425">
      <w:bodyDiv w:val="1"/>
      <w:marLeft w:val="0"/>
      <w:marRight w:val="0"/>
      <w:marTop w:val="0"/>
      <w:marBottom w:val="0"/>
      <w:divBdr>
        <w:top w:val="none" w:sz="0" w:space="0" w:color="auto"/>
        <w:left w:val="none" w:sz="0" w:space="0" w:color="auto"/>
        <w:bottom w:val="none" w:sz="0" w:space="0" w:color="auto"/>
        <w:right w:val="none" w:sz="0" w:space="0" w:color="auto"/>
      </w:divBdr>
    </w:div>
    <w:div w:id="1757171157">
      <w:bodyDiv w:val="1"/>
      <w:marLeft w:val="0"/>
      <w:marRight w:val="0"/>
      <w:marTop w:val="0"/>
      <w:marBottom w:val="0"/>
      <w:divBdr>
        <w:top w:val="none" w:sz="0" w:space="0" w:color="auto"/>
        <w:left w:val="none" w:sz="0" w:space="0" w:color="auto"/>
        <w:bottom w:val="none" w:sz="0" w:space="0" w:color="auto"/>
        <w:right w:val="none" w:sz="0" w:space="0" w:color="auto"/>
      </w:divBdr>
    </w:div>
    <w:div w:id="1822189694">
      <w:bodyDiv w:val="1"/>
      <w:marLeft w:val="0"/>
      <w:marRight w:val="0"/>
      <w:marTop w:val="0"/>
      <w:marBottom w:val="0"/>
      <w:divBdr>
        <w:top w:val="none" w:sz="0" w:space="0" w:color="auto"/>
        <w:left w:val="none" w:sz="0" w:space="0" w:color="auto"/>
        <w:bottom w:val="none" w:sz="0" w:space="0" w:color="auto"/>
        <w:right w:val="none" w:sz="0" w:space="0" w:color="auto"/>
      </w:divBdr>
    </w:div>
    <w:div w:id="1828596454">
      <w:bodyDiv w:val="1"/>
      <w:marLeft w:val="0"/>
      <w:marRight w:val="0"/>
      <w:marTop w:val="0"/>
      <w:marBottom w:val="0"/>
      <w:divBdr>
        <w:top w:val="none" w:sz="0" w:space="0" w:color="auto"/>
        <w:left w:val="none" w:sz="0" w:space="0" w:color="auto"/>
        <w:bottom w:val="none" w:sz="0" w:space="0" w:color="auto"/>
        <w:right w:val="none" w:sz="0" w:space="0" w:color="auto"/>
      </w:divBdr>
    </w:div>
    <w:div w:id="1836451963">
      <w:bodyDiv w:val="1"/>
      <w:marLeft w:val="0"/>
      <w:marRight w:val="0"/>
      <w:marTop w:val="0"/>
      <w:marBottom w:val="0"/>
      <w:divBdr>
        <w:top w:val="none" w:sz="0" w:space="0" w:color="auto"/>
        <w:left w:val="none" w:sz="0" w:space="0" w:color="auto"/>
        <w:bottom w:val="none" w:sz="0" w:space="0" w:color="auto"/>
        <w:right w:val="none" w:sz="0" w:space="0" w:color="auto"/>
      </w:divBdr>
    </w:div>
    <w:div w:id="1901869411">
      <w:bodyDiv w:val="1"/>
      <w:marLeft w:val="0"/>
      <w:marRight w:val="0"/>
      <w:marTop w:val="0"/>
      <w:marBottom w:val="0"/>
      <w:divBdr>
        <w:top w:val="none" w:sz="0" w:space="0" w:color="auto"/>
        <w:left w:val="none" w:sz="0" w:space="0" w:color="auto"/>
        <w:bottom w:val="none" w:sz="0" w:space="0" w:color="auto"/>
        <w:right w:val="none" w:sz="0" w:space="0" w:color="auto"/>
      </w:divBdr>
    </w:div>
    <w:div w:id="1918400433">
      <w:bodyDiv w:val="1"/>
      <w:marLeft w:val="0"/>
      <w:marRight w:val="0"/>
      <w:marTop w:val="0"/>
      <w:marBottom w:val="0"/>
      <w:divBdr>
        <w:top w:val="none" w:sz="0" w:space="0" w:color="auto"/>
        <w:left w:val="none" w:sz="0" w:space="0" w:color="auto"/>
        <w:bottom w:val="none" w:sz="0" w:space="0" w:color="auto"/>
        <w:right w:val="none" w:sz="0" w:space="0" w:color="auto"/>
      </w:divBdr>
    </w:div>
    <w:div w:id="1982147029">
      <w:bodyDiv w:val="1"/>
      <w:marLeft w:val="0"/>
      <w:marRight w:val="0"/>
      <w:marTop w:val="0"/>
      <w:marBottom w:val="0"/>
      <w:divBdr>
        <w:top w:val="none" w:sz="0" w:space="0" w:color="auto"/>
        <w:left w:val="none" w:sz="0" w:space="0" w:color="auto"/>
        <w:bottom w:val="none" w:sz="0" w:space="0" w:color="auto"/>
        <w:right w:val="none" w:sz="0" w:space="0" w:color="auto"/>
      </w:divBdr>
    </w:div>
    <w:div w:id="2046639689">
      <w:bodyDiv w:val="1"/>
      <w:marLeft w:val="0"/>
      <w:marRight w:val="0"/>
      <w:marTop w:val="0"/>
      <w:marBottom w:val="0"/>
      <w:divBdr>
        <w:top w:val="none" w:sz="0" w:space="0" w:color="auto"/>
        <w:left w:val="none" w:sz="0" w:space="0" w:color="auto"/>
        <w:bottom w:val="none" w:sz="0" w:space="0" w:color="auto"/>
        <w:right w:val="none" w:sz="0" w:space="0" w:color="auto"/>
      </w:divBdr>
    </w:div>
    <w:div w:id="2092459389">
      <w:bodyDiv w:val="1"/>
      <w:marLeft w:val="0"/>
      <w:marRight w:val="0"/>
      <w:marTop w:val="0"/>
      <w:marBottom w:val="0"/>
      <w:divBdr>
        <w:top w:val="none" w:sz="0" w:space="0" w:color="auto"/>
        <w:left w:val="none" w:sz="0" w:space="0" w:color="auto"/>
        <w:bottom w:val="none" w:sz="0" w:space="0" w:color="auto"/>
        <w:right w:val="none" w:sz="0" w:space="0" w:color="auto"/>
      </w:divBdr>
    </w:div>
    <w:div w:id="213020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ddy.anjali435@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63831-C084-4638-8919-69340CB45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5</Pages>
  <Words>2656</Words>
  <Characters>15142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Rupa Mallempati</cp:lastModifiedBy>
  <cp:revision>31</cp:revision>
  <dcterms:created xsi:type="dcterms:W3CDTF">2025-01-02T22:23:00Z</dcterms:created>
  <dcterms:modified xsi:type="dcterms:W3CDTF">2025-04-15T21:47:00Z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981560e55c07015aa9e5c20ec92950d246c04aca4e3e609bbfe073bd3524d21b</vt:lpwstr>
  </property>
</Properties>
</file>