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63D" w:rsidRPr="000A5919" w:rsidRDefault="00AB050E" w:rsidP="006E6B7C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cstheme="minorHAnsi"/>
          <w:b/>
          <w:color w:val="4472C4" w:themeColor="accent1"/>
          <w:sz w:val="20"/>
          <w:szCs w:val="20"/>
        </w:rPr>
      </w:pPr>
      <w:r w:rsidRPr="000A5919">
        <w:rPr>
          <w:rFonts w:cstheme="minorHAnsi"/>
          <w:b/>
          <w:color w:val="4472C4" w:themeColor="accent1"/>
          <w:sz w:val="20"/>
          <w:szCs w:val="20"/>
        </w:rPr>
        <w:t>Name: SIVA SAI KANIKANTI</w:t>
      </w:r>
    </w:p>
    <w:p w:rsidR="008B7254" w:rsidRPr="000A5919" w:rsidRDefault="008B7254" w:rsidP="006E6B7C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cstheme="minorHAnsi"/>
          <w:b/>
          <w:color w:val="4472C4" w:themeColor="accent1"/>
          <w:sz w:val="20"/>
          <w:szCs w:val="20"/>
        </w:rPr>
      </w:pPr>
      <w:r w:rsidRPr="000A5919">
        <w:rPr>
          <w:rFonts w:cstheme="minorHAnsi"/>
          <w:b/>
          <w:color w:val="4472C4" w:themeColor="accent1"/>
          <w:sz w:val="20"/>
          <w:szCs w:val="20"/>
        </w:rPr>
        <w:t>Sr. Data Engineer</w:t>
      </w:r>
    </w:p>
    <w:p w:rsidR="0037263D" w:rsidRPr="000A5919" w:rsidRDefault="00AB050E" w:rsidP="006E6B7C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cstheme="minorHAnsi"/>
          <w:b/>
          <w:color w:val="4472C4" w:themeColor="accent1"/>
          <w:sz w:val="20"/>
          <w:szCs w:val="20"/>
        </w:rPr>
      </w:pPr>
      <w:r w:rsidRPr="000A5919">
        <w:rPr>
          <w:rFonts w:cstheme="minorHAnsi"/>
          <w:b/>
          <w:color w:val="4472C4" w:themeColor="accent1"/>
          <w:sz w:val="20"/>
          <w:szCs w:val="20"/>
        </w:rPr>
        <w:t xml:space="preserve">Email: </w:t>
      </w:r>
      <w:r w:rsidR="008B7254" w:rsidRPr="000A5919">
        <w:rPr>
          <w:rFonts w:cstheme="minorHAnsi"/>
          <w:b/>
          <w:color w:val="4472C4" w:themeColor="accent1"/>
          <w:sz w:val="20"/>
          <w:szCs w:val="20"/>
        </w:rPr>
        <w:t>sivasaikani@gmail.com</w:t>
      </w:r>
    </w:p>
    <w:p w:rsidR="0037263D" w:rsidRPr="000A5919" w:rsidRDefault="00AB050E" w:rsidP="008B725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cstheme="minorHAnsi"/>
          <w:b/>
          <w:color w:val="4472C4" w:themeColor="accent1"/>
          <w:sz w:val="20"/>
          <w:szCs w:val="20"/>
        </w:rPr>
      </w:pPr>
      <w:r w:rsidRPr="000A5919">
        <w:rPr>
          <w:rFonts w:cstheme="minorHAnsi"/>
          <w:b/>
          <w:color w:val="4472C4" w:themeColor="accent1"/>
          <w:sz w:val="20"/>
          <w:szCs w:val="20"/>
        </w:rPr>
        <w:t>Phone: 469-224-3357</w:t>
      </w:r>
    </w:p>
    <w:p w:rsidR="00DF1945" w:rsidRPr="000A5919" w:rsidRDefault="0031081A" w:rsidP="008B725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center"/>
        <w:rPr>
          <w:rFonts w:cstheme="minorHAnsi"/>
          <w:b/>
          <w:color w:val="4472C4" w:themeColor="accent1"/>
          <w:sz w:val="20"/>
          <w:szCs w:val="20"/>
        </w:rPr>
      </w:pPr>
      <w:hyperlink r:id="rId6" w:history="1">
        <w:r w:rsidR="00DF1945" w:rsidRPr="000A5919">
          <w:rPr>
            <w:rFonts w:cstheme="minorHAnsi"/>
            <w:b/>
            <w:color w:val="4472C4" w:themeColor="accent1"/>
            <w:sz w:val="20"/>
            <w:szCs w:val="20"/>
          </w:rPr>
          <w:t>linkedin.com/in/siva-sai-kanikanti-b45a5564</w:t>
        </w:r>
      </w:hyperlink>
    </w:p>
    <w:p w:rsidR="0037263D" w:rsidRPr="000A5919" w:rsidRDefault="000A5919" w:rsidP="008B7254">
      <w:pPr>
        <w:spacing w:after="0" w:line="240" w:lineRule="auto"/>
        <w:rPr>
          <w:rFonts w:cstheme="minorHAnsi"/>
          <w:b/>
          <w:color w:val="4472C4" w:themeColor="accent1"/>
          <w:sz w:val="20"/>
          <w:szCs w:val="20"/>
          <w:u w:val="single"/>
        </w:rPr>
      </w:pPr>
      <w:r w:rsidRPr="000A5919">
        <w:rPr>
          <w:rFonts w:cstheme="minorHAnsi"/>
          <w:b/>
          <w:color w:val="4472C4" w:themeColor="accent1"/>
          <w:sz w:val="20"/>
          <w:szCs w:val="20"/>
          <w:u w:val="single"/>
        </w:rPr>
        <w:t>PROFESSIONAL SUMMARY: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Over 10 years of experience as a Data Engineer, specializing in large-scale data pipelines and cloud-based solutions on GCP, AWS, and Azure platforms.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 xml:space="preserve">Expertise in building and optimizing data processing workflows using GCP tools like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DataProc</w:t>
      </w:r>
      <w:proofErr w:type="spellEnd"/>
      <w:r w:rsidRPr="008B7254">
        <w:rPr>
          <w:rFonts w:cstheme="minorHAnsi"/>
          <w:color w:val="404040"/>
          <w:sz w:val="20"/>
          <w:szCs w:val="20"/>
        </w:rPr>
        <w:t>, Data Prep, Big Query, Dataflow, Pub/Sub, and Spanner, ensuring seamless data transformation.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Experience in Azure cloud services, including VM Creation, ACR, SQL, SQL MI, Cosmos DB, AKS, Event Hub, and Service Bus for efficient data solutions.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 xml:space="preserve">Proficient in working with AWS services such as EC2, S3, EBS, ELB, RDS, SNS, SQS, and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CloudFormation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 to design and manage cloud infrastructure.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 xml:space="preserve">Skilled in implementing and managing CI/CD pipelines using Jenkins,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Git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Bitbucket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AWS Code Pipeline, Code Build, Code Commit, Azure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DevOps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Bamboo, and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Ansible</w:t>
      </w:r>
      <w:proofErr w:type="spellEnd"/>
      <w:r w:rsidRPr="008B7254">
        <w:rPr>
          <w:rFonts w:cstheme="minorHAnsi"/>
          <w:color w:val="404040"/>
          <w:sz w:val="20"/>
          <w:szCs w:val="20"/>
        </w:rPr>
        <w:t>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 xml:space="preserve">Adept at managing and securing cloud-based solutions using Azure AD, Key Vault, Log Analytics,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CloudWatch</w:t>
      </w:r>
      <w:proofErr w:type="spellEnd"/>
      <w:r w:rsidRPr="008B7254">
        <w:rPr>
          <w:rFonts w:cstheme="minorHAnsi"/>
          <w:color w:val="404040"/>
          <w:sz w:val="20"/>
          <w:szCs w:val="20"/>
        </w:rPr>
        <w:t>, and Cloud Shell, ensuring operational efficiency.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 xml:space="preserve">Expertise in programming and scripting languages such as Python,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Scala</w:t>
      </w:r>
      <w:proofErr w:type="spellEnd"/>
      <w:r w:rsidRPr="008B7254">
        <w:rPr>
          <w:rFonts w:cstheme="minorHAnsi"/>
          <w:color w:val="404040"/>
          <w:sz w:val="20"/>
          <w:szCs w:val="20"/>
        </w:rPr>
        <w:t>, Shell Scripting, PowerShell, and YAML for automating tasks and data processing.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 xml:space="preserve">Experienced in database management and optimization across platforms such as MySQL,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PostgreSQL</w:t>
      </w:r>
      <w:proofErr w:type="spellEnd"/>
      <w:r w:rsidRPr="008B7254">
        <w:rPr>
          <w:rFonts w:cstheme="minorHAnsi"/>
          <w:color w:val="404040"/>
          <w:sz w:val="20"/>
          <w:szCs w:val="20"/>
        </w:rPr>
        <w:t>, SQL Server, Oracle 10g, Cosmos DB, and Cloud SQL.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Proficient in using Snowflake, IBM DB2, and Salesforce SOQL for high-performance data storage and retrieval solutions.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 xml:space="preserve">Familiar with data integration tools such as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Sqoop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DataStage, SQL Loader, and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Bq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 Command Line Utilities to ensure scalable data solutions.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Experienced in using Apache Beam and Cloud Data prep for data ingestion, transformation, and processing tasks across cloud environments.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 xml:space="preserve">Skilled in big data processing frameworks such as Spark, Hive, Spark-SQL, and GCP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Databricks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 for distributed data processing and analytics.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 xml:space="preserve">Strong knowledge of containerization and orchestration using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Docker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Kubernetes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and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Terraform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 for cloud infrastructure management.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 xml:space="preserve">Experienced in monitoring and troubleshooting using ELK Stack,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Splunk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CloudWatch</w:t>
      </w:r>
      <w:proofErr w:type="spellEnd"/>
      <w:r w:rsidRPr="008B7254">
        <w:rPr>
          <w:rFonts w:cstheme="minorHAnsi"/>
          <w:color w:val="404040"/>
          <w:sz w:val="20"/>
          <w:szCs w:val="20"/>
        </w:rPr>
        <w:t>, Log Analytics, and App Insights to ensure system performance and reliability.</w:t>
      </w:r>
    </w:p>
    <w:p w:rsidR="0037263D" w:rsidRPr="008B7254" w:rsidRDefault="00AB050E" w:rsidP="008B725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Proven track record in designing and deploying event-driven architectures using tools like Azure Event Hub, Service Bus, and GCP Pub/Sub to enable real-time data streaming and processing.</w:t>
      </w:r>
    </w:p>
    <w:p w:rsidR="0037263D" w:rsidRPr="008B7254" w:rsidRDefault="0037263D" w:rsidP="008B7254">
      <w:pPr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rPr>
          <w:rFonts w:eastAsia="Calibri" w:cstheme="minorHAnsi"/>
          <w:color w:val="404040"/>
          <w:sz w:val="20"/>
          <w:szCs w:val="20"/>
        </w:rPr>
      </w:pPr>
    </w:p>
    <w:p w:rsidR="001A1449" w:rsidRDefault="001A1449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404040"/>
          <w:sz w:val="20"/>
          <w:szCs w:val="20"/>
        </w:rPr>
      </w:pPr>
    </w:p>
    <w:p w:rsidR="0037263D" w:rsidRPr="0031081A" w:rsidRDefault="0031081A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472C4" w:themeColor="accent1"/>
          <w:sz w:val="20"/>
          <w:szCs w:val="20"/>
          <w:u w:val="single"/>
        </w:rPr>
      </w:pPr>
      <w:bookmarkStart w:id="0" w:name="_GoBack"/>
      <w:r w:rsidRPr="0031081A">
        <w:rPr>
          <w:rFonts w:eastAsia="Calibri" w:cstheme="minorHAnsi"/>
          <w:b/>
          <w:color w:val="4472C4" w:themeColor="accent1"/>
          <w:sz w:val="20"/>
          <w:szCs w:val="20"/>
          <w:u w:val="single"/>
        </w:rPr>
        <w:t>TECHNICAL SKILLS:</w:t>
      </w:r>
    </w:p>
    <w:bookmarkEnd w:id="0"/>
    <w:p w:rsidR="0037263D" w:rsidRPr="008B7254" w:rsidRDefault="0037263D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04040"/>
          <w:sz w:val="20"/>
          <w:szCs w:val="20"/>
        </w:rPr>
      </w:pPr>
    </w:p>
    <w:tbl>
      <w:tblPr>
        <w:tblStyle w:val="a"/>
        <w:tblW w:w="11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41"/>
        <w:gridCol w:w="8984"/>
      </w:tblGrid>
      <w:tr w:rsidR="0037263D" w:rsidRPr="008B7254">
        <w:trPr>
          <w:tblHeader/>
        </w:trPr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b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Category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b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Skills</w:t>
            </w:r>
          </w:p>
        </w:tc>
      </w:tr>
      <w:tr w:rsidR="0037263D" w:rsidRPr="008B7254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Cloud Platforms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GCP (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DataProc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Data Prep, VM Instances, Big Query, Dataflow, Pub/Sub, Spanner, Storage Transfer Service, Composer, GCS Bucket, G-Cloud Function), Azure (VM Creation, ACR, SQL, SQL MI, Cosmos DB, AKS, Event Hub, Service Bus), AWS (EC2, S3, EBS, ELB, RDS, SNS, SQS, VPC,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CloudFormation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CloudWatch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),</w:t>
            </w:r>
          </w:p>
        </w:tc>
      </w:tr>
      <w:tr w:rsidR="0037263D" w:rsidRPr="008B7254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Programming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Python,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Scala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, Shell Scripting, Power Shell, YAML.</w:t>
            </w:r>
          </w:p>
        </w:tc>
      </w:tr>
      <w:tr w:rsidR="0037263D" w:rsidRPr="008B7254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Databases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MySQL,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PostgreSQL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, SQL Server, Oracle 10g, Cosmos DB, Cloud SQL, Snowflake, IBM DB2, Salesforce SOQL.</w:t>
            </w:r>
          </w:p>
        </w:tc>
      </w:tr>
      <w:tr w:rsidR="0037263D" w:rsidRPr="008B7254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Data Integration &amp; ETL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Sqoop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DataStage Enterprise Edition (7.5), SQL Loader,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Bq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 Command Line Utilities, Apache Beam, Cloud Data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prep.,SSIS</w:t>
            </w:r>
            <w:proofErr w:type="spellEnd"/>
          </w:p>
        </w:tc>
      </w:tr>
      <w:tr w:rsidR="0037263D" w:rsidRPr="008B7254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Big Data &amp; Processing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Spark, Hive, Spark-SQL, GCP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Databricks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</w:t>
            </w:r>
            <w:proofErr w:type="gram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Snowflake</w:t>
            </w:r>
            <w:proofErr w:type="gram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.</w:t>
            </w:r>
          </w:p>
        </w:tc>
      </w:tr>
      <w:tr w:rsidR="0037263D" w:rsidRPr="008B7254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Version Control &amp; CI/CD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Git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Bitbucket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Jenkins, Code Pipeline, Code Build, Code Commit,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Ansible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Azure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DevOps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, Bamboo.</w:t>
            </w:r>
          </w:p>
        </w:tc>
      </w:tr>
      <w:tr w:rsidR="0037263D" w:rsidRPr="008B7254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proofErr w:type="spellStart"/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DevOps</w:t>
            </w:r>
            <w:proofErr w:type="spellEnd"/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 xml:space="preserve"> &amp; Automation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Docker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Kubernetes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Ansible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Jenkins, Cloud Shell,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Terraform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.</w:t>
            </w:r>
          </w:p>
        </w:tc>
      </w:tr>
      <w:tr w:rsidR="0037263D" w:rsidRPr="008B7254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Monitoring &amp; Logging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ELK Stack,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Splunk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CloudWatch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, Log Analytics, App Insights.</w:t>
            </w:r>
          </w:p>
        </w:tc>
      </w:tr>
      <w:tr w:rsidR="0037263D" w:rsidRPr="008B7254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Operating Systems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UNIX, Linux (Red Hat), Windows NT, Windows Server 2003.</w:t>
            </w:r>
          </w:p>
        </w:tc>
      </w:tr>
      <w:tr w:rsidR="0037263D" w:rsidRPr="008B7254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r w:rsidRPr="008B7254">
              <w:rPr>
                <w:rFonts w:eastAsia="Calibri" w:cstheme="minorHAnsi"/>
                <w:b/>
                <w:color w:val="404040"/>
                <w:sz w:val="20"/>
                <w:szCs w:val="20"/>
              </w:rPr>
              <w:t>Other Tools &amp; Technologies</w:t>
            </w:r>
          </w:p>
        </w:tc>
        <w:tc>
          <w:tcPr>
            <w:tcW w:w="8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37263D" w:rsidRPr="008B7254" w:rsidRDefault="00AB050E" w:rsidP="008B72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Calibri" w:cstheme="minorHAnsi"/>
                <w:color w:val="404040"/>
                <w:sz w:val="20"/>
                <w:szCs w:val="20"/>
              </w:rPr>
            </w:pP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Jira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Xray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WebLogic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JBOSS,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WebSphere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 xml:space="preserve">, Maven, Quality Center, SSH, Key Vault, </w:t>
            </w:r>
            <w:proofErr w:type="spellStart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SonarQube</w:t>
            </w:r>
            <w:proofErr w:type="spellEnd"/>
            <w:r w:rsidRPr="008B7254">
              <w:rPr>
                <w:rFonts w:eastAsia="Calibri" w:cstheme="minorHAnsi"/>
                <w:color w:val="404040"/>
                <w:sz w:val="20"/>
                <w:szCs w:val="20"/>
              </w:rPr>
              <w:t>.</w:t>
            </w:r>
          </w:p>
        </w:tc>
      </w:tr>
    </w:tbl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                                                 </w:t>
      </w:r>
    </w:p>
    <w:p w:rsidR="008B7254" w:rsidRDefault="008B7254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04040"/>
          <w:sz w:val="20"/>
          <w:szCs w:val="20"/>
        </w:rPr>
      </w:pPr>
    </w:p>
    <w:p w:rsidR="008B7254" w:rsidRDefault="008B7254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04040"/>
          <w:sz w:val="20"/>
          <w:szCs w:val="20"/>
        </w:rPr>
      </w:pPr>
    </w:p>
    <w:p w:rsidR="0037263D" w:rsidRPr="0031081A" w:rsidRDefault="0031081A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472C4" w:themeColor="accent1"/>
          <w:sz w:val="20"/>
          <w:szCs w:val="20"/>
          <w:u w:val="single"/>
        </w:rPr>
      </w:pPr>
      <w:r w:rsidRPr="0031081A">
        <w:rPr>
          <w:rFonts w:eastAsia="Calibri" w:cstheme="minorHAnsi"/>
          <w:b/>
          <w:color w:val="4472C4" w:themeColor="accent1"/>
          <w:sz w:val="20"/>
          <w:szCs w:val="20"/>
          <w:u w:val="single"/>
        </w:rPr>
        <w:t xml:space="preserve">PROFESSIONAL EXPERIENCE:    </w:t>
      </w: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b/>
          <w:color w:val="404040"/>
          <w:sz w:val="20"/>
          <w:szCs w:val="20"/>
        </w:rPr>
        <w:t xml:space="preserve">                </w:t>
      </w: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04040"/>
          <w:sz w:val="20"/>
          <w:szCs w:val="20"/>
        </w:rPr>
      </w:pPr>
      <w:r w:rsidRPr="008B7254">
        <w:rPr>
          <w:rFonts w:eastAsia="Calibri" w:cstheme="minorHAnsi"/>
          <w:b/>
          <w:color w:val="404040"/>
          <w:sz w:val="20"/>
          <w:szCs w:val="20"/>
        </w:rPr>
        <w:t>American Family Insurance,</w:t>
      </w:r>
      <w:r w:rsidRPr="008B7254">
        <w:rPr>
          <w:rFonts w:eastAsia="Calibri" w:cstheme="minorHAnsi"/>
          <w:color w:val="000000"/>
          <w:sz w:val="20"/>
          <w:szCs w:val="20"/>
        </w:rPr>
        <w:t xml:space="preserve"> </w:t>
      </w:r>
      <w:r w:rsidRPr="008B7254">
        <w:rPr>
          <w:rFonts w:eastAsia="Calibri" w:cstheme="minorHAnsi"/>
          <w:b/>
          <w:color w:val="404040"/>
          <w:sz w:val="20"/>
          <w:szCs w:val="20"/>
        </w:rPr>
        <w:t>Madison, Wisconsin USA</w:t>
      </w:r>
      <w:r w:rsidRPr="008B7254">
        <w:rPr>
          <w:rFonts w:eastAsia="Calibri" w:cstheme="minorHAnsi"/>
          <w:b/>
          <w:color w:val="404040"/>
          <w:sz w:val="20"/>
          <w:szCs w:val="20"/>
        </w:rPr>
        <w:br/>
        <w:t>GCP Data Engineer</w:t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  <w:t xml:space="preserve">                  </w:t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  <w:t xml:space="preserve">                </w:t>
      </w:r>
      <w:r w:rsidR="006022EF">
        <w:rPr>
          <w:rFonts w:eastAsia="Calibri" w:cstheme="minorHAnsi"/>
          <w:b/>
          <w:color w:val="404040"/>
          <w:sz w:val="20"/>
          <w:szCs w:val="20"/>
        </w:rPr>
        <w:t xml:space="preserve">                        </w:t>
      </w:r>
      <w:r w:rsidR="006022EF">
        <w:rPr>
          <w:rFonts w:eastAsia="Calibri" w:cstheme="minorHAnsi"/>
          <w:b/>
          <w:color w:val="404040"/>
          <w:sz w:val="20"/>
          <w:szCs w:val="20"/>
        </w:rPr>
        <w:tab/>
      </w:r>
      <w:r w:rsidR="006022EF">
        <w:rPr>
          <w:rFonts w:eastAsia="Calibri" w:cstheme="minorHAnsi"/>
          <w:b/>
          <w:color w:val="404040"/>
          <w:sz w:val="20"/>
          <w:szCs w:val="20"/>
        </w:rPr>
        <w:tab/>
        <w:t xml:space="preserve">           Dec</w:t>
      </w:r>
      <w:r w:rsidRPr="008B7254">
        <w:rPr>
          <w:rFonts w:eastAsia="Calibri" w:cstheme="minorHAnsi"/>
          <w:b/>
          <w:color w:val="404040"/>
          <w:sz w:val="20"/>
          <w:szCs w:val="20"/>
        </w:rPr>
        <w:t xml:space="preserve"> 2021 to Present                                                                                </w:t>
      </w: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04040"/>
          <w:sz w:val="20"/>
          <w:szCs w:val="20"/>
        </w:rPr>
      </w:pPr>
      <w:r w:rsidRPr="008B7254">
        <w:rPr>
          <w:rFonts w:eastAsia="Calibri" w:cstheme="minorHAnsi"/>
          <w:b/>
          <w:color w:val="404040"/>
          <w:sz w:val="20"/>
          <w:szCs w:val="20"/>
        </w:rPr>
        <w:t>Responsibilities: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Designed and developed data pipelines using GCP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DataProc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Apache Beam, and Cloud Dataflow to enable efficient data processing for insurance analytics systems.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Implemented ETL workflows with GCP Data Prep, Cloud Composer, and GCP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Databricks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improving data transformation speed and ensuring pipeline scalability.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Developed and optimized complex queries on GCP Big Query, MySQL, </w:t>
      </w:r>
      <w:proofErr w:type="spellStart"/>
      <w:proofErr w:type="gramStart"/>
      <w:r w:rsidRPr="008B7254">
        <w:rPr>
          <w:rFonts w:eastAsia="Calibri" w:cstheme="minorHAnsi"/>
          <w:color w:val="404040"/>
          <w:sz w:val="20"/>
          <w:szCs w:val="20"/>
        </w:rPr>
        <w:t>Postgres</w:t>
      </w:r>
      <w:proofErr w:type="spellEnd"/>
      <w:proofErr w:type="gramEnd"/>
      <w:r w:rsidRPr="008B7254">
        <w:rPr>
          <w:rFonts w:eastAsia="Calibri" w:cstheme="minorHAnsi"/>
          <w:color w:val="404040"/>
          <w:sz w:val="20"/>
          <w:szCs w:val="20"/>
        </w:rPr>
        <w:t>, and SQL Server, significantly enhancing data retrieval performance.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Automated data ingestion from Salesforce using SOQL, Cloud Storage Transfer Service, and Cloud Pub/Sub, ensuring real-time data availability for business intelligence.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Designed and implemented workflow orchestration using Apache Airflow to automate ETL and real-time data processing pipelines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Designed and developed ETL workflows using SSIS to extract, transform, and load data from SQL Server, Oracle, Teradata, and file-based sources</w:t>
      </w:r>
      <w:proofErr w:type="gramStart"/>
      <w:r w:rsidRPr="008B7254">
        <w:rPr>
          <w:rFonts w:cstheme="minorHAnsi"/>
          <w:color w:val="404040"/>
          <w:sz w:val="20"/>
          <w:szCs w:val="20"/>
        </w:rPr>
        <w:t>..</w:t>
      </w:r>
      <w:proofErr w:type="gramEnd"/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Engineered cloud-based storage solutions using GCS Buckets, Cloud Spanner, and Cloud SQL, supporting scalable and secure data storage.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Integrated and migrated large datasets between systems with Snowflake, Cloud Shell, and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Gsutil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streamlining data consolidation processes.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Utilized Spark, Spark-SQL, and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Scala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to create data transformation jobs, improving computational efficiency for analytical workloads.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384DA0">
        <w:rPr>
          <w:rFonts w:eastAsia="Calibri" w:cstheme="minorHAnsi"/>
          <w:color w:val="404040"/>
          <w:sz w:val="20"/>
          <w:szCs w:val="20"/>
        </w:rPr>
        <w:t xml:space="preserve">Leveraged advanced programming skills in PL/SQL and Python, automating complex data processes and developing custom solutions to meet evolving business needs. 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Created reusable templates for data processing jobs using Cloud Function and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Bq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Command Line Utilities, reducing development time for recurring tasks.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Conducted batch processing and data enrichment tasks using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Sqoop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and Hive, ensuring seamless integration with legacy systems.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Built a metadata-driven architecture leveraging Data Catalog and GCP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Databricks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providing unified data access across different departments.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Implemented job orchestration and dependency management with Cloud Composer, ensuring reliable and timely execution of data workflows.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Built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PySpark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-based transformation pipelines in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Dataproc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optimizing performance for large-scale datasets, and developed SQL-based data models to optimize storage and query performance in Big Query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Enhanced data quality by designing automated validation scripts in Python for both real-time and batch datasets, reducing data inconsistencies.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Streamlined event-driven architectures using Cloud Pub/Sub, enabling seamless integration between various insurance platforms.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Collaborated with cross-functional teams to architect data solutions supporting machine learning models, leveraging GCP Big Query and Cloud Dataflow.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Documented and maintained best practices for data engineering workflows, ensuring knowledge transfer and efficient onboarding for new team members.</w:t>
      </w:r>
    </w:p>
    <w:p w:rsidR="0037263D" w:rsidRPr="008B7254" w:rsidRDefault="00AB050E" w:rsidP="008B7254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Ensured seamless data integration and transformation processes by combining multiple cloud-based tools and technologies, optimizing performance across systems.</w:t>
      </w: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b/>
          <w:color w:val="404040"/>
          <w:sz w:val="20"/>
          <w:szCs w:val="20"/>
        </w:rPr>
        <w:t xml:space="preserve">Environment: </w:t>
      </w:r>
      <w:r w:rsidRPr="008B7254">
        <w:rPr>
          <w:rFonts w:eastAsia="Calibri" w:cstheme="minorHAnsi"/>
          <w:color w:val="404040"/>
          <w:sz w:val="20"/>
          <w:szCs w:val="20"/>
        </w:rPr>
        <w:t xml:space="preserve">GCP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DataProc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GCP Data Prep,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Vm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Instances, Cloud SQL, MySQL,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Postgres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SQL Server, Salesforce ,Python,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Scala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Spark, Hive, GCP Dataflow, Cloud Composer, Cloud Pub/Sub, Cloud Storage Transfer Service, Cloud Spanner, Cloud SQL, Data Catalog, GCP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Databricks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Apache Beam, Cloud Dataflow, Snowflake ,Cloud Shell,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Gsutil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Bq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Command Line Utilities,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Sqoop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Spark-SQL, GCP, GCP Big query, GCS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Bucket,SSIS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G-Cloud Function, GCP Alloy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dB.</w:t>
      </w:r>
      <w:proofErr w:type="spellEnd"/>
    </w:p>
    <w:p w:rsidR="0037263D" w:rsidRPr="008B7254" w:rsidRDefault="0037263D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404040"/>
          <w:sz w:val="20"/>
          <w:szCs w:val="20"/>
        </w:rPr>
      </w:pPr>
    </w:p>
    <w:p w:rsidR="0037263D" w:rsidRPr="008B7254" w:rsidRDefault="0002298F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04040"/>
          <w:sz w:val="20"/>
          <w:szCs w:val="20"/>
        </w:rPr>
      </w:pPr>
      <w:r>
        <w:rPr>
          <w:rFonts w:eastAsia="Calibri" w:cstheme="minorHAnsi"/>
          <w:b/>
          <w:color w:val="404040"/>
          <w:sz w:val="20"/>
          <w:szCs w:val="20"/>
        </w:rPr>
        <w:t>Simmons Bank, Fort Worth, TX</w:t>
      </w:r>
      <w:r w:rsidR="00AB050E" w:rsidRPr="008B7254">
        <w:rPr>
          <w:rFonts w:eastAsia="Calibri" w:cstheme="minorHAnsi"/>
          <w:b/>
          <w:color w:val="404040"/>
          <w:sz w:val="20"/>
          <w:szCs w:val="20"/>
        </w:rPr>
        <w:br/>
        <w:t>AZURE Data Engineer</w:t>
      </w:r>
      <w:r w:rsidR="00AB050E"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="00AB050E"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="00AB050E"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="00AB050E"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="00AB050E"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="00AB050E"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="00AB050E" w:rsidRPr="008B7254">
        <w:rPr>
          <w:rFonts w:eastAsia="Calibri" w:cstheme="minorHAnsi"/>
          <w:b/>
          <w:color w:val="404040"/>
          <w:sz w:val="20"/>
          <w:szCs w:val="20"/>
        </w:rPr>
        <w:tab/>
        <w:t xml:space="preserve">            </w:t>
      </w:r>
      <w:r w:rsidR="00977B23">
        <w:rPr>
          <w:rFonts w:eastAsia="Calibri" w:cstheme="minorHAnsi"/>
          <w:b/>
          <w:color w:val="404040"/>
          <w:sz w:val="20"/>
          <w:szCs w:val="20"/>
        </w:rPr>
        <w:t xml:space="preserve">           </w:t>
      </w:r>
      <w:r w:rsidR="00977B23">
        <w:rPr>
          <w:rFonts w:eastAsia="Calibri" w:cstheme="minorHAnsi"/>
          <w:b/>
          <w:color w:val="404040"/>
          <w:sz w:val="20"/>
          <w:szCs w:val="20"/>
        </w:rPr>
        <w:tab/>
      </w:r>
      <w:r w:rsidR="00977B23">
        <w:rPr>
          <w:rFonts w:eastAsia="Calibri" w:cstheme="minorHAnsi"/>
          <w:b/>
          <w:color w:val="404040"/>
          <w:sz w:val="20"/>
          <w:szCs w:val="20"/>
        </w:rPr>
        <w:tab/>
        <w:t xml:space="preserve">      June 2019 to Nov</w:t>
      </w:r>
      <w:r w:rsidR="00AB050E" w:rsidRPr="008B7254">
        <w:rPr>
          <w:rFonts w:eastAsia="Calibri" w:cstheme="minorHAnsi"/>
          <w:b/>
          <w:color w:val="404040"/>
          <w:sz w:val="20"/>
          <w:szCs w:val="20"/>
        </w:rPr>
        <w:t xml:space="preserve"> 2021                       </w:t>
      </w: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04040"/>
          <w:sz w:val="20"/>
          <w:szCs w:val="20"/>
        </w:rPr>
      </w:pPr>
      <w:r w:rsidRPr="008B7254">
        <w:rPr>
          <w:rFonts w:eastAsia="Calibri" w:cstheme="minorHAnsi"/>
          <w:b/>
          <w:color w:val="404040"/>
          <w:sz w:val="20"/>
          <w:szCs w:val="20"/>
        </w:rPr>
        <w:t>Responsibilities:</w:t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Designed and implemented scalable data pipelines using Azure Data Factory, Azure SQL, and Cosmos DB, ensuring efficient data processing for business-critical applications.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Developed and deployed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serverless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applications with Azure Function Apps and Azure Web Apps, optimizing performance and reducing operational costs for business applications.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Automated infrastructure provisioning and configuration using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Ansible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YAML, and Azure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DevOps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improving deployment efficiency across multiple environments.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lastRenderedPageBreak/>
        <w:t>Managed and monitored event-driven architectures with Event Hub, Service Bus, and Key Vault, ensuring secure and real-time communication between services.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Orchestrated CI/CD pipelines with Jenkins, Maven, and Azure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DevOps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enabling seamless integration and delivery of application updates across environments.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Configured and maintained Azure VMs, AKS, and ACR for containerized application deployments, improving scalability and reliability for data workflows.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Enhanced security by implementing Azure AD for access control and configuring Key Vault for secrets management, ensuring compliance with organizational security policies.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Created monitoring and logging solutions using Log Analytics and App Insights, enabling proactive performance analysis and troubleshooting of system issues.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Automated database management tasks in Azure SQL, Azure SQL MI, and Cosmos DB, streamlining data storage, retrieval, and management processes.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Utilized a strong knowledge of SQL and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NoSQL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databases, designing and managing data models that support both structured and unstructured data types.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Developed shell scripts for job scheduling and data manipulation on Red Hat Linux servers, reducing manual intervention and improving operational efficiency.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Integrated version control and task management using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Git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Jira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and Azure Boards, ensuring collaboration and transparency in </w:t>
      </w:r>
      <w:proofErr w:type="gramStart"/>
      <w:r w:rsidRPr="008B7254">
        <w:rPr>
          <w:rFonts w:eastAsia="Calibri" w:cstheme="minorHAnsi"/>
          <w:color w:val="404040"/>
          <w:sz w:val="20"/>
          <w:szCs w:val="20"/>
        </w:rPr>
        <w:t>Agile</w:t>
      </w:r>
      <w:proofErr w:type="gramEnd"/>
      <w:r w:rsidRPr="008B7254">
        <w:rPr>
          <w:rFonts w:eastAsia="Calibri" w:cstheme="minorHAnsi"/>
          <w:color w:val="404040"/>
          <w:sz w:val="20"/>
          <w:szCs w:val="20"/>
        </w:rPr>
        <w:t xml:space="preserve"> workflows.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Built and deployed Python-based data processing scripts for cleaning, transforming, and analyzing datasets, supporting data-driven decision-making.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Deployed and managed web services on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WebLogic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ensuring high availability and performance for critical business applications and services.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Streamlined cross-platform data integration using SSH for secure data transfers and Azure Service Bus for message brokering between services.</w:t>
      </w:r>
    </w:p>
    <w:p w:rsidR="0037263D" w:rsidRPr="008B7254" w:rsidRDefault="00AB050E" w:rsidP="008B7254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Authored detailed technical documentation for ETL pipelines, data models, and cloud infrastructure, ensuring easy knowledge transfer</w:t>
      </w:r>
    </w:p>
    <w:p w:rsidR="0037263D" w:rsidRPr="008B7254" w:rsidRDefault="00AB050E" w:rsidP="008B7254">
      <w:pPr>
        <w:spacing w:after="0" w:line="240" w:lineRule="auto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b/>
          <w:color w:val="404040"/>
          <w:sz w:val="20"/>
          <w:szCs w:val="20"/>
        </w:rPr>
        <w:t>Environment</w:t>
      </w:r>
      <w:r w:rsidRPr="008B7254">
        <w:rPr>
          <w:rFonts w:cstheme="minorHAnsi"/>
          <w:color w:val="404040"/>
          <w:sz w:val="20"/>
          <w:szCs w:val="20"/>
        </w:rPr>
        <w:t xml:space="preserve">: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Git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Maven,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Jira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Azure, Red Hat Linux, MS Azure, Jenkins,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Ansible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Shell Scripting, Azure AD, Azure Service Bus, Azure SQL, Cosmos DB, Log Analytics, AKS, Event Hub, Service Bus, Key Vault, App Insights, Azure VM creation, ACR, Azure Function App, Azure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WebApp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Azure SQL, and Azure SQL MI, SSH, YAML,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WebLogic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Python,SSIS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Azure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DevOps</w:t>
      </w:r>
      <w:proofErr w:type="spellEnd"/>
      <w:r w:rsidRPr="008B7254">
        <w:rPr>
          <w:rFonts w:cstheme="minorHAnsi"/>
          <w:color w:val="404040"/>
          <w:sz w:val="20"/>
          <w:szCs w:val="20"/>
        </w:rPr>
        <w:t>.</w:t>
      </w: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  <w:r w:rsidRPr="008B7254">
        <w:rPr>
          <w:rFonts w:eastAsia="Calibri" w:cstheme="minorHAnsi"/>
          <w:b/>
          <w:color w:val="404040"/>
          <w:sz w:val="20"/>
          <w:szCs w:val="20"/>
        </w:rPr>
        <w:tab/>
      </w:r>
    </w:p>
    <w:p w:rsidR="0037263D" w:rsidRPr="008B7254" w:rsidRDefault="00AB050E" w:rsidP="008B7254">
      <w:pPr>
        <w:spacing w:after="0" w:line="240" w:lineRule="auto"/>
        <w:rPr>
          <w:rFonts w:cstheme="minorHAnsi"/>
          <w:b/>
          <w:color w:val="404040"/>
          <w:sz w:val="20"/>
          <w:szCs w:val="20"/>
        </w:rPr>
      </w:pPr>
      <w:r w:rsidRPr="008B7254">
        <w:rPr>
          <w:rFonts w:cstheme="minorHAnsi"/>
          <w:b/>
          <w:color w:val="404040"/>
          <w:sz w:val="20"/>
          <w:szCs w:val="20"/>
        </w:rPr>
        <w:t>Experian, Costa Mesa, CA</w:t>
      </w:r>
    </w:p>
    <w:p w:rsidR="0037263D" w:rsidRPr="008B7254" w:rsidRDefault="00AB050E" w:rsidP="008B7254">
      <w:pPr>
        <w:spacing w:after="0" w:line="240" w:lineRule="auto"/>
        <w:rPr>
          <w:rFonts w:cstheme="minorHAnsi"/>
          <w:b/>
          <w:color w:val="404040"/>
          <w:sz w:val="20"/>
          <w:szCs w:val="20"/>
        </w:rPr>
      </w:pPr>
      <w:r w:rsidRPr="008B7254">
        <w:rPr>
          <w:rFonts w:cstheme="minorHAnsi"/>
          <w:b/>
          <w:color w:val="404040"/>
          <w:sz w:val="20"/>
          <w:szCs w:val="20"/>
        </w:rPr>
        <w:t xml:space="preserve">AWS Data Engineer                                                                                             </w:t>
      </w:r>
      <w:r w:rsidR="008B7254">
        <w:rPr>
          <w:rFonts w:cstheme="minorHAnsi"/>
          <w:b/>
          <w:color w:val="404040"/>
          <w:sz w:val="20"/>
          <w:szCs w:val="20"/>
        </w:rPr>
        <w:t xml:space="preserve">                        </w:t>
      </w:r>
      <w:r w:rsidR="008B7254">
        <w:rPr>
          <w:rFonts w:cstheme="minorHAnsi"/>
          <w:b/>
          <w:color w:val="404040"/>
          <w:sz w:val="20"/>
          <w:szCs w:val="20"/>
        </w:rPr>
        <w:tab/>
      </w:r>
      <w:r w:rsidR="008B7254">
        <w:rPr>
          <w:rFonts w:cstheme="minorHAnsi"/>
          <w:b/>
          <w:color w:val="404040"/>
          <w:sz w:val="20"/>
          <w:szCs w:val="20"/>
        </w:rPr>
        <w:tab/>
      </w:r>
      <w:r w:rsidR="008B7254">
        <w:rPr>
          <w:rFonts w:cstheme="minorHAnsi"/>
          <w:b/>
          <w:color w:val="404040"/>
          <w:sz w:val="20"/>
          <w:szCs w:val="20"/>
        </w:rPr>
        <w:tab/>
        <w:t xml:space="preserve">       Feb</w:t>
      </w:r>
      <w:r w:rsidRPr="008B7254">
        <w:rPr>
          <w:rFonts w:cstheme="minorHAnsi"/>
          <w:b/>
          <w:color w:val="404040"/>
          <w:sz w:val="20"/>
          <w:szCs w:val="20"/>
        </w:rPr>
        <w:t xml:space="preserve"> 2017 to May 2019</w:t>
      </w: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04040"/>
          <w:sz w:val="20"/>
          <w:szCs w:val="20"/>
        </w:rPr>
      </w:pPr>
      <w:bookmarkStart w:id="1" w:name="_heading=h.xac5mcwamd5e" w:colFirst="0" w:colLast="0"/>
      <w:bookmarkEnd w:id="1"/>
      <w:r w:rsidRPr="008B7254">
        <w:rPr>
          <w:rFonts w:eastAsia="Calibri" w:cstheme="minorHAnsi"/>
          <w:b/>
          <w:color w:val="404040"/>
          <w:sz w:val="20"/>
          <w:szCs w:val="20"/>
        </w:rPr>
        <w:t xml:space="preserve">Responsibilities: 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Designed and deployed scalable banking infrastructure on AWS using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CloudFormation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with EC2, S3, EBS, RDS, VPC, and ELB to support banking applications, transaction processing, and secure data storage for financial services.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Automated deployment pipelines with AWS Code Pipeline, Code Build, Code Deploy, and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Bitbucket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enabling continuous integration and delivery for core banking systems and customer-facing portals.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Developed real-time transaction processing pipelines using Kinesis, SNS, and SQS to process high-volume financial transactions and market data, ensuring timely updates to accounts, trading systems, and fraud detection.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Built and optimized ETL workflows in Snowflake and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DynamoDB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enhancing data transformation efficiency for banking analytics, including risk analysis, loan approvals, fraud detection, and customer behavior insights.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cstheme="minorHAnsi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Wrote and maintained automation scripts using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Ansible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Shell Scripting, and PowerShell to reduce manual intervention in infrastructure management, ensuring smooth operation of banking applications like ATM networks and mobile banking.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Designed Spark jobs for real-time data processing using Spark Streaming integrated with Kafka to handle large volumes of streaming data.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theme="minorHAnsi"/>
          <w:color w:val="404040"/>
          <w:sz w:val="20"/>
          <w:szCs w:val="20"/>
        </w:rPr>
      </w:pPr>
      <w:bookmarkStart w:id="2" w:name="_heading=h.hcc1ytbv4q13" w:colFirst="0" w:colLast="0"/>
      <w:bookmarkEnd w:id="2"/>
      <w:r w:rsidRPr="008B7254">
        <w:rPr>
          <w:rFonts w:eastAsia="Calibri" w:cstheme="minorHAnsi"/>
          <w:color w:val="404040"/>
          <w:sz w:val="20"/>
          <w:szCs w:val="20"/>
        </w:rPr>
        <w:t xml:space="preserve">Used Spark Streaming’s windowing operations to aggregate real-time data and applied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stateful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transformations to maintain intermediate states for accurate analysis.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Optimized cloud-based data warehousing solutions using Amazon Redshift, improving query performance by 40%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Enhanced system monitoring by configuring AWS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CloudWatch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and integrating ELK Stack and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Splunk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for real-time monitoring, proactively identifying issues in transaction processing, account management, or network connectivity.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Developed containerized solutions using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Docker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and deployed banking applications on JBOSS,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WebLogic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and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WebSphere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servers to ensure high availability and fault tolerance in critical banking systems like online banking platforms.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Implemented version control and branching strategies with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Git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and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Bitbucket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>, ensuring code integrity and managing deployments across teams working on banking applications like loan processing, account management, and payment gateways.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Conducted performance testing and analysis with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SonarQube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to ensure optimized performance for real-time payment processing, mobile banking services, and internal financial management tools.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lastRenderedPageBreak/>
        <w:t>Streamlined build and deployment processes using Maven, Bamboo, and automated pipelines, ensuring quick and reliable delivery of banking features like fraud detection, account updates, and loan management.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Collaborated with cross-functional teams to integrate infrastructure and applications with JIRA and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Xray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, supporting </w:t>
      </w:r>
      <w:proofErr w:type="gramStart"/>
      <w:r w:rsidRPr="008B7254">
        <w:rPr>
          <w:rFonts w:eastAsia="Calibri" w:cstheme="minorHAnsi"/>
          <w:color w:val="404040"/>
          <w:sz w:val="20"/>
          <w:szCs w:val="20"/>
        </w:rPr>
        <w:t>Agile</w:t>
      </w:r>
      <w:proofErr w:type="gramEnd"/>
      <w:r w:rsidRPr="008B7254">
        <w:rPr>
          <w:rFonts w:eastAsia="Calibri" w:cstheme="minorHAnsi"/>
          <w:color w:val="404040"/>
          <w:sz w:val="20"/>
          <w:szCs w:val="20"/>
        </w:rPr>
        <w:t xml:space="preserve"> workflows for banking projects like customer portal enhancements, banking API development, and third-party service integration.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Secured and managed identity and access controls with AWS IAM, implementing fine-grained permission policies across banking services, including account access, transaction approvals, and customer data security.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Processed and transformed large datasets on Unix/Linux platforms using Python for data manipulation tasks related to banking analytics such as customer transaction histories, loan data analysis, and market predictions.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Deployed log analysis and monitoring tools, integrating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Splunk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dashboards for actionable insights into banking system health, ensuring systems are running securely and efficiently.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Architected data workflows on AWS S3 and EBS, enabling scalable storage solutions for banking systems that manage transaction logs, customer account data, financial records, and real-time payment processing.</w:t>
      </w:r>
    </w:p>
    <w:p w:rsidR="0037263D" w:rsidRPr="008B7254" w:rsidRDefault="00AB050E" w:rsidP="008B7254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Maintained documentation and best practices for </w:t>
      </w:r>
      <w:proofErr w:type="spellStart"/>
      <w:r w:rsidRPr="008B7254">
        <w:rPr>
          <w:rFonts w:eastAsia="Calibri" w:cstheme="minorHAnsi"/>
          <w:color w:val="404040"/>
          <w:sz w:val="20"/>
          <w:szCs w:val="20"/>
        </w:rPr>
        <w:t>DevOps</w:t>
      </w:r>
      <w:proofErr w:type="spellEnd"/>
      <w:r w:rsidRPr="008B7254">
        <w:rPr>
          <w:rFonts w:eastAsia="Calibri" w:cstheme="minorHAnsi"/>
          <w:color w:val="404040"/>
          <w:sz w:val="20"/>
          <w:szCs w:val="20"/>
        </w:rPr>
        <w:t xml:space="preserve"> and Data Engineering workflows, ensuring effective knowledge sharing and consistency in development and operations across teams working on banking applications and financial services.</w:t>
      </w:r>
    </w:p>
    <w:p w:rsidR="0037263D" w:rsidRPr="008B7254" w:rsidRDefault="00AB050E" w:rsidP="008B7254">
      <w:pPr>
        <w:spacing w:after="0" w:line="240" w:lineRule="auto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b/>
          <w:color w:val="404040"/>
          <w:sz w:val="20"/>
          <w:szCs w:val="20"/>
        </w:rPr>
        <w:t>Environment:</w:t>
      </w:r>
      <w:r w:rsidRPr="008B7254">
        <w:rPr>
          <w:rFonts w:cstheme="minorHAnsi"/>
          <w:color w:val="404040"/>
          <w:sz w:val="20"/>
          <w:szCs w:val="20"/>
        </w:rPr>
        <w:t xml:space="preserve"> AWS (EC2, S3, EBS, ELB, RDS, SNS, SQS, VPC, LAM Cloud formation,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CloudWatch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ELK Stack),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Bitbucket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Ansible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Shell Scripting, Power Shell, GIT,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Jira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JBOSS,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Xray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DynamoDB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Kinesis, Code Deploy, Code Pipeline, Code Build, Code Commit,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Splunk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Snowflake, Python,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SonarQube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 Bamboo,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Docker</w:t>
      </w:r>
      <w:proofErr w:type="spellEnd"/>
      <w:r w:rsidRPr="008B7254">
        <w:rPr>
          <w:rFonts w:cstheme="minorHAnsi"/>
          <w:color w:val="404040"/>
          <w:sz w:val="20"/>
          <w:szCs w:val="20"/>
        </w:rPr>
        <w:t xml:space="preserve">, Web Logic, Maven, Web </w:t>
      </w:r>
      <w:proofErr w:type="spellStart"/>
      <w:r w:rsidRPr="008B7254">
        <w:rPr>
          <w:rFonts w:cstheme="minorHAnsi"/>
          <w:color w:val="404040"/>
          <w:sz w:val="20"/>
          <w:szCs w:val="20"/>
        </w:rPr>
        <w:t>sphere,SSIS</w:t>
      </w:r>
      <w:proofErr w:type="spellEnd"/>
      <w:r w:rsidRPr="008B7254">
        <w:rPr>
          <w:rFonts w:cstheme="minorHAnsi"/>
          <w:color w:val="404040"/>
          <w:sz w:val="20"/>
          <w:szCs w:val="20"/>
        </w:rPr>
        <w:t>, Unix/Linux.</w:t>
      </w:r>
    </w:p>
    <w:p w:rsidR="0037263D" w:rsidRPr="008B7254" w:rsidRDefault="0037263D" w:rsidP="008B7254">
      <w:pPr>
        <w:spacing w:after="0" w:line="240" w:lineRule="auto"/>
        <w:rPr>
          <w:rFonts w:cstheme="minorHAnsi"/>
          <w:color w:val="404040"/>
          <w:sz w:val="20"/>
          <w:szCs w:val="20"/>
        </w:rPr>
      </w:pPr>
    </w:p>
    <w:p w:rsidR="0037263D" w:rsidRPr="008B7254" w:rsidRDefault="00AB050E" w:rsidP="008B7254">
      <w:pPr>
        <w:spacing w:after="0" w:line="240" w:lineRule="auto"/>
        <w:rPr>
          <w:rFonts w:cstheme="minorHAnsi"/>
          <w:b/>
          <w:color w:val="404040"/>
          <w:sz w:val="20"/>
          <w:szCs w:val="20"/>
        </w:rPr>
      </w:pPr>
      <w:proofErr w:type="spellStart"/>
      <w:r w:rsidRPr="008B7254">
        <w:rPr>
          <w:rFonts w:cstheme="minorHAnsi"/>
          <w:b/>
          <w:color w:val="404040"/>
          <w:sz w:val="20"/>
          <w:szCs w:val="20"/>
        </w:rPr>
        <w:t>Centrepoint</w:t>
      </w:r>
      <w:proofErr w:type="spellEnd"/>
      <w:r w:rsidRPr="008B7254">
        <w:rPr>
          <w:rFonts w:cstheme="minorHAnsi"/>
          <w:b/>
          <w:color w:val="404040"/>
          <w:sz w:val="20"/>
          <w:szCs w:val="20"/>
        </w:rPr>
        <w:t xml:space="preserve"> Soft Tech </w:t>
      </w:r>
      <w:proofErr w:type="spellStart"/>
      <w:r w:rsidRPr="008B7254">
        <w:rPr>
          <w:rFonts w:cstheme="minorHAnsi"/>
          <w:b/>
          <w:color w:val="404040"/>
          <w:sz w:val="20"/>
          <w:szCs w:val="20"/>
        </w:rPr>
        <w:t>Pvt</w:t>
      </w:r>
      <w:proofErr w:type="spellEnd"/>
      <w:r w:rsidRPr="008B7254">
        <w:rPr>
          <w:rFonts w:cstheme="minorHAnsi"/>
          <w:b/>
          <w:color w:val="404040"/>
          <w:sz w:val="20"/>
          <w:szCs w:val="20"/>
        </w:rPr>
        <w:t xml:space="preserve"> Ltd, Bangalore, India</w:t>
      </w:r>
      <w:r w:rsidRPr="008B7254">
        <w:rPr>
          <w:rFonts w:cstheme="minorHAnsi"/>
          <w:b/>
          <w:color w:val="404040"/>
          <w:sz w:val="20"/>
          <w:szCs w:val="20"/>
        </w:rPr>
        <w:br/>
        <w:t>Data Analyst</w:t>
      </w:r>
      <w:r w:rsidRPr="008B7254">
        <w:rPr>
          <w:rFonts w:cstheme="minorHAnsi"/>
          <w:b/>
          <w:color w:val="404040"/>
          <w:sz w:val="20"/>
          <w:szCs w:val="20"/>
        </w:rPr>
        <w:tab/>
      </w:r>
      <w:r w:rsidRPr="008B7254">
        <w:rPr>
          <w:rFonts w:cstheme="minorHAnsi"/>
          <w:b/>
          <w:color w:val="404040"/>
          <w:sz w:val="20"/>
          <w:szCs w:val="20"/>
        </w:rPr>
        <w:tab/>
      </w:r>
      <w:r w:rsidRPr="008B7254">
        <w:rPr>
          <w:rFonts w:cstheme="minorHAnsi"/>
          <w:b/>
          <w:color w:val="404040"/>
          <w:sz w:val="20"/>
          <w:szCs w:val="20"/>
        </w:rPr>
        <w:tab/>
      </w:r>
      <w:r w:rsidRPr="008B7254">
        <w:rPr>
          <w:rFonts w:cstheme="minorHAnsi"/>
          <w:b/>
          <w:color w:val="404040"/>
          <w:sz w:val="20"/>
          <w:szCs w:val="20"/>
        </w:rPr>
        <w:tab/>
      </w:r>
      <w:r w:rsidR="008B7254">
        <w:rPr>
          <w:rFonts w:cstheme="minorHAnsi"/>
          <w:b/>
          <w:color w:val="404040"/>
          <w:sz w:val="20"/>
          <w:szCs w:val="20"/>
        </w:rPr>
        <w:tab/>
      </w:r>
      <w:r w:rsidR="008B7254">
        <w:rPr>
          <w:rFonts w:cstheme="minorHAnsi"/>
          <w:b/>
          <w:color w:val="404040"/>
          <w:sz w:val="20"/>
          <w:szCs w:val="20"/>
        </w:rPr>
        <w:tab/>
      </w:r>
      <w:r w:rsidR="008B7254">
        <w:rPr>
          <w:rFonts w:cstheme="minorHAnsi"/>
          <w:b/>
          <w:color w:val="404040"/>
          <w:sz w:val="20"/>
          <w:szCs w:val="20"/>
        </w:rPr>
        <w:tab/>
      </w:r>
      <w:r w:rsidR="008B7254">
        <w:rPr>
          <w:rFonts w:cstheme="minorHAnsi"/>
          <w:b/>
          <w:color w:val="404040"/>
          <w:sz w:val="20"/>
          <w:szCs w:val="20"/>
        </w:rPr>
        <w:tab/>
        <w:t xml:space="preserve">                      </w:t>
      </w:r>
      <w:r w:rsidR="008B7254">
        <w:rPr>
          <w:rFonts w:cstheme="minorHAnsi"/>
          <w:b/>
          <w:color w:val="404040"/>
          <w:sz w:val="20"/>
          <w:szCs w:val="20"/>
        </w:rPr>
        <w:tab/>
      </w:r>
      <w:r w:rsidR="008B7254">
        <w:rPr>
          <w:rFonts w:cstheme="minorHAnsi"/>
          <w:b/>
          <w:color w:val="404040"/>
          <w:sz w:val="20"/>
          <w:szCs w:val="20"/>
        </w:rPr>
        <w:tab/>
        <w:t xml:space="preserve">        Aug 2014 to Oct</w:t>
      </w:r>
      <w:r w:rsidRPr="008B7254">
        <w:rPr>
          <w:rFonts w:cstheme="minorHAnsi"/>
          <w:b/>
          <w:color w:val="404040"/>
          <w:sz w:val="20"/>
          <w:szCs w:val="20"/>
        </w:rPr>
        <w:t xml:space="preserve"> 2016</w:t>
      </w:r>
    </w:p>
    <w:p w:rsidR="0037263D" w:rsidRPr="008B7254" w:rsidRDefault="00AB050E" w:rsidP="008B7254">
      <w:pPr>
        <w:spacing w:after="0" w:line="240" w:lineRule="auto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b/>
          <w:color w:val="404040"/>
          <w:sz w:val="20"/>
          <w:szCs w:val="20"/>
        </w:rPr>
        <w:t>Responsibilities:</w:t>
      </w:r>
      <w:r w:rsidRPr="008B7254">
        <w:rPr>
          <w:rFonts w:cstheme="minorHAnsi"/>
          <w:color w:val="404040"/>
          <w:sz w:val="20"/>
          <w:szCs w:val="20"/>
        </w:rPr>
        <w:t xml:space="preserve"> 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>Analyze</w:t>
      </w:r>
      <w:r w:rsidRPr="008B7254">
        <w:rPr>
          <w:rFonts w:cstheme="minorHAnsi"/>
          <w:color w:val="404040"/>
          <w:sz w:val="20"/>
          <w:szCs w:val="20"/>
        </w:rPr>
        <w:t>d complex datasets using SQL, PL/SQL, and Oracle 10g, generating actionable insights to support decision-making processes.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Extracted, transformed, and loaded data using SQL Loader and DataStage Enterprise Edition (7.5), ensuring accurate and efficient data integration across systems.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Designed and maintained databases on IBM DB2, SQL Server 7.0, and Oracle 10g, optimizing performance for high-volume transactional systems.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Collaborated with cross-functional teams to develop data-driven solutions, leveraging UNIX and Windows Server 2003 for seamless application integration.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Developed and automated data validation scripts on UNIX platforms, ensuring the accuracy and integrity of data across multiple systems and environments.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Created dashboards and reports using SQL-based tools, providing stakeholders with real-time insights into key business metrics.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Managed test cases and defect tracking using Quality Center, enhancing the efficiency of data validation and quality assurance processes.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Wrote and optimized complex SQL queries for data extraction and reporting on Windows NT and UNIX environments, improving operational efficiency.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Conducted root-cause analysis for data discrepancies in large-scale datasets, resolving inconsistencies and ensuring data reliability.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Documented workflows, data models, and best practices for database management and analysis, ensuring effective knowledge sharing and operational continuity.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Ensured efficient data integration and system compatibility by leveraging multiple database technologies for complex, high-volume data operations.</w:t>
      </w:r>
    </w:p>
    <w:p w:rsidR="0037263D" w:rsidRPr="008B7254" w:rsidRDefault="00AB050E" w:rsidP="008B7254">
      <w:pPr>
        <w:pStyle w:val="ListParagraph"/>
        <w:numPr>
          <w:ilvl w:val="0"/>
          <w:numId w:val="10"/>
        </w:numPr>
        <w:spacing w:after="0" w:line="240" w:lineRule="auto"/>
        <w:ind w:left="360"/>
        <w:jc w:val="both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color w:val="404040"/>
          <w:sz w:val="20"/>
          <w:szCs w:val="20"/>
        </w:rPr>
        <w:t>Improved database performance through optimization strategies for high-volume transactional systems, ensuring smooth and reliable operations.</w:t>
      </w:r>
    </w:p>
    <w:p w:rsidR="0037263D" w:rsidRPr="008B7254" w:rsidRDefault="00AB050E" w:rsidP="008B7254">
      <w:pPr>
        <w:spacing w:after="0" w:line="240" w:lineRule="auto"/>
        <w:rPr>
          <w:rFonts w:cstheme="minorHAnsi"/>
          <w:color w:val="404040"/>
          <w:sz w:val="20"/>
          <w:szCs w:val="20"/>
        </w:rPr>
      </w:pPr>
      <w:r w:rsidRPr="008B7254">
        <w:rPr>
          <w:rFonts w:cstheme="minorHAnsi"/>
          <w:b/>
          <w:color w:val="404040"/>
          <w:sz w:val="20"/>
          <w:szCs w:val="20"/>
        </w:rPr>
        <w:t>Environment:</w:t>
      </w:r>
      <w:r w:rsidRPr="008B7254">
        <w:rPr>
          <w:rFonts w:cstheme="minorHAnsi"/>
          <w:color w:val="404040"/>
          <w:sz w:val="20"/>
          <w:szCs w:val="20"/>
        </w:rPr>
        <w:t xml:space="preserve"> SQL, PL/SQL Oracle 10g, Quality Center, SQL Loader, UNIX, Windows NT, DataStage Enterprise Edition (7.5), Windows Server 2003, IBM DB2 Mainframe SQL Server 7.0.</w:t>
      </w: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    </w:t>
      </w:r>
      <w:r w:rsidRPr="008B7254">
        <w:rPr>
          <w:rFonts w:cstheme="minorHAns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-177799</wp:posOffset>
                </wp:positionH>
                <wp:positionV relativeFrom="paragraph">
                  <wp:posOffset>101600</wp:posOffset>
                </wp:positionV>
                <wp:extent cx="7568565" cy="30480"/>
                <wp:effectExtent l="0" t="0" r="0" b="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68068" y="3771110"/>
                          <a:ext cx="7555865" cy="17780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-177799</wp:posOffset>
                </wp:positionH>
                <wp:positionV relativeFrom="paragraph">
                  <wp:posOffset>101600</wp:posOffset>
                </wp:positionV>
                <wp:extent cx="7568565" cy="30480"/>
                <wp:effectExtent b="0" l="0" r="0" t="0"/>
                <wp:wrapNone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8565" cy="304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404040"/>
          <w:sz w:val="20"/>
          <w:szCs w:val="20"/>
        </w:rPr>
      </w:pPr>
      <w:r w:rsidRPr="0031081A">
        <w:rPr>
          <w:rFonts w:eastAsia="Calibri" w:cstheme="minorHAnsi"/>
          <w:b/>
          <w:color w:val="4472C4" w:themeColor="accent1"/>
          <w:sz w:val="20"/>
          <w:szCs w:val="20"/>
          <w:u w:val="single"/>
        </w:rPr>
        <w:t>EDUCATION</w:t>
      </w:r>
      <w:r w:rsidRPr="008B7254">
        <w:rPr>
          <w:rFonts w:eastAsia="Calibri" w:cstheme="minorHAnsi"/>
          <w:b/>
          <w:color w:val="404040"/>
          <w:sz w:val="20"/>
          <w:szCs w:val="20"/>
        </w:rPr>
        <w:t xml:space="preserve">: </w:t>
      </w:r>
      <w:r w:rsidRPr="008B7254">
        <w:rPr>
          <w:rFonts w:eastAsia="Calibri" w:cstheme="minorHAnsi"/>
          <w:color w:val="404040"/>
          <w:sz w:val="20"/>
          <w:szCs w:val="20"/>
        </w:rPr>
        <w:t>Bachelors in Computer Science</w:t>
      </w:r>
      <w:r w:rsidR="008B7254">
        <w:rPr>
          <w:rFonts w:eastAsia="Calibri" w:cstheme="minorHAnsi"/>
          <w:color w:val="404040"/>
          <w:sz w:val="20"/>
          <w:szCs w:val="20"/>
        </w:rPr>
        <w:t xml:space="preserve"> </w:t>
      </w:r>
      <w:r w:rsidRPr="008B7254">
        <w:rPr>
          <w:rFonts w:eastAsia="Calibri" w:cstheme="minorHAnsi"/>
          <w:color w:val="404040"/>
          <w:sz w:val="20"/>
          <w:szCs w:val="20"/>
        </w:rPr>
        <w:t>(K L University)-(2010-2014)</w:t>
      </w: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color w:val="404040"/>
          <w:sz w:val="20"/>
          <w:szCs w:val="20"/>
        </w:rPr>
      </w:pPr>
      <w:r w:rsidRPr="008B7254">
        <w:rPr>
          <w:rFonts w:eastAsia="Calibri" w:cstheme="minorHAnsi"/>
          <w:color w:val="404040"/>
          <w:sz w:val="20"/>
          <w:szCs w:val="20"/>
        </w:rPr>
        <w:t xml:space="preserve">                       </w:t>
      </w:r>
    </w:p>
    <w:p w:rsidR="0037263D" w:rsidRPr="008B7254" w:rsidRDefault="0037263D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04040"/>
          <w:sz w:val="20"/>
          <w:szCs w:val="20"/>
        </w:rPr>
      </w:pPr>
    </w:p>
    <w:p w:rsidR="0037263D" w:rsidRPr="008B7254" w:rsidRDefault="00AB050E" w:rsidP="008B725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Calibri" w:cstheme="minorHAnsi"/>
          <w:b/>
          <w:color w:val="404040"/>
          <w:sz w:val="20"/>
          <w:szCs w:val="20"/>
        </w:rPr>
      </w:pPr>
      <w:r w:rsidRPr="0031081A">
        <w:rPr>
          <w:rFonts w:eastAsia="Calibri" w:cstheme="minorHAnsi"/>
          <w:b/>
          <w:color w:val="4472C4" w:themeColor="accent1"/>
          <w:sz w:val="20"/>
          <w:szCs w:val="20"/>
          <w:u w:val="single"/>
        </w:rPr>
        <w:t>CERTIFICATIONS</w:t>
      </w:r>
      <w:r w:rsidRPr="008B7254">
        <w:rPr>
          <w:rFonts w:eastAsia="Calibri" w:cstheme="minorHAnsi"/>
          <w:b/>
          <w:color w:val="404040"/>
          <w:sz w:val="20"/>
          <w:szCs w:val="20"/>
        </w:rPr>
        <w:t>:</w:t>
      </w:r>
      <w:r w:rsidRPr="008B7254">
        <w:rPr>
          <w:rFonts w:eastAsia="Calibri" w:cstheme="minorHAnsi"/>
          <w:b/>
          <w:color w:val="404040"/>
          <w:sz w:val="20"/>
          <w:szCs w:val="20"/>
        </w:rPr>
        <w:br/>
        <w:t xml:space="preserve">           MICROSOFT CERTIFIED:</w:t>
      </w:r>
      <w:r w:rsidRPr="008B7254">
        <w:rPr>
          <w:rFonts w:eastAsia="Calibri" w:cstheme="minorHAnsi"/>
          <w:color w:val="404040"/>
          <w:sz w:val="20"/>
          <w:szCs w:val="20"/>
        </w:rPr>
        <w:t xml:space="preserve">  AZURE DATA ENGINNEER</w:t>
      </w:r>
      <w:r w:rsidRPr="008B7254">
        <w:rPr>
          <w:rFonts w:cstheme="minorHAns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-304799</wp:posOffset>
                </wp:positionH>
                <wp:positionV relativeFrom="paragraph">
                  <wp:posOffset>0</wp:posOffset>
                </wp:positionV>
                <wp:extent cx="7650480" cy="29845"/>
                <wp:effectExtent l="0" t="0" r="0" b="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527110" y="3771428"/>
                          <a:ext cx="7637780" cy="17145"/>
                        </a:xfrm>
                        <a:prstGeom prst="straightConnector1">
                          <a:avLst/>
                        </a:prstGeom>
                        <a:noFill/>
                        <a:ln w="12700" cap="flat" cmpd="sng">
                          <a:solidFill>
                            <a:srgbClr val="0C0C0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-304799</wp:posOffset>
                </wp:positionH>
                <wp:positionV relativeFrom="paragraph">
                  <wp:posOffset>0</wp:posOffset>
                </wp:positionV>
                <wp:extent cx="7650480" cy="29845"/>
                <wp:effectExtent b="0" l="0" r="0" t="0"/>
                <wp:wrapNone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0480" cy="29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 w:rsidR="0037263D" w:rsidRPr="008B7254" w:rsidSect="008B7254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8D0B17"/>
    <w:multiLevelType w:val="hybridMultilevel"/>
    <w:tmpl w:val="470C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2845B5"/>
    <w:multiLevelType w:val="hybridMultilevel"/>
    <w:tmpl w:val="D61A3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68028F4"/>
    <w:multiLevelType w:val="hybridMultilevel"/>
    <w:tmpl w:val="B61CE8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BD14C1"/>
    <w:multiLevelType w:val="hybridMultilevel"/>
    <w:tmpl w:val="A7BC63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EB31961"/>
    <w:multiLevelType w:val="hybridMultilevel"/>
    <w:tmpl w:val="B3100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4A62D7"/>
    <w:multiLevelType w:val="hybridMultilevel"/>
    <w:tmpl w:val="25BE6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015F11"/>
    <w:multiLevelType w:val="hybridMultilevel"/>
    <w:tmpl w:val="BD20F6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54614461"/>
    <w:multiLevelType w:val="hybridMultilevel"/>
    <w:tmpl w:val="12F24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38216D"/>
    <w:multiLevelType w:val="hybridMultilevel"/>
    <w:tmpl w:val="F1FE5C88"/>
    <w:lvl w:ilvl="0" w:tplc="04090001">
      <w:start w:val="1"/>
      <w:numFmt w:val="bullet"/>
      <w:lvlText w:val=""/>
      <w:lvlJc w:val="left"/>
      <w:pPr>
        <w:ind w:left="3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60" w:hanging="360"/>
      </w:pPr>
      <w:rPr>
        <w:rFonts w:ascii="Wingdings" w:hAnsi="Wingdings" w:hint="default"/>
      </w:rPr>
    </w:lvl>
  </w:abstractNum>
  <w:abstractNum w:abstractNumId="9">
    <w:nsid w:val="71521446"/>
    <w:multiLevelType w:val="multilevel"/>
    <w:tmpl w:val="11CAC2A2"/>
    <w:lvl w:ilvl="0">
      <w:start w:val="1"/>
      <w:numFmt w:val="bullet"/>
      <w:lvlText w:val="●"/>
      <w:lvlJc w:val="left"/>
      <w:pPr>
        <w:ind w:left="840" w:hanging="420"/>
      </w:pPr>
      <w:rPr>
        <w:rFonts w:ascii="Noto Sans Symbols" w:eastAsia="Noto Sans Symbols" w:hAnsi="Noto Sans Symbols" w:cs="Noto Sans Symbols"/>
        <w:sz w:val="15"/>
        <w:szCs w:val="15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9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3"/>
  </w:num>
  <w:num w:numId="7">
    <w:abstractNumId w:val="0"/>
  </w:num>
  <w:num w:numId="8">
    <w:abstractNumId w:val="1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63D"/>
    <w:rsid w:val="0002298F"/>
    <w:rsid w:val="000A5919"/>
    <w:rsid w:val="001A1449"/>
    <w:rsid w:val="0031081A"/>
    <w:rsid w:val="0037263D"/>
    <w:rsid w:val="00384DA0"/>
    <w:rsid w:val="006022EF"/>
    <w:rsid w:val="006E6B7C"/>
    <w:rsid w:val="008B7254"/>
    <w:rsid w:val="00977B23"/>
    <w:rsid w:val="00AB050E"/>
    <w:rsid w:val="00D92434"/>
    <w:rsid w:val="00DF1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143520-19BB-4F97-9F03-8B47B5877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  <w:kern w:val="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link w:val="NoSpacingChar"/>
    <w:uiPriority w:val="1"/>
    <w:qFormat/>
    <w:pPr>
      <w:suppressAutoHyphens/>
    </w:pPr>
    <w:rPr>
      <w:lang w:eastAsia="ar-SA"/>
    </w:rPr>
  </w:style>
  <w:style w:type="character" w:customStyle="1" w:styleId="NoSpacingChar">
    <w:name w:val="No Spacing Char"/>
    <w:link w:val="NoSpacing"/>
    <w:uiPriority w:val="1"/>
    <w:qFormat/>
    <w:rPr>
      <w:rFonts w:ascii="Calibri" w:eastAsia="Calibri" w:hAnsi="Calibri" w:cs="Calibri"/>
      <w:kern w:val="0"/>
      <w:lang w:eastAsia="ar-SA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z-TopofForm1">
    <w:name w:val="z-Top of Form1"/>
    <w:basedOn w:val="Normal"/>
    <w:next w:val="Normal"/>
    <w:link w:val="z-TopofFormChar"/>
    <w:uiPriority w:val="99"/>
    <w:semiHidden/>
    <w:unhideWhenUsed/>
    <w:qFormat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1"/>
    <w:uiPriority w:val="99"/>
    <w:semiHidden/>
    <w:qFormat/>
    <w:rPr>
      <w:rFonts w:ascii="Arial" w:eastAsia="Times New Roman" w:hAnsi="Arial" w:cs="Arial"/>
      <w:vanish/>
      <w:kern w:val="0"/>
      <w:sz w:val="16"/>
      <w:szCs w:val="16"/>
      <w:lang w:val="en-IN"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DF194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siva-sai-kanikanti-b45a556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sPmuS2XiocwDwZtWd34ALtNs9Q==">CgMxLjAyDmguZjVpYTkyajNoMm54Mg5oLnhhYzVtY3dhbWQ1ZTIOaC5oY2MxeXRidjRxMTM4AHIhMVh6dnZkZDA0eVp5dVY1N2NoN0YwWjRmVUdKYnNua18x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2550</Words>
  <Characters>14535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Kiran</dc:creator>
  <cp:lastModifiedBy>MR.PC</cp:lastModifiedBy>
  <cp:revision>51</cp:revision>
  <dcterms:created xsi:type="dcterms:W3CDTF">2025-03-04T21:08:00Z</dcterms:created>
  <dcterms:modified xsi:type="dcterms:W3CDTF">2025-04-04T18:47:00Z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0799C136605E469CA57E374228BD8EC9_13</vt:lpwstr>
  </property>
</Properties>
</file>