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29A9" w14:textId="1FB05981" w:rsidR="00E43D83" w:rsidRPr="003767DC" w:rsidRDefault="00F72F47" w:rsidP="00F72F47">
      <w:pPr>
        <w:pStyle w:val="NoSpacing"/>
        <w:rPr>
          <w:rStyle w:val="lt-line-clampraw-line"/>
          <w:rFonts w:cstheme="minorHAnsi"/>
          <w:bCs/>
          <w:color w:val="000000" w:themeColor="text1"/>
          <w:lang w:val="es-ES"/>
        </w:rPr>
      </w:pPr>
      <w:r w:rsidRPr="00987174">
        <w:rPr>
          <w:rFonts w:cstheme="minorHAnsi"/>
          <w:b/>
          <w:color w:val="000000" w:themeColor="text1"/>
          <w:sz w:val="24"/>
          <w:szCs w:val="24"/>
          <w:lang w:val="es-ES"/>
        </w:rPr>
        <w:t>Izaak Salman</w:t>
      </w:r>
      <w:r w:rsidRPr="00BB6C46">
        <w:rPr>
          <w:rFonts w:cstheme="minorHAnsi"/>
          <w:b/>
          <w:color w:val="000000" w:themeColor="text1"/>
          <w:lang w:val="es-ES"/>
        </w:rPr>
        <w:t xml:space="preserve"> </w:t>
      </w:r>
      <w:r w:rsidR="006772A3" w:rsidRPr="00BB6C46">
        <w:rPr>
          <w:rFonts w:cstheme="minorHAnsi"/>
          <w:b/>
          <w:color w:val="000000" w:themeColor="text1"/>
          <w:lang w:val="es-ES"/>
        </w:rPr>
        <w:t xml:space="preserve">| </w:t>
      </w:r>
      <w:r w:rsidR="00987174">
        <w:rPr>
          <w:rFonts w:cstheme="minorHAnsi"/>
          <w:bCs/>
          <w:color w:val="000000" w:themeColor="text1"/>
          <w:lang w:val="es-ES"/>
        </w:rPr>
        <w:t>Sarasota</w:t>
      </w:r>
      <w:r w:rsidRPr="003767DC">
        <w:rPr>
          <w:rFonts w:cstheme="minorHAnsi"/>
          <w:bCs/>
          <w:color w:val="000000" w:themeColor="text1"/>
          <w:lang w:val="es-ES"/>
        </w:rPr>
        <w:t xml:space="preserve">, FL 34275 </w:t>
      </w:r>
      <w:r w:rsidR="005D723D" w:rsidRPr="003767DC">
        <w:rPr>
          <w:rFonts w:cstheme="minorHAnsi"/>
          <w:bCs/>
          <w:color w:val="000000" w:themeColor="text1"/>
          <w:lang w:val="es-ES"/>
        </w:rPr>
        <w:t xml:space="preserve">| </w:t>
      </w:r>
      <w:r w:rsidRPr="003767DC">
        <w:rPr>
          <w:rFonts w:cstheme="minorHAnsi"/>
          <w:bCs/>
          <w:color w:val="000000" w:themeColor="text1"/>
          <w:lang w:val="es-ES"/>
        </w:rPr>
        <w:t>M:</w:t>
      </w:r>
      <w:r w:rsidR="006772A3" w:rsidRPr="003767DC">
        <w:rPr>
          <w:rFonts w:cstheme="minorHAnsi"/>
          <w:bCs/>
          <w:color w:val="000000" w:themeColor="text1"/>
          <w:lang w:val="es-ES"/>
        </w:rPr>
        <w:t xml:space="preserve"> </w:t>
      </w:r>
      <w:r w:rsidR="003767DC" w:rsidRPr="003767DC">
        <w:rPr>
          <w:rFonts w:cstheme="minorHAnsi"/>
          <w:bCs/>
          <w:color w:val="000000" w:themeColor="text1"/>
          <w:lang w:val="es-ES"/>
        </w:rPr>
        <w:t>858-833-4645</w:t>
      </w:r>
      <w:r w:rsidR="005D723D" w:rsidRPr="003767DC">
        <w:rPr>
          <w:rFonts w:cstheme="minorHAnsi"/>
          <w:bCs/>
          <w:color w:val="000000" w:themeColor="text1"/>
          <w:lang w:val="es-ES"/>
        </w:rPr>
        <w:t xml:space="preserve"> | </w:t>
      </w:r>
      <w:r w:rsidR="009606CD" w:rsidRPr="003767DC">
        <w:rPr>
          <w:bCs/>
          <w:lang w:val="es-ES"/>
        </w:rPr>
        <w:t>sibonds@outlook.com</w:t>
      </w:r>
    </w:p>
    <w:p w14:paraId="3D20A4DD" w14:textId="77777777" w:rsidR="00DA54C7" w:rsidRPr="00BB6C46" w:rsidRDefault="00DA54C7" w:rsidP="00405BB1">
      <w:pPr>
        <w:ind w:firstLine="0"/>
        <w:rPr>
          <w:rFonts w:ascii="Book Antiqua" w:hAnsi="Book Antiqua" w:cs="Segoe UI"/>
          <w:sz w:val="10"/>
          <w:szCs w:val="10"/>
          <w:shd w:val="clear" w:color="auto" w:fill="FFFFFF"/>
          <w:lang w:val="es-ES"/>
        </w:rPr>
      </w:pPr>
    </w:p>
    <w:p w14:paraId="53390160" w14:textId="2036DD7F" w:rsidR="006A738F" w:rsidRPr="00244D15" w:rsidRDefault="006A738F" w:rsidP="006C578C">
      <w:pPr>
        <w:ind w:firstLine="0"/>
        <w:rPr>
          <w:rFonts w:ascii="Book Antiqua" w:hAnsi="Book Antiqua" w:cs="Segoe UI"/>
          <w:b/>
          <w:bCs/>
          <w:sz w:val="21"/>
          <w:szCs w:val="21"/>
          <w:shd w:val="clear" w:color="auto" w:fill="FFFFFF"/>
        </w:rPr>
      </w:pPr>
      <w:r w:rsidRPr="00244D15">
        <w:rPr>
          <w:rFonts w:ascii="Book Antiqua" w:hAnsi="Book Antiqua" w:cs="Segoe UI"/>
          <w:b/>
          <w:bCs/>
          <w:sz w:val="21"/>
          <w:szCs w:val="21"/>
          <w:shd w:val="clear" w:color="auto" w:fill="FFFFFF"/>
        </w:rPr>
        <w:t>Citrix SME | Azure Virtualization | Digital Workplace Platforms | Cyber security DOD cleared professional.</w:t>
      </w:r>
    </w:p>
    <w:p w14:paraId="0AF9A6F6" w14:textId="77777777" w:rsidR="006A738F" w:rsidRDefault="006A738F" w:rsidP="006C578C">
      <w:pPr>
        <w:ind w:firstLine="0"/>
        <w:rPr>
          <w:rFonts w:ascii="Book Antiqua" w:hAnsi="Book Antiqua" w:cs="Segoe UI"/>
          <w:sz w:val="21"/>
          <w:szCs w:val="21"/>
          <w:shd w:val="clear" w:color="auto" w:fill="FFFFFF"/>
        </w:rPr>
      </w:pPr>
      <w:r w:rsidRPr="006A738F">
        <w:rPr>
          <w:rFonts w:ascii="Book Antiqua" w:hAnsi="Book Antiqua" w:cs="Segoe UI"/>
          <w:sz w:val="21"/>
          <w:szCs w:val="21"/>
          <w:shd w:val="clear" w:color="auto" w:fill="FFFFFF"/>
        </w:rPr>
        <w:t xml:space="preserve">Over a decade of expertise engineering, securing, and managing Citrix and Azure VDI infrastructures. Proven success delivering scalable multi-tenant virtualization architectures and high-performance cloud deployments. Recognized for sharp problem-solving, managing technical precision in mission-critical environments. </w:t>
      </w:r>
    </w:p>
    <w:p w14:paraId="7AFA31D0" w14:textId="5AFED446" w:rsidR="00A174C8" w:rsidRDefault="006A738F" w:rsidP="006C578C">
      <w:pPr>
        <w:ind w:firstLine="0"/>
        <w:rPr>
          <w:rFonts w:ascii="Book Antiqua" w:hAnsi="Book Antiqua" w:cs="Segoe UI"/>
          <w:sz w:val="21"/>
          <w:szCs w:val="21"/>
          <w:shd w:val="clear" w:color="auto" w:fill="FFFFFF"/>
        </w:rPr>
      </w:pPr>
      <w:r w:rsidRPr="006A738F">
        <w:rPr>
          <w:rFonts w:ascii="Book Antiqua" w:hAnsi="Book Antiqua" w:cs="Segoe UI"/>
          <w:sz w:val="21"/>
          <w:szCs w:val="21"/>
          <w:shd w:val="clear" w:color="auto" w:fill="FFFFFF"/>
        </w:rPr>
        <w:t xml:space="preserve">Expertise: in Citrix CVAD, Azure AVD, FSLogix, and </w:t>
      </w:r>
      <w:r w:rsidR="00C32C78">
        <w:rPr>
          <w:rFonts w:ascii="Book Antiqua" w:hAnsi="Book Antiqua" w:cs="Segoe UI"/>
          <w:sz w:val="21"/>
          <w:szCs w:val="21"/>
          <w:shd w:val="clear" w:color="auto" w:fill="FFFFFF"/>
        </w:rPr>
        <w:t xml:space="preserve">Cyber </w:t>
      </w:r>
      <w:r w:rsidRPr="006A738F">
        <w:rPr>
          <w:rFonts w:ascii="Book Antiqua" w:hAnsi="Book Antiqua" w:cs="Segoe UI"/>
          <w:sz w:val="21"/>
          <w:szCs w:val="21"/>
          <w:shd w:val="clear" w:color="auto" w:fill="FFFFFF"/>
        </w:rPr>
        <w:t>secur</w:t>
      </w:r>
      <w:r w:rsidR="00C32C78">
        <w:rPr>
          <w:rFonts w:ascii="Book Antiqua" w:hAnsi="Book Antiqua" w:cs="Segoe UI"/>
          <w:sz w:val="21"/>
          <w:szCs w:val="21"/>
          <w:shd w:val="clear" w:color="auto" w:fill="FFFFFF"/>
        </w:rPr>
        <w:t>ity</w:t>
      </w:r>
      <w:r w:rsidRPr="006A738F">
        <w:rPr>
          <w:rFonts w:ascii="Book Antiqua" w:hAnsi="Book Antiqua" w:cs="Segoe UI"/>
          <w:sz w:val="21"/>
          <w:szCs w:val="21"/>
          <w:shd w:val="clear" w:color="auto" w:fill="FFFFFF"/>
        </w:rPr>
        <w:t xml:space="preserve"> virtualization design - delivering scalable compliant VDI ecosystems for mission-critical environments. </w:t>
      </w:r>
      <w:r w:rsidRPr="006A738F">
        <w:rPr>
          <w:rFonts w:ascii="Book Antiqua" w:hAnsi="Book Antiqua" w:cs="Segoe UI"/>
          <w:sz w:val="21"/>
          <w:szCs w:val="21"/>
          <w:shd w:val="clear" w:color="auto" w:fill="FFFFFF"/>
        </w:rPr>
        <w:br/>
        <w:t>Core Competencies Citrix Cloud (CVAD, XenApp, XenDesktop) Azure AVD</w:t>
      </w:r>
      <w:r>
        <w:rPr>
          <w:rFonts w:ascii="Book Antiqua" w:hAnsi="Book Antiqua" w:cs="Segoe UI"/>
          <w:sz w:val="21"/>
          <w:szCs w:val="21"/>
          <w:shd w:val="clear" w:color="auto" w:fill="FFFFFF"/>
        </w:rPr>
        <w:t xml:space="preserve">, </w:t>
      </w:r>
      <w:r w:rsidRPr="006A738F">
        <w:rPr>
          <w:rFonts w:ascii="Book Antiqua" w:hAnsi="Book Antiqua" w:cs="Segoe UI"/>
          <w:sz w:val="21"/>
          <w:szCs w:val="21"/>
          <w:shd w:val="clear" w:color="auto" w:fill="FFFFFF"/>
        </w:rPr>
        <w:t>FSLogix, MSIX &amp; App Layering, VMware Horizon, Nutanix, NetScaler ADC, STIG, NIST Compliance Security Hardening. Multi-Tenant Architecture,</w:t>
      </w:r>
      <w:r>
        <w:rPr>
          <w:rFonts w:ascii="Book Antiqua" w:hAnsi="Book Antiqua" w:cs="Segoe UI"/>
          <w:sz w:val="21"/>
          <w:szCs w:val="21"/>
          <w:shd w:val="clear" w:color="auto" w:fill="FFFFFF"/>
        </w:rPr>
        <w:t xml:space="preserve"> </w:t>
      </w:r>
      <w:r w:rsidRPr="006A738F">
        <w:rPr>
          <w:rFonts w:ascii="Book Antiqua" w:hAnsi="Book Antiqua" w:cs="Segoe UI"/>
          <w:sz w:val="21"/>
          <w:szCs w:val="21"/>
          <w:shd w:val="clear" w:color="auto" w:fill="FFFFFF"/>
        </w:rPr>
        <w:t>Skills: Citrix Virtual Applications, Citrix Virtual App</w:t>
      </w:r>
      <w:r>
        <w:rPr>
          <w:rFonts w:ascii="Book Antiqua" w:hAnsi="Book Antiqua" w:cs="Segoe UI"/>
          <w:sz w:val="21"/>
          <w:szCs w:val="21"/>
          <w:shd w:val="clear" w:color="auto" w:fill="FFFFFF"/>
        </w:rPr>
        <w:t>s</w:t>
      </w:r>
      <w:r w:rsidRPr="006A738F">
        <w:rPr>
          <w:rFonts w:ascii="Book Antiqua" w:hAnsi="Book Antiqua" w:cs="Segoe UI"/>
          <w:sz w:val="21"/>
          <w:szCs w:val="21"/>
          <w:shd w:val="clear" w:color="auto" w:fill="FFFFFF"/>
        </w:rPr>
        <w:t xml:space="preserve"> and Desktops, NetScaler</w:t>
      </w:r>
      <w:r>
        <w:rPr>
          <w:rFonts w:ascii="Book Antiqua" w:hAnsi="Book Antiqua" w:cs="Segoe UI"/>
          <w:sz w:val="21"/>
          <w:szCs w:val="21"/>
          <w:shd w:val="clear" w:color="auto" w:fill="FFFFFF"/>
        </w:rPr>
        <w:t xml:space="preserve"> ADC</w:t>
      </w:r>
      <w:r w:rsidRPr="006A738F">
        <w:rPr>
          <w:rFonts w:ascii="Book Antiqua" w:hAnsi="Book Antiqua" w:cs="Segoe UI"/>
          <w:sz w:val="21"/>
          <w:szCs w:val="21"/>
          <w:shd w:val="clear" w:color="auto" w:fill="FFFFFF"/>
        </w:rPr>
        <w:t xml:space="preserve">, Provisioning Services, </w:t>
      </w:r>
      <w:r>
        <w:rPr>
          <w:rFonts w:ascii="Book Antiqua" w:hAnsi="Book Antiqua" w:cs="Segoe UI"/>
          <w:sz w:val="21"/>
          <w:szCs w:val="21"/>
          <w:shd w:val="clear" w:color="auto" w:fill="FFFFFF"/>
        </w:rPr>
        <w:t xml:space="preserve">MCS </w:t>
      </w:r>
      <w:r w:rsidRPr="006A738F">
        <w:rPr>
          <w:rFonts w:ascii="Book Antiqua" w:hAnsi="Book Antiqua" w:cs="Segoe UI"/>
          <w:sz w:val="21"/>
          <w:szCs w:val="21"/>
          <w:shd w:val="clear" w:color="auto" w:fill="FFFFFF"/>
        </w:rPr>
        <w:t>Machine Creation Services, Cloud Services, Storefront servers, Microsoft Windows Server, Workstation technologies, Microsoft Azure Cloud Services, Security Services, Active Directory, VMware, Nutanix Virtualization</w:t>
      </w:r>
      <w:r w:rsidR="00381AA7">
        <w:rPr>
          <w:rFonts w:ascii="Book Antiqua" w:hAnsi="Book Antiqua" w:cs="Segoe UI"/>
          <w:sz w:val="21"/>
          <w:szCs w:val="21"/>
          <w:shd w:val="clear" w:color="auto" w:fill="FFFFFF"/>
        </w:rPr>
        <w:t xml:space="preserve"> systems.</w:t>
      </w:r>
    </w:p>
    <w:p w14:paraId="1CAEC5F3" w14:textId="77777777" w:rsidR="00C46253" w:rsidRPr="00355505" w:rsidRDefault="00C46253" w:rsidP="006C578C">
      <w:pPr>
        <w:ind w:firstLine="0"/>
        <w:rPr>
          <w:rFonts w:ascii="Book Antiqua" w:hAnsi="Book Antiqua" w:cs="Segoe UI"/>
          <w:sz w:val="16"/>
          <w:szCs w:val="16"/>
          <w:shd w:val="clear" w:color="auto" w:fill="FFFFFF"/>
        </w:rPr>
      </w:pPr>
    </w:p>
    <w:p w14:paraId="11E71B69" w14:textId="77777777" w:rsidR="00C46253" w:rsidRPr="00BB6C46" w:rsidRDefault="00C46253" w:rsidP="00C46253">
      <w:pPr>
        <w:pStyle w:val="ListParagraph"/>
        <w:numPr>
          <w:ilvl w:val="0"/>
          <w:numId w:val="2"/>
        </w:numPr>
        <w:rPr>
          <w:rFonts w:ascii="Book Antiqua" w:eastAsia="Calibri" w:hAnsi="Book Antiqua" w:cstheme="minorHAnsi"/>
          <w:color w:val="262626" w:themeColor="text1" w:themeTint="D9"/>
          <w:sz w:val="21"/>
          <w:szCs w:val="21"/>
        </w:rPr>
      </w:pPr>
      <w:r w:rsidRPr="003F4904">
        <w:rPr>
          <w:rFonts w:ascii="Book Antiqua" w:eastAsia="Calibri" w:hAnsi="Book Antiqua" w:cstheme="minorHAnsi"/>
          <w:b/>
          <w:color w:val="262626" w:themeColor="text1" w:themeTint="D9"/>
        </w:rPr>
        <w:t>Certified:</w:t>
      </w:r>
      <w:r w:rsidRPr="003F4904">
        <w:rPr>
          <w:rFonts w:ascii="Book Antiqua" w:eastAsia="Calibri" w:hAnsi="Book Antiqua" w:cstheme="minorHAnsi"/>
          <w:color w:val="262626" w:themeColor="text1" w:themeTint="D9"/>
          <w:sz w:val="21"/>
          <w:szCs w:val="21"/>
        </w:rPr>
        <w:t xml:space="preserve"> Citrix CCE-V Expert, VMware VCP 5 DCV Professional, </w:t>
      </w:r>
      <w:r>
        <w:rPr>
          <w:rFonts w:ascii="Book Antiqua" w:eastAsia="Calibri" w:hAnsi="Book Antiqua" w:cstheme="minorHAnsi"/>
          <w:color w:val="262626" w:themeColor="text1" w:themeTint="D9"/>
          <w:sz w:val="21"/>
          <w:szCs w:val="21"/>
        </w:rPr>
        <w:t xml:space="preserve">MCSE, </w:t>
      </w:r>
      <w:r w:rsidRPr="003F4904">
        <w:rPr>
          <w:rFonts w:ascii="Book Antiqua" w:eastAsia="Calibri" w:hAnsi="Book Antiqua" w:cstheme="minorHAnsi"/>
          <w:color w:val="262626" w:themeColor="text1" w:themeTint="D9"/>
          <w:sz w:val="21"/>
          <w:szCs w:val="21"/>
        </w:rPr>
        <w:t>CVAD Cloud Apps and Desktops, CCEE, CCEA, CCA, AWS Cloud Practitioner, Microsoft Cloud Azure Administrator, Microsoft Cloud Fundamentals, ITIL CompTIA Security+ CE, Network+, A+, Cisco WLAN, HIPAA.</w:t>
      </w:r>
    </w:p>
    <w:p w14:paraId="4E2F9154" w14:textId="77777777" w:rsidR="00C46253" w:rsidRPr="00A174C8" w:rsidRDefault="00C46253" w:rsidP="006C578C">
      <w:pPr>
        <w:ind w:firstLine="0"/>
        <w:rPr>
          <w:rFonts w:ascii="Book Antiqua" w:hAnsi="Book Antiqua" w:cstheme="minorHAnsi"/>
          <w:color w:val="262626" w:themeColor="text1" w:themeTint="D9"/>
          <w:sz w:val="10"/>
          <w:szCs w:val="10"/>
          <w:bdr w:val="none" w:sz="0" w:space="0" w:color="auto" w:frame="1"/>
        </w:rPr>
      </w:pPr>
    </w:p>
    <w:p w14:paraId="4FE4E1C2" w14:textId="77777777" w:rsidR="00E43D83" w:rsidRPr="002C2F57" w:rsidRDefault="00E43D83" w:rsidP="00E43D83">
      <w:pPr>
        <w:pStyle w:val="NoSpacing"/>
        <w:shd w:val="clear" w:color="auto" w:fill="222A35" w:themeFill="text2" w:themeFillShade="80"/>
        <w:jc w:val="center"/>
        <w:rPr>
          <w:rFonts w:ascii="Book Antiqua" w:hAnsi="Book Antiqua"/>
          <w:b/>
          <w:sz w:val="21"/>
          <w:szCs w:val="21"/>
        </w:rPr>
      </w:pPr>
      <w:r w:rsidRPr="002C2F57">
        <w:rPr>
          <w:rFonts w:ascii="Book Antiqua" w:hAnsi="Book Antiqua"/>
          <w:b/>
          <w:sz w:val="21"/>
          <w:szCs w:val="21"/>
        </w:rPr>
        <w:t>PROFESSIONAL EXPERIENCES</w:t>
      </w:r>
    </w:p>
    <w:p w14:paraId="1AB5AFE9" w14:textId="5C7DE922" w:rsidR="00E43D83" w:rsidRPr="00940267" w:rsidRDefault="00E43D83" w:rsidP="00E43D83">
      <w:pPr>
        <w:pStyle w:val="NoSpacing"/>
        <w:rPr>
          <w:rFonts w:ascii="Book Antiqua" w:hAnsi="Book Antiqua"/>
          <w:b/>
          <w:sz w:val="10"/>
          <w:szCs w:val="10"/>
        </w:rPr>
      </w:pPr>
    </w:p>
    <w:p w14:paraId="73BC2D47" w14:textId="74AEA713" w:rsidR="00E657C1" w:rsidRPr="004E3A71" w:rsidRDefault="001600E3" w:rsidP="00E657C1">
      <w:pPr>
        <w:pStyle w:val="NoSpacing"/>
        <w:rPr>
          <w:rFonts w:ascii="Book Antiqua" w:hAnsi="Book Antiqua"/>
          <w:b/>
          <w:color w:val="404040" w:themeColor="text1" w:themeTint="BF"/>
        </w:rPr>
      </w:pPr>
      <w:r>
        <w:rPr>
          <w:rFonts w:ascii="Book Antiqua" w:hAnsi="Book Antiqua"/>
          <w:b/>
          <w:color w:val="404040" w:themeColor="text1" w:themeTint="BF"/>
        </w:rPr>
        <w:t xml:space="preserve">Sr. </w:t>
      </w:r>
      <w:r w:rsidR="00E657C1" w:rsidRPr="004E3A71">
        <w:rPr>
          <w:rFonts w:ascii="Book Antiqua" w:hAnsi="Book Antiqua"/>
          <w:b/>
          <w:color w:val="404040" w:themeColor="text1" w:themeTint="BF"/>
        </w:rPr>
        <w:t>Citrix</w:t>
      </w:r>
      <w:r w:rsidR="003E6182">
        <w:rPr>
          <w:rFonts w:ascii="Book Antiqua" w:hAnsi="Book Antiqua"/>
          <w:b/>
          <w:color w:val="404040" w:themeColor="text1" w:themeTint="BF"/>
        </w:rPr>
        <w:t xml:space="preserve"> </w:t>
      </w:r>
      <w:r>
        <w:rPr>
          <w:rFonts w:ascii="Book Antiqua" w:hAnsi="Book Antiqua"/>
          <w:b/>
          <w:color w:val="404040" w:themeColor="text1" w:themeTint="BF"/>
        </w:rPr>
        <w:t>Cloud</w:t>
      </w:r>
      <w:r w:rsidR="00E657C1" w:rsidRPr="004E3A71">
        <w:rPr>
          <w:rFonts w:ascii="Book Antiqua" w:hAnsi="Book Antiqua"/>
          <w:b/>
          <w:color w:val="404040" w:themeColor="text1" w:themeTint="BF"/>
        </w:rPr>
        <w:t xml:space="preserve"> Azure Engineer</w:t>
      </w:r>
      <w:r w:rsidR="00BD0A4E">
        <w:rPr>
          <w:rFonts w:ascii="Book Antiqua" w:hAnsi="Book Antiqua"/>
          <w:b/>
          <w:color w:val="404040" w:themeColor="text1" w:themeTint="BF"/>
        </w:rPr>
        <w:tab/>
      </w:r>
      <w:r w:rsidR="00E657C1" w:rsidRPr="004E3A71">
        <w:rPr>
          <w:rFonts w:ascii="Book Antiqua" w:hAnsi="Book Antiqua"/>
          <w:b/>
          <w:color w:val="404040" w:themeColor="text1" w:themeTint="BF"/>
        </w:rPr>
        <w:tab/>
      </w:r>
      <w:r w:rsidR="00E657C1" w:rsidRPr="004E3A71">
        <w:rPr>
          <w:rFonts w:ascii="Book Antiqua" w:hAnsi="Book Antiqua"/>
          <w:b/>
          <w:color w:val="404040" w:themeColor="text1" w:themeTint="BF"/>
        </w:rPr>
        <w:tab/>
      </w:r>
      <w:r w:rsidR="00E657C1" w:rsidRPr="004E3A71">
        <w:rPr>
          <w:rFonts w:ascii="Book Antiqua" w:hAnsi="Book Antiqua"/>
          <w:b/>
          <w:color w:val="404040" w:themeColor="text1" w:themeTint="BF"/>
        </w:rPr>
        <w:tab/>
        <w:t xml:space="preserve"> </w:t>
      </w:r>
      <w:r w:rsidR="00E657C1" w:rsidRPr="004E3A71">
        <w:rPr>
          <w:rFonts w:ascii="Book Antiqua" w:hAnsi="Book Antiqua"/>
          <w:b/>
          <w:color w:val="404040" w:themeColor="text1" w:themeTint="BF"/>
        </w:rPr>
        <w:tab/>
      </w:r>
      <w:r w:rsidR="00E657C1" w:rsidRPr="004E3A71">
        <w:rPr>
          <w:rFonts w:ascii="Book Antiqua" w:hAnsi="Book Antiqua"/>
          <w:b/>
          <w:color w:val="404040" w:themeColor="text1" w:themeTint="BF"/>
        </w:rPr>
        <w:tab/>
      </w:r>
      <w:r w:rsidR="00E657C1" w:rsidRPr="004E3A71">
        <w:rPr>
          <w:rFonts w:ascii="Book Antiqua" w:hAnsi="Book Antiqua"/>
          <w:b/>
          <w:color w:val="404040" w:themeColor="text1" w:themeTint="BF"/>
          <w:sz w:val="21"/>
          <w:szCs w:val="21"/>
        </w:rPr>
        <w:t>J</w:t>
      </w:r>
      <w:r w:rsidR="00E657C1">
        <w:rPr>
          <w:rFonts w:ascii="Book Antiqua" w:hAnsi="Book Antiqua"/>
          <w:b/>
          <w:color w:val="404040" w:themeColor="text1" w:themeTint="BF"/>
          <w:sz w:val="21"/>
          <w:szCs w:val="21"/>
        </w:rPr>
        <w:t>uly</w:t>
      </w:r>
      <w:r w:rsidR="00E657C1" w:rsidRPr="004E3A71">
        <w:rPr>
          <w:rFonts w:ascii="Book Antiqua" w:hAnsi="Book Antiqua"/>
          <w:b/>
          <w:color w:val="404040" w:themeColor="text1" w:themeTint="BF"/>
          <w:sz w:val="21"/>
          <w:szCs w:val="21"/>
        </w:rPr>
        <w:t xml:space="preserve"> 2</w:t>
      </w:r>
      <w:r w:rsidR="00E657C1">
        <w:rPr>
          <w:rFonts w:ascii="Book Antiqua" w:hAnsi="Book Antiqua"/>
          <w:b/>
          <w:color w:val="404040" w:themeColor="text1" w:themeTint="BF"/>
          <w:sz w:val="21"/>
          <w:szCs w:val="21"/>
        </w:rPr>
        <w:t>5</w:t>
      </w:r>
      <w:r w:rsidR="00E657C1" w:rsidRPr="004E3A71">
        <w:rPr>
          <w:rFonts w:ascii="Book Antiqua" w:hAnsi="Book Antiqua"/>
          <w:b/>
          <w:color w:val="404040" w:themeColor="text1" w:themeTint="BF"/>
          <w:sz w:val="21"/>
          <w:szCs w:val="21"/>
        </w:rPr>
        <w:t xml:space="preserve"> – </w:t>
      </w:r>
      <w:r w:rsidR="00E657C1">
        <w:rPr>
          <w:rFonts w:ascii="Book Antiqua" w:hAnsi="Book Antiqua"/>
          <w:b/>
          <w:color w:val="404040" w:themeColor="text1" w:themeTint="BF"/>
          <w:sz w:val="21"/>
          <w:szCs w:val="21"/>
        </w:rPr>
        <w:t>Present</w:t>
      </w:r>
    </w:p>
    <w:p w14:paraId="1521EA31" w14:textId="78620A1F" w:rsidR="00E657C1" w:rsidRPr="004E3A71" w:rsidRDefault="00E657C1" w:rsidP="00E657C1">
      <w:pPr>
        <w:pStyle w:val="NoSpacing"/>
        <w:rPr>
          <w:rFonts w:ascii="Book Antiqua" w:hAnsi="Book Antiqua"/>
          <w:b/>
          <w:color w:val="404040" w:themeColor="text1" w:themeTint="BF"/>
        </w:rPr>
      </w:pPr>
      <w:r w:rsidRPr="004E3A71">
        <w:rPr>
          <w:rFonts w:ascii="Book Antiqua" w:hAnsi="Book Antiqua"/>
          <w:b/>
          <w:color w:val="404040" w:themeColor="text1" w:themeTint="BF"/>
        </w:rPr>
        <w:t xml:space="preserve"> </w:t>
      </w:r>
      <w:r>
        <w:rPr>
          <w:rFonts w:ascii="Book Antiqua" w:hAnsi="Book Antiqua"/>
          <w:b/>
          <w:color w:val="404040" w:themeColor="text1" w:themeTint="BF"/>
        </w:rPr>
        <w:t>OSC Edge</w:t>
      </w:r>
      <w:r w:rsidRPr="004E3A71">
        <w:rPr>
          <w:rFonts w:ascii="Book Antiqua" w:hAnsi="Book Antiqua"/>
          <w:b/>
          <w:color w:val="404040" w:themeColor="text1" w:themeTint="BF"/>
        </w:rPr>
        <w:t xml:space="preserve"> • </w:t>
      </w:r>
      <w:r>
        <w:rPr>
          <w:rFonts w:ascii="Book Antiqua" w:hAnsi="Book Antiqua"/>
          <w:b/>
          <w:color w:val="404040" w:themeColor="text1" w:themeTint="BF"/>
        </w:rPr>
        <w:t>FL</w:t>
      </w:r>
      <w:r w:rsidRPr="004E3A71">
        <w:rPr>
          <w:rFonts w:ascii="Book Antiqua" w:hAnsi="Book Antiqua"/>
          <w:b/>
          <w:color w:val="404040" w:themeColor="text1" w:themeTint="BF"/>
        </w:rPr>
        <w:t xml:space="preserve">, </w:t>
      </w:r>
      <w:r>
        <w:rPr>
          <w:rFonts w:ascii="Book Antiqua" w:hAnsi="Book Antiqua"/>
          <w:b/>
          <w:color w:val="404040" w:themeColor="text1" w:themeTint="BF"/>
        </w:rPr>
        <w:t>Miami</w:t>
      </w:r>
      <w:r w:rsidRPr="004E3A71">
        <w:rPr>
          <w:rFonts w:ascii="Book Antiqua" w:hAnsi="Book Antiqua"/>
          <w:b/>
          <w:color w:val="404040" w:themeColor="text1" w:themeTint="BF"/>
        </w:rPr>
        <w:t xml:space="preserve"> </w:t>
      </w:r>
    </w:p>
    <w:p w14:paraId="2A364747" w14:textId="593353EA" w:rsidR="00BD0A4E" w:rsidRDefault="00BD0A4E" w:rsidP="00BD0A4E">
      <w:pPr>
        <w:ind w:firstLine="0"/>
        <w:rPr>
          <w:rFonts w:ascii="Book Antiqua" w:hAnsi="Book Antiqua" w:cs="Segoe UI"/>
          <w:color w:val="000000" w:themeColor="text1"/>
          <w:sz w:val="21"/>
          <w:szCs w:val="21"/>
          <w:shd w:val="clear" w:color="auto" w:fill="FFFFFF"/>
        </w:rPr>
      </w:pPr>
      <w:r w:rsidRPr="00BD0A4E">
        <w:rPr>
          <w:rFonts w:ascii="Book Antiqua" w:hAnsi="Book Antiqua" w:cs="Segoe UI"/>
          <w:color w:val="000000" w:themeColor="text1"/>
          <w:sz w:val="21"/>
          <w:szCs w:val="21"/>
          <w:shd w:val="clear" w:color="auto" w:fill="FFFFFF"/>
        </w:rPr>
        <w:t>Space Force Citrix IaaS, managing, supporting and hardening systems. Providing secure deployments in hybrid Citrix XenApp &amp; XenDesktop system on Microsoft Azure cloud. Working toward with further projects.</w:t>
      </w:r>
      <w:r w:rsidRPr="00BD0A4E">
        <w:rPr>
          <w:rFonts w:ascii="Book Antiqua" w:hAnsi="Book Antiqua" w:cs="Segoe UI"/>
          <w:color w:val="000000" w:themeColor="text1"/>
          <w:sz w:val="21"/>
          <w:szCs w:val="21"/>
          <w:shd w:val="clear" w:color="auto" w:fill="FFFFFF"/>
        </w:rPr>
        <w:br/>
        <w:t>• Build, configure, and deploy Citrix Virtual Apps and Desktops (CVAD) systems</w:t>
      </w:r>
      <w:r w:rsidRPr="00BD0A4E">
        <w:rPr>
          <w:rFonts w:ascii="Book Antiqua" w:hAnsi="Book Antiqua" w:cs="Segoe UI"/>
          <w:color w:val="000000" w:themeColor="text1"/>
          <w:sz w:val="21"/>
          <w:szCs w:val="21"/>
          <w:shd w:val="clear" w:color="auto" w:fill="FFFFFF"/>
        </w:rPr>
        <w:br/>
        <w:t>• Manage system configurations, enforce security standards (such as DISA STIGs), and patch servers across customer environments using WSUS, Group Policy, and PowerShell</w:t>
      </w:r>
      <w:r w:rsidRPr="00BD0A4E">
        <w:rPr>
          <w:rFonts w:ascii="Book Antiqua" w:hAnsi="Book Antiqua" w:cs="Segoe UI"/>
          <w:color w:val="000000" w:themeColor="text1"/>
          <w:sz w:val="21"/>
          <w:szCs w:val="21"/>
          <w:shd w:val="clear" w:color="auto" w:fill="FFFFFF"/>
        </w:rPr>
        <w:br/>
        <w:t>• Administer, maintain, and troubleshoot CVAD components on Windows Server 2012, 2016, 2019, and 2022 environments, ensuring uptime and optimal performance. Administer, maintain, and troubleshoot Citrix NetScaler’s (physical and virtual) Automated Citrix MCS with Update management and patches, such as critical, security, rollups, service pack. Implemented FSLogix and configured power management.</w:t>
      </w:r>
      <w:r w:rsidRPr="00BD0A4E">
        <w:rPr>
          <w:rFonts w:ascii="Book Antiqua" w:hAnsi="Book Antiqua" w:cs="Segoe UI"/>
          <w:color w:val="000000" w:themeColor="text1"/>
          <w:sz w:val="21"/>
          <w:szCs w:val="21"/>
          <w:shd w:val="clear" w:color="auto" w:fill="FFFFFF"/>
        </w:rPr>
        <w:br/>
        <w:t>Collaborat</w:t>
      </w:r>
      <w:r>
        <w:rPr>
          <w:rFonts w:ascii="Book Antiqua" w:hAnsi="Book Antiqua" w:cs="Segoe UI"/>
          <w:color w:val="000000" w:themeColor="text1"/>
          <w:sz w:val="21"/>
          <w:szCs w:val="21"/>
          <w:shd w:val="clear" w:color="auto" w:fill="FFFFFF"/>
        </w:rPr>
        <w:t>ed</w:t>
      </w:r>
      <w:r w:rsidRPr="00BD0A4E">
        <w:rPr>
          <w:rFonts w:ascii="Book Antiqua" w:hAnsi="Book Antiqua" w:cs="Segoe UI"/>
          <w:color w:val="000000" w:themeColor="text1"/>
          <w:sz w:val="21"/>
          <w:szCs w:val="21"/>
          <w:shd w:val="clear" w:color="auto" w:fill="FFFFFF"/>
        </w:rPr>
        <w:t xml:space="preserve"> with cross-functional teams to ensure seamless integration of virtualization, networking, and identity management</w:t>
      </w:r>
    </w:p>
    <w:p w14:paraId="50D68661" w14:textId="61F25F13" w:rsidR="00E657C1" w:rsidRPr="00DA54C7" w:rsidRDefault="00E657C1" w:rsidP="00E657C1">
      <w:pPr>
        <w:rPr>
          <w:rFonts w:ascii="Book Antiqua" w:hAnsi="Book Antiqua"/>
          <w:sz w:val="20"/>
          <w:szCs w:val="20"/>
        </w:rPr>
      </w:pPr>
      <w:r w:rsidRPr="00B30C34">
        <w:rPr>
          <w:rFonts w:ascii="Book Antiqua" w:hAnsi="Book Antiqua" w:cs="Segoe UI"/>
          <w:b/>
          <w:bCs/>
          <w:sz w:val="21"/>
          <w:szCs w:val="21"/>
          <w:shd w:val="clear" w:color="auto" w:fill="FFFFFF"/>
        </w:rPr>
        <w:t>Skillset</w:t>
      </w:r>
      <w:r w:rsidRPr="00B30C34">
        <w:rPr>
          <w:rFonts w:ascii="Book Antiqua" w:hAnsi="Book Antiqua" w:cs="Segoe UI"/>
          <w:sz w:val="21"/>
          <w:szCs w:val="21"/>
          <w:shd w:val="clear" w:color="auto" w:fill="FFFFFF"/>
        </w:rPr>
        <w:t xml:space="preserve">: </w:t>
      </w:r>
      <w:r w:rsidRPr="00B30C34">
        <w:rPr>
          <w:rFonts w:ascii="Book Antiqua" w:hAnsi="Book Antiqua" w:cs="Segoe UI"/>
          <w:sz w:val="21"/>
          <w:szCs w:val="21"/>
          <w:u w:val="single"/>
          <w:shd w:val="clear" w:color="auto" w:fill="FFFFFF"/>
        </w:rPr>
        <w:t xml:space="preserve">Azure &amp; Citrix Clouds, Citrix XenApp &amp; Desktops, </w:t>
      </w:r>
      <w:r w:rsidR="009A7E62">
        <w:rPr>
          <w:rFonts w:ascii="Book Antiqua" w:hAnsi="Book Antiqua" w:cs="Segoe UI"/>
          <w:sz w:val="21"/>
          <w:szCs w:val="21"/>
          <w:u w:val="single"/>
          <w:shd w:val="clear" w:color="auto" w:fill="FFFFFF"/>
        </w:rPr>
        <w:t xml:space="preserve">STIG </w:t>
      </w:r>
      <w:r w:rsidRPr="00B30C34">
        <w:rPr>
          <w:rFonts w:ascii="Book Antiqua" w:hAnsi="Book Antiqua" w:cs="Segoe UI"/>
          <w:sz w:val="21"/>
          <w:szCs w:val="21"/>
          <w:u w:val="single"/>
          <w:shd w:val="clear" w:color="auto" w:fill="FFFFFF"/>
        </w:rPr>
        <w:t>Security, Applications Virtualization.</w:t>
      </w:r>
      <w:r w:rsidRPr="00B30C34">
        <w:rPr>
          <w:rFonts w:ascii="Book Antiqua" w:hAnsi="Book Antiqua" w:cs="Segoe UI"/>
          <w:sz w:val="21"/>
          <w:szCs w:val="21"/>
          <w:shd w:val="clear" w:color="auto" w:fill="FFFFFF"/>
        </w:rPr>
        <w:t xml:space="preserve"> </w:t>
      </w:r>
    </w:p>
    <w:p w14:paraId="32E0C396" w14:textId="77777777" w:rsidR="00E657C1" w:rsidRPr="00CA6441" w:rsidRDefault="00E657C1" w:rsidP="00FB198E">
      <w:pPr>
        <w:pStyle w:val="NoSpacing"/>
        <w:rPr>
          <w:rFonts w:ascii="Book Antiqua" w:hAnsi="Book Antiqua"/>
          <w:b/>
          <w:color w:val="404040" w:themeColor="text1" w:themeTint="BF"/>
          <w:sz w:val="16"/>
          <w:szCs w:val="16"/>
        </w:rPr>
      </w:pPr>
    </w:p>
    <w:p w14:paraId="084E82FB" w14:textId="3EA0C9ED" w:rsidR="00FB198E" w:rsidRPr="004E3A71" w:rsidRDefault="001600E3" w:rsidP="00FB198E">
      <w:pPr>
        <w:pStyle w:val="NoSpacing"/>
        <w:rPr>
          <w:rFonts w:ascii="Book Antiqua" w:hAnsi="Book Antiqua"/>
          <w:b/>
          <w:color w:val="404040" w:themeColor="text1" w:themeTint="BF"/>
        </w:rPr>
      </w:pPr>
      <w:r>
        <w:rPr>
          <w:rFonts w:ascii="Book Antiqua" w:hAnsi="Book Antiqua"/>
          <w:b/>
          <w:color w:val="404040" w:themeColor="text1" w:themeTint="BF"/>
        </w:rPr>
        <w:t xml:space="preserve">Sr. </w:t>
      </w:r>
      <w:r w:rsidR="00FB198E" w:rsidRPr="004E3A71">
        <w:rPr>
          <w:rFonts w:ascii="Book Antiqua" w:hAnsi="Book Antiqua"/>
          <w:b/>
          <w:color w:val="404040" w:themeColor="text1" w:themeTint="BF"/>
        </w:rPr>
        <w:t xml:space="preserve">Citrix </w:t>
      </w:r>
      <w:r w:rsidR="00FD30CD" w:rsidRPr="004E3A71">
        <w:rPr>
          <w:rFonts w:ascii="Book Antiqua" w:hAnsi="Book Antiqua"/>
          <w:b/>
          <w:color w:val="404040" w:themeColor="text1" w:themeTint="BF"/>
        </w:rPr>
        <w:t xml:space="preserve">and Azure </w:t>
      </w:r>
      <w:r w:rsidR="00FB198E" w:rsidRPr="004E3A71">
        <w:rPr>
          <w:rFonts w:ascii="Book Antiqua" w:hAnsi="Book Antiqua"/>
          <w:b/>
          <w:color w:val="404040" w:themeColor="text1" w:themeTint="BF"/>
        </w:rPr>
        <w:t xml:space="preserve">Cyber </w:t>
      </w:r>
      <w:r w:rsidR="00A66665">
        <w:rPr>
          <w:rFonts w:ascii="Book Antiqua" w:hAnsi="Book Antiqua"/>
          <w:b/>
          <w:color w:val="404040" w:themeColor="text1" w:themeTint="BF"/>
        </w:rPr>
        <w:t xml:space="preserve">Security </w:t>
      </w:r>
      <w:r w:rsidR="00FB198E" w:rsidRPr="004E3A71">
        <w:rPr>
          <w:rFonts w:ascii="Book Antiqua" w:hAnsi="Book Antiqua"/>
          <w:b/>
          <w:color w:val="404040" w:themeColor="text1" w:themeTint="BF"/>
        </w:rPr>
        <w:t>Engineer</w:t>
      </w:r>
      <w:r w:rsidR="00FB198E" w:rsidRPr="004E3A71">
        <w:rPr>
          <w:rFonts w:ascii="Book Antiqua" w:hAnsi="Book Antiqua"/>
          <w:b/>
          <w:color w:val="404040" w:themeColor="text1" w:themeTint="BF"/>
        </w:rPr>
        <w:tab/>
      </w:r>
      <w:r w:rsidR="00FB198E" w:rsidRPr="004E3A71">
        <w:rPr>
          <w:rFonts w:ascii="Book Antiqua" w:hAnsi="Book Antiqua"/>
          <w:b/>
          <w:color w:val="404040" w:themeColor="text1" w:themeTint="BF"/>
        </w:rPr>
        <w:tab/>
      </w:r>
      <w:r w:rsidR="00FB198E" w:rsidRPr="004E3A71">
        <w:rPr>
          <w:rFonts w:ascii="Book Antiqua" w:hAnsi="Book Antiqua"/>
          <w:b/>
          <w:color w:val="404040" w:themeColor="text1" w:themeTint="BF"/>
        </w:rPr>
        <w:tab/>
        <w:t xml:space="preserve"> </w:t>
      </w:r>
      <w:r w:rsidR="00FB198E" w:rsidRPr="004E3A71">
        <w:rPr>
          <w:rFonts w:ascii="Book Antiqua" w:hAnsi="Book Antiqua"/>
          <w:b/>
          <w:color w:val="404040" w:themeColor="text1" w:themeTint="BF"/>
        </w:rPr>
        <w:tab/>
      </w:r>
      <w:r w:rsidR="00FB198E" w:rsidRPr="004E3A71">
        <w:rPr>
          <w:rFonts w:ascii="Book Antiqua" w:hAnsi="Book Antiqua"/>
          <w:b/>
          <w:color w:val="404040" w:themeColor="text1" w:themeTint="BF"/>
          <w:sz w:val="21"/>
          <w:szCs w:val="21"/>
        </w:rPr>
        <w:t xml:space="preserve">Jan 23 – </w:t>
      </w:r>
      <w:r w:rsidR="005213DF">
        <w:rPr>
          <w:rFonts w:ascii="Book Antiqua" w:hAnsi="Book Antiqua"/>
          <w:b/>
          <w:color w:val="404040" w:themeColor="text1" w:themeTint="BF"/>
          <w:sz w:val="21"/>
          <w:szCs w:val="21"/>
        </w:rPr>
        <w:t>July 2025</w:t>
      </w:r>
    </w:p>
    <w:p w14:paraId="285FF4CA" w14:textId="584C6AE9" w:rsidR="00BD0A4E" w:rsidRPr="00BD0A4E" w:rsidRDefault="00FB198E" w:rsidP="00BD0A4E">
      <w:pPr>
        <w:pStyle w:val="NoSpacing"/>
        <w:rPr>
          <w:rFonts w:ascii="Book Antiqua" w:hAnsi="Book Antiqua"/>
          <w:b/>
          <w:color w:val="404040" w:themeColor="text1" w:themeTint="BF"/>
        </w:rPr>
      </w:pPr>
      <w:r w:rsidRPr="004E3A71">
        <w:rPr>
          <w:rFonts w:ascii="Book Antiqua" w:hAnsi="Book Antiqua"/>
          <w:b/>
          <w:color w:val="404040" w:themeColor="text1" w:themeTint="BF"/>
        </w:rPr>
        <w:t xml:space="preserve"> </w:t>
      </w:r>
      <w:r w:rsidR="00F252EC" w:rsidRPr="004E3A71">
        <w:rPr>
          <w:rFonts w:ascii="Book Antiqua" w:hAnsi="Book Antiqua"/>
          <w:b/>
          <w:color w:val="404040" w:themeColor="text1" w:themeTint="BF"/>
        </w:rPr>
        <w:t>Gallagher</w:t>
      </w:r>
      <w:r w:rsidRPr="004E3A71">
        <w:rPr>
          <w:rFonts w:ascii="Book Antiqua" w:hAnsi="Book Antiqua"/>
          <w:b/>
          <w:color w:val="404040" w:themeColor="text1" w:themeTint="BF"/>
        </w:rPr>
        <w:t xml:space="preserve"> • </w:t>
      </w:r>
      <w:r w:rsidR="00BB0BDD" w:rsidRPr="004E3A71">
        <w:rPr>
          <w:rFonts w:ascii="Book Antiqua" w:hAnsi="Book Antiqua"/>
          <w:b/>
          <w:color w:val="404040" w:themeColor="text1" w:themeTint="BF"/>
        </w:rPr>
        <w:t xml:space="preserve">IL, </w:t>
      </w:r>
      <w:r w:rsidRPr="004E3A71">
        <w:rPr>
          <w:rFonts w:ascii="Book Antiqua" w:hAnsi="Book Antiqua"/>
          <w:b/>
          <w:color w:val="404040" w:themeColor="text1" w:themeTint="BF"/>
        </w:rPr>
        <w:t>Remote</w:t>
      </w:r>
      <w:r w:rsidR="00F252EC" w:rsidRPr="004E3A71">
        <w:rPr>
          <w:rFonts w:ascii="Book Antiqua" w:hAnsi="Book Antiqua"/>
          <w:b/>
          <w:color w:val="404040" w:themeColor="text1" w:themeTint="BF"/>
        </w:rPr>
        <w:t xml:space="preserve"> </w:t>
      </w:r>
    </w:p>
    <w:p w14:paraId="04B56121" w14:textId="6DAADB8E" w:rsidR="00BD0A4E" w:rsidRDefault="00BD0A4E" w:rsidP="00BD0A4E">
      <w:pPr>
        <w:pStyle w:val="NoSpacing"/>
      </w:pPr>
      <w:r w:rsidRPr="00BD0A4E">
        <w:t>Global Cyber and Information Security (GCIS). Architectural review, recommendation hardening systems. Providing security configuration and monitoring threats. Managing Citrix XenApp &amp; XenDesktop system and Citrix Cloud on Azure VDI. Working toward with further projects. Integrated WEM with Citrix Apps and Desktop services, App layering</w:t>
      </w:r>
      <w:r>
        <w:t>.</w:t>
      </w:r>
      <w:r w:rsidRPr="00BD0A4E">
        <w:br/>
        <w:t>- Managing Azure AVD with Nerdio management platform. Such schedule with update deployment, alerts.</w:t>
      </w:r>
      <w:r w:rsidRPr="00BD0A4E">
        <w:br/>
        <w:t>- Automated Azure with Update management and patches, such as critical, security, rollups, service pack.</w:t>
      </w:r>
      <w:r w:rsidRPr="00BD0A4E">
        <w:br/>
        <w:t xml:space="preserve">- Implemented FSLogix and configured power management for Shared VDI to save Azure resources. </w:t>
      </w:r>
    </w:p>
    <w:p w14:paraId="2C7B588D" w14:textId="77777777" w:rsidR="00411A0C" w:rsidRDefault="00BD0A4E" w:rsidP="00BD0A4E">
      <w:pPr>
        <w:pStyle w:val="NoSpacing"/>
      </w:pPr>
      <w:r w:rsidRPr="00BD0A4E">
        <w:t xml:space="preserve"> Implemented FSLogix and configured power management for Shared VDI to save Azure resources. </w:t>
      </w:r>
    </w:p>
    <w:p w14:paraId="7928E4FF" w14:textId="524CEDBD" w:rsidR="00BD0A4E" w:rsidRPr="00BD0A4E" w:rsidRDefault="00BD0A4E" w:rsidP="00BD0A4E">
      <w:pPr>
        <w:pStyle w:val="NoSpacing"/>
      </w:pPr>
      <w:r w:rsidRPr="00BD0A4E">
        <w:t>Skillset: Azure &amp; Citrix Clouds, Citrix XenApp &amp; Desktops, Applications Virtualization</w:t>
      </w:r>
      <w:r w:rsidR="00411A0C">
        <w:t xml:space="preserve"> </w:t>
      </w:r>
      <w:r w:rsidRPr="00BD0A4E">
        <w:t>· Cybersecurity · Infrastructure · VMware vSphere · Team Leadership · IT Infrastructure Management</w:t>
      </w:r>
      <w:r w:rsidR="00411A0C">
        <w:t>.</w:t>
      </w:r>
    </w:p>
    <w:p w14:paraId="4E986E05" w14:textId="77777777" w:rsidR="00DB68AB" w:rsidRPr="00075F16" w:rsidRDefault="00DB68AB" w:rsidP="00487EC9">
      <w:pPr>
        <w:pStyle w:val="NoSpacing"/>
        <w:rPr>
          <w:rFonts w:ascii="Book Antiqua" w:hAnsi="Book Antiqua"/>
          <w:b/>
          <w:sz w:val="16"/>
          <w:szCs w:val="16"/>
        </w:rPr>
      </w:pPr>
    </w:p>
    <w:p w14:paraId="57CC103A" w14:textId="2F43942E" w:rsidR="00487EC9" w:rsidRPr="004E3A71" w:rsidRDefault="00487EC9" w:rsidP="00487EC9">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 xml:space="preserve">Sr. Citrix </w:t>
      </w:r>
      <w:r w:rsidR="0089774B" w:rsidRPr="004E3A71">
        <w:rPr>
          <w:rFonts w:ascii="Book Antiqua" w:hAnsi="Book Antiqua"/>
          <w:b/>
          <w:color w:val="404040" w:themeColor="text1" w:themeTint="BF"/>
        </w:rPr>
        <w:t xml:space="preserve">and </w:t>
      </w:r>
      <w:r w:rsidRPr="004E3A71">
        <w:rPr>
          <w:rFonts w:ascii="Book Antiqua" w:hAnsi="Book Antiqua"/>
          <w:b/>
          <w:color w:val="404040" w:themeColor="text1" w:themeTint="BF"/>
        </w:rPr>
        <w:t>Azure Cloud Engineer</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t xml:space="preserve"> </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 xml:space="preserve">Apr 22 – </w:t>
      </w:r>
      <w:r w:rsidR="001C146F" w:rsidRPr="004E3A71">
        <w:rPr>
          <w:rFonts w:ascii="Book Antiqua" w:hAnsi="Book Antiqua"/>
          <w:b/>
          <w:color w:val="404040" w:themeColor="text1" w:themeTint="BF"/>
          <w:sz w:val="21"/>
          <w:szCs w:val="21"/>
        </w:rPr>
        <w:t>Dec 2022</w:t>
      </w:r>
    </w:p>
    <w:p w14:paraId="4A975FC8" w14:textId="36559B17" w:rsidR="00487EC9" w:rsidRPr="004E3A71" w:rsidRDefault="0094198D" w:rsidP="00487EC9">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990FD3" w:rsidRPr="004E3A71">
        <w:rPr>
          <w:rFonts w:ascii="Book Antiqua" w:hAnsi="Book Antiqua"/>
          <w:b/>
          <w:color w:val="404040" w:themeColor="text1" w:themeTint="BF"/>
          <w:sz w:val="21"/>
          <w:szCs w:val="21"/>
        </w:rPr>
        <w:t>Accenture Federal Services</w:t>
      </w:r>
      <w:r w:rsidR="00487EC9" w:rsidRPr="004E3A71">
        <w:rPr>
          <w:rFonts w:ascii="Book Antiqua" w:hAnsi="Book Antiqua"/>
          <w:b/>
          <w:color w:val="404040" w:themeColor="text1" w:themeTint="BF"/>
          <w:sz w:val="21"/>
          <w:szCs w:val="21"/>
        </w:rPr>
        <w:t xml:space="preserve"> • </w:t>
      </w:r>
      <w:r w:rsidR="00F252EC" w:rsidRPr="004E3A71">
        <w:rPr>
          <w:rFonts w:ascii="Book Antiqua" w:hAnsi="Book Antiqua"/>
          <w:b/>
          <w:color w:val="404040" w:themeColor="text1" w:themeTint="BF"/>
          <w:sz w:val="21"/>
          <w:szCs w:val="21"/>
        </w:rPr>
        <w:t>VA</w:t>
      </w:r>
    </w:p>
    <w:p w14:paraId="6FCBC75C" w14:textId="69B6F8E4" w:rsidR="007E4EEA" w:rsidRPr="004E3A71" w:rsidRDefault="007E4EEA" w:rsidP="00F67A0B">
      <w:p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E</w:t>
      </w:r>
      <w:r w:rsidR="00990FD3" w:rsidRPr="004E3A71">
        <w:rPr>
          <w:rFonts w:ascii="Book Antiqua" w:hAnsi="Book Antiqua" w:cs="Segoe UI"/>
          <w:color w:val="000000" w:themeColor="text1"/>
          <w:sz w:val="21"/>
          <w:szCs w:val="21"/>
          <w:shd w:val="clear" w:color="auto" w:fill="FFFFFF"/>
        </w:rPr>
        <w:t>ngineering and operations support for D</w:t>
      </w:r>
      <w:r w:rsidRPr="004E3A71">
        <w:rPr>
          <w:rFonts w:ascii="Book Antiqua" w:hAnsi="Book Antiqua" w:cs="Segoe UI"/>
          <w:color w:val="000000" w:themeColor="text1"/>
          <w:sz w:val="21"/>
          <w:szCs w:val="21"/>
          <w:shd w:val="clear" w:color="auto" w:fill="FFFFFF"/>
        </w:rPr>
        <w:t xml:space="preserve">OD </w:t>
      </w:r>
      <w:r w:rsidR="00990FD3" w:rsidRPr="004E3A71">
        <w:rPr>
          <w:rFonts w:ascii="Book Antiqua" w:hAnsi="Book Antiqua" w:cs="Segoe UI"/>
          <w:color w:val="000000" w:themeColor="text1"/>
          <w:sz w:val="21"/>
          <w:szCs w:val="21"/>
          <w:shd w:val="clear" w:color="auto" w:fill="FFFFFF"/>
        </w:rPr>
        <w:t>L</w:t>
      </w:r>
      <w:r w:rsidRPr="004E3A71">
        <w:rPr>
          <w:rFonts w:ascii="Book Antiqua" w:hAnsi="Book Antiqua" w:cs="Segoe UI"/>
          <w:color w:val="000000" w:themeColor="text1"/>
          <w:sz w:val="21"/>
          <w:szCs w:val="21"/>
          <w:shd w:val="clear" w:color="auto" w:fill="FFFFFF"/>
        </w:rPr>
        <w:t>ogistics</w:t>
      </w:r>
      <w:r w:rsidR="00990FD3" w:rsidRPr="004E3A71">
        <w:rPr>
          <w:rFonts w:ascii="Book Antiqua" w:hAnsi="Book Antiqua" w:cs="Segoe UI"/>
          <w:color w:val="000000" w:themeColor="text1"/>
          <w:sz w:val="21"/>
          <w:szCs w:val="21"/>
          <w:shd w:val="clear" w:color="auto" w:fill="FFFFFF"/>
        </w:rPr>
        <w:t xml:space="preserve"> </w:t>
      </w:r>
      <w:r w:rsidR="001530D9">
        <w:rPr>
          <w:rFonts w:ascii="Book Antiqua" w:hAnsi="Book Antiqua" w:cs="Segoe UI"/>
          <w:color w:val="000000" w:themeColor="text1"/>
          <w:sz w:val="21"/>
          <w:szCs w:val="21"/>
          <w:shd w:val="clear" w:color="auto" w:fill="FFFFFF"/>
        </w:rPr>
        <w:t xml:space="preserve">on </w:t>
      </w:r>
      <w:r w:rsidR="00990FD3" w:rsidRPr="004E3A71">
        <w:rPr>
          <w:rFonts w:ascii="Book Antiqua" w:hAnsi="Book Antiqua" w:cs="Segoe UI"/>
          <w:color w:val="000000" w:themeColor="text1"/>
          <w:sz w:val="21"/>
          <w:szCs w:val="21"/>
          <w:shd w:val="clear" w:color="auto" w:fill="FFFFFF"/>
        </w:rPr>
        <w:t>Citrix Workspace environment</w:t>
      </w:r>
      <w:r w:rsidR="003A2B74" w:rsidRPr="004E3A71">
        <w:rPr>
          <w:rFonts w:ascii="Book Antiqua" w:hAnsi="Book Antiqua" w:cs="Segoe UI"/>
          <w:color w:val="000000" w:themeColor="text1"/>
          <w:sz w:val="21"/>
          <w:szCs w:val="21"/>
          <w:shd w:val="clear" w:color="auto" w:fill="FFFFFF"/>
        </w:rPr>
        <w:t xml:space="preserve"> </w:t>
      </w:r>
      <w:r w:rsidR="001530D9">
        <w:rPr>
          <w:rFonts w:ascii="Book Antiqua" w:hAnsi="Book Antiqua" w:cs="Segoe UI"/>
          <w:color w:val="000000" w:themeColor="text1"/>
          <w:sz w:val="21"/>
          <w:szCs w:val="21"/>
          <w:shd w:val="clear" w:color="auto" w:fill="FFFFFF"/>
        </w:rPr>
        <w:t>and</w:t>
      </w:r>
      <w:r w:rsidR="003A2B74" w:rsidRPr="004E3A71">
        <w:rPr>
          <w:rFonts w:ascii="Book Antiqua" w:hAnsi="Book Antiqua" w:cs="Segoe UI"/>
          <w:color w:val="000000" w:themeColor="text1"/>
          <w:sz w:val="21"/>
          <w:szCs w:val="21"/>
          <w:shd w:val="clear" w:color="auto" w:fill="FFFFFF"/>
        </w:rPr>
        <w:t xml:space="preserve"> Azure Cloud</w:t>
      </w:r>
      <w:r w:rsidR="00990FD3" w:rsidRPr="004E3A71">
        <w:rPr>
          <w:rFonts w:ascii="Book Antiqua" w:hAnsi="Book Antiqua" w:cs="Segoe UI"/>
          <w:color w:val="000000" w:themeColor="text1"/>
          <w:sz w:val="21"/>
          <w:szCs w:val="21"/>
          <w:shd w:val="clear" w:color="auto" w:fill="FFFFFF"/>
        </w:rPr>
        <w:t xml:space="preserve">. </w:t>
      </w:r>
    </w:p>
    <w:p w14:paraId="09D0DB8B" w14:textId="3DFD336B" w:rsidR="007E4EEA" w:rsidRPr="004E3A71" w:rsidRDefault="00D500A3" w:rsidP="007E4EEA">
      <w:pPr>
        <w:pStyle w:val="ListParagraph"/>
        <w:numPr>
          <w:ilvl w:val="0"/>
          <w:numId w:val="11"/>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Administer</w:t>
      </w:r>
      <w:r w:rsidR="003A2B74" w:rsidRPr="004E3A71">
        <w:rPr>
          <w:rFonts w:ascii="Book Antiqua" w:hAnsi="Book Antiqua" w:cs="Segoe UI"/>
          <w:color w:val="000000" w:themeColor="text1"/>
          <w:sz w:val="21"/>
          <w:szCs w:val="21"/>
          <w:shd w:val="clear" w:color="auto" w:fill="FFFFFF"/>
        </w:rPr>
        <w:t>ed</w:t>
      </w:r>
      <w:r w:rsidRPr="004E3A71">
        <w:rPr>
          <w:rFonts w:ascii="Book Antiqua" w:hAnsi="Book Antiqua" w:cs="Segoe UI"/>
          <w:color w:val="000000" w:themeColor="text1"/>
          <w:sz w:val="21"/>
          <w:szCs w:val="21"/>
          <w:shd w:val="clear" w:color="auto" w:fill="FFFFFF"/>
        </w:rPr>
        <w:t xml:space="preserve"> </w:t>
      </w:r>
      <w:r w:rsidR="0089245D" w:rsidRPr="004E3A71">
        <w:rPr>
          <w:rFonts w:ascii="Book Antiqua" w:hAnsi="Book Antiqua" w:cs="Segoe UI"/>
          <w:color w:val="000000" w:themeColor="text1"/>
          <w:sz w:val="21"/>
          <w:szCs w:val="21"/>
          <w:shd w:val="clear" w:color="auto" w:fill="FFFFFF"/>
        </w:rPr>
        <w:t>1</w:t>
      </w:r>
      <w:r w:rsidR="001530D9">
        <w:rPr>
          <w:rFonts w:ascii="Book Antiqua" w:hAnsi="Book Antiqua" w:cs="Segoe UI"/>
          <w:color w:val="000000" w:themeColor="text1"/>
          <w:sz w:val="21"/>
          <w:szCs w:val="21"/>
          <w:shd w:val="clear" w:color="auto" w:fill="FFFFFF"/>
        </w:rPr>
        <w:t>2</w:t>
      </w:r>
      <w:r w:rsidR="0089245D" w:rsidRPr="004E3A71">
        <w:rPr>
          <w:rFonts w:ascii="Book Antiqua" w:hAnsi="Book Antiqua" w:cs="Segoe UI"/>
          <w:color w:val="000000" w:themeColor="text1"/>
          <w:sz w:val="21"/>
          <w:szCs w:val="21"/>
          <w:shd w:val="clear" w:color="auto" w:fill="FFFFFF"/>
        </w:rPr>
        <w:t xml:space="preserve">,000 </w:t>
      </w:r>
      <w:r w:rsidRPr="004E3A71">
        <w:rPr>
          <w:rFonts w:ascii="Book Antiqua" w:hAnsi="Book Antiqua" w:cs="Segoe UI"/>
          <w:color w:val="000000" w:themeColor="text1"/>
          <w:sz w:val="21"/>
          <w:szCs w:val="21"/>
          <w:shd w:val="clear" w:color="auto" w:fill="FFFFFF"/>
        </w:rPr>
        <w:t>Azure VDI</w:t>
      </w:r>
      <w:r w:rsidR="00E34ABF" w:rsidRPr="004E3A71">
        <w:rPr>
          <w:rFonts w:ascii="Book Antiqua" w:hAnsi="Book Antiqua" w:cs="Segoe UI"/>
          <w:color w:val="000000" w:themeColor="text1"/>
          <w:sz w:val="21"/>
          <w:szCs w:val="21"/>
          <w:shd w:val="clear" w:color="auto" w:fill="FFFFFF"/>
        </w:rPr>
        <w:t>’s</w:t>
      </w:r>
      <w:r w:rsidRPr="004E3A71">
        <w:rPr>
          <w:rFonts w:ascii="Book Antiqua" w:hAnsi="Book Antiqua" w:cs="Segoe UI"/>
          <w:color w:val="000000" w:themeColor="text1"/>
          <w:sz w:val="21"/>
          <w:szCs w:val="21"/>
          <w:shd w:val="clear" w:color="auto" w:fill="FFFFFF"/>
        </w:rPr>
        <w:t xml:space="preserve">, </w:t>
      </w:r>
      <w:r w:rsidR="00990FD3" w:rsidRPr="004E3A71">
        <w:rPr>
          <w:rFonts w:ascii="Book Antiqua" w:hAnsi="Book Antiqua" w:cs="Segoe UI"/>
          <w:color w:val="000000" w:themeColor="text1"/>
          <w:sz w:val="21"/>
          <w:szCs w:val="21"/>
          <w:shd w:val="clear" w:color="auto" w:fill="FFFFFF"/>
        </w:rPr>
        <w:t>monitoring the health of the environment across multiple data centers, integrat</w:t>
      </w:r>
      <w:r w:rsidR="001530D9">
        <w:rPr>
          <w:rFonts w:ascii="Book Antiqua" w:hAnsi="Book Antiqua" w:cs="Segoe UI"/>
          <w:color w:val="000000" w:themeColor="text1"/>
          <w:sz w:val="21"/>
          <w:szCs w:val="21"/>
          <w:shd w:val="clear" w:color="auto" w:fill="FFFFFF"/>
        </w:rPr>
        <w:t>ed</w:t>
      </w:r>
      <w:r w:rsidR="00990FD3" w:rsidRPr="004E3A71">
        <w:rPr>
          <w:rFonts w:ascii="Book Antiqua" w:hAnsi="Book Antiqua" w:cs="Segoe UI"/>
          <w:color w:val="000000" w:themeColor="text1"/>
          <w:sz w:val="21"/>
          <w:szCs w:val="21"/>
          <w:shd w:val="clear" w:color="auto" w:fill="FFFFFF"/>
        </w:rPr>
        <w:t xml:space="preserve"> new applications into the virtual desktop</w:t>
      </w:r>
      <w:r w:rsidRPr="004E3A71">
        <w:rPr>
          <w:rFonts w:ascii="Book Antiqua" w:hAnsi="Book Antiqua" w:cs="Segoe UI"/>
          <w:color w:val="000000" w:themeColor="text1"/>
          <w:sz w:val="21"/>
          <w:szCs w:val="21"/>
          <w:shd w:val="clear" w:color="auto" w:fill="FFFFFF"/>
        </w:rPr>
        <w:t>.</w:t>
      </w:r>
      <w:r w:rsidR="003A2B74" w:rsidRPr="004E3A71">
        <w:rPr>
          <w:rFonts w:ascii="Book Antiqua" w:hAnsi="Book Antiqua" w:cs="Segoe UI"/>
          <w:color w:val="000000" w:themeColor="text1"/>
          <w:sz w:val="21"/>
          <w:szCs w:val="21"/>
          <w:shd w:val="clear" w:color="auto" w:fill="FFFFFF"/>
        </w:rPr>
        <w:t xml:space="preserve"> </w:t>
      </w:r>
      <w:r w:rsidR="00990FD3" w:rsidRPr="004E3A71">
        <w:rPr>
          <w:rFonts w:ascii="Book Antiqua" w:hAnsi="Book Antiqua" w:cs="Segoe UI"/>
          <w:color w:val="000000" w:themeColor="text1"/>
          <w:sz w:val="21"/>
          <w:szCs w:val="21"/>
          <w:shd w:val="clear" w:color="auto" w:fill="FFFFFF"/>
        </w:rPr>
        <w:t xml:space="preserve"> </w:t>
      </w:r>
      <w:r w:rsidR="00E13574" w:rsidRPr="004E3A71">
        <w:rPr>
          <w:rFonts w:ascii="Book Antiqua" w:hAnsi="Book Antiqua" w:cs="Segoe UI"/>
          <w:color w:val="000000" w:themeColor="text1"/>
          <w:sz w:val="21"/>
          <w:szCs w:val="21"/>
          <w:shd w:val="clear" w:color="auto" w:fill="FFFFFF"/>
        </w:rPr>
        <w:t xml:space="preserve">Published apps and </w:t>
      </w:r>
      <w:r w:rsidR="001530D9">
        <w:rPr>
          <w:rFonts w:ascii="Book Antiqua" w:hAnsi="Book Antiqua" w:cs="Segoe UI"/>
          <w:color w:val="000000" w:themeColor="text1"/>
          <w:sz w:val="21"/>
          <w:szCs w:val="21"/>
          <w:shd w:val="clear" w:color="auto" w:fill="FFFFFF"/>
        </w:rPr>
        <w:t xml:space="preserve">built </w:t>
      </w:r>
      <w:r w:rsidR="00E13574" w:rsidRPr="004E3A71">
        <w:rPr>
          <w:rFonts w:ascii="Book Antiqua" w:hAnsi="Book Antiqua" w:cs="Segoe UI"/>
          <w:color w:val="000000" w:themeColor="text1"/>
          <w:sz w:val="21"/>
          <w:szCs w:val="21"/>
          <w:shd w:val="clear" w:color="auto" w:fill="FFFFFF"/>
        </w:rPr>
        <w:t>VMs.</w:t>
      </w:r>
    </w:p>
    <w:p w14:paraId="1E1C0C5D" w14:textId="43C4E7CE" w:rsidR="007E4EEA" w:rsidRDefault="00D500A3" w:rsidP="007E4EEA">
      <w:pPr>
        <w:pStyle w:val="ListParagraph"/>
        <w:numPr>
          <w:ilvl w:val="0"/>
          <w:numId w:val="11"/>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M</w:t>
      </w:r>
      <w:r w:rsidR="00990FD3" w:rsidRPr="004E3A71">
        <w:rPr>
          <w:rFonts w:ascii="Book Antiqua" w:hAnsi="Book Antiqua" w:cs="Segoe UI"/>
          <w:color w:val="000000" w:themeColor="text1"/>
          <w:sz w:val="21"/>
          <w:szCs w:val="21"/>
          <w:shd w:val="clear" w:color="auto" w:fill="FFFFFF"/>
        </w:rPr>
        <w:t>aintain</w:t>
      </w:r>
      <w:r w:rsidR="001530D9">
        <w:rPr>
          <w:rFonts w:ascii="Book Antiqua" w:hAnsi="Book Antiqua" w:cs="Segoe UI"/>
          <w:color w:val="000000" w:themeColor="text1"/>
          <w:sz w:val="21"/>
          <w:szCs w:val="21"/>
          <w:shd w:val="clear" w:color="auto" w:fill="FFFFFF"/>
        </w:rPr>
        <w:t>ed</w:t>
      </w:r>
      <w:r w:rsidR="00990FD3" w:rsidRPr="004E3A71">
        <w:rPr>
          <w:rFonts w:ascii="Book Antiqua" w:hAnsi="Book Antiqua" w:cs="Segoe UI"/>
          <w:color w:val="000000" w:themeColor="text1"/>
          <w:sz w:val="21"/>
          <w:szCs w:val="21"/>
          <w:shd w:val="clear" w:color="auto" w:fill="FFFFFF"/>
        </w:rPr>
        <w:t xml:space="preserve"> the VDI master images, </w:t>
      </w:r>
      <w:r w:rsidR="0080071C" w:rsidRPr="004E3A71">
        <w:rPr>
          <w:rFonts w:ascii="Book Antiqua" w:hAnsi="Book Antiqua" w:cs="Segoe UI"/>
          <w:color w:val="000000" w:themeColor="text1"/>
          <w:sz w:val="21"/>
          <w:szCs w:val="21"/>
          <w:shd w:val="clear" w:color="auto" w:fill="FFFFFF"/>
        </w:rPr>
        <w:t>appli</w:t>
      </w:r>
      <w:r w:rsidR="0080071C">
        <w:rPr>
          <w:rFonts w:ascii="Book Antiqua" w:hAnsi="Book Antiqua" w:cs="Segoe UI"/>
          <w:color w:val="000000" w:themeColor="text1"/>
          <w:sz w:val="21"/>
          <w:szCs w:val="21"/>
          <w:shd w:val="clear" w:color="auto" w:fill="FFFFFF"/>
        </w:rPr>
        <w:t>ed</w:t>
      </w:r>
      <w:r w:rsidR="00990FD3" w:rsidRPr="004E3A71">
        <w:rPr>
          <w:rFonts w:ascii="Book Antiqua" w:hAnsi="Book Antiqua" w:cs="Segoe UI"/>
          <w:color w:val="000000" w:themeColor="text1"/>
          <w:sz w:val="21"/>
          <w:szCs w:val="21"/>
          <w:shd w:val="clear" w:color="auto" w:fill="FFFFFF"/>
        </w:rPr>
        <w:t xml:space="preserve"> patches, support</w:t>
      </w:r>
      <w:r w:rsidR="001530D9">
        <w:rPr>
          <w:rFonts w:ascii="Book Antiqua" w:hAnsi="Book Antiqua" w:cs="Segoe UI"/>
          <w:color w:val="000000" w:themeColor="text1"/>
          <w:sz w:val="21"/>
          <w:szCs w:val="21"/>
          <w:shd w:val="clear" w:color="auto" w:fill="FFFFFF"/>
        </w:rPr>
        <w:t>ed</w:t>
      </w:r>
      <w:r w:rsidR="00990FD3" w:rsidRPr="004E3A71">
        <w:rPr>
          <w:rFonts w:ascii="Book Antiqua" w:hAnsi="Book Antiqua" w:cs="Segoe UI"/>
          <w:color w:val="000000" w:themeColor="text1"/>
          <w:sz w:val="21"/>
          <w:szCs w:val="21"/>
          <w:shd w:val="clear" w:color="auto" w:fill="FFFFFF"/>
        </w:rPr>
        <w:t xml:space="preserve"> system upgrades, deploy</w:t>
      </w:r>
      <w:r w:rsidR="001530D9">
        <w:rPr>
          <w:rFonts w:ascii="Book Antiqua" w:hAnsi="Book Antiqua" w:cs="Segoe UI"/>
          <w:color w:val="000000" w:themeColor="text1"/>
          <w:sz w:val="21"/>
          <w:szCs w:val="21"/>
          <w:shd w:val="clear" w:color="auto" w:fill="FFFFFF"/>
        </w:rPr>
        <w:t>ed</w:t>
      </w:r>
      <w:r w:rsidR="00990FD3" w:rsidRPr="004E3A71">
        <w:rPr>
          <w:rFonts w:ascii="Book Antiqua" w:hAnsi="Book Antiqua" w:cs="Segoe UI"/>
          <w:color w:val="000000" w:themeColor="text1"/>
          <w:sz w:val="21"/>
          <w:szCs w:val="21"/>
          <w:shd w:val="clear" w:color="auto" w:fill="FFFFFF"/>
        </w:rPr>
        <w:t xml:space="preserve"> new capabilities and </w:t>
      </w:r>
      <w:r w:rsidRPr="004E3A71">
        <w:rPr>
          <w:rFonts w:ascii="Book Antiqua" w:hAnsi="Book Antiqua" w:cs="Segoe UI"/>
          <w:color w:val="000000" w:themeColor="text1"/>
          <w:sz w:val="21"/>
          <w:szCs w:val="21"/>
          <w:shd w:val="clear" w:color="auto" w:fill="FFFFFF"/>
        </w:rPr>
        <w:t>features</w:t>
      </w:r>
      <w:r w:rsidR="003A2B74" w:rsidRPr="004E3A71">
        <w:rPr>
          <w:rFonts w:ascii="Book Antiqua" w:hAnsi="Book Antiqua" w:cs="Segoe UI"/>
          <w:color w:val="000000" w:themeColor="text1"/>
          <w:sz w:val="21"/>
          <w:szCs w:val="21"/>
          <w:shd w:val="clear" w:color="auto" w:fill="FFFFFF"/>
        </w:rPr>
        <w:t xml:space="preserve">. </w:t>
      </w:r>
      <w:r w:rsidR="000C3809" w:rsidRPr="004E3A71">
        <w:rPr>
          <w:rFonts w:ascii="Book Antiqua" w:hAnsi="Book Antiqua" w:cs="Segoe UI"/>
          <w:color w:val="000000" w:themeColor="text1"/>
          <w:sz w:val="21"/>
          <w:szCs w:val="21"/>
          <w:shd w:val="clear" w:color="auto" w:fill="FFFFFF"/>
        </w:rPr>
        <w:t xml:space="preserve">Elastic </w:t>
      </w:r>
      <w:r w:rsidR="003A2B74" w:rsidRPr="004E3A71">
        <w:rPr>
          <w:rFonts w:ascii="Book Antiqua" w:hAnsi="Book Antiqua" w:cs="Segoe UI"/>
          <w:color w:val="000000" w:themeColor="text1"/>
          <w:sz w:val="21"/>
          <w:szCs w:val="21"/>
          <w:shd w:val="clear" w:color="auto" w:fill="FFFFFF"/>
        </w:rPr>
        <w:t>Apps layering, MSIX applications pack</w:t>
      </w:r>
      <w:r w:rsidR="005200D8" w:rsidRPr="004E3A71">
        <w:rPr>
          <w:rFonts w:ascii="Book Antiqua" w:hAnsi="Book Antiqua" w:cs="Segoe UI"/>
          <w:color w:val="000000" w:themeColor="text1"/>
          <w:sz w:val="21"/>
          <w:szCs w:val="21"/>
          <w:shd w:val="clear" w:color="auto" w:fill="FFFFFF"/>
        </w:rPr>
        <w:t>aging with App attached</w:t>
      </w:r>
      <w:r w:rsidR="003A2B74" w:rsidRPr="004E3A71">
        <w:rPr>
          <w:rFonts w:ascii="Book Antiqua" w:hAnsi="Book Antiqua" w:cs="Segoe UI"/>
          <w:color w:val="000000" w:themeColor="text1"/>
          <w:sz w:val="21"/>
          <w:szCs w:val="21"/>
          <w:shd w:val="clear" w:color="auto" w:fill="FFFFFF"/>
        </w:rPr>
        <w:t xml:space="preserve">. </w:t>
      </w:r>
    </w:p>
    <w:p w14:paraId="6DD85BC0" w14:textId="246DEDB3" w:rsidR="0073534F" w:rsidRPr="0073534F" w:rsidRDefault="0073534F" w:rsidP="0073534F">
      <w:pPr>
        <w:numPr>
          <w:ilvl w:val="0"/>
          <w:numId w:val="11"/>
        </w:numPr>
        <w:shd w:val="clear" w:color="auto" w:fill="FFFFFF"/>
        <w:textAlignment w:val="baseline"/>
        <w:rPr>
          <w:rFonts w:ascii="inherit" w:eastAsia="Times New Roman" w:hAnsi="inherit" w:cs="Segoe UI"/>
          <w:sz w:val="21"/>
          <w:szCs w:val="21"/>
        </w:rPr>
      </w:pPr>
      <w:r w:rsidRPr="0073534F">
        <w:rPr>
          <w:rFonts w:ascii="inherit" w:eastAsia="Times New Roman" w:hAnsi="inherit" w:cs="Segoe UI"/>
          <w:sz w:val="21"/>
          <w:szCs w:val="21"/>
        </w:rPr>
        <w:t>Manage change requests, incidents, and service tickets through ServiceNow and Jira</w:t>
      </w:r>
    </w:p>
    <w:p w14:paraId="10F3C45C" w14:textId="77777777" w:rsidR="00DA54C7" w:rsidRPr="00075F16" w:rsidRDefault="00DA54C7" w:rsidP="00261174">
      <w:pPr>
        <w:pStyle w:val="NoSpacing"/>
        <w:rPr>
          <w:rFonts w:ascii="Book Antiqua" w:hAnsi="Book Antiqua"/>
          <w:b/>
          <w:sz w:val="16"/>
          <w:szCs w:val="16"/>
        </w:rPr>
      </w:pPr>
    </w:p>
    <w:p w14:paraId="41BB5A7D" w14:textId="700526E4" w:rsidR="00261174" w:rsidRPr="004E3A71" w:rsidRDefault="00261174" w:rsidP="00261174">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 xml:space="preserve">Sr. Citrix </w:t>
      </w:r>
      <w:r w:rsidR="000F0B36" w:rsidRPr="004E3A71">
        <w:rPr>
          <w:rFonts w:ascii="Book Antiqua" w:hAnsi="Book Antiqua"/>
          <w:b/>
          <w:color w:val="404040" w:themeColor="text1" w:themeTint="BF"/>
        </w:rPr>
        <w:t xml:space="preserve">and Horizon </w:t>
      </w:r>
      <w:r w:rsidR="0089774B" w:rsidRPr="004E3A71">
        <w:rPr>
          <w:rFonts w:ascii="Book Antiqua" w:hAnsi="Book Antiqua"/>
          <w:b/>
          <w:color w:val="404040" w:themeColor="text1" w:themeTint="BF"/>
        </w:rPr>
        <w:t xml:space="preserve">VDI </w:t>
      </w:r>
      <w:r w:rsidRPr="004E3A71">
        <w:rPr>
          <w:rFonts w:ascii="Book Antiqua" w:hAnsi="Book Antiqua"/>
          <w:b/>
          <w:color w:val="404040" w:themeColor="text1" w:themeTint="BF"/>
        </w:rPr>
        <w:t>Engineer</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t xml:space="preserve"> </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2844A0" w:rsidRPr="004E3A71">
        <w:rPr>
          <w:rFonts w:ascii="Book Antiqua" w:hAnsi="Book Antiqua"/>
          <w:b/>
          <w:color w:val="404040" w:themeColor="text1" w:themeTint="BF"/>
          <w:sz w:val="21"/>
          <w:szCs w:val="21"/>
        </w:rPr>
        <w:t>Sep</w:t>
      </w:r>
      <w:r w:rsidRPr="004E3A71">
        <w:rPr>
          <w:rFonts w:ascii="Book Antiqua" w:hAnsi="Book Antiqua"/>
          <w:b/>
          <w:color w:val="404040" w:themeColor="text1" w:themeTint="BF"/>
          <w:sz w:val="21"/>
          <w:szCs w:val="21"/>
        </w:rPr>
        <w:t xml:space="preserve"> 2</w:t>
      </w:r>
      <w:r w:rsidR="000E1C8E" w:rsidRPr="004E3A71">
        <w:rPr>
          <w:rFonts w:ascii="Book Antiqua" w:hAnsi="Book Antiqua"/>
          <w:b/>
          <w:color w:val="404040" w:themeColor="text1" w:themeTint="BF"/>
          <w:sz w:val="21"/>
          <w:szCs w:val="21"/>
        </w:rPr>
        <w:t>1</w:t>
      </w:r>
      <w:r w:rsidRPr="004E3A71">
        <w:rPr>
          <w:rFonts w:ascii="Book Antiqua" w:hAnsi="Book Antiqua"/>
          <w:b/>
          <w:color w:val="404040" w:themeColor="text1" w:themeTint="BF"/>
          <w:sz w:val="21"/>
          <w:szCs w:val="21"/>
        </w:rPr>
        <w:t xml:space="preserve"> – </w:t>
      </w:r>
      <w:r w:rsidR="00487EC9" w:rsidRPr="004E3A71">
        <w:rPr>
          <w:rFonts w:ascii="Book Antiqua" w:hAnsi="Book Antiqua"/>
          <w:b/>
          <w:color w:val="404040" w:themeColor="text1" w:themeTint="BF"/>
          <w:sz w:val="21"/>
          <w:szCs w:val="21"/>
        </w:rPr>
        <w:t>Apr 22</w:t>
      </w:r>
      <w:r w:rsidR="002844A0" w:rsidRPr="004E3A71">
        <w:rPr>
          <w:rFonts w:ascii="Book Antiqua" w:hAnsi="Book Antiqua"/>
          <w:b/>
          <w:color w:val="404040" w:themeColor="text1" w:themeTint="BF"/>
          <w:sz w:val="21"/>
          <w:szCs w:val="21"/>
        </w:rPr>
        <w:t xml:space="preserve"> </w:t>
      </w:r>
    </w:p>
    <w:p w14:paraId="4B8B5735" w14:textId="207D6F7F" w:rsidR="00261174" w:rsidRPr="004E3A71" w:rsidRDefault="0094198D" w:rsidP="00261174">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560432" w:rsidRPr="004E3A71">
        <w:rPr>
          <w:rFonts w:ascii="Book Antiqua" w:hAnsi="Book Antiqua"/>
          <w:b/>
          <w:color w:val="404040" w:themeColor="text1" w:themeTint="BF"/>
          <w:sz w:val="21"/>
          <w:szCs w:val="21"/>
        </w:rPr>
        <w:t>AMBIT</w:t>
      </w:r>
      <w:r w:rsidR="00261174" w:rsidRPr="004E3A71">
        <w:rPr>
          <w:rFonts w:ascii="Book Antiqua" w:hAnsi="Book Antiqua"/>
          <w:b/>
          <w:color w:val="404040" w:themeColor="text1" w:themeTint="BF"/>
          <w:sz w:val="21"/>
          <w:szCs w:val="21"/>
        </w:rPr>
        <w:t xml:space="preserve"> • </w:t>
      </w:r>
      <w:r w:rsidR="00C163AE" w:rsidRPr="004E3A71">
        <w:rPr>
          <w:rFonts w:ascii="Book Antiqua" w:hAnsi="Book Antiqua"/>
          <w:b/>
          <w:color w:val="404040" w:themeColor="text1" w:themeTint="BF"/>
          <w:sz w:val="21"/>
          <w:szCs w:val="21"/>
        </w:rPr>
        <w:t xml:space="preserve">Orlando </w:t>
      </w:r>
      <w:r w:rsidR="00BB0BDD" w:rsidRPr="004E3A71">
        <w:rPr>
          <w:rFonts w:ascii="Book Antiqua" w:hAnsi="Book Antiqua"/>
          <w:b/>
          <w:color w:val="404040" w:themeColor="text1" w:themeTint="BF"/>
          <w:sz w:val="21"/>
          <w:szCs w:val="21"/>
        </w:rPr>
        <w:t xml:space="preserve">FL, </w:t>
      </w:r>
      <w:r w:rsidR="00655DB7" w:rsidRPr="004E3A71">
        <w:rPr>
          <w:rFonts w:ascii="Book Antiqua" w:hAnsi="Book Antiqua"/>
          <w:b/>
          <w:color w:val="404040" w:themeColor="text1" w:themeTint="BF"/>
          <w:sz w:val="21"/>
          <w:szCs w:val="21"/>
        </w:rPr>
        <w:t>Remote</w:t>
      </w:r>
    </w:p>
    <w:p w14:paraId="5EC8068D" w14:textId="42AE14AB" w:rsidR="007E4EEA" w:rsidRPr="004E3A71" w:rsidRDefault="00B6532A" w:rsidP="00C52FF9">
      <w:pPr>
        <w:ind w:firstLine="0"/>
        <w:rPr>
          <w:rFonts w:ascii="Book Antiqua" w:hAnsi="Book Antiqua" w:cs="Segoe UI"/>
          <w:color w:val="000000" w:themeColor="text1"/>
          <w:sz w:val="21"/>
          <w:szCs w:val="21"/>
          <w:shd w:val="clear" w:color="auto" w:fill="FFFFFF"/>
        </w:rPr>
      </w:pPr>
      <w:r>
        <w:rPr>
          <w:rFonts w:ascii="Book Antiqua" w:hAnsi="Book Antiqua" w:cs="Segoe UI"/>
          <w:sz w:val="21"/>
          <w:szCs w:val="21"/>
          <w:shd w:val="clear" w:color="auto" w:fill="FFFFFF"/>
        </w:rPr>
        <w:lastRenderedPageBreak/>
        <w:t>Contract with DHS supporting</w:t>
      </w:r>
      <w:r w:rsidR="006C578C">
        <w:rPr>
          <w:rFonts w:ascii="Book Antiqua" w:hAnsi="Book Antiqua" w:cs="Segoe UI"/>
          <w:sz w:val="21"/>
          <w:szCs w:val="21"/>
          <w:shd w:val="clear" w:color="auto" w:fill="FFFFFF"/>
        </w:rPr>
        <w:t xml:space="preserve"> </w:t>
      </w:r>
      <w:r w:rsidR="005D4CDA">
        <w:rPr>
          <w:rFonts w:ascii="Book Antiqua" w:hAnsi="Book Antiqua" w:cs="Segoe UI"/>
          <w:sz w:val="21"/>
          <w:szCs w:val="21"/>
          <w:shd w:val="clear" w:color="auto" w:fill="FFFFFF"/>
        </w:rPr>
        <w:t xml:space="preserve">Citrix </w:t>
      </w:r>
      <w:r>
        <w:rPr>
          <w:rFonts w:ascii="Book Antiqua" w:hAnsi="Book Antiqua" w:cs="Segoe UI"/>
          <w:sz w:val="21"/>
          <w:szCs w:val="21"/>
          <w:shd w:val="clear" w:color="auto" w:fill="FFFFFF"/>
        </w:rPr>
        <w:t xml:space="preserve">infrastructure, resolved </w:t>
      </w:r>
      <w:r w:rsidR="005D4CDA">
        <w:rPr>
          <w:rFonts w:ascii="Book Antiqua" w:hAnsi="Book Antiqua" w:cs="Segoe UI"/>
          <w:sz w:val="21"/>
          <w:szCs w:val="21"/>
          <w:shd w:val="clear" w:color="auto" w:fill="FFFFFF"/>
        </w:rPr>
        <w:t xml:space="preserve">related </w:t>
      </w:r>
      <w:r w:rsidR="00FC4214">
        <w:rPr>
          <w:rFonts w:ascii="Book Antiqua" w:hAnsi="Book Antiqua" w:cs="Segoe UI"/>
          <w:sz w:val="21"/>
          <w:szCs w:val="21"/>
          <w:shd w:val="clear" w:color="auto" w:fill="FFFFFF"/>
        </w:rPr>
        <w:t>problems</w:t>
      </w:r>
      <w:r w:rsidR="00E17851" w:rsidRPr="00963C99">
        <w:rPr>
          <w:rFonts w:ascii="Book Antiqua" w:hAnsi="Book Antiqua" w:cs="Segoe UI"/>
          <w:sz w:val="21"/>
          <w:szCs w:val="21"/>
          <w:shd w:val="clear" w:color="auto" w:fill="FFFFFF"/>
        </w:rPr>
        <w:t xml:space="preserve">. </w:t>
      </w:r>
      <w:r w:rsidR="00E23812">
        <w:rPr>
          <w:rFonts w:ascii="Book Antiqua" w:hAnsi="Book Antiqua" w:cs="Segoe UI"/>
          <w:sz w:val="21"/>
          <w:szCs w:val="21"/>
          <w:shd w:val="clear" w:color="auto" w:fill="FFFFFF"/>
        </w:rPr>
        <w:t>Brought</w:t>
      </w:r>
      <w:r w:rsidR="00FC4214">
        <w:rPr>
          <w:rFonts w:ascii="Book Antiqua" w:hAnsi="Book Antiqua" w:cs="Segoe UI"/>
          <w:sz w:val="21"/>
          <w:szCs w:val="21"/>
          <w:shd w:val="clear" w:color="auto" w:fill="FFFFFF"/>
        </w:rPr>
        <w:t xml:space="preserve"> new a</w:t>
      </w:r>
      <w:r w:rsidR="00261174" w:rsidRPr="00963C99">
        <w:rPr>
          <w:rFonts w:ascii="Book Antiqua" w:hAnsi="Book Antiqua" w:cs="Segoe UI"/>
          <w:sz w:val="21"/>
          <w:szCs w:val="21"/>
          <w:shd w:val="clear" w:color="auto" w:fill="FFFFFF"/>
        </w:rPr>
        <w:t>rchitect</w:t>
      </w:r>
      <w:r w:rsidR="00312A3C" w:rsidRPr="00963C99">
        <w:rPr>
          <w:rFonts w:ascii="Book Antiqua" w:hAnsi="Book Antiqua" w:cs="Segoe UI"/>
          <w:sz w:val="21"/>
          <w:szCs w:val="21"/>
          <w:shd w:val="clear" w:color="auto" w:fill="FFFFFF"/>
        </w:rPr>
        <w:t>ural design</w:t>
      </w:r>
      <w:r w:rsidR="006C578C">
        <w:rPr>
          <w:rFonts w:ascii="Book Antiqua" w:hAnsi="Book Antiqua" w:cs="Segoe UI"/>
          <w:sz w:val="21"/>
          <w:szCs w:val="21"/>
          <w:shd w:val="clear" w:color="auto" w:fill="FFFFFF"/>
        </w:rPr>
        <w:t>,</w:t>
      </w:r>
      <w:r w:rsidR="00312A3C" w:rsidRPr="00963C99">
        <w:rPr>
          <w:rFonts w:ascii="Book Antiqua" w:hAnsi="Book Antiqua" w:cs="Segoe UI"/>
          <w:sz w:val="21"/>
          <w:szCs w:val="21"/>
          <w:shd w:val="clear" w:color="auto" w:fill="FFFFFF"/>
        </w:rPr>
        <w:t xml:space="preserve"> </w:t>
      </w:r>
      <w:r w:rsidR="00261174" w:rsidRPr="00963C99">
        <w:rPr>
          <w:rFonts w:ascii="Book Antiqua" w:hAnsi="Book Antiqua" w:cs="Segoe UI"/>
          <w:sz w:val="21"/>
          <w:szCs w:val="21"/>
          <w:shd w:val="clear" w:color="auto" w:fill="FFFFFF"/>
        </w:rPr>
        <w:t>buil</w:t>
      </w:r>
      <w:r w:rsidR="00E23812">
        <w:rPr>
          <w:rFonts w:ascii="Book Antiqua" w:hAnsi="Book Antiqua" w:cs="Segoe UI"/>
          <w:sz w:val="21"/>
          <w:szCs w:val="21"/>
          <w:shd w:val="clear" w:color="auto" w:fill="FFFFFF"/>
        </w:rPr>
        <w:t>t</w:t>
      </w:r>
      <w:r w:rsidR="00261174" w:rsidRPr="00963C99">
        <w:rPr>
          <w:rFonts w:ascii="Book Antiqua" w:hAnsi="Book Antiqua" w:cs="Segoe UI"/>
          <w:sz w:val="21"/>
          <w:szCs w:val="21"/>
          <w:shd w:val="clear" w:color="auto" w:fill="FFFFFF"/>
        </w:rPr>
        <w:t xml:space="preserve"> new </w:t>
      </w:r>
      <w:r w:rsidR="006C578C">
        <w:rPr>
          <w:rFonts w:ascii="Book Antiqua" w:hAnsi="Book Antiqua" w:cs="Segoe UI"/>
          <w:sz w:val="21"/>
          <w:szCs w:val="21"/>
          <w:shd w:val="clear" w:color="auto" w:fill="FFFFFF"/>
        </w:rPr>
        <w:t xml:space="preserve">VMware </w:t>
      </w:r>
      <w:r w:rsidR="006C578C" w:rsidRPr="004E3A71">
        <w:rPr>
          <w:rFonts w:ascii="Book Antiqua" w:hAnsi="Book Antiqua" w:cs="Segoe UI"/>
          <w:color w:val="000000" w:themeColor="text1"/>
          <w:sz w:val="21"/>
          <w:szCs w:val="21"/>
          <w:shd w:val="clear" w:color="auto" w:fill="FFFFFF"/>
        </w:rPr>
        <w:t>Horizon</w:t>
      </w:r>
      <w:r w:rsidR="00033E9E" w:rsidRPr="004E3A71">
        <w:rPr>
          <w:rFonts w:ascii="Book Antiqua" w:hAnsi="Book Antiqua" w:cs="Segoe UI"/>
          <w:color w:val="000000" w:themeColor="text1"/>
          <w:sz w:val="21"/>
          <w:szCs w:val="21"/>
          <w:shd w:val="clear" w:color="auto" w:fill="FFFFFF"/>
        </w:rPr>
        <w:t xml:space="preserve"> 8</w:t>
      </w:r>
      <w:r w:rsidR="006C578C" w:rsidRPr="004E3A71">
        <w:rPr>
          <w:rFonts w:ascii="Book Antiqua" w:hAnsi="Book Antiqua" w:cs="Segoe UI"/>
          <w:color w:val="000000" w:themeColor="text1"/>
          <w:sz w:val="21"/>
          <w:szCs w:val="21"/>
          <w:shd w:val="clear" w:color="auto" w:fill="FFFFFF"/>
        </w:rPr>
        <w:t xml:space="preserve">. Administered virtualization systems </w:t>
      </w:r>
      <w:r w:rsidR="00261174" w:rsidRPr="004E3A71">
        <w:rPr>
          <w:rFonts w:ascii="Book Antiqua" w:hAnsi="Book Antiqua" w:cs="Segoe UI"/>
          <w:color w:val="000000" w:themeColor="text1"/>
          <w:sz w:val="21"/>
          <w:szCs w:val="21"/>
          <w:shd w:val="clear" w:color="auto" w:fill="FFFFFF"/>
        </w:rPr>
        <w:t>infrastructure</w:t>
      </w:r>
      <w:r w:rsidR="006C578C" w:rsidRPr="004E3A71">
        <w:rPr>
          <w:rFonts w:ascii="Book Antiqua" w:hAnsi="Book Antiqua" w:cs="Segoe UI"/>
          <w:color w:val="000000" w:themeColor="text1"/>
          <w:sz w:val="21"/>
          <w:szCs w:val="21"/>
          <w:shd w:val="clear" w:color="auto" w:fill="FFFFFF"/>
        </w:rPr>
        <w:t>s</w:t>
      </w:r>
      <w:r w:rsidR="00730ACF" w:rsidRPr="004E3A71">
        <w:rPr>
          <w:rFonts w:ascii="Book Antiqua" w:hAnsi="Book Antiqua" w:cs="Segoe UI"/>
          <w:color w:val="000000" w:themeColor="text1"/>
          <w:sz w:val="21"/>
          <w:szCs w:val="21"/>
          <w:shd w:val="clear" w:color="auto" w:fill="FFFFFF"/>
        </w:rPr>
        <w:t>, and applied</w:t>
      </w:r>
      <w:r w:rsidR="00E17851" w:rsidRPr="004E3A71">
        <w:rPr>
          <w:rFonts w:ascii="Book Antiqua" w:hAnsi="Book Antiqua" w:cs="Segoe UI"/>
          <w:color w:val="000000" w:themeColor="text1"/>
          <w:sz w:val="21"/>
          <w:szCs w:val="21"/>
          <w:shd w:val="clear" w:color="auto" w:fill="FFFFFF"/>
        </w:rPr>
        <w:t xml:space="preserve"> </w:t>
      </w:r>
      <w:r w:rsidR="006C578C" w:rsidRPr="004E3A71">
        <w:rPr>
          <w:rFonts w:ascii="Book Antiqua" w:hAnsi="Book Antiqua" w:cs="Segoe UI"/>
          <w:color w:val="000000" w:themeColor="text1"/>
          <w:sz w:val="21"/>
          <w:szCs w:val="21"/>
          <w:shd w:val="clear" w:color="auto" w:fill="FFFFFF"/>
        </w:rPr>
        <w:t xml:space="preserve">hotfixes to </w:t>
      </w:r>
      <w:r w:rsidR="00312A3C" w:rsidRPr="004E3A71">
        <w:rPr>
          <w:rFonts w:ascii="Book Antiqua" w:hAnsi="Book Antiqua" w:cs="Segoe UI"/>
          <w:color w:val="000000" w:themeColor="text1"/>
          <w:sz w:val="21"/>
          <w:szCs w:val="21"/>
          <w:shd w:val="clear" w:color="auto" w:fill="FFFFFF"/>
        </w:rPr>
        <w:t xml:space="preserve">Microsoft </w:t>
      </w:r>
      <w:r w:rsidR="006C578C" w:rsidRPr="004E3A71">
        <w:rPr>
          <w:rFonts w:ascii="Book Antiqua" w:hAnsi="Book Antiqua" w:cs="Segoe UI"/>
          <w:color w:val="000000" w:themeColor="text1"/>
          <w:sz w:val="21"/>
          <w:szCs w:val="21"/>
          <w:shd w:val="clear" w:color="auto" w:fill="FFFFFF"/>
        </w:rPr>
        <w:t>Windows servers</w:t>
      </w:r>
      <w:r>
        <w:rPr>
          <w:rFonts w:ascii="Book Antiqua" w:hAnsi="Book Antiqua" w:cs="Segoe UI"/>
          <w:color w:val="000000" w:themeColor="text1"/>
          <w:sz w:val="21"/>
          <w:szCs w:val="21"/>
          <w:shd w:val="clear" w:color="auto" w:fill="FFFFFF"/>
        </w:rPr>
        <w:t>, Gold images</w:t>
      </w:r>
      <w:r w:rsidR="00FC23BD">
        <w:rPr>
          <w:rFonts w:ascii="Book Antiqua" w:hAnsi="Book Antiqua" w:cs="Segoe UI"/>
          <w:color w:val="000000" w:themeColor="text1"/>
          <w:sz w:val="21"/>
          <w:szCs w:val="21"/>
          <w:shd w:val="clear" w:color="auto" w:fill="FFFFFF"/>
        </w:rPr>
        <w:t>, and hardening</w:t>
      </w:r>
      <w:r>
        <w:rPr>
          <w:rFonts w:ascii="Book Antiqua" w:hAnsi="Book Antiqua" w:cs="Segoe UI"/>
          <w:color w:val="000000" w:themeColor="text1"/>
          <w:sz w:val="21"/>
          <w:szCs w:val="21"/>
          <w:shd w:val="clear" w:color="auto" w:fill="FFFFFF"/>
        </w:rPr>
        <w:t xml:space="preserve"> system</w:t>
      </w:r>
      <w:r w:rsidR="006C578C" w:rsidRPr="004E3A71">
        <w:rPr>
          <w:rFonts w:ascii="Book Antiqua" w:hAnsi="Book Antiqua" w:cs="Segoe UI"/>
          <w:color w:val="000000" w:themeColor="text1"/>
          <w:sz w:val="21"/>
          <w:szCs w:val="21"/>
          <w:shd w:val="clear" w:color="auto" w:fill="FFFFFF"/>
        </w:rPr>
        <w:t>.</w:t>
      </w:r>
      <w:r w:rsidR="00E17851" w:rsidRPr="004E3A71">
        <w:rPr>
          <w:rFonts w:ascii="Book Antiqua" w:hAnsi="Book Antiqua" w:cs="Segoe UI"/>
          <w:color w:val="000000" w:themeColor="text1"/>
          <w:sz w:val="21"/>
          <w:szCs w:val="21"/>
          <w:shd w:val="clear" w:color="auto" w:fill="FFFFFF"/>
        </w:rPr>
        <w:t xml:space="preserve"> </w:t>
      </w:r>
    </w:p>
    <w:p w14:paraId="74B66388" w14:textId="2F66959A" w:rsidR="007E4EEA" w:rsidRPr="004E3A71" w:rsidRDefault="00D30087" w:rsidP="007E4EEA">
      <w:pPr>
        <w:pStyle w:val="ListParagraph"/>
        <w:numPr>
          <w:ilvl w:val="0"/>
          <w:numId w:val="11"/>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Implemented</w:t>
      </w:r>
      <w:r w:rsidR="00312A3C" w:rsidRPr="004E3A71">
        <w:rPr>
          <w:rFonts w:ascii="Book Antiqua" w:hAnsi="Book Antiqua" w:cs="Segoe UI"/>
          <w:color w:val="000000" w:themeColor="text1"/>
          <w:sz w:val="21"/>
          <w:szCs w:val="21"/>
          <w:shd w:val="clear" w:color="auto" w:fill="FFFFFF"/>
        </w:rPr>
        <w:t xml:space="preserve"> </w:t>
      </w:r>
      <w:r w:rsidR="00EF615C" w:rsidRPr="004E3A71">
        <w:rPr>
          <w:rFonts w:ascii="Book Antiqua" w:hAnsi="Book Antiqua" w:cs="Segoe UI"/>
          <w:color w:val="000000" w:themeColor="text1"/>
          <w:sz w:val="21"/>
          <w:szCs w:val="21"/>
          <w:shd w:val="clear" w:color="auto" w:fill="FFFFFF"/>
        </w:rPr>
        <w:t xml:space="preserve">Microsoft </w:t>
      </w:r>
      <w:r w:rsidR="007D2951" w:rsidRPr="004E3A71">
        <w:rPr>
          <w:rFonts w:ascii="Book Antiqua" w:hAnsi="Book Antiqua" w:cs="Segoe UI"/>
          <w:color w:val="000000" w:themeColor="text1"/>
          <w:sz w:val="21"/>
          <w:szCs w:val="21"/>
          <w:shd w:val="clear" w:color="auto" w:fill="FFFFFF"/>
        </w:rPr>
        <w:t>FSLogix</w:t>
      </w:r>
      <w:r w:rsidR="00312A3C" w:rsidRPr="004E3A71">
        <w:rPr>
          <w:rFonts w:ascii="Book Antiqua" w:hAnsi="Book Antiqua" w:cs="Segoe UI"/>
          <w:color w:val="000000" w:themeColor="text1"/>
          <w:sz w:val="21"/>
          <w:szCs w:val="21"/>
          <w:shd w:val="clear" w:color="auto" w:fill="FFFFFF"/>
        </w:rPr>
        <w:t xml:space="preserve"> profile</w:t>
      </w:r>
      <w:r w:rsidR="00EF615C" w:rsidRPr="004E3A71">
        <w:rPr>
          <w:rFonts w:ascii="Book Antiqua" w:hAnsi="Book Antiqua" w:cs="Segoe UI"/>
          <w:color w:val="000000" w:themeColor="text1"/>
          <w:sz w:val="21"/>
          <w:szCs w:val="21"/>
          <w:shd w:val="clear" w:color="auto" w:fill="FFFFFF"/>
        </w:rPr>
        <w:t>r</w:t>
      </w:r>
      <w:r w:rsidR="00312A3C" w:rsidRPr="004E3A71">
        <w:rPr>
          <w:rFonts w:ascii="Book Antiqua" w:hAnsi="Book Antiqua" w:cs="Segoe UI"/>
          <w:color w:val="000000" w:themeColor="text1"/>
          <w:sz w:val="21"/>
          <w:szCs w:val="21"/>
          <w:shd w:val="clear" w:color="auto" w:fill="FFFFFF"/>
        </w:rPr>
        <w:t xml:space="preserve"> for master image</w:t>
      </w:r>
      <w:r w:rsidRPr="004E3A71">
        <w:rPr>
          <w:rFonts w:ascii="Book Antiqua" w:hAnsi="Book Antiqua" w:cs="Segoe UI"/>
          <w:color w:val="000000" w:themeColor="text1"/>
          <w:sz w:val="21"/>
          <w:szCs w:val="21"/>
          <w:shd w:val="clear" w:color="auto" w:fill="FFFFFF"/>
        </w:rPr>
        <w:t>s</w:t>
      </w:r>
      <w:r w:rsidR="00312A3C" w:rsidRPr="004E3A71">
        <w:rPr>
          <w:rFonts w:ascii="Book Antiqua" w:hAnsi="Book Antiqua" w:cs="Segoe UI"/>
          <w:color w:val="000000" w:themeColor="text1"/>
          <w:sz w:val="21"/>
          <w:szCs w:val="21"/>
          <w:shd w:val="clear" w:color="auto" w:fill="FFFFFF"/>
        </w:rPr>
        <w:t xml:space="preserve">. </w:t>
      </w:r>
      <w:r w:rsidR="00E17851" w:rsidRPr="004E3A71">
        <w:rPr>
          <w:rFonts w:ascii="Book Antiqua" w:hAnsi="Book Antiqua" w:cs="Segoe UI"/>
          <w:color w:val="000000" w:themeColor="text1"/>
          <w:sz w:val="21"/>
          <w:szCs w:val="21"/>
          <w:shd w:val="clear" w:color="auto" w:fill="FFFFFF"/>
        </w:rPr>
        <w:t>Perform</w:t>
      </w:r>
      <w:r w:rsidR="00E23812" w:rsidRPr="004E3A71">
        <w:rPr>
          <w:rFonts w:ascii="Book Antiqua" w:hAnsi="Book Antiqua" w:cs="Segoe UI"/>
          <w:color w:val="000000" w:themeColor="text1"/>
          <w:sz w:val="21"/>
          <w:szCs w:val="21"/>
          <w:shd w:val="clear" w:color="auto" w:fill="FFFFFF"/>
        </w:rPr>
        <w:t>ed</w:t>
      </w:r>
      <w:r w:rsidR="00E17851" w:rsidRPr="004E3A71">
        <w:rPr>
          <w:rFonts w:ascii="Book Antiqua" w:hAnsi="Book Antiqua" w:cs="Segoe UI"/>
          <w:color w:val="000000" w:themeColor="text1"/>
          <w:sz w:val="21"/>
          <w:szCs w:val="21"/>
          <w:shd w:val="clear" w:color="auto" w:fill="FFFFFF"/>
        </w:rPr>
        <w:t xml:space="preserve"> </w:t>
      </w:r>
      <w:r w:rsidR="00FC4214" w:rsidRPr="004E3A71">
        <w:rPr>
          <w:rFonts w:ascii="Book Antiqua" w:hAnsi="Book Antiqua" w:cs="Segoe UI"/>
          <w:color w:val="000000" w:themeColor="text1"/>
          <w:sz w:val="21"/>
          <w:szCs w:val="21"/>
          <w:shd w:val="clear" w:color="auto" w:fill="FFFFFF"/>
        </w:rPr>
        <w:t>m</w:t>
      </w:r>
      <w:r w:rsidR="00E17851" w:rsidRPr="004E3A71">
        <w:rPr>
          <w:rFonts w:ascii="Book Antiqua" w:hAnsi="Book Antiqua" w:cs="Segoe UI"/>
          <w:color w:val="000000" w:themeColor="text1"/>
          <w:sz w:val="21"/>
          <w:szCs w:val="21"/>
          <w:shd w:val="clear" w:color="auto" w:fill="FFFFFF"/>
        </w:rPr>
        <w:t xml:space="preserve">anaged </w:t>
      </w:r>
      <w:r w:rsidR="00FC4214" w:rsidRPr="004E3A71">
        <w:rPr>
          <w:rFonts w:ascii="Book Antiqua" w:hAnsi="Book Antiqua" w:cs="Segoe UI"/>
          <w:color w:val="000000" w:themeColor="text1"/>
          <w:sz w:val="21"/>
          <w:szCs w:val="21"/>
          <w:shd w:val="clear" w:color="auto" w:fill="FFFFFF"/>
        </w:rPr>
        <w:t>s</w:t>
      </w:r>
      <w:r w:rsidR="00E17851" w:rsidRPr="004E3A71">
        <w:rPr>
          <w:rFonts w:ascii="Book Antiqua" w:hAnsi="Book Antiqua" w:cs="Segoe UI"/>
          <w:color w:val="000000" w:themeColor="text1"/>
          <w:sz w:val="21"/>
          <w:szCs w:val="21"/>
          <w:shd w:val="clear" w:color="auto" w:fill="FFFFFF"/>
        </w:rPr>
        <w:t>ervices consulting work:</w:t>
      </w:r>
    </w:p>
    <w:p w14:paraId="30E16987" w14:textId="627B6C22" w:rsidR="00E810E8" w:rsidRPr="00B54220" w:rsidRDefault="00312A3C" w:rsidP="00B54220">
      <w:pPr>
        <w:pStyle w:val="ListParagraph"/>
        <w:numPr>
          <w:ilvl w:val="0"/>
          <w:numId w:val="11"/>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 xml:space="preserve">Server configurations, backup policies, </w:t>
      </w:r>
      <w:r w:rsidR="00FC4214" w:rsidRPr="004E3A71">
        <w:rPr>
          <w:rFonts w:ascii="Book Antiqua" w:hAnsi="Book Antiqua" w:cs="Segoe UI"/>
          <w:color w:val="000000" w:themeColor="text1"/>
          <w:sz w:val="21"/>
          <w:szCs w:val="21"/>
          <w:shd w:val="clear" w:color="auto" w:fill="FFFFFF"/>
        </w:rPr>
        <w:t>v</w:t>
      </w:r>
      <w:r w:rsidRPr="004E3A71">
        <w:rPr>
          <w:rFonts w:ascii="Book Antiqua" w:hAnsi="Book Antiqua" w:cs="Segoe UI"/>
          <w:color w:val="000000" w:themeColor="text1"/>
          <w:sz w:val="21"/>
          <w:szCs w:val="21"/>
          <w:shd w:val="clear" w:color="auto" w:fill="FFFFFF"/>
        </w:rPr>
        <w:t xml:space="preserve">ault, </w:t>
      </w:r>
      <w:r w:rsidR="00A92180" w:rsidRPr="004E3A71">
        <w:rPr>
          <w:rFonts w:ascii="Book Antiqua" w:hAnsi="Book Antiqua" w:cs="Segoe UI"/>
          <w:color w:val="000000" w:themeColor="text1"/>
          <w:sz w:val="21"/>
          <w:szCs w:val="21"/>
          <w:shd w:val="clear" w:color="auto" w:fill="FFFFFF"/>
        </w:rPr>
        <w:t>storage, project</w:t>
      </w:r>
      <w:r w:rsidR="00963C99" w:rsidRPr="004E3A71">
        <w:rPr>
          <w:rFonts w:ascii="Book Antiqua" w:hAnsi="Book Antiqua" w:cs="Segoe UI"/>
          <w:color w:val="000000" w:themeColor="text1"/>
          <w:sz w:val="21"/>
          <w:szCs w:val="21"/>
          <w:shd w:val="clear" w:color="auto" w:fill="FFFFFF"/>
        </w:rPr>
        <w:t xml:space="preserve"> work pertaining to implementations, configurations, </w:t>
      </w:r>
      <w:r w:rsidR="00DA54C7" w:rsidRPr="004E3A71">
        <w:rPr>
          <w:rFonts w:ascii="Book Antiqua" w:hAnsi="Book Antiqua" w:cs="Segoe UI"/>
          <w:color w:val="000000" w:themeColor="text1"/>
          <w:sz w:val="21"/>
          <w:szCs w:val="21"/>
          <w:shd w:val="clear" w:color="auto" w:fill="FFFFFF"/>
        </w:rPr>
        <w:t>upgrades,</w:t>
      </w:r>
      <w:r w:rsidR="007E4EEA" w:rsidRPr="004E3A71">
        <w:rPr>
          <w:rFonts w:ascii="Book Antiqua" w:hAnsi="Book Antiqua" w:cs="Segoe UI"/>
          <w:color w:val="000000" w:themeColor="text1"/>
          <w:sz w:val="21"/>
          <w:szCs w:val="21"/>
          <w:shd w:val="clear" w:color="auto" w:fill="FFFFFF"/>
        </w:rPr>
        <w:t xml:space="preserve"> and</w:t>
      </w:r>
      <w:r w:rsidR="00963C99" w:rsidRPr="004E3A71">
        <w:rPr>
          <w:rFonts w:ascii="Book Antiqua" w:hAnsi="Book Antiqua" w:cs="Segoe UI"/>
          <w:color w:val="000000" w:themeColor="text1"/>
          <w:sz w:val="21"/>
          <w:szCs w:val="21"/>
          <w:shd w:val="clear" w:color="auto" w:fill="FFFFFF"/>
        </w:rPr>
        <w:t xml:space="preserve"> support</w:t>
      </w:r>
      <w:r w:rsidR="007E4EEA" w:rsidRPr="004E3A71">
        <w:rPr>
          <w:rFonts w:ascii="Book Antiqua" w:hAnsi="Book Antiqua" w:cs="Segoe UI"/>
          <w:color w:val="000000" w:themeColor="text1"/>
          <w:sz w:val="21"/>
          <w:szCs w:val="21"/>
          <w:shd w:val="clear" w:color="auto" w:fill="FFFFFF"/>
        </w:rPr>
        <w:t xml:space="preserve"> infrastructures.</w:t>
      </w:r>
      <w:r w:rsidR="00963C99" w:rsidRPr="004E3A71">
        <w:rPr>
          <w:rFonts w:ascii="Book Antiqua" w:hAnsi="Book Antiqua" w:cs="Segoe UI"/>
          <w:color w:val="000000" w:themeColor="text1"/>
          <w:sz w:val="21"/>
          <w:szCs w:val="21"/>
          <w:shd w:val="clear" w:color="auto" w:fill="FFFFFF"/>
        </w:rPr>
        <w:t xml:space="preserve"> </w:t>
      </w:r>
      <w:r w:rsidR="007E4EEA" w:rsidRPr="004E3A71">
        <w:rPr>
          <w:rFonts w:ascii="Book Antiqua" w:hAnsi="Book Antiqua" w:cs="Segoe UI"/>
          <w:color w:val="000000" w:themeColor="text1"/>
          <w:sz w:val="21"/>
          <w:szCs w:val="21"/>
          <w:shd w:val="clear" w:color="auto" w:fill="FFFFFF"/>
        </w:rPr>
        <w:t>A</w:t>
      </w:r>
      <w:r w:rsidR="00FC4214" w:rsidRPr="004E3A71">
        <w:rPr>
          <w:rFonts w:ascii="Book Antiqua" w:hAnsi="Book Antiqua" w:cs="Segoe UI"/>
          <w:color w:val="000000" w:themeColor="text1"/>
          <w:sz w:val="21"/>
          <w:szCs w:val="21"/>
          <w:shd w:val="clear" w:color="auto" w:fill="FFFFFF"/>
        </w:rPr>
        <w:t xml:space="preserve">pplied </w:t>
      </w:r>
      <w:r w:rsidR="00DC474A" w:rsidRPr="004E3A71">
        <w:rPr>
          <w:rFonts w:ascii="Book Antiqua" w:hAnsi="Book Antiqua" w:cs="Segoe UI"/>
          <w:color w:val="000000" w:themeColor="text1"/>
          <w:sz w:val="21"/>
          <w:szCs w:val="21"/>
          <w:shd w:val="clear" w:color="auto" w:fill="FFFFFF"/>
        </w:rPr>
        <w:t xml:space="preserve">STIG’s </w:t>
      </w:r>
      <w:r w:rsidR="009337BC" w:rsidRPr="004E3A71">
        <w:rPr>
          <w:rFonts w:ascii="Book Antiqua" w:hAnsi="Book Antiqua" w:cs="Segoe UI"/>
          <w:color w:val="000000" w:themeColor="text1"/>
          <w:sz w:val="21"/>
          <w:szCs w:val="21"/>
          <w:shd w:val="clear" w:color="auto" w:fill="FFFFFF"/>
        </w:rPr>
        <w:t>security</w:t>
      </w:r>
      <w:r w:rsidR="00DC474A" w:rsidRPr="004E3A71">
        <w:rPr>
          <w:rFonts w:ascii="Book Antiqua" w:hAnsi="Book Antiqua" w:cs="Segoe UI"/>
          <w:color w:val="000000" w:themeColor="text1"/>
          <w:sz w:val="21"/>
          <w:szCs w:val="21"/>
          <w:shd w:val="clear" w:color="auto" w:fill="FFFFFF"/>
        </w:rPr>
        <w:t xml:space="preserve"> to </w:t>
      </w:r>
      <w:r w:rsidR="007E4EEA" w:rsidRPr="004E3A71">
        <w:rPr>
          <w:rFonts w:ascii="Book Antiqua" w:hAnsi="Book Antiqua" w:cs="Segoe UI"/>
          <w:color w:val="000000" w:themeColor="text1"/>
          <w:sz w:val="21"/>
          <w:szCs w:val="21"/>
          <w:shd w:val="clear" w:color="auto" w:fill="FFFFFF"/>
        </w:rPr>
        <w:t>servers and VDI</w:t>
      </w:r>
      <w:r w:rsidR="00963C99" w:rsidRPr="004E3A71">
        <w:rPr>
          <w:rFonts w:ascii="Book Antiqua" w:hAnsi="Book Antiqua" w:cs="Segoe UI"/>
          <w:color w:val="000000" w:themeColor="text1"/>
          <w:sz w:val="21"/>
          <w:szCs w:val="21"/>
          <w:shd w:val="clear" w:color="auto" w:fill="FFFFFF"/>
        </w:rPr>
        <w:t>.</w:t>
      </w:r>
    </w:p>
    <w:p w14:paraId="7DDAF532" w14:textId="5935E258" w:rsidR="00E810E8" w:rsidRPr="00E810E8" w:rsidRDefault="00E810E8" w:rsidP="00E810E8">
      <w:pPr>
        <w:numPr>
          <w:ilvl w:val="0"/>
          <w:numId w:val="11"/>
        </w:numPr>
        <w:shd w:val="clear" w:color="auto" w:fill="FFFFFF"/>
        <w:textAlignment w:val="baseline"/>
        <w:rPr>
          <w:rFonts w:ascii="inherit" w:eastAsia="Times New Roman" w:hAnsi="inherit" w:cs="Segoe UI"/>
          <w:sz w:val="21"/>
          <w:szCs w:val="21"/>
        </w:rPr>
      </w:pPr>
      <w:r w:rsidRPr="00E810E8">
        <w:rPr>
          <w:rFonts w:ascii="inherit" w:eastAsia="Times New Roman" w:hAnsi="inherit" w:cs="Segoe UI"/>
          <w:sz w:val="21"/>
          <w:szCs w:val="21"/>
        </w:rPr>
        <w:t>Ability to work independently and as part of a collaborative, cross-functional team</w:t>
      </w:r>
    </w:p>
    <w:p w14:paraId="285D8DFA" w14:textId="2EF45851" w:rsidR="00261174" w:rsidRPr="00DA54C7" w:rsidRDefault="00F3354D" w:rsidP="00DA54C7">
      <w:pPr>
        <w:rPr>
          <w:rFonts w:ascii="Book Antiqua" w:hAnsi="Book Antiqua" w:cs="Segoe UI"/>
          <w:sz w:val="21"/>
          <w:szCs w:val="21"/>
          <w:u w:val="single"/>
          <w:shd w:val="clear" w:color="auto" w:fill="FFFFFF"/>
        </w:rPr>
      </w:pPr>
      <w:r w:rsidRPr="00173FAA">
        <w:rPr>
          <w:rFonts w:ascii="Book Antiqua" w:hAnsi="Book Antiqua" w:cs="Segoe UI"/>
          <w:b/>
          <w:bCs/>
          <w:sz w:val="21"/>
          <w:szCs w:val="21"/>
          <w:shd w:val="clear" w:color="auto" w:fill="FFFFFF"/>
        </w:rPr>
        <w:t>Skillset</w:t>
      </w:r>
      <w:r>
        <w:rPr>
          <w:rFonts w:ascii="Book Antiqua" w:hAnsi="Book Antiqua" w:cs="Segoe UI"/>
          <w:sz w:val="21"/>
          <w:szCs w:val="21"/>
          <w:shd w:val="clear" w:color="auto" w:fill="FFFFFF"/>
        </w:rPr>
        <w:t xml:space="preserve">: </w:t>
      </w:r>
      <w:r w:rsidR="00783CD3" w:rsidRPr="00173FAA">
        <w:rPr>
          <w:rFonts w:ascii="Book Antiqua" w:hAnsi="Book Antiqua" w:cs="Segoe UI"/>
          <w:sz w:val="21"/>
          <w:szCs w:val="21"/>
          <w:u w:val="single"/>
          <w:shd w:val="clear" w:color="auto" w:fill="FFFFFF"/>
        </w:rPr>
        <w:t>Azure AVD, Citrix XenApp &amp; Desktops, VMware</w:t>
      </w:r>
      <w:r w:rsidR="006C578C">
        <w:rPr>
          <w:rFonts w:ascii="Book Antiqua" w:hAnsi="Book Antiqua" w:cs="Segoe UI"/>
          <w:sz w:val="21"/>
          <w:szCs w:val="21"/>
          <w:u w:val="single"/>
          <w:shd w:val="clear" w:color="auto" w:fill="FFFFFF"/>
        </w:rPr>
        <w:t xml:space="preserve"> Horizon</w:t>
      </w:r>
      <w:r w:rsidR="00783CD3">
        <w:rPr>
          <w:rFonts w:ascii="Book Antiqua" w:hAnsi="Book Antiqua" w:cs="Segoe UI"/>
          <w:sz w:val="21"/>
          <w:szCs w:val="21"/>
          <w:u w:val="single"/>
          <w:shd w:val="clear" w:color="auto" w:fill="FFFFFF"/>
        </w:rPr>
        <w:t>, Windows Servers</w:t>
      </w:r>
      <w:r w:rsidR="006C578C">
        <w:rPr>
          <w:rFonts w:ascii="Book Antiqua" w:hAnsi="Book Antiqua" w:cs="Segoe UI"/>
          <w:sz w:val="21"/>
          <w:szCs w:val="21"/>
          <w:u w:val="single"/>
          <w:shd w:val="clear" w:color="auto" w:fill="FFFFFF"/>
        </w:rPr>
        <w:t>, STIG</w:t>
      </w:r>
    </w:p>
    <w:p w14:paraId="7588521C" w14:textId="77777777" w:rsidR="00DA54C7" w:rsidRPr="00075F16" w:rsidRDefault="00DA54C7" w:rsidP="00E43D83">
      <w:pPr>
        <w:pStyle w:val="NoSpacing"/>
        <w:rPr>
          <w:rFonts w:ascii="Book Antiqua" w:hAnsi="Book Antiqua"/>
          <w:b/>
          <w:sz w:val="16"/>
          <w:szCs w:val="16"/>
        </w:rPr>
      </w:pPr>
    </w:p>
    <w:p w14:paraId="472A4EB8" w14:textId="44CC87F3" w:rsidR="00E43D83" w:rsidRPr="004E3A71" w:rsidRDefault="00E43D83"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Citrix</w:t>
      </w:r>
      <w:r w:rsidR="00B6308E" w:rsidRPr="004E3A71">
        <w:rPr>
          <w:rFonts w:ascii="Book Antiqua" w:hAnsi="Book Antiqua"/>
          <w:b/>
          <w:color w:val="404040" w:themeColor="text1" w:themeTint="BF"/>
        </w:rPr>
        <w:t xml:space="preserve"> SME</w:t>
      </w:r>
      <w:r w:rsidRPr="004E3A71">
        <w:rPr>
          <w:rFonts w:ascii="Book Antiqua" w:hAnsi="Book Antiqua"/>
          <w:b/>
          <w:color w:val="404040" w:themeColor="text1" w:themeTint="BF"/>
        </w:rPr>
        <w:t xml:space="preserve"> </w:t>
      </w:r>
      <w:r w:rsidR="0089774B" w:rsidRPr="004E3A71">
        <w:rPr>
          <w:rFonts w:ascii="Book Antiqua" w:hAnsi="Book Antiqua"/>
          <w:b/>
          <w:color w:val="404040" w:themeColor="text1" w:themeTint="BF"/>
        </w:rPr>
        <w:t xml:space="preserve">Virtualization </w:t>
      </w:r>
      <w:r w:rsidRPr="004E3A71">
        <w:rPr>
          <w:rFonts w:ascii="Book Antiqua" w:hAnsi="Book Antiqua"/>
          <w:b/>
          <w:color w:val="404040" w:themeColor="text1" w:themeTint="BF"/>
        </w:rPr>
        <w:t>Engineer</w:t>
      </w:r>
      <w:r w:rsidRPr="004E3A71">
        <w:rPr>
          <w:rFonts w:ascii="Book Antiqua" w:hAnsi="Book Antiqua"/>
          <w:b/>
          <w:color w:val="404040" w:themeColor="text1" w:themeTint="BF"/>
        </w:rPr>
        <w:tab/>
      </w:r>
      <w:r w:rsidRPr="004E3A71">
        <w:rPr>
          <w:rFonts w:ascii="Book Antiqua" w:hAnsi="Book Antiqua"/>
          <w:b/>
          <w:color w:val="404040" w:themeColor="text1" w:themeTint="BF"/>
          <w:sz w:val="21"/>
          <w:szCs w:val="21"/>
        </w:rPr>
        <w:tab/>
      </w:r>
      <w:r w:rsidR="003A08D9"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t xml:space="preserve"> </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t>Aug 2</w:t>
      </w:r>
      <w:r w:rsidR="00424F93" w:rsidRPr="004E3A71">
        <w:rPr>
          <w:rFonts w:ascii="Book Antiqua" w:hAnsi="Book Antiqua"/>
          <w:b/>
          <w:color w:val="404040" w:themeColor="text1" w:themeTint="BF"/>
          <w:sz w:val="21"/>
          <w:szCs w:val="21"/>
        </w:rPr>
        <w:t>0</w:t>
      </w:r>
      <w:r w:rsidRPr="004E3A71">
        <w:rPr>
          <w:rFonts w:ascii="Book Antiqua" w:hAnsi="Book Antiqua"/>
          <w:b/>
          <w:color w:val="404040" w:themeColor="text1" w:themeTint="BF"/>
          <w:sz w:val="21"/>
          <w:szCs w:val="21"/>
        </w:rPr>
        <w:t xml:space="preserve"> – </w:t>
      </w:r>
      <w:r w:rsidR="00C45BFC" w:rsidRPr="004E3A71">
        <w:rPr>
          <w:rFonts w:ascii="Book Antiqua" w:hAnsi="Book Antiqua"/>
          <w:b/>
          <w:color w:val="404040" w:themeColor="text1" w:themeTint="BF"/>
          <w:sz w:val="21"/>
          <w:szCs w:val="21"/>
        </w:rPr>
        <w:t>Sep</w:t>
      </w:r>
      <w:r w:rsidR="00261174" w:rsidRPr="004E3A71">
        <w:rPr>
          <w:rFonts w:ascii="Book Antiqua" w:hAnsi="Book Antiqua"/>
          <w:b/>
          <w:color w:val="404040" w:themeColor="text1" w:themeTint="BF"/>
          <w:sz w:val="21"/>
          <w:szCs w:val="21"/>
        </w:rPr>
        <w:t xml:space="preserve"> 2</w:t>
      </w:r>
      <w:r w:rsidR="00424F93" w:rsidRPr="004E3A71">
        <w:rPr>
          <w:rFonts w:ascii="Book Antiqua" w:hAnsi="Book Antiqua"/>
          <w:b/>
          <w:color w:val="404040" w:themeColor="text1" w:themeTint="BF"/>
          <w:sz w:val="21"/>
          <w:szCs w:val="21"/>
        </w:rPr>
        <w:t>1</w:t>
      </w:r>
    </w:p>
    <w:p w14:paraId="3D1AB0DA" w14:textId="2E239A1C" w:rsidR="00E43D83" w:rsidRPr="004E3A71" w:rsidRDefault="0094198D"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 xml:space="preserve">Integral </w:t>
      </w:r>
      <w:r w:rsidR="003A08D9" w:rsidRPr="004E3A71">
        <w:rPr>
          <w:rFonts w:ascii="Book Antiqua" w:hAnsi="Book Antiqua"/>
          <w:b/>
          <w:color w:val="404040" w:themeColor="text1" w:themeTint="BF"/>
          <w:sz w:val="21"/>
          <w:szCs w:val="21"/>
        </w:rPr>
        <w:t>Federal, Inc</w:t>
      </w:r>
      <w:r w:rsidR="00E43D83" w:rsidRPr="004E3A71">
        <w:rPr>
          <w:rFonts w:ascii="Book Antiqua" w:hAnsi="Book Antiqua"/>
          <w:b/>
          <w:color w:val="404040" w:themeColor="text1" w:themeTint="BF"/>
          <w:sz w:val="21"/>
          <w:szCs w:val="21"/>
        </w:rPr>
        <w:t xml:space="preserve"> • </w:t>
      </w:r>
      <w:r w:rsidR="00B872DA" w:rsidRPr="004E3A71">
        <w:rPr>
          <w:rFonts w:ascii="Book Antiqua" w:hAnsi="Book Antiqua"/>
          <w:b/>
          <w:color w:val="404040" w:themeColor="text1" w:themeTint="BF"/>
          <w:sz w:val="21"/>
          <w:szCs w:val="21"/>
        </w:rPr>
        <w:t>Washington, DC</w:t>
      </w:r>
    </w:p>
    <w:p w14:paraId="37BAC482" w14:textId="1C0FD55D" w:rsidR="0065256B" w:rsidRPr="004E3A71" w:rsidRDefault="00E43D83" w:rsidP="00C52FF9">
      <w:pPr>
        <w:ind w:firstLine="0"/>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Dept. of the Treasury Financial Crimes Enforcement Network fix</w:t>
      </w:r>
      <w:r w:rsidR="006A34A7" w:rsidRPr="004E3A71">
        <w:rPr>
          <w:rFonts w:ascii="Book Antiqua" w:hAnsi="Book Antiqua" w:cs="Segoe UI"/>
          <w:color w:val="000000" w:themeColor="text1"/>
          <w:sz w:val="21"/>
          <w:szCs w:val="21"/>
          <w:shd w:val="clear" w:color="auto" w:fill="FFFFFF"/>
        </w:rPr>
        <w:t>ed</w:t>
      </w:r>
      <w:r w:rsidRPr="004E3A71">
        <w:rPr>
          <w:rFonts w:ascii="Book Antiqua" w:hAnsi="Book Antiqua" w:cs="Segoe UI"/>
          <w:color w:val="000000" w:themeColor="text1"/>
          <w:sz w:val="21"/>
          <w:szCs w:val="21"/>
          <w:shd w:val="clear" w:color="auto" w:fill="FFFFFF"/>
        </w:rPr>
        <w:t xml:space="preserve"> existing Citrix 7.15LTSR farm </w:t>
      </w:r>
      <w:r w:rsidR="006A34A7" w:rsidRPr="004E3A71">
        <w:rPr>
          <w:rFonts w:ascii="Book Antiqua" w:hAnsi="Book Antiqua" w:cs="Segoe UI"/>
          <w:color w:val="000000" w:themeColor="text1"/>
          <w:sz w:val="21"/>
          <w:szCs w:val="21"/>
          <w:shd w:val="clear" w:color="auto" w:fill="FFFFFF"/>
        </w:rPr>
        <w:t>on VMware</w:t>
      </w:r>
      <w:r w:rsidR="007E4EEA" w:rsidRPr="004E3A71">
        <w:rPr>
          <w:rFonts w:ascii="Book Antiqua" w:hAnsi="Book Antiqua" w:cs="Segoe UI"/>
          <w:color w:val="000000" w:themeColor="text1"/>
          <w:sz w:val="21"/>
          <w:szCs w:val="21"/>
          <w:shd w:val="clear" w:color="auto" w:fill="FFFFFF"/>
        </w:rPr>
        <w:t>.</w:t>
      </w:r>
    </w:p>
    <w:p w14:paraId="48B65EAC" w14:textId="13EF5787" w:rsidR="0065256B" w:rsidRPr="004E3A71" w:rsidRDefault="0065256B" w:rsidP="0065256B">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 xml:space="preserve">Resolved, and significantly improved operation by updating systems from Windows 7 to Windows 10. Upgraded 2008R2 servers to Windows 2019R2 reducing security risks with operation system. </w:t>
      </w:r>
    </w:p>
    <w:p w14:paraId="7AA699AB" w14:textId="2CFD78FA" w:rsidR="0065256B" w:rsidRPr="004E3A71" w:rsidRDefault="0065256B" w:rsidP="0065256B">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 xml:space="preserve">Architects build a new Citrix CVAD1912 LTSR infrastructure on Nutanix hypervisor with </w:t>
      </w:r>
      <w:r w:rsidR="00624F21" w:rsidRPr="004E3A71">
        <w:rPr>
          <w:rFonts w:ascii="Book Antiqua" w:hAnsi="Book Antiqua" w:cs="Segoe UI"/>
          <w:color w:val="000000" w:themeColor="text1"/>
          <w:sz w:val="21"/>
          <w:szCs w:val="21"/>
          <w:shd w:val="clear" w:color="auto" w:fill="FFFFFF"/>
        </w:rPr>
        <w:t>F</w:t>
      </w:r>
      <w:r w:rsidR="00624F21">
        <w:rPr>
          <w:rFonts w:ascii="Book Antiqua" w:hAnsi="Book Antiqua" w:cs="Segoe UI"/>
          <w:color w:val="000000" w:themeColor="text1"/>
          <w:sz w:val="21"/>
          <w:szCs w:val="21"/>
          <w:shd w:val="clear" w:color="auto" w:fill="FFFFFF"/>
        </w:rPr>
        <w:t>S</w:t>
      </w:r>
      <w:r w:rsidR="00624F21" w:rsidRPr="004E3A71">
        <w:rPr>
          <w:rFonts w:ascii="Book Antiqua" w:hAnsi="Book Antiqua" w:cs="Segoe UI"/>
          <w:color w:val="000000" w:themeColor="text1"/>
          <w:sz w:val="21"/>
          <w:szCs w:val="21"/>
          <w:shd w:val="clear" w:color="auto" w:fill="FFFFFF"/>
        </w:rPr>
        <w:t>Logix</w:t>
      </w:r>
      <w:r w:rsidRPr="004E3A71">
        <w:rPr>
          <w:rFonts w:ascii="Book Antiqua" w:hAnsi="Book Antiqua" w:cs="Segoe UI"/>
          <w:color w:val="000000" w:themeColor="text1"/>
          <w:sz w:val="21"/>
          <w:szCs w:val="21"/>
          <w:shd w:val="clear" w:color="auto" w:fill="FFFFFF"/>
        </w:rPr>
        <w:t xml:space="preserve"> profiler.</w:t>
      </w:r>
    </w:p>
    <w:p w14:paraId="3D2D67A9" w14:textId="0A7F8E72" w:rsidR="00B73098" w:rsidRPr="004E3A71" w:rsidRDefault="00B73098" w:rsidP="0065256B">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Managed Nutanix NHC</w:t>
      </w:r>
      <w:r w:rsidR="00D364F2" w:rsidRPr="004E3A71">
        <w:rPr>
          <w:rFonts w:ascii="Book Antiqua" w:hAnsi="Book Antiqua" w:cs="Segoe UI"/>
          <w:color w:val="000000" w:themeColor="text1"/>
          <w:sz w:val="21"/>
          <w:szCs w:val="21"/>
          <w:shd w:val="clear" w:color="auto" w:fill="FFFFFF"/>
        </w:rPr>
        <w:t xml:space="preserve"> </w:t>
      </w:r>
      <w:r w:rsidRPr="004E3A71">
        <w:rPr>
          <w:rFonts w:ascii="Book Antiqua" w:hAnsi="Book Antiqua" w:cs="Segoe UI"/>
          <w:color w:val="000000" w:themeColor="text1"/>
          <w:sz w:val="21"/>
          <w:szCs w:val="21"/>
          <w:shd w:val="clear" w:color="auto" w:fill="FFFFFF"/>
        </w:rPr>
        <w:t>Prism, Central and Element</w:t>
      </w:r>
      <w:r w:rsidR="00D364F2" w:rsidRPr="004E3A71">
        <w:rPr>
          <w:rFonts w:ascii="Book Antiqua" w:hAnsi="Book Antiqua" w:cs="Segoe UI"/>
          <w:color w:val="000000" w:themeColor="text1"/>
          <w:sz w:val="21"/>
          <w:szCs w:val="21"/>
          <w:shd w:val="clear" w:color="auto" w:fill="FFFFFF"/>
        </w:rPr>
        <w:t xml:space="preserve">, </w:t>
      </w:r>
      <w:r w:rsidR="00D96961" w:rsidRPr="004E3A71">
        <w:rPr>
          <w:rFonts w:ascii="Book Antiqua" w:hAnsi="Book Antiqua" w:cs="Segoe UI"/>
          <w:color w:val="000000" w:themeColor="text1"/>
          <w:sz w:val="21"/>
          <w:szCs w:val="21"/>
          <w:shd w:val="clear" w:color="auto" w:fill="FFFFFF"/>
        </w:rPr>
        <w:t>clusters,</w:t>
      </w:r>
      <w:r w:rsidR="00D364F2" w:rsidRPr="004E3A71">
        <w:rPr>
          <w:rFonts w:ascii="Book Antiqua" w:hAnsi="Book Antiqua" w:cs="Segoe UI"/>
          <w:color w:val="000000" w:themeColor="text1"/>
          <w:sz w:val="21"/>
          <w:szCs w:val="21"/>
          <w:shd w:val="clear" w:color="auto" w:fill="FFFFFF"/>
        </w:rPr>
        <w:t xml:space="preserve"> and hosts. </w:t>
      </w:r>
    </w:p>
    <w:p w14:paraId="5559D9D9" w14:textId="77777777" w:rsidR="003A08D9" w:rsidRPr="004E3A71" w:rsidRDefault="0065256B" w:rsidP="004306AB">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 xml:space="preserve">Fixed major Citrix virtual desktops issues for old 7.15 and managed infrastructures in public and private sectors both farms transparently migrating security groups to new IaaS. </w:t>
      </w:r>
    </w:p>
    <w:p w14:paraId="7A9A59AC" w14:textId="200D8554" w:rsidR="003A08D9" w:rsidRPr="004E3A71" w:rsidRDefault="004306AB" w:rsidP="004306AB">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Setup NetScaler ADC</w:t>
      </w:r>
      <w:r w:rsidR="003A08D9" w:rsidRPr="004E3A71">
        <w:rPr>
          <w:rFonts w:ascii="Book Antiqua" w:hAnsi="Book Antiqua" w:cs="Segoe UI"/>
          <w:color w:val="000000" w:themeColor="text1"/>
          <w:sz w:val="21"/>
          <w:szCs w:val="21"/>
          <w:shd w:val="clear" w:color="auto" w:fill="FFFFFF"/>
        </w:rPr>
        <w:t>,</w:t>
      </w:r>
      <w:r w:rsidRPr="004E3A71">
        <w:rPr>
          <w:rFonts w:ascii="Book Antiqua" w:hAnsi="Book Antiqua" w:cs="Segoe UI"/>
          <w:color w:val="000000" w:themeColor="text1"/>
          <w:sz w:val="21"/>
          <w:szCs w:val="21"/>
          <w:shd w:val="clear" w:color="auto" w:fill="FFFFFF"/>
        </w:rPr>
        <w:t xml:space="preserve"> load balancing StoreFront, </w:t>
      </w:r>
      <w:r w:rsidR="003A08D9" w:rsidRPr="004E3A71">
        <w:rPr>
          <w:rFonts w:ascii="Book Antiqua" w:hAnsi="Book Antiqua" w:cs="Segoe UI"/>
          <w:color w:val="000000" w:themeColor="text1"/>
          <w:sz w:val="21"/>
          <w:szCs w:val="21"/>
          <w:shd w:val="clear" w:color="auto" w:fill="FFFFFF"/>
        </w:rPr>
        <w:t xml:space="preserve">IIS </w:t>
      </w:r>
      <w:r w:rsidRPr="004E3A71">
        <w:rPr>
          <w:rFonts w:ascii="Book Antiqua" w:hAnsi="Book Antiqua" w:cs="Segoe UI"/>
          <w:color w:val="000000" w:themeColor="text1"/>
          <w:sz w:val="21"/>
          <w:szCs w:val="21"/>
          <w:shd w:val="clear" w:color="auto" w:fill="FFFFFF"/>
        </w:rPr>
        <w:t xml:space="preserve">TLS1.2. Apps layer, </w:t>
      </w:r>
      <w:r w:rsidR="003A08D9" w:rsidRPr="004E3A71">
        <w:rPr>
          <w:rFonts w:ascii="Book Antiqua" w:hAnsi="Book Antiqua" w:cs="Segoe UI"/>
          <w:color w:val="000000" w:themeColor="text1"/>
          <w:sz w:val="21"/>
          <w:szCs w:val="21"/>
          <w:shd w:val="clear" w:color="auto" w:fill="FFFFFF"/>
        </w:rPr>
        <w:t xml:space="preserve">Hardened master images. </w:t>
      </w:r>
    </w:p>
    <w:p w14:paraId="651649F7" w14:textId="77777777" w:rsidR="00D96961" w:rsidRDefault="00E43D83" w:rsidP="004306AB">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Collaborated with Project Manager and engineers to ensure best practices are followed and wr</w:t>
      </w:r>
      <w:r w:rsidR="003A08D9" w:rsidRPr="004E3A71">
        <w:rPr>
          <w:rFonts w:ascii="Book Antiqua" w:hAnsi="Book Antiqua" w:cs="Segoe UI"/>
          <w:color w:val="000000" w:themeColor="text1"/>
          <w:sz w:val="21"/>
          <w:szCs w:val="21"/>
          <w:shd w:val="clear" w:color="auto" w:fill="FFFFFF"/>
        </w:rPr>
        <w:t>ote a lot of documents</w:t>
      </w:r>
      <w:r w:rsidRPr="004E3A71">
        <w:rPr>
          <w:rFonts w:ascii="Book Antiqua" w:hAnsi="Book Antiqua" w:cs="Segoe UI"/>
          <w:color w:val="000000" w:themeColor="text1"/>
          <w:sz w:val="21"/>
          <w:szCs w:val="21"/>
          <w:shd w:val="clear" w:color="auto" w:fill="FFFFFF"/>
        </w:rPr>
        <w:t>. </w:t>
      </w:r>
      <w:r w:rsidR="00676299" w:rsidRPr="004E3A71">
        <w:rPr>
          <w:rFonts w:ascii="Book Antiqua" w:hAnsi="Book Antiqua" w:cs="Segoe UI"/>
          <w:color w:val="000000" w:themeColor="text1"/>
          <w:sz w:val="21"/>
          <w:szCs w:val="21"/>
          <w:shd w:val="clear" w:color="auto" w:fill="FFFFFF"/>
        </w:rPr>
        <w:t>Applied best known practice to improve reliability, scalability, and security. </w:t>
      </w:r>
    </w:p>
    <w:p w14:paraId="1BA078B4" w14:textId="77777777" w:rsidR="00D96961" w:rsidRDefault="00D96961" w:rsidP="00D96961">
      <w:pPr>
        <w:pStyle w:val="ListParagraph"/>
        <w:numPr>
          <w:ilvl w:val="0"/>
          <w:numId w:val="12"/>
        </w:numPr>
        <w:rPr>
          <w:rFonts w:ascii="Book Antiqua" w:hAnsi="Book Antiqua" w:cs="Segoe UI"/>
          <w:color w:val="000000" w:themeColor="text1"/>
          <w:sz w:val="21"/>
          <w:szCs w:val="21"/>
          <w:shd w:val="clear" w:color="auto" w:fill="FFFFFF"/>
        </w:rPr>
      </w:pPr>
      <w:r w:rsidRPr="004E3A71">
        <w:rPr>
          <w:rFonts w:ascii="Book Antiqua" w:hAnsi="Book Antiqua" w:cs="Segoe UI"/>
          <w:color w:val="000000" w:themeColor="text1"/>
          <w:sz w:val="21"/>
          <w:szCs w:val="21"/>
          <w:shd w:val="clear" w:color="auto" w:fill="FFFFFF"/>
        </w:rPr>
        <w:t>Completed a project for 5000 users 100% successfully within few months. Moved company to the latest phase.</w:t>
      </w:r>
    </w:p>
    <w:p w14:paraId="37AD294D" w14:textId="46FB23DD" w:rsidR="00E43D83" w:rsidRPr="00DA54C7" w:rsidRDefault="00783CD3" w:rsidP="005119C7">
      <w:pPr>
        <w:rPr>
          <w:rFonts w:ascii="Book Antiqua" w:hAnsi="Book Antiqua"/>
          <w:sz w:val="20"/>
          <w:szCs w:val="20"/>
        </w:rPr>
      </w:pPr>
      <w:r w:rsidRPr="00173FAA">
        <w:rPr>
          <w:rFonts w:ascii="Book Antiqua" w:hAnsi="Book Antiqua" w:cs="Segoe UI"/>
          <w:b/>
          <w:bCs/>
          <w:sz w:val="21"/>
          <w:szCs w:val="21"/>
          <w:shd w:val="clear" w:color="auto" w:fill="FFFFFF"/>
        </w:rPr>
        <w:t>Skillset</w:t>
      </w:r>
      <w:r>
        <w:rPr>
          <w:rFonts w:ascii="Book Antiqua" w:hAnsi="Book Antiqua" w:cs="Segoe UI"/>
          <w:sz w:val="21"/>
          <w:szCs w:val="21"/>
          <w:shd w:val="clear" w:color="auto" w:fill="FFFFFF"/>
        </w:rPr>
        <w:t xml:space="preserve">: </w:t>
      </w:r>
      <w:r w:rsidRPr="00173FAA">
        <w:rPr>
          <w:rFonts w:ascii="Book Antiqua" w:hAnsi="Book Antiqua" w:cs="Segoe UI"/>
          <w:sz w:val="21"/>
          <w:szCs w:val="21"/>
          <w:u w:val="single"/>
          <w:shd w:val="clear" w:color="auto" w:fill="FFFFFF"/>
        </w:rPr>
        <w:t>Citrix XenApp &amp; Desktops, VMware, Security, Applications</w:t>
      </w:r>
      <w:r>
        <w:rPr>
          <w:rFonts w:ascii="Book Antiqua" w:hAnsi="Book Antiqua" w:cs="Segoe UI"/>
          <w:sz w:val="21"/>
          <w:szCs w:val="21"/>
          <w:u w:val="single"/>
          <w:shd w:val="clear" w:color="auto" w:fill="FFFFFF"/>
        </w:rPr>
        <w:t>, NetScaler ADC, Project Management</w:t>
      </w:r>
      <w:r>
        <w:rPr>
          <w:rFonts w:ascii="Book Antiqua" w:hAnsi="Book Antiqua" w:cs="Segoe UI"/>
          <w:sz w:val="21"/>
          <w:szCs w:val="21"/>
          <w:shd w:val="clear" w:color="auto" w:fill="FFFFFF"/>
        </w:rPr>
        <w:t xml:space="preserve"> </w:t>
      </w:r>
    </w:p>
    <w:p w14:paraId="18A65D35" w14:textId="77777777" w:rsidR="00DA54C7" w:rsidRPr="00075F16" w:rsidRDefault="00DA54C7" w:rsidP="00E43D83">
      <w:pPr>
        <w:pStyle w:val="NoSpacing"/>
        <w:rPr>
          <w:rFonts w:ascii="Book Antiqua" w:hAnsi="Book Antiqua"/>
          <w:b/>
          <w:sz w:val="16"/>
          <w:szCs w:val="16"/>
        </w:rPr>
      </w:pPr>
    </w:p>
    <w:p w14:paraId="091630C3" w14:textId="09C2FE67" w:rsidR="00E43D83" w:rsidRPr="004E3A71" w:rsidRDefault="00E43D83"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 xml:space="preserve">Sr. Principal Cyber Citrix </w:t>
      </w:r>
      <w:r w:rsidR="0089774B" w:rsidRPr="004E3A71">
        <w:rPr>
          <w:rFonts w:ascii="Book Antiqua" w:hAnsi="Book Antiqua"/>
          <w:b/>
          <w:color w:val="404040" w:themeColor="text1" w:themeTint="BF"/>
        </w:rPr>
        <w:t xml:space="preserve">System </w:t>
      </w:r>
      <w:r w:rsidRPr="004E3A71">
        <w:rPr>
          <w:rFonts w:ascii="Book Antiqua" w:hAnsi="Book Antiqua"/>
          <w:b/>
          <w:color w:val="404040" w:themeColor="text1" w:themeTint="BF"/>
        </w:rPr>
        <w:t>Engineer</w:t>
      </w:r>
      <w:r w:rsidR="00901D79"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June 19 – Aug 20</w:t>
      </w:r>
    </w:p>
    <w:p w14:paraId="33596EC0" w14:textId="4363E2C0" w:rsidR="00E43D83" w:rsidRPr="004E3A71" w:rsidRDefault="004009B2"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Northrop Grumman • Pensacola, FL</w:t>
      </w:r>
    </w:p>
    <w:p w14:paraId="2DF48680" w14:textId="51AA6A86" w:rsidR="00BE4B71" w:rsidRDefault="00E43D83" w:rsidP="00C52FF9">
      <w:pPr>
        <w:ind w:firstLine="0"/>
        <w:rPr>
          <w:rFonts w:ascii="Book Antiqua" w:hAnsi="Book Antiqua" w:cs="Segoe UI"/>
          <w:color w:val="000000" w:themeColor="text1"/>
          <w:sz w:val="21"/>
          <w:szCs w:val="21"/>
        </w:rPr>
      </w:pPr>
      <w:r w:rsidRPr="004E3A71">
        <w:rPr>
          <w:rFonts w:ascii="Book Antiqua" w:hAnsi="Book Antiqua"/>
          <w:color w:val="000000" w:themeColor="text1"/>
          <w:sz w:val="21"/>
          <w:szCs w:val="21"/>
          <w:shd w:val="clear" w:color="auto" w:fill="FFFFFF"/>
        </w:rPr>
        <w:t>Manag</w:t>
      </w:r>
      <w:r w:rsidR="00E23812" w:rsidRPr="004E3A71">
        <w:rPr>
          <w:rFonts w:ascii="Book Antiqua" w:hAnsi="Book Antiqua"/>
          <w:color w:val="000000" w:themeColor="text1"/>
          <w:sz w:val="21"/>
          <w:szCs w:val="21"/>
          <w:shd w:val="clear" w:color="auto" w:fill="FFFFFF"/>
        </w:rPr>
        <w:t>ed</w:t>
      </w:r>
      <w:r w:rsidRPr="004E3A71">
        <w:rPr>
          <w:rFonts w:ascii="Book Antiqua" w:hAnsi="Book Antiqua"/>
          <w:color w:val="000000" w:themeColor="text1"/>
          <w:sz w:val="21"/>
          <w:szCs w:val="21"/>
          <w:shd w:val="clear" w:color="auto" w:fill="FFFFFF"/>
        </w:rPr>
        <w:t xml:space="preserve"> multi-domain Citrix virtualization systems and defining DOD detailed architecture of virtual desktop and apps delivery. </w:t>
      </w:r>
      <w:r w:rsidR="00F3354D" w:rsidRPr="004E3A71">
        <w:rPr>
          <w:rFonts w:ascii="Book Antiqua" w:hAnsi="Book Antiqua"/>
          <w:color w:val="000000" w:themeColor="text1"/>
          <w:sz w:val="21"/>
          <w:szCs w:val="21"/>
          <w:shd w:val="clear" w:color="auto" w:fill="FFFFFF"/>
        </w:rPr>
        <w:t>Work with Agile timeframe and JIRA. S</w:t>
      </w:r>
      <w:r w:rsidRPr="004E3A71">
        <w:rPr>
          <w:rFonts w:ascii="Book Antiqua" w:hAnsi="Book Antiqua"/>
          <w:color w:val="000000" w:themeColor="text1"/>
          <w:sz w:val="21"/>
          <w:szCs w:val="21"/>
          <w:shd w:val="clear" w:color="auto" w:fill="FFFFFF"/>
        </w:rPr>
        <w:t>upport</w:t>
      </w:r>
      <w:r w:rsidR="00F3354D" w:rsidRPr="004E3A71">
        <w:rPr>
          <w:rFonts w:ascii="Book Antiqua" w:hAnsi="Book Antiqua"/>
          <w:color w:val="000000" w:themeColor="text1"/>
          <w:sz w:val="21"/>
          <w:szCs w:val="21"/>
          <w:shd w:val="clear" w:color="auto" w:fill="FFFFFF"/>
        </w:rPr>
        <w:t>ed</w:t>
      </w:r>
      <w:r w:rsidRPr="004E3A71">
        <w:rPr>
          <w:rFonts w:ascii="Book Antiqua" w:hAnsi="Book Antiqua"/>
          <w:color w:val="000000" w:themeColor="text1"/>
          <w:sz w:val="21"/>
          <w:szCs w:val="21"/>
          <w:shd w:val="clear" w:color="auto" w:fill="FFFFFF"/>
        </w:rPr>
        <w:t xml:space="preserve"> Citrix XenApp on VMware virtualization. Manag</w:t>
      </w:r>
      <w:r w:rsidR="00A066FC" w:rsidRPr="004E3A71">
        <w:rPr>
          <w:rFonts w:ascii="Book Antiqua" w:hAnsi="Book Antiqua"/>
          <w:color w:val="000000" w:themeColor="text1"/>
          <w:sz w:val="21"/>
          <w:szCs w:val="21"/>
          <w:shd w:val="clear" w:color="auto" w:fill="FFFFFF"/>
        </w:rPr>
        <w:t>ed</w:t>
      </w:r>
      <w:r w:rsidRPr="004E3A71">
        <w:rPr>
          <w:rFonts w:ascii="Book Antiqua" w:hAnsi="Book Antiqua"/>
          <w:color w:val="000000" w:themeColor="text1"/>
          <w:sz w:val="21"/>
          <w:szCs w:val="21"/>
          <w:shd w:val="clear" w:color="auto" w:fill="FFFFFF"/>
        </w:rPr>
        <w:t xml:space="preserve"> Citrix studio</w:t>
      </w:r>
      <w:r w:rsidR="00A066FC" w:rsidRPr="004E3A71">
        <w:rPr>
          <w:rFonts w:ascii="Book Antiqua" w:hAnsi="Book Antiqua"/>
          <w:color w:val="000000" w:themeColor="text1"/>
          <w:sz w:val="21"/>
          <w:szCs w:val="21"/>
          <w:shd w:val="clear" w:color="auto" w:fill="FFFFFF"/>
        </w:rPr>
        <w:t xml:space="preserve"> MCS</w:t>
      </w:r>
      <w:r w:rsidRPr="004E3A71">
        <w:rPr>
          <w:rFonts w:ascii="Book Antiqua" w:hAnsi="Book Antiqua"/>
          <w:color w:val="000000" w:themeColor="text1"/>
          <w:sz w:val="21"/>
          <w:szCs w:val="21"/>
          <w:shd w:val="clear" w:color="auto" w:fill="FFFFFF"/>
        </w:rPr>
        <w:t xml:space="preserve"> delivery groups, machines catalogs</w:t>
      </w:r>
      <w:r w:rsidR="00A73AF8" w:rsidRPr="004E3A71">
        <w:rPr>
          <w:rFonts w:ascii="Book Antiqua" w:hAnsi="Book Antiqua"/>
          <w:color w:val="000000" w:themeColor="text1"/>
          <w:sz w:val="21"/>
          <w:szCs w:val="21"/>
          <w:shd w:val="clear" w:color="auto" w:fill="FFFFFF"/>
        </w:rPr>
        <w:t xml:space="preserve"> </w:t>
      </w:r>
      <w:r w:rsidRPr="004E3A71">
        <w:rPr>
          <w:rFonts w:ascii="Book Antiqua" w:hAnsi="Book Antiqua"/>
          <w:color w:val="000000" w:themeColor="text1"/>
          <w:sz w:val="21"/>
          <w:szCs w:val="21"/>
          <w:shd w:val="clear" w:color="auto" w:fill="FFFFFF"/>
        </w:rPr>
        <w:t>and applications</w:t>
      </w:r>
      <w:r w:rsidR="00A73AF8" w:rsidRPr="004E3A71">
        <w:rPr>
          <w:rFonts w:ascii="Book Antiqua" w:hAnsi="Book Antiqua"/>
          <w:color w:val="000000" w:themeColor="text1"/>
          <w:sz w:val="21"/>
          <w:szCs w:val="21"/>
          <w:shd w:val="clear" w:color="auto" w:fill="FFFFFF"/>
        </w:rPr>
        <w:t>:</w:t>
      </w:r>
      <w:r w:rsidRPr="004E3A71">
        <w:rPr>
          <w:rFonts w:ascii="Book Antiqua" w:hAnsi="Book Antiqua"/>
          <w:color w:val="000000" w:themeColor="text1"/>
          <w:sz w:val="21"/>
          <w:szCs w:val="21"/>
          <w:shd w:val="clear" w:color="auto" w:fill="FFFFFF"/>
        </w:rPr>
        <w:t xml:space="preserve"> StoreFront,</w:t>
      </w:r>
      <w:r w:rsidR="00A73AF8" w:rsidRPr="004E3A71">
        <w:rPr>
          <w:rFonts w:ascii="Book Antiqua" w:hAnsi="Book Antiqua"/>
          <w:color w:val="000000" w:themeColor="text1"/>
          <w:sz w:val="21"/>
          <w:szCs w:val="21"/>
          <w:shd w:val="clear" w:color="auto" w:fill="FFFFFF"/>
        </w:rPr>
        <w:t xml:space="preserve"> </w:t>
      </w:r>
      <w:r w:rsidRPr="004E3A71">
        <w:rPr>
          <w:rFonts w:ascii="Book Antiqua" w:hAnsi="Book Antiqua"/>
          <w:color w:val="000000" w:themeColor="text1"/>
          <w:sz w:val="21"/>
          <w:szCs w:val="21"/>
          <w:shd w:val="clear" w:color="auto" w:fill="FFFFFF"/>
        </w:rPr>
        <w:t>NetScaler ADC appliance.</w:t>
      </w:r>
      <w:r w:rsidR="006C578C" w:rsidRPr="004E3A71">
        <w:rPr>
          <w:rFonts w:ascii="Book Antiqua" w:hAnsi="Book Antiqua"/>
          <w:color w:val="000000" w:themeColor="text1"/>
          <w:sz w:val="21"/>
          <w:szCs w:val="21"/>
          <w:shd w:val="clear" w:color="auto" w:fill="FFFFFF"/>
        </w:rPr>
        <w:t xml:space="preserve"> Build new VMware Horizon </w:t>
      </w:r>
      <w:r w:rsidR="002E733D" w:rsidRPr="004E3A71">
        <w:rPr>
          <w:rFonts w:ascii="Book Antiqua" w:hAnsi="Book Antiqua"/>
          <w:color w:val="000000" w:themeColor="text1"/>
          <w:sz w:val="21"/>
          <w:szCs w:val="21"/>
          <w:shd w:val="clear" w:color="auto" w:fill="FFFFFF"/>
        </w:rPr>
        <w:t xml:space="preserve">7 </w:t>
      </w:r>
      <w:r w:rsidR="006C578C" w:rsidRPr="004E3A71">
        <w:rPr>
          <w:rFonts w:ascii="Book Antiqua" w:hAnsi="Book Antiqua"/>
          <w:color w:val="000000" w:themeColor="text1"/>
          <w:sz w:val="21"/>
          <w:szCs w:val="21"/>
          <w:shd w:val="clear" w:color="auto" w:fill="FFFFFF"/>
        </w:rPr>
        <w:t>VDI with top of the layer accessing Citrix workspace for DISA Acropolis</w:t>
      </w:r>
      <w:r w:rsidR="009A7E62">
        <w:rPr>
          <w:rFonts w:ascii="Book Antiqua" w:hAnsi="Book Antiqua"/>
          <w:color w:val="000000" w:themeColor="text1"/>
          <w:sz w:val="21"/>
          <w:szCs w:val="21"/>
          <w:shd w:val="clear" w:color="auto" w:fill="FFFFFF"/>
        </w:rPr>
        <w:t xml:space="preserve">. </w:t>
      </w:r>
      <w:r w:rsidRPr="004E3A71">
        <w:rPr>
          <w:rFonts w:ascii="Book Antiqua" w:hAnsi="Book Antiqua"/>
          <w:color w:val="000000" w:themeColor="text1"/>
          <w:sz w:val="21"/>
          <w:szCs w:val="21"/>
          <w:shd w:val="clear" w:color="auto" w:fill="FFFFFF"/>
        </w:rPr>
        <w:t xml:space="preserve">RSA encryptions, firewall rules, inbound and outbound </w:t>
      </w:r>
      <w:r w:rsidR="00EB3287" w:rsidRPr="004E3A71">
        <w:rPr>
          <w:rFonts w:ascii="Book Antiqua" w:hAnsi="Book Antiqua"/>
          <w:color w:val="000000" w:themeColor="text1"/>
          <w:sz w:val="21"/>
          <w:szCs w:val="21"/>
          <w:shd w:val="clear" w:color="auto" w:fill="FFFFFF"/>
        </w:rPr>
        <w:t>ports,</w:t>
      </w:r>
      <w:r w:rsidR="00052886" w:rsidRPr="004E3A71">
        <w:rPr>
          <w:rFonts w:ascii="Book Antiqua" w:hAnsi="Book Antiqua"/>
          <w:color w:val="000000" w:themeColor="text1"/>
          <w:sz w:val="21"/>
          <w:szCs w:val="21"/>
          <w:shd w:val="clear" w:color="auto" w:fill="FFFFFF"/>
        </w:rPr>
        <w:t xml:space="preserve"> and </w:t>
      </w:r>
      <w:r w:rsidRPr="004E3A71">
        <w:rPr>
          <w:rFonts w:ascii="Book Antiqua" w:hAnsi="Book Antiqua"/>
          <w:color w:val="000000" w:themeColor="text1"/>
          <w:sz w:val="21"/>
          <w:szCs w:val="21"/>
          <w:shd w:val="clear" w:color="auto" w:fill="FFFFFF"/>
        </w:rPr>
        <w:t>harde</w:t>
      </w:r>
      <w:r w:rsidR="007D7B6D" w:rsidRPr="004E3A71">
        <w:rPr>
          <w:rFonts w:ascii="Book Antiqua" w:hAnsi="Book Antiqua"/>
          <w:color w:val="000000" w:themeColor="text1"/>
          <w:sz w:val="21"/>
          <w:szCs w:val="21"/>
          <w:shd w:val="clear" w:color="auto" w:fill="FFFFFF"/>
        </w:rPr>
        <w:t>ned</w:t>
      </w:r>
      <w:r w:rsidRPr="004E3A71">
        <w:rPr>
          <w:rFonts w:ascii="Book Antiqua" w:hAnsi="Book Antiqua"/>
          <w:color w:val="000000" w:themeColor="text1"/>
          <w:sz w:val="21"/>
          <w:szCs w:val="21"/>
          <w:shd w:val="clear" w:color="auto" w:fill="FFFFFF"/>
        </w:rPr>
        <w:t xml:space="preserve"> system</w:t>
      </w:r>
      <w:r w:rsidR="00A73AF8" w:rsidRPr="004E3A71">
        <w:rPr>
          <w:rFonts w:ascii="Book Antiqua" w:hAnsi="Book Antiqua"/>
          <w:color w:val="000000" w:themeColor="text1"/>
          <w:sz w:val="21"/>
          <w:szCs w:val="21"/>
          <w:shd w:val="clear" w:color="auto" w:fill="FFFFFF"/>
        </w:rPr>
        <w:t>s.</w:t>
      </w:r>
      <w:r w:rsidR="009A7E62">
        <w:rPr>
          <w:rFonts w:ascii="Book Antiqua" w:hAnsi="Book Antiqua"/>
          <w:color w:val="000000" w:themeColor="text1"/>
          <w:sz w:val="21"/>
          <w:szCs w:val="21"/>
        </w:rPr>
        <w:t xml:space="preserve"> </w:t>
      </w:r>
      <w:r w:rsidRPr="004E3A71">
        <w:rPr>
          <w:rFonts w:ascii="Book Antiqua" w:hAnsi="Book Antiqua"/>
          <w:color w:val="000000" w:themeColor="text1"/>
          <w:sz w:val="21"/>
          <w:szCs w:val="21"/>
          <w:shd w:val="clear" w:color="auto" w:fill="FFFFFF"/>
        </w:rPr>
        <w:t>Deploy</w:t>
      </w:r>
      <w:r w:rsidR="00A066FC" w:rsidRPr="004E3A71">
        <w:rPr>
          <w:rFonts w:ascii="Book Antiqua" w:hAnsi="Book Antiqua"/>
          <w:color w:val="000000" w:themeColor="text1"/>
          <w:sz w:val="21"/>
          <w:szCs w:val="21"/>
          <w:shd w:val="clear" w:color="auto" w:fill="FFFFFF"/>
        </w:rPr>
        <w:t>ed</w:t>
      </w:r>
      <w:r w:rsidRPr="004E3A71">
        <w:rPr>
          <w:rFonts w:ascii="Book Antiqua" w:hAnsi="Book Antiqua"/>
          <w:color w:val="000000" w:themeColor="text1"/>
          <w:sz w:val="21"/>
          <w:szCs w:val="21"/>
          <w:shd w:val="clear" w:color="auto" w:fill="FFFFFF"/>
        </w:rPr>
        <w:t xml:space="preserve"> and manag</w:t>
      </w:r>
      <w:r w:rsidR="00A066FC" w:rsidRPr="004E3A71">
        <w:rPr>
          <w:rFonts w:ascii="Book Antiqua" w:hAnsi="Book Antiqua"/>
          <w:color w:val="000000" w:themeColor="text1"/>
          <w:sz w:val="21"/>
          <w:szCs w:val="21"/>
          <w:shd w:val="clear" w:color="auto" w:fill="FFFFFF"/>
        </w:rPr>
        <w:t xml:space="preserve">ed </w:t>
      </w:r>
      <w:r w:rsidRPr="004E3A71">
        <w:rPr>
          <w:rFonts w:ascii="Book Antiqua" w:hAnsi="Book Antiqua"/>
          <w:color w:val="000000" w:themeColor="text1"/>
          <w:sz w:val="21"/>
          <w:szCs w:val="21"/>
          <w:shd w:val="clear" w:color="auto" w:fill="FFFFFF"/>
        </w:rPr>
        <w:t>virtual machines VMs, auto scale resources, monitor</w:t>
      </w:r>
      <w:r w:rsidR="00A066FC" w:rsidRPr="004E3A71">
        <w:rPr>
          <w:rFonts w:ascii="Book Antiqua" w:hAnsi="Book Antiqua"/>
          <w:color w:val="000000" w:themeColor="text1"/>
          <w:sz w:val="21"/>
          <w:szCs w:val="21"/>
          <w:shd w:val="clear" w:color="auto" w:fill="FFFFFF"/>
        </w:rPr>
        <w:t>ed</w:t>
      </w:r>
      <w:r w:rsidRPr="004E3A71">
        <w:rPr>
          <w:rFonts w:ascii="Book Antiqua" w:hAnsi="Book Antiqua"/>
          <w:color w:val="000000" w:themeColor="text1"/>
          <w:sz w:val="21"/>
          <w:szCs w:val="21"/>
          <w:shd w:val="clear" w:color="auto" w:fill="FFFFFF"/>
        </w:rPr>
        <w:t xml:space="preserve"> performance</w:t>
      </w:r>
      <w:r w:rsidR="00A066FC" w:rsidRPr="004E3A71">
        <w:rPr>
          <w:rFonts w:ascii="Book Antiqua" w:hAnsi="Book Antiqua"/>
          <w:color w:val="000000" w:themeColor="text1"/>
          <w:sz w:val="21"/>
          <w:szCs w:val="21"/>
          <w:shd w:val="clear" w:color="auto" w:fill="FFFFFF"/>
        </w:rPr>
        <w:t>,</w:t>
      </w:r>
      <w:r w:rsidRPr="004E3A71">
        <w:rPr>
          <w:rFonts w:ascii="Book Antiqua" w:hAnsi="Book Antiqua"/>
          <w:color w:val="000000" w:themeColor="text1"/>
          <w:sz w:val="21"/>
          <w:szCs w:val="21"/>
          <w:shd w:val="clear" w:color="auto" w:fill="FFFFFF"/>
        </w:rPr>
        <w:t xml:space="preserve"> loads</w:t>
      </w:r>
      <w:r w:rsidR="00730255">
        <w:rPr>
          <w:rFonts w:ascii="Book Antiqua" w:hAnsi="Book Antiqua"/>
          <w:color w:val="000000" w:themeColor="text1"/>
          <w:sz w:val="21"/>
          <w:szCs w:val="21"/>
          <w:shd w:val="clear" w:color="auto" w:fill="FFFFFF"/>
        </w:rPr>
        <w:t>,</w:t>
      </w:r>
      <w:r w:rsidR="00B16541" w:rsidRPr="004E3A71">
        <w:rPr>
          <w:rFonts w:ascii="Book Antiqua" w:hAnsi="Book Antiqua" w:cs="Segoe UI"/>
          <w:color w:val="000000" w:themeColor="text1"/>
          <w:sz w:val="21"/>
          <w:szCs w:val="21"/>
        </w:rPr>
        <w:t xml:space="preserve"> the VDI environment using VMware Horizon</w:t>
      </w:r>
      <w:r w:rsidR="00B16541" w:rsidRPr="004E3A71">
        <w:rPr>
          <w:rFonts w:ascii="Book Antiqua" w:hAnsi="Book Antiqua"/>
          <w:color w:val="000000" w:themeColor="text1"/>
          <w:sz w:val="21"/>
          <w:szCs w:val="21"/>
          <w:shd w:val="clear" w:color="auto" w:fill="FFFFFF"/>
        </w:rPr>
        <w:t>.</w:t>
      </w:r>
    </w:p>
    <w:p w14:paraId="08FA814A" w14:textId="2BF99DC3" w:rsidR="00E43D83" w:rsidRPr="00683D82" w:rsidRDefault="006A34A7" w:rsidP="00683D82">
      <w:pPr>
        <w:ind w:firstLine="0"/>
        <w:rPr>
          <w:rFonts w:ascii="Book Antiqua" w:hAnsi="Book Antiqua"/>
          <w:color w:val="000000" w:themeColor="text1"/>
          <w:sz w:val="21"/>
          <w:szCs w:val="21"/>
          <w:shd w:val="clear" w:color="auto" w:fill="FFFFFF"/>
        </w:rPr>
      </w:pPr>
      <w:r w:rsidRPr="004E3A71">
        <w:rPr>
          <w:rFonts w:ascii="Book Antiqua" w:hAnsi="Book Antiqua"/>
          <w:color w:val="000000" w:themeColor="text1"/>
          <w:sz w:val="21"/>
          <w:szCs w:val="21"/>
          <w:shd w:val="clear" w:color="auto" w:fill="FFFFFF"/>
        </w:rPr>
        <w:t>-</w:t>
      </w:r>
      <w:r w:rsidR="00F10F41" w:rsidRPr="004E3A71">
        <w:rPr>
          <w:rFonts w:ascii="Book Antiqua" w:hAnsi="Book Antiqua"/>
          <w:color w:val="000000" w:themeColor="text1"/>
          <w:sz w:val="21"/>
          <w:szCs w:val="21"/>
          <w:shd w:val="clear" w:color="auto" w:fill="FFFFFF"/>
        </w:rPr>
        <w:t xml:space="preserve"> </w:t>
      </w:r>
      <w:r w:rsidR="00E43D83" w:rsidRPr="004E3A71">
        <w:rPr>
          <w:rFonts w:ascii="Book Antiqua" w:hAnsi="Book Antiqua"/>
          <w:color w:val="000000" w:themeColor="text1"/>
          <w:sz w:val="21"/>
          <w:szCs w:val="21"/>
          <w:shd w:val="clear" w:color="auto" w:fill="FFFFFF"/>
        </w:rPr>
        <w:t>Optimized efficiency and analyz</w:t>
      </w:r>
      <w:r w:rsidR="00A066FC" w:rsidRPr="004E3A71">
        <w:rPr>
          <w:rFonts w:ascii="Book Antiqua" w:hAnsi="Book Antiqua"/>
          <w:color w:val="000000" w:themeColor="text1"/>
          <w:sz w:val="21"/>
          <w:szCs w:val="21"/>
          <w:shd w:val="clear" w:color="auto" w:fill="FFFFFF"/>
        </w:rPr>
        <w:t>ed</w:t>
      </w:r>
      <w:r w:rsidR="00E43D83" w:rsidRPr="004E3A71">
        <w:rPr>
          <w:rFonts w:ascii="Book Antiqua" w:hAnsi="Book Antiqua"/>
          <w:color w:val="000000" w:themeColor="text1"/>
          <w:sz w:val="21"/>
          <w:szCs w:val="21"/>
          <w:shd w:val="clear" w:color="auto" w:fill="FFFFFF"/>
        </w:rPr>
        <w:t xml:space="preserve"> internal process by providing input on intelligent solutions</w:t>
      </w:r>
      <w:r w:rsidR="00F3354D" w:rsidRPr="004E3A71">
        <w:rPr>
          <w:rFonts w:ascii="Book Antiqua" w:hAnsi="Book Antiqua"/>
          <w:color w:val="000000" w:themeColor="text1"/>
          <w:sz w:val="21"/>
          <w:szCs w:val="21"/>
          <w:shd w:val="clear" w:color="auto" w:fill="FFFFFF"/>
        </w:rPr>
        <w:t>.</w:t>
      </w:r>
      <w:r w:rsidR="00E43D83" w:rsidRPr="004E3A71">
        <w:rPr>
          <w:rFonts w:ascii="Book Antiqua" w:hAnsi="Book Antiqua"/>
          <w:color w:val="000000" w:themeColor="text1"/>
          <w:sz w:val="21"/>
          <w:szCs w:val="21"/>
          <w:shd w:val="clear" w:color="auto" w:fill="FFFFFF"/>
        </w:rPr>
        <w:t> </w:t>
      </w:r>
      <w:r w:rsidR="00E43D83" w:rsidRPr="004E3A71">
        <w:rPr>
          <w:rFonts w:ascii="Book Antiqua" w:hAnsi="Book Antiqua"/>
          <w:color w:val="000000" w:themeColor="text1"/>
          <w:sz w:val="21"/>
          <w:szCs w:val="21"/>
        </w:rPr>
        <w:br/>
      </w:r>
      <w:r w:rsidRPr="004E3A71">
        <w:rPr>
          <w:rFonts w:ascii="Book Antiqua" w:hAnsi="Book Antiqua"/>
          <w:color w:val="000000" w:themeColor="text1"/>
          <w:sz w:val="21"/>
          <w:szCs w:val="21"/>
          <w:shd w:val="clear" w:color="auto" w:fill="FFFFFF"/>
        </w:rPr>
        <w:t>-</w:t>
      </w:r>
      <w:r w:rsidR="00F10F41" w:rsidRPr="004E3A71">
        <w:rPr>
          <w:rFonts w:ascii="Book Antiqua" w:hAnsi="Book Antiqua"/>
          <w:color w:val="000000" w:themeColor="text1"/>
          <w:sz w:val="21"/>
          <w:szCs w:val="21"/>
          <w:shd w:val="clear" w:color="auto" w:fill="FFFFFF"/>
        </w:rPr>
        <w:t xml:space="preserve"> </w:t>
      </w:r>
      <w:r w:rsidR="00E43D83" w:rsidRPr="004E3A71">
        <w:rPr>
          <w:rFonts w:ascii="Book Antiqua" w:hAnsi="Book Antiqua"/>
          <w:color w:val="000000" w:themeColor="text1"/>
          <w:sz w:val="21"/>
          <w:szCs w:val="21"/>
          <w:shd w:val="clear" w:color="auto" w:fill="FFFFFF"/>
        </w:rPr>
        <w:t xml:space="preserve">Provided DOD SOP </w:t>
      </w:r>
      <w:r w:rsidR="00730255" w:rsidRPr="004E3A71">
        <w:rPr>
          <w:rFonts w:ascii="Book Antiqua" w:hAnsi="Book Antiqua"/>
          <w:color w:val="000000" w:themeColor="text1"/>
          <w:sz w:val="21"/>
          <w:szCs w:val="21"/>
          <w:shd w:val="clear" w:color="auto" w:fill="FFFFFF"/>
        </w:rPr>
        <w:t>documentation</w:t>
      </w:r>
      <w:r w:rsidR="00E43D83" w:rsidRPr="004E3A71">
        <w:rPr>
          <w:rFonts w:ascii="Book Antiqua" w:hAnsi="Book Antiqua"/>
          <w:color w:val="000000" w:themeColor="text1"/>
          <w:sz w:val="21"/>
          <w:szCs w:val="21"/>
          <w:shd w:val="clear" w:color="auto" w:fill="FFFFFF"/>
        </w:rPr>
        <w:t xml:space="preserve">, architectural </w:t>
      </w:r>
      <w:r w:rsidR="00DC3165" w:rsidRPr="004E3A71">
        <w:rPr>
          <w:rFonts w:ascii="Book Antiqua" w:hAnsi="Book Antiqua"/>
          <w:color w:val="000000" w:themeColor="text1"/>
          <w:sz w:val="21"/>
          <w:szCs w:val="21"/>
          <w:shd w:val="clear" w:color="auto" w:fill="FFFFFF"/>
        </w:rPr>
        <w:t>build,</w:t>
      </w:r>
      <w:r w:rsidR="00E43D83" w:rsidRPr="004E3A71">
        <w:rPr>
          <w:rFonts w:ascii="Book Antiqua" w:hAnsi="Book Antiqua"/>
          <w:color w:val="000000" w:themeColor="text1"/>
          <w:sz w:val="21"/>
          <w:szCs w:val="21"/>
          <w:shd w:val="clear" w:color="auto" w:fill="FFFFFF"/>
        </w:rPr>
        <w:t xml:space="preserve"> and assessment guidance. </w:t>
      </w:r>
    </w:p>
    <w:p w14:paraId="4896DEDD" w14:textId="2B9BB39F" w:rsidR="0089774B" w:rsidRPr="00DA54C7" w:rsidRDefault="004637BF" w:rsidP="00DA54C7">
      <w:pPr>
        <w:rPr>
          <w:rFonts w:ascii="Book Antiqua" w:hAnsi="Book Antiqua"/>
          <w:sz w:val="20"/>
          <w:szCs w:val="20"/>
        </w:rPr>
      </w:pPr>
      <w:r w:rsidRPr="00173FAA">
        <w:rPr>
          <w:rFonts w:ascii="Book Antiqua" w:hAnsi="Book Antiqua" w:cs="Segoe UI"/>
          <w:b/>
          <w:bCs/>
          <w:sz w:val="21"/>
          <w:szCs w:val="21"/>
          <w:shd w:val="clear" w:color="auto" w:fill="FFFFFF"/>
        </w:rPr>
        <w:t>Skillset</w:t>
      </w:r>
      <w:r>
        <w:rPr>
          <w:rFonts w:ascii="Book Antiqua" w:hAnsi="Book Antiqua" w:cs="Segoe UI"/>
          <w:sz w:val="21"/>
          <w:szCs w:val="21"/>
          <w:shd w:val="clear" w:color="auto" w:fill="FFFFFF"/>
        </w:rPr>
        <w:t xml:space="preserve">: </w:t>
      </w:r>
      <w:r w:rsidRPr="00173FAA">
        <w:rPr>
          <w:rFonts w:ascii="Book Antiqua" w:hAnsi="Book Antiqua" w:cs="Segoe UI"/>
          <w:sz w:val="21"/>
          <w:szCs w:val="21"/>
          <w:u w:val="single"/>
          <w:shd w:val="clear" w:color="auto" w:fill="FFFFFF"/>
        </w:rPr>
        <w:t>Citrix XenApp &amp; Desktops, VMware, Security, Applications</w:t>
      </w:r>
      <w:r w:rsidR="008A19FF">
        <w:rPr>
          <w:rFonts w:ascii="Book Antiqua" w:hAnsi="Book Antiqua" w:cs="Segoe UI"/>
          <w:sz w:val="21"/>
          <w:szCs w:val="21"/>
          <w:u w:val="single"/>
          <w:shd w:val="clear" w:color="auto" w:fill="FFFFFF"/>
        </w:rPr>
        <w:t>, Agile Framework, Splunk, NetScaler ADC</w:t>
      </w:r>
      <w:r>
        <w:rPr>
          <w:rFonts w:ascii="Book Antiqua" w:hAnsi="Book Antiqua" w:cs="Segoe UI"/>
          <w:sz w:val="21"/>
          <w:szCs w:val="21"/>
          <w:shd w:val="clear" w:color="auto" w:fill="FFFFFF"/>
        </w:rPr>
        <w:t xml:space="preserve"> </w:t>
      </w:r>
    </w:p>
    <w:p w14:paraId="14E072BC" w14:textId="77777777" w:rsidR="00DA54C7" w:rsidRPr="00075F16" w:rsidRDefault="00DA54C7" w:rsidP="00E43D83">
      <w:pPr>
        <w:pStyle w:val="NoSpacing"/>
        <w:rPr>
          <w:rFonts w:ascii="Book Antiqua" w:hAnsi="Book Antiqua"/>
          <w:b/>
          <w:sz w:val="16"/>
          <w:szCs w:val="16"/>
        </w:rPr>
      </w:pPr>
    </w:p>
    <w:p w14:paraId="35236310" w14:textId="41527F0A" w:rsidR="00E43D83" w:rsidRPr="004E3A71" w:rsidRDefault="00E43D83"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Sr. Cloud Systems Engineer</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E17A6B" w:rsidRPr="004E3A71">
        <w:rPr>
          <w:rFonts w:ascii="Book Antiqua" w:hAnsi="Book Antiqua"/>
          <w:b/>
          <w:color w:val="404040" w:themeColor="text1" w:themeTint="BF"/>
          <w:sz w:val="21"/>
          <w:szCs w:val="21"/>
        </w:rPr>
        <w:t>Jun</w:t>
      </w:r>
      <w:r w:rsidRPr="004E3A71">
        <w:rPr>
          <w:rFonts w:ascii="Book Antiqua" w:hAnsi="Book Antiqua"/>
          <w:b/>
          <w:color w:val="404040" w:themeColor="text1" w:themeTint="BF"/>
          <w:sz w:val="21"/>
          <w:szCs w:val="21"/>
        </w:rPr>
        <w:t xml:space="preserve"> 18 – Jun 19</w:t>
      </w:r>
    </w:p>
    <w:p w14:paraId="299C389A" w14:textId="69FEBB3C" w:rsidR="00E43D83" w:rsidRPr="004E3A71" w:rsidRDefault="004009B2"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VOLOGY • Clearwater, FL</w:t>
      </w:r>
    </w:p>
    <w:p w14:paraId="2FA93CDD" w14:textId="576E45FC" w:rsidR="00C9442E" w:rsidRPr="00C9442E" w:rsidRDefault="00C9442E" w:rsidP="00C9442E">
      <w:pPr>
        <w:ind w:firstLine="0"/>
        <w:rPr>
          <w:rFonts w:ascii="Book Antiqua" w:hAnsi="Book Antiqua"/>
          <w:color w:val="000000" w:themeColor="text1"/>
          <w:sz w:val="21"/>
          <w:szCs w:val="21"/>
          <w:shd w:val="clear" w:color="auto" w:fill="FFFFFF"/>
        </w:rPr>
      </w:pPr>
      <w:r w:rsidRPr="00C9442E">
        <w:rPr>
          <w:rFonts w:ascii="Book Antiqua" w:hAnsi="Book Antiqua"/>
          <w:color w:val="000000" w:themeColor="text1"/>
          <w:sz w:val="21"/>
          <w:szCs w:val="21"/>
          <w:shd w:val="clear" w:color="auto" w:fill="FFFFFF"/>
        </w:rPr>
        <w:t xml:space="preserve">Built Citrix Systems XenApp on Microsoft Cloud Azure. Managed Azure Cloud services, AWS EC2, trained for Google GCP cloud. Provided input to develop performance/security management of the platform. </w:t>
      </w:r>
      <w:r w:rsidRPr="00C9442E">
        <w:rPr>
          <w:rFonts w:ascii="Book Antiqua" w:hAnsi="Book Antiqua"/>
          <w:color w:val="000000" w:themeColor="text1"/>
          <w:sz w:val="21"/>
          <w:szCs w:val="21"/>
          <w:shd w:val="clear" w:color="auto" w:fill="FFFFFF"/>
        </w:rPr>
        <w:br/>
        <w:t>- Worked with DevOps and product management teams to transition and operate cloud-based workloads.</w:t>
      </w:r>
      <w:r w:rsidRPr="00C9442E">
        <w:rPr>
          <w:rFonts w:ascii="Book Antiqua" w:hAnsi="Book Antiqua"/>
          <w:color w:val="000000" w:themeColor="text1"/>
          <w:sz w:val="21"/>
          <w:szCs w:val="21"/>
          <w:shd w:val="clear" w:color="auto" w:fill="FFFFFF"/>
        </w:rPr>
        <w:br/>
        <w:t>- Monitored and tuned systems to achieve optimum performance levels. Provided reports and metrics.</w:t>
      </w:r>
      <w:r w:rsidRPr="00C9442E">
        <w:rPr>
          <w:rFonts w:ascii="Book Antiqua" w:hAnsi="Book Antiqua"/>
          <w:color w:val="000000" w:themeColor="text1"/>
          <w:sz w:val="21"/>
          <w:szCs w:val="21"/>
          <w:shd w:val="clear" w:color="auto" w:fill="FFFFFF"/>
        </w:rPr>
        <w:br/>
        <w:t>- Managed VMware infrastructure, built Windows 2016 servers, created VM templates for Citrix VDI.</w:t>
      </w:r>
      <w:r w:rsidRPr="00C9442E">
        <w:rPr>
          <w:rFonts w:ascii="Book Antiqua" w:hAnsi="Book Antiqua"/>
          <w:color w:val="000000" w:themeColor="text1"/>
          <w:sz w:val="21"/>
          <w:szCs w:val="21"/>
          <w:shd w:val="clear" w:color="auto" w:fill="FFFFFF"/>
        </w:rPr>
        <w:br/>
        <w:t>- Administered Windows/Linux servers, AIM, RBAC permission and policies in Hybrid DC configurations and integration with one or more on-premises data centers. Monitored activity and Vault access keys.</w:t>
      </w:r>
      <w:r w:rsidRPr="00C9442E">
        <w:rPr>
          <w:rFonts w:ascii="Book Antiqua" w:hAnsi="Book Antiqua"/>
          <w:color w:val="000000" w:themeColor="text1"/>
          <w:sz w:val="21"/>
          <w:szCs w:val="21"/>
          <w:shd w:val="clear" w:color="auto" w:fill="FFFFFF"/>
        </w:rPr>
        <w:br/>
        <w:t>- Managed Resource Group, RBAC, AIM assessments, Azure storage explorer in cross-platform accounts.</w:t>
      </w:r>
      <w:r w:rsidRPr="00C9442E">
        <w:rPr>
          <w:rFonts w:ascii="Book Antiqua" w:hAnsi="Book Antiqua"/>
          <w:color w:val="000000" w:themeColor="text1"/>
          <w:sz w:val="21"/>
          <w:szCs w:val="21"/>
          <w:shd w:val="clear" w:color="auto" w:fill="FFFFFF"/>
        </w:rPr>
        <w:br/>
        <w:t xml:space="preserve">- Configured networking vNET, Azure Gateway, Load Balancers, VPN Gateway, ExpressRoute, subnet IP address, NSG policies. Managed Cloud based storages. </w:t>
      </w:r>
      <w:r w:rsidRPr="00C9442E">
        <w:rPr>
          <w:rFonts w:ascii="Book Antiqua" w:hAnsi="Book Antiqua"/>
          <w:color w:val="000000" w:themeColor="text1"/>
          <w:sz w:val="21"/>
          <w:szCs w:val="21"/>
          <w:shd w:val="clear" w:color="auto" w:fill="FFFFFF"/>
        </w:rPr>
        <w:br/>
        <w:t xml:space="preserve">- Analyzed infrastructure requirement and cost savings ventures, to define direction and course of clients’ requirement. Delivered new innovative solutions with cost </w:t>
      </w:r>
      <w:r w:rsidRPr="00C9442E">
        <w:rPr>
          <w:rFonts w:ascii="Book Antiqua" w:hAnsi="Book Antiqua"/>
          <w:color w:val="000000" w:themeColor="text1"/>
          <w:sz w:val="21"/>
          <w:szCs w:val="21"/>
          <w:shd w:val="clear" w:color="auto" w:fill="FFFFFF"/>
        </w:rPr>
        <w:t>reduction</w:t>
      </w:r>
      <w:r w:rsidRPr="00C9442E">
        <w:rPr>
          <w:rFonts w:ascii="Book Antiqua" w:hAnsi="Book Antiqua"/>
          <w:color w:val="000000" w:themeColor="text1"/>
          <w:sz w:val="21"/>
          <w:szCs w:val="21"/>
          <w:shd w:val="clear" w:color="auto" w:fill="FFFFFF"/>
        </w:rPr>
        <w:t xml:space="preserve"> positively impact customer satisfaction. Worked on projects with a good team, toward completion.</w:t>
      </w:r>
      <w:r>
        <w:rPr>
          <w:rFonts w:ascii="Book Antiqua" w:hAnsi="Book Antiqua"/>
          <w:color w:val="000000" w:themeColor="text1"/>
          <w:sz w:val="21"/>
          <w:szCs w:val="21"/>
          <w:shd w:val="clear" w:color="auto" w:fill="FFFFFF"/>
        </w:rPr>
        <w:t xml:space="preserve"> Architected</w:t>
      </w:r>
      <w:r w:rsidRPr="00C9442E">
        <w:rPr>
          <w:rFonts w:ascii="Book Antiqua" w:hAnsi="Book Antiqua"/>
          <w:color w:val="000000" w:themeColor="text1"/>
          <w:sz w:val="21"/>
          <w:szCs w:val="21"/>
          <w:shd w:val="clear" w:color="auto" w:fill="FFFFFF"/>
        </w:rPr>
        <w:t xml:space="preserve"> Citrix Systems XenApp on Microsoft Cloud Azure. Managed Azure Cloud services, AWS EC2, trained for Google GCP cloud. Provided input to develop performance/security management of the platform. - Worked with DevOps and product management teams to transition and operate cloud-based workloads. - Monitored and tuned systems to achieve optimum performance levels. Provided reports and metrics. - Managed VMware infrastructure, built Windows 2016 servers, created VM templates for Citrix VDI. - Administered Windows/Linux servers, AIM, RBAC permission and policies in Hybrid DC configurations and integration with one or more on-premises data centers. Monitored activity and Vault access keys. - Managed Resource Group, RBAC, AIM assessments, Azure storage explorer in cross-platform accounts. - Configured networking vNET, Azure Gateway, Load Balancers, VPN Gateway, ExpressRoute, subnet IP address, </w:t>
      </w:r>
      <w:r w:rsidRPr="00C9442E">
        <w:rPr>
          <w:rFonts w:ascii="Book Antiqua" w:hAnsi="Book Antiqua"/>
          <w:color w:val="000000" w:themeColor="text1"/>
          <w:sz w:val="21"/>
          <w:szCs w:val="21"/>
          <w:shd w:val="clear" w:color="auto" w:fill="FFFFFF"/>
        </w:rPr>
        <w:lastRenderedPageBreak/>
        <w:t xml:space="preserve">NSG policies. Managed Cloud based storages. - Analyzed infrastructure requirement and cost savings ventures, to define direction and course of clients’ requirement. Delivered new innovative solutions with cost </w:t>
      </w:r>
      <w:r w:rsidRPr="00C9442E">
        <w:rPr>
          <w:rFonts w:ascii="Book Antiqua" w:hAnsi="Book Antiqua"/>
          <w:color w:val="000000" w:themeColor="text1"/>
          <w:sz w:val="21"/>
          <w:szCs w:val="21"/>
          <w:shd w:val="clear" w:color="auto" w:fill="FFFFFF"/>
        </w:rPr>
        <w:t>reduction</w:t>
      </w:r>
      <w:r w:rsidRPr="00C9442E">
        <w:rPr>
          <w:rFonts w:ascii="Book Antiqua" w:hAnsi="Book Antiqua"/>
          <w:color w:val="000000" w:themeColor="text1"/>
          <w:sz w:val="21"/>
          <w:szCs w:val="21"/>
          <w:shd w:val="clear" w:color="auto" w:fill="FFFFFF"/>
        </w:rPr>
        <w:t xml:space="preserve"> positively impact customer satisfaction. Worked on projects with a good team, toward completion.</w:t>
      </w:r>
    </w:p>
    <w:p w14:paraId="6DA9FDD7" w14:textId="77777777" w:rsidR="00C9442E" w:rsidRPr="00C9442E" w:rsidRDefault="00C9442E" w:rsidP="00C9442E">
      <w:pPr>
        <w:ind w:firstLine="0"/>
        <w:rPr>
          <w:rFonts w:ascii="Book Antiqua" w:hAnsi="Book Antiqua"/>
          <w:color w:val="000000" w:themeColor="text1"/>
          <w:sz w:val="21"/>
          <w:szCs w:val="21"/>
          <w:shd w:val="clear" w:color="auto" w:fill="FFFFFF"/>
        </w:rPr>
      </w:pPr>
      <w:r w:rsidRPr="00C9442E">
        <w:rPr>
          <w:rFonts w:ascii="Book Antiqua" w:hAnsi="Book Antiqua"/>
          <w:b/>
          <w:bCs/>
          <w:color w:val="000000" w:themeColor="text1"/>
          <w:sz w:val="21"/>
          <w:szCs w:val="21"/>
          <w:shd w:val="clear" w:color="auto" w:fill="FFFFFF"/>
        </w:rPr>
        <w:t>Skills:</w:t>
      </w:r>
      <w:r w:rsidRPr="00C9442E">
        <w:rPr>
          <w:rFonts w:ascii="Book Antiqua" w:hAnsi="Book Antiqua"/>
          <w:color w:val="000000" w:themeColor="text1"/>
          <w:sz w:val="21"/>
          <w:szCs w:val="21"/>
          <w:shd w:val="clear" w:color="auto" w:fill="FFFFFF"/>
        </w:rPr>
        <w:t xml:space="preserve"> Microsoft Azure · Cloud Computing · Citrix · Citrix Certified Expert CCE-V · Virtual Desktop Infrastructure · IT Infrastructure Management · Cloud Azure · Infrastructure · VMware vSphere</w:t>
      </w:r>
    </w:p>
    <w:p w14:paraId="39E733BA" w14:textId="77777777" w:rsidR="00FF2254" w:rsidRPr="00CA6441" w:rsidRDefault="00FF2254" w:rsidP="00FF2254">
      <w:pPr>
        <w:pStyle w:val="ListParagraph"/>
        <w:ind w:left="360" w:firstLine="0"/>
        <w:rPr>
          <w:rFonts w:ascii="Book Antiqua" w:hAnsi="Book Antiqua"/>
          <w:color w:val="000000" w:themeColor="text1"/>
          <w:sz w:val="16"/>
          <w:szCs w:val="16"/>
          <w:shd w:val="clear" w:color="auto" w:fill="FFFFFF"/>
        </w:rPr>
      </w:pPr>
    </w:p>
    <w:p w14:paraId="5246CFCA" w14:textId="019E5072" w:rsidR="00E43D83" w:rsidRPr="004E3A71" w:rsidRDefault="00E43D83"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Sr. Citrix and VMware Engineer</w:t>
      </w:r>
      <w:r w:rsidRPr="004E3A71">
        <w:rPr>
          <w:rFonts w:ascii="Book Antiqua" w:hAnsi="Book Antiqua"/>
          <w:b/>
          <w:color w:val="404040" w:themeColor="text1" w:themeTint="BF"/>
          <w:sz w:val="21"/>
          <w:szCs w:val="21"/>
        </w:rPr>
        <w:tab/>
        <w:t xml:space="preserve"> </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290064" w:rsidRPr="004E3A71">
        <w:rPr>
          <w:rFonts w:ascii="Book Antiqua" w:hAnsi="Book Antiqua"/>
          <w:b/>
          <w:color w:val="404040" w:themeColor="text1" w:themeTint="BF"/>
          <w:sz w:val="21"/>
          <w:szCs w:val="21"/>
        </w:rPr>
        <w:t>Aug</w:t>
      </w:r>
      <w:r w:rsidRPr="004E3A71">
        <w:rPr>
          <w:rFonts w:ascii="Book Antiqua" w:hAnsi="Book Antiqua"/>
          <w:b/>
          <w:color w:val="404040" w:themeColor="text1" w:themeTint="BF"/>
          <w:sz w:val="21"/>
          <w:szCs w:val="21"/>
        </w:rPr>
        <w:t xml:space="preserve"> 1</w:t>
      </w:r>
      <w:r w:rsidR="00290064" w:rsidRPr="004E3A71">
        <w:rPr>
          <w:rFonts w:ascii="Book Antiqua" w:hAnsi="Book Antiqua"/>
          <w:b/>
          <w:color w:val="404040" w:themeColor="text1" w:themeTint="BF"/>
          <w:sz w:val="21"/>
          <w:szCs w:val="21"/>
        </w:rPr>
        <w:t>7</w:t>
      </w:r>
      <w:r w:rsidRPr="004E3A71">
        <w:rPr>
          <w:rFonts w:ascii="Book Antiqua" w:hAnsi="Book Antiqua"/>
          <w:b/>
          <w:color w:val="404040" w:themeColor="text1" w:themeTint="BF"/>
          <w:sz w:val="21"/>
          <w:szCs w:val="21"/>
        </w:rPr>
        <w:t xml:space="preserve"> – Jun 18</w:t>
      </w:r>
    </w:p>
    <w:p w14:paraId="019E5C91" w14:textId="6C61E4AE" w:rsidR="00E43D83" w:rsidRPr="004E3A71" w:rsidRDefault="004009B2"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GDH Government • San-Diego, CA</w:t>
      </w:r>
    </w:p>
    <w:p w14:paraId="7E18DEF0" w14:textId="3AA14C33" w:rsidR="00261174" w:rsidRDefault="00E43D83" w:rsidP="00730255">
      <w:pPr>
        <w:ind w:firstLine="0"/>
        <w:jc w:val="both"/>
        <w:rPr>
          <w:rFonts w:ascii="Book Antiqua" w:hAnsi="Book Antiqua" w:cstheme="minorHAnsi"/>
          <w:color w:val="3C4043"/>
          <w:sz w:val="21"/>
          <w:szCs w:val="21"/>
          <w:shd w:val="clear" w:color="auto" w:fill="FFFFFF"/>
        </w:rPr>
      </w:pPr>
      <w:r w:rsidRPr="004E3A71">
        <w:rPr>
          <w:rFonts w:ascii="Book Antiqua" w:hAnsi="Book Antiqua" w:cstheme="minorHAnsi"/>
          <w:color w:val="000000" w:themeColor="text1"/>
          <w:sz w:val="21"/>
          <w:szCs w:val="21"/>
        </w:rPr>
        <w:t>Managed enterprise systems Citrix XenApp / XenDesktop, including VMware</w:t>
      </w:r>
      <w:r w:rsidR="007364B3" w:rsidRPr="004E3A71">
        <w:rPr>
          <w:rFonts w:ascii="Book Antiqua" w:hAnsi="Book Antiqua" w:cstheme="minorHAnsi"/>
          <w:color w:val="000000" w:themeColor="text1"/>
          <w:sz w:val="21"/>
          <w:szCs w:val="21"/>
        </w:rPr>
        <w:t xml:space="preserve"> </w:t>
      </w:r>
      <w:r w:rsidRPr="004E3A71">
        <w:rPr>
          <w:rFonts w:ascii="Book Antiqua" w:hAnsi="Book Antiqua" w:cstheme="minorHAnsi"/>
          <w:color w:val="000000" w:themeColor="text1"/>
          <w:sz w:val="21"/>
          <w:szCs w:val="21"/>
        </w:rPr>
        <w:t>Horizon 7 VDI</w:t>
      </w:r>
      <w:r w:rsidR="007364B3" w:rsidRPr="004E3A71">
        <w:rPr>
          <w:rFonts w:ascii="Book Antiqua" w:hAnsi="Book Antiqua" w:cstheme="minorHAnsi"/>
          <w:color w:val="000000" w:themeColor="text1"/>
          <w:sz w:val="21"/>
          <w:szCs w:val="21"/>
        </w:rPr>
        <w:t>.</w:t>
      </w:r>
      <w:r w:rsidRPr="004E3A71">
        <w:rPr>
          <w:rFonts w:ascii="Book Antiqua" w:hAnsi="Book Antiqua" w:cstheme="minorHAnsi"/>
          <w:color w:val="000000" w:themeColor="text1"/>
          <w:sz w:val="21"/>
          <w:szCs w:val="21"/>
        </w:rPr>
        <w:t xml:space="preserve"> Updated VMware 5 to 6.5 version for DOD. Installed </w:t>
      </w:r>
      <w:r w:rsidRPr="004E3A71">
        <w:rPr>
          <w:rFonts w:ascii="Book Antiqua" w:hAnsi="Book Antiqua" w:cstheme="minorHAnsi"/>
          <w:b/>
          <w:bCs/>
          <w:color w:val="000000" w:themeColor="text1"/>
          <w:sz w:val="21"/>
          <w:szCs w:val="21"/>
          <w:shd w:val="clear" w:color="auto" w:fill="FFFFFF"/>
        </w:rPr>
        <w:t>VMware vCenter</w:t>
      </w:r>
      <w:r w:rsidRPr="004E3A71">
        <w:rPr>
          <w:rFonts w:ascii="Book Antiqua" w:hAnsi="Book Antiqua" w:cstheme="minorHAnsi"/>
          <w:color w:val="000000" w:themeColor="text1"/>
          <w:sz w:val="21"/>
          <w:szCs w:val="21"/>
          <w:shd w:val="clear" w:color="auto" w:fill="FFFFFF"/>
        </w:rPr>
        <w:t> Servers that provides a centralized platform controlling vSphere</w:t>
      </w:r>
      <w:r w:rsidR="00A76D51">
        <w:rPr>
          <w:rFonts w:ascii="Book Antiqua" w:hAnsi="Book Antiqua" w:cstheme="minorHAnsi"/>
          <w:color w:val="3C4043"/>
          <w:sz w:val="21"/>
          <w:szCs w:val="21"/>
          <w:shd w:val="clear" w:color="auto" w:fill="FFFFFF"/>
        </w:rPr>
        <w:t>.</w:t>
      </w:r>
      <w:r w:rsidRPr="00066007">
        <w:rPr>
          <w:rFonts w:ascii="Book Antiqua" w:hAnsi="Book Antiqua" w:cstheme="minorHAnsi"/>
          <w:color w:val="3C4043"/>
          <w:sz w:val="21"/>
          <w:szCs w:val="21"/>
          <w:shd w:val="clear" w:color="auto" w:fill="FFFFFF"/>
        </w:rPr>
        <w:t xml:space="preserve"> </w:t>
      </w:r>
    </w:p>
    <w:p w14:paraId="06553CB4" w14:textId="77777777" w:rsidR="004E3A71" w:rsidRPr="00075F16" w:rsidRDefault="004E3A71" w:rsidP="00075F16">
      <w:pPr>
        <w:ind w:firstLine="0"/>
        <w:jc w:val="both"/>
        <w:rPr>
          <w:rFonts w:ascii="Book Antiqua" w:hAnsi="Book Antiqua" w:cstheme="minorHAnsi"/>
          <w:sz w:val="16"/>
          <w:szCs w:val="16"/>
        </w:rPr>
      </w:pPr>
    </w:p>
    <w:p w14:paraId="68AE94FB" w14:textId="0F4C151A" w:rsidR="00E43D83" w:rsidRPr="004E3A71" w:rsidRDefault="00E43D83"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Sr. Citrix Engineer Virtualization</w:t>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t>Aug 1</w:t>
      </w:r>
      <w:r w:rsidR="002844A0" w:rsidRPr="004E3A71">
        <w:rPr>
          <w:rFonts w:ascii="Book Antiqua" w:hAnsi="Book Antiqua"/>
          <w:b/>
          <w:color w:val="404040" w:themeColor="text1" w:themeTint="BF"/>
          <w:sz w:val="21"/>
          <w:szCs w:val="21"/>
        </w:rPr>
        <w:t>6</w:t>
      </w:r>
      <w:r w:rsidRPr="004E3A71">
        <w:rPr>
          <w:rFonts w:ascii="Book Antiqua" w:hAnsi="Book Antiqua"/>
          <w:b/>
          <w:color w:val="404040" w:themeColor="text1" w:themeTint="BF"/>
          <w:sz w:val="21"/>
          <w:szCs w:val="21"/>
        </w:rPr>
        <w:t xml:space="preserve"> – </w:t>
      </w:r>
      <w:r w:rsidR="00290064" w:rsidRPr="004E3A71">
        <w:rPr>
          <w:rFonts w:ascii="Book Antiqua" w:hAnsi="Book Antiqua"/>
          <w:b/>
          <w:color w:val="404040" w:themeColor="text1" w:themeTint="BF"/>
          <w:sz w:val="21"/>
          <w:szCs w:val="21"/>
        </w:rPr>
        <w:t>Aug</w:t>
      </w:r>
      <w:r w:rsidRPr="004E3A71">
        <w:rPr>
          <w:rFonts w:ascii="Book Antiqua" w:hAnsi="Book Antiqua"/>
          <w:b/>
          <w:color w:val="404040" w:themeColor="text1" w:themeTint="BF"/>
          <w:sz w:val="21"/>
          <w:szCs w:val="21"/>
        </w:rPr>
        <w:t xml:space="preserve"> 1</w:t>
      </w:r>
      <w:r w:rsidR="00290064" w:rsidRPr="004E3A71">
        <w:rPr>
          <w:rFonts w:ascii="Book Antiqua" w:hAnsi="Book Antiqua"/>
          <w:b/>
          <w:color w:val="404040" w:themeColor="text1" w:themeTint="BF"/>
          <w:sz w:val="21"/>
          <w:szCs w:val="21"/>
        </w:rPr>
        <w:t>7</w:t>
      </w:r>
    </w:p>
    <w:p w14:paraId="0C964CEF" w14:textId="5DB221C3" w:rsidR="00E43D83" w:rsidRPr="004E3A71" w:rsidRDefault="004009B2"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F06D5" w:rsidRPr="004E3A71">
        <w:rPr>
          <w:rFonts w:ascii="Book Antiqua" w:hAnsi="Book Antiqua"/>
          <w:b/>
          <w:color w:val="404040" w:themeColor="text1" w:themeTint="BF"/>
          <w:sz w:val="21"/>
          <w:szCs w:val="21"/>
        </w:rPr>
        <w:t xml:space="preserve">U.S. </w:t>
      </w:r>
      <w:r w:rsidR="00E43D83" w:rsidRPr="004E3A71">
        <w:rPr>
          <w:rFonts w:ascii="Book Antiqua" w:hAnsi="Book Antiqua"/>
          <w:b/>
          <w:color w:val="404040" w:themeColor="text1" w:themeTint="BF"/>
          <w:sz w:val="21"/>
          <w:szCs w:val="21"/>
        </w:rPr>
        <w:t>NAVY • Charleston, SC</w:t>
      </w:r>
    </w:p>
    <w:p w14:paraId="7E18DBD1" w14:textId="77777777" w:rsidR="00C163AE" w:rsidRPr="004E3A71" w:rsidRDefault="00E43D83" w:rsidP="00C52FF9">
      <w:pPr>
        <w:pStyle w:val="NoSpacing"/>
        <w:jc w:val="both"/>
        <w:rPr>
          <w:rFonts w:ascii="Book Antiqua" w:hAnsi="Book Antiqua"/>
          <w:color w:val="000000" w:themeColor="text1"/>
          <w:sz w:val="21"/>
          <w:szCs w:val="21"/>
        </w:rPr>
      </w:pPr>
      <w:r w:rsidRPr="004E3A71">
        <w:rPr>
          <w:rFonts w:ascii="Book Antiqua" w:hAnsi="Book Antiqua"/>
          <w:color w:val="000000" w:themeColor="text1"/>
          <w:sz w:val="21"/>
          <w:szCs w:val="21"/>
        </w:rPr>
        <w:t xml:space="preserve">Managed NAVY Citrix and VMware servers. </w:t>
      </w:r>
      <w:r w:rsidR="00C163AE" w:rsidRPr="004E3A71">
        <w:rPr>
          <w:rFonts w:ascii="Book Antiqua" w:hAnsi="Book Antiqua"/>
          <w:color w:val="000000" w:themeColor="text1"/>
          <w:sz w:val="21"/>
          <w:szCs w:val="21"/>
        </w:rPr>
        <w:t xml:space="preserve">Deployed Microsoft Windows servers 2016 </w:t>
      </w:r>
      <w:r w:rsidRPr="004E3A71">
        <w:rPr>
          <w:rFonts w:ascii="Book Antiqua" w:hAnsi="Book Antiqua"/>
          <w:color w:val="000000" w:themeColor="text1"/>
          <w:sz w:val="21"/>
          <w:szCs w:val="21"/>
        </w:rPr>
        <w:t>support</w:t>
      </w:r>
      <w:r w:rsidR="00C163AE" w:rsidRPr="004E3A71">
        <w:rPr>
          <w:rFonts w:ascii="Book Antiqua" w:hAnsi="Book Antiqua"/>
          <w:color w:val="000000" w:themeColor="text1"/>
          <w:sz w:val="21"/>
          <w:szCs w:val="21"/>
        </w:rPr>
        <w:t>ed</w:t>
      </w:r>
      <w:r w:rsidRPr="004E3A71">
        <w:rPr>
          <w:rFonts w:ascii="Book Antiqua" w:hAnsi="Book Antiqua"/>
          <w:color w:val="000000" w:themeColor="text1"/>
          <w:sz w:val="21"/>
          <w:szCs w:val="21"/>
        </w:rPr>
        <w:t xml:space="preserve"> operation.</w:t>
      </w:r>
    </w:p>
    <w:p w14:paraId="4EB5C96C" w14:textId="71E69EE4" w:rsidR="00261174" w:rsidRPr="00FF7521" w:rsidRDefault="00E43D83" w:rsidP="00FF7521">
      <w:pPr>
        <w:pStyle w:val="NoSpacing"/>
        <w:numPr>
          <w:ilvl w:val="0"/>
          <w:numId w:val="13"/>
        </w:numPr>
        <w:jc w:val="both"/>
        <w:rPr>
          <w:rFonts w:ascii="Book Antiqua" w:hAnsi="Book Antiqua"/>
          <w:color w:val="000000" w:themeColor="text1"/>
          <w:sz w:val="21"/>
          <w:szCs w:val="21"/>
        </w:rPr>
      </w:pPr>
      <w:r w:rsidRPr="004E3A71">
        <w:rPr>
          <w:rFonts w:ascii="Book Antiqua" w:hAnsi="Book Antiqua"/>
          <w:color w:val="000000" w:themeColor="text1"/>
          <w:sz w:val="21"/>
          <w:szCs w:val="21"/>
        </w:rPr>
        <w:t>Architect to build new infrastructure with XenApp &amp; Desktop 7.1</w:t>
      </w:r>
      <w:r w:rsidR="004E36D4" w:rsidRPr="004E3A71">
        <w:rPr>
          <w:rFonts w:ascii="Book Antiqua" w:hAnsi="Book Antiqua"/>
          <w:color w:val="000000" w:themeColor="text1"/>
          <w:sz w:val="21"/>
          <w:szCs w:val="21"/>
        </w:rPr>
        <w:t>5</w:t>
      </w:r>
      <w:r w:rsidRPr="004E3A71">
        <w:rPr>
          <w:rFonts w:ascii="Book Antiqua" w:hAnsi="Book Antiqua"/>
          <w:color w:val="000000" w:themeColor="text1"/>
          <w:sz w:val="21"/>
          <w:szCs w:val="21"/>
        </w:rPr>
        <w:t xml:space="preserve"> on VMware 6. </w:t>
      </w:r>
    </w:p>
    <w:p w14:paraId="36232309" w14:textId="77777777" w:rsidR="00940267" w:rsidRPr="00075F16" w:rsidRDefault="00940267" w:rsidP="00940267">
      <w:pPr>
        <w:pStyle w:val="NoSpacing"/>
        <w:jc w:val="both"/>
        <w:rPr>
          <w:rFonts w:ascii="Book Antiqua" w:hAnsi="Book Antiqua"/>
          <w:color w:val="262626" w:themeColor="text1" w:themeTint="D9"/>
          <w:sz w:val="16"/>
          <w:szCs w:val="16"/>
        </w:rPr>
      </w:pPr>
    </w:p>
    <w:p w14:paraId="1D732686" w14:textId="239D13D2" w:rsidR="00E43D83" w:rsidRPr="004E3A71" w:rsidRDefault="006675A4"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 xml:space="preserve">Architect </w:t>
      </w:r>
      <w:r w:rsidR="00E43D83" w:rsidRPr="004E3A71">
        <w:rPr>
          <w:rFonts w:ascii="Book Antiqua" w:hAnsi="Book Antiqua"/>
          <w:b/>
          <w:color w:val="404040" w:themeColor="text1" w:themeTint="BF"/>
        </w:rPr>
        <w:t>Citrix Virtualization</w:t>
      </w:r>
      <w:r w:rsidR="00E43D83"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ab/>
      </w:r>
      <w:r w:rsidR="00E43D83" w:rsidRPr="004E3A71">
        <w:rPr>
          <w:rFonts w:ascii="Book Antiqua" w:hAnsi="Book Antiqua"/>
          <w:b/>
          <w:color w:val="404040" w:themeColor="text1" w:themeTint="BF"/>
          <w:sz w:val="21"/>
          <w:szCs w:val="21"/>
        </w:rPr>
        <w:tab/>
      </w:r>
      <w:r w:rsidR="00E43D83" w:rsidRPr="004E3A71">
        <w:rPr>
          <w:rFonts w:ascii="Book Antiqua" w:hAnsi="Book Antiqua"/>
          <w:b/>
          <w:color w:val="404040" w:themeColor="text1" w:themeTint="BF"/>
          <w:sz w:val="21"/>
          <w:szCs w:val="21"/>
        </w:rPr>
        <w:tab/>
      </w:r>
      <w:r w:rsidR="00E43D83"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00E43D83" w:rsidRPr="004E3A71">
        <w:rPr>
          <w:rFonts w:ascii="Book Antiqua" w:hAnsi="Book Antiqua"/>
          <w:b/>
          <w:color w:val="404040" w:themeColor="text1" w:themeTint="BF"/>
          <w:sz w:val="21"/>
          <w:szCs w:val="21"/>
        </w:rPr>
        <w:tab/>
        <w:t xml:space="preserve">Oct 11 – </w:t>
      </w:r>
      <w:r w:rsidR="00786B3C" w:rsidRPr="004E3A71">
        <w:rPr>
          <w:rFonts w:ascii="Book Antiqua" w:hAnsi="Book Antiqua"/>
          <w:b/>
          <w:color w:val="404040" w:themeColor="text1" w:themeTint="BF"/>
          <w:sz w:val="21"/>
          <w:szCs w:val="21"/>
        </w:rPr>
        <w:t>Aug</w:t>
      </w:r>
      <w:r w:rsidR="00E43D83" w:rsidRPr="004E3A71">
        <w:rPr>
          <w:rFonts w:ascii="Book Antiqua" w:hAnsi="Book Antiqua"/>
          <w:b/>
          <w:color w:val="404040" w:themeColor="text1" w:themeTint="BF"/>
          <w:sz w:val="21"/>
          <w:szCs w:val="21"/>
        </w:rPr>
        <w:t xml:space="preserve"> 16</w:t>
      </w:r>
    </w:p>
    <w:p w14:paraId="65999900" w14:textId="3D28B816" w:rsidR="00E43D83" w:rsidRPr="004E3A71" w:rsidRDefault="004009B2"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HP ENTERPRISE • Palo-Alto, CA</w:t>
      </w:r>
    </w:p>
    <w:p w14:paraId="67C72318" w14:textId="549CBAC3" w:rsidR="00E43D83" w:rsidRPr="004E3A71" w:rsidRDefault="00155CB5" w:rsidP="00C163AE">
      <w:pPr>
        <w:pStyle w:val="NoSpacing"/>
        <w:jc w:val="both"/>
        <w:rPr>
          <w:rFonts w:ascii="Book Antiqua" w:hAnsi="Book Antiqua"/>
          <w:color w:val="000000" w:themeColor="text1"/>
          <w:sz w:val="21"/>
          <w:szCs w:val="21"/>
        </w:rPr>
      </w:pPr>
      <w:r w:rsidRPr="004E3A71">
        <w:rPr>
          <w:rFonts w:ascii="Book Antiqua" w:hAnsi="Book Antiqua"/>
          <w:color w:val="000000" w:themeColor="text1"/>
          <w:sz w:val="21"/>
          <w:szCs w:val="21"/>
        </w:rPr>
        <w:t xml:space="preserve">Designed and supported </w:t>
      </w:r>
      <w:r w:rsidR="00E43D83" w:rsidRPr="004E3A71">
        <w:rPr>
          <w:rFonts w:ascii="Book Antiqua" w:hAnsi="Book Antiqua"/>
          <w:color w:val="000000" w:themeColor="text1"/>
          <w:sz w:val="21"/>
          <w:szCs w:val="21"/>
        </w:rPr>
        <w:t>multiple Citrix solutions XenDesktop, XenApp, Web Interface</w:t>
      </w:r>
      <w:r w:rsidR="00DD244F" w:rsidRPr="004E3A71">
        <w:rPr>
          <w:rFonts w:ascii="Book Antiqua" w:hAnsi="Book Antiqua"/>
          <w:color w:val="000000" w:themeColor="text1"/>
          <w:sz w:val="21"/>
          <w:szCs w:val="21"/>
        </w:rPr>
        <w:t xml:space="preserve">, </w:t>
      </w:r>
      <w:r w:rsidR="0059266E" w:rsidRPr="004E3A71">
        <w:rPr>
          <w:rFonts w:ascii="Book Antiqua" w:hAnsi="Book Antiqua"/>
          <w:color w:val="000000" w:themeColor="text1"/>
          <w:sz w:val="21"/>
          <w:szCs w:val="21"/>
        </w:rPr>
        <w:t>AGC.</w:t>
      </w:r>
      <w:r w:rsidR="00C163AE" w:rsidRPr="004E3A71">
        <w:rPr>
          <w:rFonts w:ascii="Book Antiqua" w:hAnsi="Book Antiqua"/>
          <w:color w:val="000000" w:themeColor="text1"/>
          <w:sz w:val="21"/>
          <w:szCs w:val="21"/>
        </w:rPr>
        <w:t xml:space="preserve"> </w:t>
      </w:r>
      <w:r w:rsidR="0096572B">
        <w:rPr>
          <w:rFonts w:ascii="Book Antiqua" w:hAnsi="Book Antiqua"/>
          <w:color w:val="000000" w:themeColor="text1"/>
          <w:sz w:val="21"/>
          <w:szCs w:val="21"/>
        </w:rPr>
        <w:t xml:space="preserve"> </w:t>
      </w:r>
      <w:r w:rsidR="00E43D83" w:rsidRPr="004E3A71">
        <w:rPr>
          <w:rFonts w:ascii="Book Antiqua" w:hAnsi="Book Antiqua"/>
          <w:color w:val="000000" w:themeColor="text1"/>
          <w:sz w:val="21"/>
          <w:szCs w:val="21"/>
        </w:rPr>
        <w:t>Successfully delivered</w:t>
      </w:r>
      <w:r w:rsidR="00C163AE" w:rsidRPr="004E3A71">
        <w:rPr>
          <w:rFonts w:ascii="Book Antiqua" w:hAnsi="Book Antiqua"/>
          <w:color w:val="000000" w:themeColor="text1"/>
          <w:sz w:val="21"/>
          <w:szCs w:val="21"/>
        </w:rPr>
        <w:t xml:space="preserve"> </w:t>
      </w:r>
      <w:r w:rsidR="00E43D83" w:rsidRPr="004E3A71">
        <w:rPr>
          <w:rFonts w:ascii="Book Antiqua" w:hAnsi="Book Antiqua"/>
          <w:color w:val="000000" w:themeColor="text1"/>
          <w:sz w:val="21"/>
          <w:szCs w:val="21"/>
        </w:rPr>
        <w:t xml:space="preserve">large </w:t>
      </w:r>
      <w:r w:rsidR="007D7B6D" w:rsidRPr="004E3A71">
        <w:rPr>
          <w:rFonts w:ascii="Book Antiqua" w:hAnsi="Book Antiqua"/>
          <w:color w:val="000000" w:themeColor="text1"/>
          <w:sz w:val="21"/>
          <w:szCs w:val="21"/>
        </w:rPr>
        <w:t>2</w:t>
      </w:r>
      <w:r w:rsidRPr="004E3A71">
        <w:rPr>
          <w:rFonts w:ascii="Book Antiqua" w:hAnsi="Book Antiqua"/>
          <w:color w:val="000000" w:themeColor="text1"/>
          <w:sz w:val="21"/>
          <w:szCs w:val="21"/>
        </w:rPr>
        <w:t>5</w:t>
      </w:r>
      <w:r w:rsidR="00E43D83" w:rsidRPr="004E3A71">
        <w:rPr>
          <w:rFonts w:ascii="Book Antiqua" w:hAnsi="Book Antiqua"/>
          <w:color w:val="000000" w:themeColor="text1"/>
          <w:sz w:val="21"/>
          <w:szCs w:val="21"/>
        </w:rPr>
        <w:t>.000 users mid-</w:t>
      </w:r>
      <w:r w:rsidRPr="004E3A71">
        <w:rPr>
          <w:rFonts w:ascii="Book Antiqua" w:hAnsi="Book Antiqua"/>
          <w:color w:val="000000" w:themeColor="text1"/>
          <w:sz w:val="21"/>
          <w:szCs w:val="21"/>
        </w:rPr>
        <w:t>to-</w:t>
      </w:r>
      <w:r w:rsidR="00E43D83" w:rsidRPr="004E3A71">
        <w:rPr>
          <w:rFonts w:ascii="Book Antiqua" w:hAnsi="Book Antiqua"/>
          <w:color w:val="000000" w:themeColor="text1"/>
          <w:sz w:val="21"/>
          <w:szCs w:val="21"/>
        </w:rPr>
        <w:t>large technology projects on schedule, in alignment with the business strateg</w:t>
      </w:r>
      <w:r w:rsidRPr="004E3A71">
        <w:rPr>
          <w:rFonts w:ascii="Book Antiqua" w:hAnsi="Book Antiqua"/>
          <w:color w:val="000000" w:themeColor="text1"/>
          <w:sz w:val="21"/>
          <w:szCs w:val="21"/>
        </w:rPr>
        <w:t>y</w:t>
      </w:r>
      <w:r w:rsidR="00E43D83" w:rsidRPr="004E3A71">
        <w:rPr>
          <w:rFonts w:ascii="Book Antiqua" w:hAnsi="Book Antiqua"/>
          <w:color w:val="000000" w:themeColor="text1"/>
          <w:sz w:val="21"/>
          <w:szCs w:val="21"/>
        </w:rPr>
        <w:t>.</w:t>
      </w:r>
      <w:r w:rsidR="00C9442E" w:rsidRPr="00C9442E">
        <w:rPr>
          <w:rFonts w:ascii="Segoe UI" w:hAnsi="Segoe UI" w:cs="Segoe UI"/>
          <w:sz w:val="21"/>
          <w:szCs w:val="21"/>
          <w:shd w:val="clear" w:color="auto" w:fill="FFFFFF"/>
        </w:rPr>
        <w:t xml:space="preserve"> </w:t>
      </w:r>
      <w:r w:rsidR="00C9442E" w:rsidRPr="00C9442E">
        <w:rPr>
          <w:rFonts w:ascii="Book Antiqua" w:hAnsi="Book Antiqua"/>
          <w:color w:val="000000" w:themeColor="text1"/>
          <w:sz w:val="21"/>
          <w:szCs w:val="21"/>
        </w:rPr>
        <w:t xml:space="preserve">Implemented multiple Citrix solutions XenDesktop, XenApp, Web Interface. Successfully delivered from small 500 users </w:t>
      </w:r>
      <w:r w:rsidR="007003F8" w:rsidRPr="00C9442E">
        <w:rPr>
          <w:rFonts w:ascii="Book Antiqua" w:hAnsi="Book Antiqua"/>
          <w:color w:val="000000" w:themeColor="text1"/>
          <w:sz w:val="21"/>
          <w:szCs w:val="21"/>
        </w:rPr>
        <w:t>to</w:t>
      </w:r>
      <w:r w:rsidR="00C9442E" w:rsidRPr="00C9442E">
        <w:rPr>
          <w:rFonts w:ascii="Book Antiqua" w:hAnsi="Book Antiqua"/>
          <w:color w:val="000000" w:themeColor="text1"/>
          <w:sz w:val="21"/>
          <w:szCs w:val="21"/>
        </w:rPr>
        <w:t xml:space="preserve"> large 20.000 users mid-large technology projects on schedule, in alignment with the business strategy and IT process. Designed and implemented Citrix farm XenApp and Virtual Desktops. Installed and configured Citrix NetScaler, Access Gateway, and Load Balance Web Interface. Designed and built comprehensive virtualized camp for the US Army; Received recognition from the U.S. Army and HP Awards for excellence in customer satisfaction.</w:t>
      </w:r>
    </w:p>
    <w:p w14:paraId="5CA16DA7" w14:textId="77777777" w:rsidR="00940267" w:rsidRPr="00940267" w:rsidRDefault="00940267" w:rsidP="00940267">
      <w:pPr>
        <w:pStyle w:val="NoSpacing"/>
        <w:jc w:val="both"/>
        <w:rPr>
          <w:rFonts w:ascii="Book Antiqua" w:hAnsi="Book Antiqua"/>
          <w:color w:val="262626" w:themeColor="text1" w:themeTint="D9"/>
          <w:sz w:val="10"/>
          <w:szCs w:val="10"/>
        </w:rPr>
      </w:pPr>
    </w:p>
    <w:p w14:paraId="5D9A383E" w14:textId="75CC59DD" w:rsidR="00E43D83" w:rsidRPr="004E3A71" w:rsidRDefault="00E43D83"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rPr>
        <w:t>Citrix System Engineer</w:t>
      </w:r>
      <w:r w:rsidR="00F96324">
        <w:rPr>
          <w:rFonts w:ascii="Book Antiqua" w:hAnsi="Book Antiqua"/>
          <w:b/>
          <w:color w:val="404040" w:themeColor="text1" w:themeTint="BF"/>
        </w:rPr>
        <w:t xml:space="preserve"> U.S. Embassy’s</w:t>
      </w:r>
      <w:r w:rsidRPr="004E3A71">
        <w:rPr>
          <w:rFonts w:ascii="Book Antiqua" w:hAnsi="Book Antiqua"/>
          <w:b/>
          <w:color w:val="404040" w:themeColor="text1" w:themeTint="BF"/>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ab/>
      </w:r>
      <w:r w:rsidR="007C550F" w:rsidRPr="004E3A71">
        <w:rPr>
          <w:rFonts w:ascii="Book Antiqua" w:hAnsi="Book Antiqua"/>
          <w:b/>
          <w:color w:val="404040" w:themeColor="text1" w:themeTint="BF"/>
          <w:sz w:val="21"/>
          <w:szCs w:val="21"/>
        </w:rPr>
        <w:tab/>
      </w:r>
      <w:r w:rsidRPr="004E3A71">
        <w:rPr>
          <w:rFonts w:ascii="Book Antiqua" w:hAnsi="Book Antiqua"/>
          <w:b/>
          <w:color w:val="404040" w:themeColor="text1" w:themeTint="BF"/>
          <w:sz w:val="21"/>
          <w:szCs w:val="21"/>
        </w:rPr>
        <w:t xml:space="preserve">Oct 10 – </w:t>
      </w:r>
      <w:r w:rsidR="006055F7" w:rsidRPr="004E3A71">
        <w:rPr>
          <w:rFonts w:ascii="Book Antiqua" w:hAnsi="Book Antiqua"/>
          <w:b/>
          <w:color w:val="404040" w:themeColor="text1" w:themeTint="BF"/>
          <w:sz w:val="21"/>
          <w:szCs w:val="21"/>
        </w:rPr>
        <w:t>Oct</w:t>
      </w:r>
      <w:r w:rsidRPr="004E3A71">
        <w:rPr>
          <w:rFonts w:ascii="Book Antiqua" w:hAnsi="Book Antiqua"/>
          <w:b/>
          <w:color w:val="404040" w:themeColor="text1" w:themeTint="BF"/>
          <w:sz w:val="21"/>
          <w:szCs w:val="21"/>
        </w:rPr>
        <w:t xml:space="preserve"> 11</w:t>
      </w:r>
    </w:p>
    <w:p w14:paraId="006C8B47" w14:textId="631B47B7" w:rsidR="00E43D83" w:rsidRPr="004E3A71" w:rsidRDefault="004009B2" w:rsidP="00E43D83">
      <w:pPr>
        <w:pStyle w:val="NoSpacing"/>
        <w:rPr>
          <w:rFonts w:ascii="Book Antiqua" w:hAnsi="Book Antiqua"/>
          <w:b/>
          <w:color w:val="404040" w:themeColor="text1" w:themeTint="BF"/>
          <w:sz w:val="21"/>
          <w:szCs w:val="21"/>
        </w:rPr>
      </w:pPr>
      <w:r w:rsidRPr="004E3A71">
        <w:rPr>
          <w:rFonts w:ascii="Book Antiqua" w:hAnsi="Book Antiqua"/>
          <w:b/>
          <w:color w:val="404040" w:themeColor="text1" w:themeTint="BF"/>
          <w:sz w:val="21"/>
          <w:szCs w:val="21"/>
        </w:rPr>
        <w:t xml:space="preserve"> </w:t>
      </w:r>
      <w:r w:rsidR="00E43D83" w:rsidRPr="004E3A71">
        <w:rPr>
          <w:rFonts w:ascii="Book Antiqua" w:hAnsi="Book Antiqua"/>
          <w:b/>
          <w:color w:val="404040" w:themeColor="text1" w:themeTint="BF"/>
          <w:sz w:val="21"/>
          <w:szCs w:val="21"/>
        </w:rPr>
        <w:t>U.S. NAV</w:t>
      </w:r>
      <w:r w:rsidR="00783CD3" w:rsidRPr="004E3A71">
        <w:rPr>
          <w:rFonts w:ascii="Book Antiqua" w:hAnsi="Book Antiqua"/>
          <w:b/>
          <w:color w:val="404040" w:themeColor="text1" w:themeTint="BF"/>
          <w:sz w:val="21"/>
          <w:szCs w:val="21"/>
        </w:rPr>
        <w:t>FAC</w:t>
      </w:r>
      <w:r w:rsidR="00E43D83" w:rsidRPr="004E3A71">
        <w:rPr>
          <w:rFonts w:ascii="Book Antiqua" w:hAnsi="Book Antiqua"/>
          <w:b/>
          <w:color w:val="404040" w:themeColor="text1" w:themeTint="BF"/>
          <w:sz w:val="21"/>
          <w:szCs w:val="21"/>
        </w:rPr>
        <w:t xml:space="preserve"> Command Center • Port Hueneme, CA</w:t>
      </w:r>
    </w:p>
    <w:p w14:paraId="40E8AEC1" w14:textId="127EB690" w:rsidR="00E43D83" w:rsidRPr="004E3A71" w:rsidRDefault="00E43D83" w:rsidP="0096572B">
      <w:pPr>
        <w:pStyle w:val="NoSpacing"/>
        <w:jc w:val="both"/>
        <w:rPr>
          <w:rFonts w:ascii="Book Antiqua" w:hAnsi="Book Antiqua"/>
          <w:color w:val="000000" w:themeColor="text1"/>
          <w:sz w:val="21"/>
          <w:szCs w:val="21"/>
        </w:rPr>
      </w:pPr>
      <w:r w:rsidRPr="004E3A71">
        <w:rPr>
          <w:rFonts w:ascii="Book Antiqua" w:hAnsi="Book Antiqua"/>
          <w:color w:val="000000" w:themeColor="text1"/>
          <w:sz w:val="21"/>
          <w:szCs w:val="21"/>
        </w:rPr>
        <w:t xml:space="preserve">Implemented </w:t>
      </w:r>
      <w:r w:rsidR="0096572B">
        <w:rPr>
          <w:rFonts w:ascii="Book Antiqua" w:hAnsi="Book Antiqua"/>
          <w:color w:val="000000" w:themeColor="text1"/>
          <w:sz w:val="21"/>
          <w:szCs w:val="21"/>
        </w:rPr>
        <w:t xml:space="preserve">and managed </w:t>
      </w:r>
      <w:r w:rsidRPr="004E3A71">
        <w:rPr>
          <w:rFonts w:ascii="Book Antiqua" w:hAnsi="Book Antiqua"/>
          <w:color w:val="000000" w:themeColor="text1"/>
          <w:sz w:val="21"/>
          <w:szCs w:val="21"/>
        </w:rPr>
        <w:t>Citrix XenApp servers on a VMware vSphere hypervisor</w:t>
      </w:r>
      <w:r w:rsidR="00DF0069" w:rsidRPr="004E3A71">
        <w:rPr>
          <w:rFonts w:ascii="Book Antiqua" w:hAnsi="Book Antiqua"/>
          <w:color w:val="000000" w:themeColor="text1"/>
          <w:sz w:val="21"/>
          <w:szCs w:val="21"/>
        </w:rPr>
        <w:t xml:space="preserve"> </w:t>
      </w:r>
      <w:r w:rsidRPr="004E3A71">
        <w:rPr>
          <w:rFonts w:ascii="Book Antiqua" w:hAnsi="Book Antiqua"/>
          <w:color w:val="000000" w:themeColor="text1"/>
          <w:sz w:val="21"/>
          <w:szCs w:val="21"/>
        </w:rPr>
        <w:t xml:space="preserve">for </w:t>
      </w:r>
      <w:r w:rsidR="00155CB5" w:rsidRPr="004E3A71">
        <w:rPr>
          <w:rFonts w:ascii="Book Antiqua" w:hAnsi="Book Antiqua"/>
          <w:color w:val="000000" w:themeColor="text1"/>
          <w:sz w:val="21"/>
          <w:szCs w:val="21"/>
        </w:rPr>
        <w:t xml:space="preserve">30 </w:t>
      </w:r>
      <w:r w:rsidRPr="004E3A71">
        <w:rPr>
          <w:rFonts w:ascii="Book Antiqua" w:hAnsi="Book Antiqua"/>
          <w:color w:val="000000" w:themeColor="text1"/>
          <w:sz w:val="21"/>
          <w:szCs w:val="21"/>
        </w:rPr>
        <w:t>US embassies worldwide</w:t>
      </w:r>
      <w:r w:rsidR="00F96324">
        <w:rPr>
          <w:rFonts w:ascii="Book Antiqua" w:hAnsi="Book Antiqua"/>
          <w:color w:val="000000" w:themeColor="text1"/>
          <w:sz w:val="21"/>
          <w:szCs w:val="21"/>
        </w:rPr>
        <w:t>.</w:t>
      </w:r>
    </w:p>
    <w:p w14:paraId="34C4C979" w14:textId="77777777" w:rsidR="00662F65" w:rsidRPr="00CA6441" w:rsidRDefault="00662F65" w:rsidP="00CC6631">
      <w:pPr>
        <w:pStyle w:val="NoSpacing"/>
        <w:jc w:val="both"/>
        <w:rPr>
          <w:rFonts w:ascii="Book Antiqua" w:hAnsi="Book Antiqua"/>
          <w:color w:val="262626" w:themeColor="text1" w:themeTint="D9"/>
          <w:sz w:val="16"/>
          <w:szCs w:val="16"/>
        </w:rPr>
      </w:pPr>
    </w:p>
    <w:p w14:paraId="40073730" w14:textId="14F68D11" w:rsidR="00E43D83" w:rsidRPr="002C2F57" w:rsidRDefault="00E43D83" w:rsidP="007E23A1">
      <w:pPr>
        <w:pStyle w:val="NoSpacing"/>
        <w:shd w:val="clear" w:color="auto" w:fill="222A35" w:themeFill="text2" w:themeFillShade="80"/>
        <w:jc w:val="center"/>
        <w:rPr>
          <w:rFonts w:ascii="Book Antiqua" w:hAnsi="Book Antiqua"/>
          <w:b/>
          <w:sz w:val="21"/>
          <w:szCs w:val="21"/>
        </w:rPr>
      </w:pPr>
      <w:r w:rsidRPr="002C2F57">
        <w:rPr>
          <w:rFonts w:ascii="Book Antiqua" w:hAnsi="Book Antiqua"/>
          <w:b/>
          <w:sz w:val="21"/>
          <w:szCs w:val="21"/>
        </w:rPr>
        <w:t>EDUCATION</w:t>
      </w:r>
      <w:r w:rsidR="002C2F57">
        <w:rPr>
          <w:rFonts w:ascii="Book Antiqua" w:hAnsi="Book Antiqua"/>
          <w:b/>
          <w:sz w:val="21"/>
          <w:szCs w:val="21"/>
        </w:rPr>
        <w:t xml:space="preserve"> and CERTIFICATION</w:t>
      </w:r>
    </w:p>
    <w:p w14:paraId="1EA558BE" w14:textId="77777777" w:rsidR="00C70D66" w:rsidRPr="00596338" w:rsidRDefault="00C70D66" w:rsidP="00C70D66">
      <w:pPr>
        <w:pStyle w:val="NoSpacing"/>
        <w:rPr>
          <w:rFonts w:ascii="Book Antiqua" w:hAnsi="Book Antiqua"/>
          <w:b/>
          <w:sz w:val="10"/>
          <w:szCs w:val="10"/>
        </w:rPr>
      </w:pPr>
    </w:p>
    <w:p w14:paraId="6FDD115D" w14:textId="1333D765" w:rsidR="00E43D83" w:rsidRPr="00066007" w:rsidRDefault="005A418D" w:rsidP="00E43D83">
      <w:pPr>
        <w:pStyle w:val="NoSpacing"/>
        <w:numPr>
          <w:ilvl w:val="0"/>
          <w:numId w:val="2"/>
        </w:numPr>
        <w:rPr>
          <w:rFonts w:ascii="Book Antiqua" w:hAnsi="Book Antiqua"/>
          <w:b/>
          <w:sz w:val="21"/>
          <w:szCs w:val="21"/>
        </w:rPr>
      </w:pPr>
      <w:r>
        <w:rPr>
          <w:rFonts w:ascii="Book Antiqua" w:hAnsi="Book Antiqua"/>
          <w:b/>
          <w:sz w:val="21"/>
          <w:szCs w:val="21"/>
        </w:rPr>
        <w:t>Warren National</w:t>
      </w:r>
      <w:r w:rsidR="00E43D83" w:rsidRPr="00066007">
        <w:rPr>
          <w:rFonts w:ascii="Book Antiqua" w:hAnsi="Book Antiqua"/>
          <w:b/>
          <w:sz w:val="21"/>
          <w:szCs w:val="21"/>
        </w:rPr>
        <w:t xml:space="preserve"> University</w:t>
      </w:r>
      <w:r>
        <w:rPr>
          <w:rFonts w:ascii="Book Antiqua" w:hAnsi="Book Antiqua"/>
          <w:b/>
          <w:sz w:val="21"/>
          <w:szCs w:val="21"/>
        </w:rPr>
        <w:t xml:space="preserve"> </w:t>
      </w:r>
      <w:r w:rsidR="00E7301D">
        <w:rPr>
          <w:rFonts w:ascii="Book Antiqua" w:hAnsi="Book Antiqua"/>
          <w:b/>
          <w:sz w:val="21"/>
          <w:szCs w:val="21"/>
        </w:rPr>
        <w:t>(Kennedy-Western)</w:t>
      </w:r>
      <w:r>
        <w:rPr>
          <w:rFonts w:ascii="Book Antiqua" w:hAnsi="Book Antiqua"/>
          <w:b/>
          <w:sz w:val="21"/>
          <w:szCs w:val="21"/>
        </w:rPr>
        <w:t xml:space="preserve"> </w:t>
      </w:r>
      <w:r w:rsidR="00E43D83" w:rsidRPr="00066007">
        <w:rPr>
          <w:rFonts w:ascii="Book Antiqua" w:hAnsi="Book Antiqua"/>
          <w:b/>
          <w:sz w:val="21"/>
          <w:szCs w:val="21"/>
        </w:rPr>
        <w:t>Cheyenne, W</w:t>
      </w:r>
      <w:r w:rsidR="0001613B">
        <w:rPr>
          <w:rFonts w:ascii="Book Antiqua" w:hAnsi="Book Antiqua"/>
          <w:b/>
          <w:sz w:val="21"/>
          <w:szCs w:val="21"/>
        </w:rPr>
        <w:t>Y</w:t>
      </w:r>
      <w:r w:rsidR="00E43D83" w:rsidRPr="00066007">
        <w:rPr>
          <w:rFonts w:ascii="Book Antiqua" w:hAnsi="Book Antiqua"/>
          <w:b/>
          <w:sz w:val="21"/>
          <w:szCs w:val="21"/>
        </w:rPr>
        <w:tab/>
      </w:r>
      <w:r w:rsidR="007C550F">
        <w:rPr>
          <w:rFonts w:ascii="Book Antiqua" w:hAnsi="Book Antiqua"/>
          <w:b/>
          <w:sz w:val="21"/>
          <w:szCs w:val="21"/>
        </w:rPr>
        <w:tab/>
      </w:r>
      <w:r w:rsidR="0084346C">
        <w:rPr>
          <w:rFonts w:ascii="Book Antiqua" w:hAnsi="Book Antiqua"/>
          <w:b/>
          <w:sz w:val="21"/>
          <w:szCs w:val="21"/>
        </w:rPr>
        <w:t>Ap</w:t>
      </w:r>
      <w:r w:rsidR="004E7F62">
        <w:rPr>
          <w:rFonts w:ascii="Book Antiqua" w:hAnsi="Book Antiqua"/>
          <w:b/>
          <w:sz w:val="21"/>
          <w:szCs w:val="21"/>
        </w:rPr>
        <w:t>r</w:t>
      </w:r>
      <w:r w:rsidR="0084346C">
        <w:rPr>
          <w:rFonts w:ascii="Book Antiqua" w:hAnsi="Book Antiqua"/>
          <w:b/>
          <w:sz w:val="21"/>
          <w:szCs w:val="21"/>
        </w:rPr>
        <w:t xml:space="preserve"> </w:t>
      </w:r>
      <w:r w:rsidR="00E43D83" w:rsidRPr="00066007">
        <w:rPr>
          <w:rFonts w:ascii="Book Antiqua" w:hAnsi="Book Antiqua"/>
          <w:b/>
          <w:sz w:val="21"/>
          <w:szCs w:val="21"/>
        </w:rPr>
        <w:t xml:space="preserve">2004 </w:t>
      </w:r>
      <w:r w:rsidR="00104FEE">
        <w:rPr>
          <w:rFonts w:ascii="Book Antiqua" w:hAnsi="Book Antiqua"/>
          <w:b/>
          <w:sz w:val="21"/>
          <w:szCs w:val="21"/>
        </w:rPr>
        <w:t>–</w:t>
      </w:r>
      <w:r w:rsidR="00E43D83" w:rsidRPr="00066007">
        <w:rPr>
          <w:rFonts w:ascii="Book Antiqua" w:hAnsi="Book Antiqua"/>
          <w:b/>
          <w:sz w:val="21"/>
          <w:szCs w:val="21"/>
        </w:rPr>
        <w:t xml:space="preserve"> </w:t>
      </w:r>
      <w:r w:rsidR="00104FEE">
        <w:rPr>
          <w:rFonts w:ascii="Book Antiqua" w:hAnsi="Book Antiqua"/>
          <w:b/>
          <w:sz w:val="21"/>
          <w:szCs w:val="21"/>
        </w:rPr>
        <w:t xml:space="preserve">Jul </w:t>
      </w:r>
      <w:r w:rsidR="00E43D83" w:rsidRPr="00066007">
        <w:rPr>
          <w:rFonts w:ascii="Book Antiqua" w:hAnsi="Book Antiqua"/>
          <w:b/>
          <w:sz w:val="21"/>
          <w:szCs w:val="21"/>
        </w:rPr>
        <w:t>2007</w:t>
      </w:r>
    </w:p>
    <w:p w14:paraId="0EF01054" w14:textId="6E5E660E" w:rsidR="00E43D83" w:rsidRPr="00066007" w:rsidRDefault="00E43D83" w:rsidP="00E43D83">
      <w:pPr>
        <w:pStyle w:val="NoSpacing"/>
        <w:ind w:left="360"/>
        <w:rPr>
          <w:rFonts w:ascii="Book Antiqua" w:hAnsi="Book Antiqua"/>
          <w:sz w:val="21"/>
          <w:szCs w:val="21"/>
        </w:rPr>
      </w:pPr>
      <w:r w:rsidRPr="00066007">
        <w:rPr>
          <w:rFonts w:ascii="Book Antiqua" w:hAnsi="Book Antiqua"/>
          <w:sz w:val="21"/>
          <w:szCs w:val="21"/>
        </w:rPr>
        <w:t xml:space="preserve">MTIB B.S. Management of Information </w:t>
      </w:r>
      <w:r w:rsidR="003D7164" w:rsidRPr="00066007">
        <w:rPr>
          <w:rFonts w:ascii="Book Antiqua" w:hAnsi="Book Antiqua"/>
          <w:sz w:val="21"/>
          <w:szCs w:val="21"/>
        </w:rPr>
        <w:t>Technology</w:t>
      </w:r>
      <w:r w:rsidR="003D7164">
        <w:rPr>
          <w:rFonts w:ascii="Book Antiqua" w:hAnsi="Book Antiqua"/>
          <w:sz w:val="21"/>
          <w:szCs w:val="21"/>
        </w:rPr>
        <w:t xml:space="preserve">; </w:t>
      </w:r>
      <w:r w:rsidR="003D7164" w:rsidRPr="00DF095B">
        <w:rPr>
          <w:rFonts w:ascii="Book Antiqua" w:hAnsi="Book Antiqua"/>
          <w:sz w:val="20"/>
          <w:szCs w:val="20"/>
        </w:rPr>
        <w:t>S</w:t>
      </w:r>
      <w:r w:rsidR="00DF095B" w:rsidRPr="00DF095B">
        <w:rPr>
          <w:rFonts w:ascii="Book Antiqua" w:hAnsi="Book Antiqua"/>
          <w:sz w:val="20"/>
          <w:szCs w:val="20"/>
        </w:rPr>
        <w:t>T</w:t>
      </w:r>
      <w:r w:rsidR="003D7164" w:rsidRPr="00DF095B">
        <w:rPr>
          <w:rFonts w:ascii="Book Antiqua" w:hAnsi="Book Antiqua"/>
          <w:sz w:val="20"/>
          <w:szCs w:val="20"/>
        </w:rPr>
        <w:t>ID 0060433</w:t>
      </w:r>
      <w:r w:rsidR="003D7164">
        <w:rPr>
          <w:rFonts w:ascii="Book Antiqua" w:hAnsi="Book Antiqua"/>
          <w:sz w:val="21"/>
          <w:szCs w:val="21"/>
        </w:rPr>
        <w:t xml:space="preserve"> </w:t>
      </w:r>
    </w:p>
    <w:p w14:paraId="62EDE25F" w14:textId="5E623AFB" w:rsidR="002C2F57" w:rsidRPr="00164500" w:rsidRDefault="00E43D83" w:rsidP="00164500">
      <w:pPr>
        <w:pStyle w:val="NoSpacing"/>
        <w:numPr>
          <w:ilvl w:val="0"/>
          <w:numId w:val="2"/>
        </w:numPr>
        <w:rPr>
          <w:rFonts w:ascii="Book Antiqua" w:hAnsi="Book Antiqua" w:cstheme="minorHAnsi"/>
          <w:bCs/>
          <w:sz w:val="21"/>
          <w:szCs w:val="21"/>
        </w:rPr>
      </w:pPr>
      <w:r w:rsidRPr="00066007">
        <w:rPr>
          <w:rFonts w:ascii="Book Antiqua" w:hAnsi="Book Antiqua"/>
          <w:b/>
          <w:sz w:val="21"/>
          <w:szCs w:val="21"/>
        </w:rPr>
        <w:t xml:space="preserve">Vocational Technical Diploma: </w:t>
      </w:r>
      <w:r w:rsidRPr="00066007">
        <w:rPr>
          <w:rFonts w:ascii="Book Antiqua" w:hAnsi="Book Antiqua"/>
          <w:bCs/>
          <w:sz w:val="21"/>
          <w:szCs w:val="21"/>
        </w:rPr>
        <w:t>in Applied Electronics</w:t>
      </w:r>
      <w:r w:rsidR="00D42156">
        <w:rPr>
          <w:rFonts w:ascii="Book Antiqua" w:hAnsi="Book Antiqua"/>
          <w:bCs/>
          <w:sz w:val="21"/>
          <w:szCs w:val="21"/>
        </w:rPr>
        <w:tab/>
      </w:r>
      <w:r w:rsidR="00D42156">
        <w:rPr>
          <w:rFonts w:ascii="Book Antiqua" w:hAnsi="Book Antiqua"/>
          <w:bCs/>
          <w:sz w:val="21"/>
          <w:szCs w:val="21"/>
        </w:rPr>
        <w:tab/>
      </w:r>
      <w:r w:rsidR="00D42156">
        <w:rPr>
          <w:rFonts w:ascii="Book Antiqua" w:hAnsi="Book Antiqua"/>
          <w:bCs/>
          <w:sz w:val="21"/>
          <w:szCs w:val="21"/>
        </w:rPr>
        <w:tab/>
      </w:r>
      <w:r w:rsidR="00D42156" w:rsidRPr="00D42156">
        <w:rPr>
          <w:rFonts w:ascii="Book Antiqua" w:hAnsi="Book Antiqua"/>
          <w:b/>
          <w:sz w:val="21"/>
          <w:szCs w:val="21"/>
        </w:rPr>
        <w:t>Sep 1985</w:t>
      </w:r>
    </w:p>
    <w:sectPr w:rsidR="002C2F57" w:rsidRPr="00164500" w:rsidSect="00907A09">
      <w:pgSz w:w="12240" w:h="15840"/>
      <w:pgMar w:top="450" w:right="630" w:bottom="9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20F3" w14:textId="77777777" w:rsidR="007B5C26" w:rsidRDefault="007B5C26" w:rsidP="005B56DF">
      <w:r>
        <w:separator/>
      </w:r>
    </w:p>
  </w:endnote>
  <w:endnote w:type="continuationSeparator" w:id="0">
    <w:p w14:paraId="5BE1025F" w14:textId="77777777" w:rsidR="007B5C26" w:rsidRDefault="007B5C26" w:rsidP="005B5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EB6A" w14:textId="77777777" w:rsidR="007B5C26" w:rsidRDefault="007B5C26" w:rsidP="005B56DF">
      <w:r>
        <w:separator/>
      </w:r>
    </w:p>
  </w:footnote>
  <w:footnote w:type="continuationSeparator" w:id="0">
    <w:p w14:paraId="48538C6B" w14:textId="77777777" w:rsidR="007B5C26" w:rsidRDefault="007B5C26" w:rsidP="005B5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23E"/>
    <w:multiLevelType w:val="multilevel"/>
    <w:tmpl w:val="F0D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90D14"/>
    <w:multiLevelType w:val="hybridMultilevel"/>
    <w:tmpl w:val="5D52A04C"/>
    <w:lvl w:ilvl="0" w:tplc="C2D02FF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70E4B"/>
    <w:multiLevelType w:val="multilevel"/>
    <w:tmpl w:val="26FE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21EEE"/>
    <w:multiLevelType w:val="hybridMultilevel"/>
    <w:tmpl w:val="574ED71C"/>
    <w:lvl w:ilvl="0" w:tplc="DDCA236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31116"/>
    <w:multiLevelType w:val="hybridMultilevel"/>
    <w:tmpl w:val="3AA2D308"/>
    <w:lvl w:ilvl="0" w:tplc="ED9073CE">
      <w:numFmt w:val="bullet"/>
      <w:lvlText w:val="-"/>
      <w:lvlJc w:val="left"/>
      <w:pPr>
        <w:ind w:left="360" w:hanging="360"/>
      </w:pPr>
      <w:rPr>
        <w:rFonts w:ascii="Book Antiqua" w:eastAsia="Times New Roman" w:hAnsi="Book Antiqua"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1269AE"/>
    <w:multiLevelType w:val="hybridMultilevel"/>
    <w:tmpl w:val="2298AC14"/>
    <w:lvl w:ilvl="0" w:tplc="ED9073CE">
      <w:numFmt w:val="bullet"/>
      <w:lvlText w:val="-"/>
      <w:lvlJc w:val="left"/>
      <w:pPr>
        <w:ind w:left="360" w:hanging="360"/>
      </w:pPr>
      <w:rPr>
        <w:rFonts w:ascii="Book Antiqua" w:eastAsia="Times New Roman" w:hAnsi="Book Antiqua"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FA39CB"/>
    <w:multiLevelType w:val="multilevel"/>
    <w:tmpl w:val="B7B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D09F9"/>
    <w:multiLevelType w:val="multilevel"/>
    <w:tmpl w:val="83B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343E96"/>
    <w:multiLevelType w:val="hybridMultilevel"/>
    <w:tmpl w:val="8D48895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942A64"/>
    <w:multiLevelType w:val="hybridMultilevel"/>
    <w:tmpl w:val="DE5AD7B4"/>
    <w:lvl w:ilvl="0" w:tplc="ED9073CE">
      <w:numFmt w:val="bullet"/>
      <w:lvlText w:val="-"/>
      <w:lvlJc w:val="left"/>
      <w:pPr>
        <w:ind w:left="770" w:hanging="360"/>
      </w:pPr>
      <w:rPr>
        <w:rFonts w:ascii="Book Antiqua" w:eastAsia="Times New Roman" w:hAnsi="Book Antiqua" w:cs="Segoe U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30D51F55"/>
    <w:multiLevelType w:val="hybridMultilevel"/>
    <w:tmpl w:val="962463CC"/>
    <w:lvl w:ilvl="0" w:tplc="5196827E">
      <w:numFmt w:val="bullet"/>
      <w:lvlText w:val="-"/>
      <w:lvlJc w:val="left"/>
      <w:pPr>
        <w:ind w:left="360" w:hanging="360"/>
      </w:pPr>
      <w:rPr>
        <w:rFonts w:ascii="Book Antiqua" w:eastAsiaTheme="minorEastAsia" w:hAnsi="Book Antiqua"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5994F1F"/>
    <w:multiLevelType w:val="hybridMultilevel"/>
    <w:tmpl w:val="578893DC"/>
    <w:lvl w:ilvl="0" w:tplc="ED9073CE">
      <w:numFmt w:val="bullet"/>
      <w:lvlText w:val="-"/>
      <w:lvlJc w:val="left"/>
      <w:pPr>
        <w:ind w:left="770" w:hanging="360"/>
      </w:pPr>
      <w:rPr>
        <w:rFonts w:ascii="Book Antiqua" w:eastAsia="Times New Roman" w:hAnsi="Book Antiqua" w:cs="Segoe U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4DD0699B"/>
    <w:multiLevelType w:val="hybridMultilevel"/>
    <w:tmpl w:val="3B68706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EBD5B62"/>
    <w:multiLevelType w:val="hybridMultilevel"/>
    <w:tmpl w:val="A7A0244A"/>
    <w:lvl w:ilvl="0" w:tplc="B64AA6E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434CD5"/>
    <w:multiLevelType w:val="multilevel"/>
    <w:tmpl w:val="A3523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378FD"/>
    <w:multiLevelType w:val="multilevel"/>
    <w:tmpl w:val="8354A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82334"/>
    <w:multiLevelType w:val="hybridMultilevel"/>
    <w:tmpl w:val="78F24522"/>
    <w:lvl w:ilvl="0" w:tplc="ED9073CE">
      <w:numFmt w:val="bullet"/>
      <w:lvlText w:val="-"/>
      <w:lvlJc w:val="left"/>
      <w:pPr>
        <w:ind w:left="360" w:hanging="360"/>
      </w:pPr>
      <w:rPr>
        <w:rFonts w:ascii="Book Antiqua" w:eastAsia="Times New Roman" w:hAnsi="Book Antiqua"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2F4BB3"/>
    <w:multiLevelType w:val="hybridMultilevel"/>
    <w:tmpl w:val="670EF094"/>
    <w:lvl w:ilvl="0" w:tplc="35B25E4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F2A27"/>
    <w:multiLevelType w:val="hybridMultilevel"/>
    <w:tmpl w:val="FAAAD48C"/>
    <w:lvl w:ilvl="0" w:tplc="B1105456">
      <w:numFmt w:val="bullet"/>
      <w:lvlText w:val=""/>
      <w:lvlJc w:val="left"/>
      <w:pPr>
        <w:ind w:left="720" w:hanging="360"/>
      </w:pPr>
      <w:rPr>
        <w:rFonts w:ascii="Symbol" w:eastAsia="Times New Roman" w:hAnsi="Symbol"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A45B61"/>
    <w:multiLevelType w:val="hybridMultilevel"/>
    <w:tmpl w:val="F9E44E8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E825BB"/>
    <w:multiLevelType w:val="hybridMultilevel"/>
    <w:tmpl w:val="A47CD3F0"/>
    <w:lvl w:ilvl="0" w:tplc="ED9073CE">
      <w:numFmt w:val="bullet"/>
      <w:lvlText w:val="-"/>
      <w:lvlJc w:val="left"/>
      <w:pPr>
        <w:ind w:left="770" w:hanging="360"/>
      </w:pPr>
      <w:rPr>
        <w:rFonts w:ascii="Book Antiqua" w:eastAsia="Times New Roman" w:hAnsi="Book Antiqua" w:cs="Segoe U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1" w15:restartNumberingAfterBreak="0">
    <w:nsid w:val="73111174"/>
    <w:multiLevelType w:val="hybridMultilevel"/>
    <w:tmpl w:val="B03A390C"/>
    <w:lvl w:ilvl="0" w:tplc="89B458D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C421A"/>
    <w:multiLevelType w:val="hybridMultilevel"/>
    <w:tmpl w:val="F5346288"/>
    <w:lvl w:ilvl="0" w:tplc="ED9073CE">
      <w:numFmt w:val="bullet"/>
      <w:lvlText w:val="-"/>
      <w:lvlJc w:val="left"/>
      <w:pPr>
        <w:ind w:left="360" w:hanging="360"/>
      </w:pPr>
      <w:rPr>
        <w:rFonts w:ascii="Book Antiqua" w:eastAsia="Times New Roman" w:hAnsi="Book Antiqua" w:cs="Segoe U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983745F"/>
    <w:multiLevelType w:val="hybridMultilevel"/>
    <w:tmpl w:val="545CB016"/>
    <w:lvl w:ilvl="0" w:tplc="8AA69548">
      <w:numFmt w:val="bullet"/>
      <w:lvlText w:val=""/>
      <w:lvlJc w:val="left"/>
      <w:pPr>
        <w:ind w:left="720" w:hanging="360"/>
      </w:pPr>
      <w:rPr>
        <w:rFonts w:ascii="Symbol" w:eastAsia="Times New Roman" w:hAnsi="Symbol"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D01BDB"/>
    <w:multiLevelType w:val="multilevel"/>
    <w:tmpl w:val="A24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1576828">
    <w:abstractNumId w:val="19"/>
  </w:num>
  <w:num w:numId="2" w16cid:durableId="2010862672">
    <w:abstractNumId w:val="8"/>
  </w:num>
  <w:num w:numId="3" w16cid:durableId="2098400608">
    <w:abstractNumId w:val="12"/>
  </w:num>
  <w:num w:numId="4" w16cid:durableId="1221596092">
    <w:abstractNumId w:val="18"/>
  </w:num>
  <w:num w:numId="5" w16cid:durableId="977149586">
    <w:abstractNumId w:val="23"/>
  </w:num>
  <w:num w:numId="6" w16cid:durableId="1672029475">
    <w:abstractNumId w:val="13"/>
  </w:num>
  <w:num w:numId="7" w16cid:durableId="192425595">
    <w:abstractNumId w:val="21"/>
  </w:num>
  <w:num w:numId="8" w16cid:durableId="1551110691">
    <w:abstractNumId w:val="3"/>
  </w:num>
  <w:num w:numId="9" w16cid:durableId="2112427551">
    <w:abstractNumId w:val="1"/>
  </w:num>
  <w:num w:numId="10" w16cid:durableId="32731894">
    <w:abstractNumId w:val="17"/>
  </w:num>
  <w:num w:numId="11" w16cid:durableId="1229145492">
    <w:abstractNumId w:val="4"/>
  </w:num>
  <w:num w:numId="12" w16cid:durableId="1185022447">
    <w:abstractNumId w:val="16"/>
  </w:num>
  <w:num w:numId="13" w16cid:durableId="1825974207">
    <w:abstractNumId w:val="5"/>
  </w:num>
  <w:num w:numId="14" w16cid:durableId="1193768069">
    <w:abstractNumId w:val="20"/>
  </w:num>
  <w:num w:numId="15" w16cid:durableId="487131225">
    <w:abstractNumId w:val="22"/>
  </w:num>
  <w:num w:numId="16" w16cid:durableId="1061370090">
    <w:abstractNumId w:val="9"/>
  </w:num>
  <w:num w:numId="17" w16cid:durableId="1354958896">
    <w:abstractNumId w:val="11"/>
  </w:num>
  <w:num w:numId="18" w16cid:durableId="331446021">
    <w:abstractNumId w:val="0"/>
  </w:num>
  <w:num w:numId="19" w16cid:durableId="1304578160">
    <w:abstractNumId w:val="10"/>
  </w:num>
  <w:num w:numId="20" w16cid:durableId="1647513564">
    <w:abstractNumId w:val="6"/>
  </w:num>
  <w:num w:numId="21" w16cid:durableId="1998532735">
    <w:abstractNumId w:val="7"/>
  </w:num>
  <w:num w:numId="22" w16cid:durableId="1628656521">
    <w:abstractNumId w:val="24"/>
  </w:num>
  <w:num w:numId="23" w16cid:durableId="1419903201">
    <w:abstractNumId w:val="15"/>
  </w:num>
  <w:num w:numId="24" w16cid:durableId="74012067">
    <w:abstractNumId w:val="2"/>
  </w:num>
  <w:num w:numId="25" w16cid:durableId="1732318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83"/>
    <w:rsid w:val="000027FC"/>
    <w:rsid w:val="00007A11"/>
    <w:rsid w:val="00011507"/>
    <w:rsid w:val="0001613B"/>
    <w:rsid w:val="00016B7A"/>
    <w:rsid w:val="000331D1"/>
    <w:rsid w:val="00033E9E"/>
    <w:rsid w:val="00034777"/>
    <w:rsid w:val="00050DED"/>
    <w:rsid w:val="00052886"/>
    <w:rsid w:val="00073E28"/>
    <w:rsid w:val="00074BBE"/>
    <w:rsid w:val="00075F16"/>
    <w:rsid w:val="00081171"/>
    <w:rsid w:val="00083BFB"/>
    <w:rsid w:val="00085391"/>
    <w:rsid w:val="000A00CA"/>
    <w:rsid w:val="000C3809"/>
    <w:rsid w:val="000E1C8E"/>
    <w:rsid w:val="000F0B36"/>
    <w:rsid w:val="000F7D98"/>
    <w:rsid w:val="0010073C"/>
    <w:rsid w:val="00104102"/>
    <w:rsid w:val="00104FEE"/>
    <w:rsid w:val="00113B89"/>
    <w:rsid w:val="001530D9"/>
    <w:rsid w:val="001532BB"/>
    <w:rsid w:val="00155CB5"/>
    <w:rsid w:val="00157FE5"/>
    <w:rsid w:val="001600E3"/>
    <w:rsid w:val="00162FB2"/>
    <w:rsid w:val="00164500"/>
    <w:rsid w:val="00173FAA"/>
    <w:rsid w:val="00177192"/>
    <w:rsid w:val="00177670"/>
    <w:rsid w:val="001813B3"/>
    <w:rsid w:val="00187899"/>
    <w:rsid w:val="0019488B"/>
    <w:rsid w:val="00196200"/>
    <w:rsid w:val="001A1362"/>
    <w:rsid w:val="001B5D83"/>
    <w:rsid w:val="001B73FC"/>
    <w:rsid w:val="001C146F"/>
    <w:rsid w:val="001D234A"/>
    <w:rsid w:val="001D5331"/>
    <w:rsid w:val="001E3D68"/>
    <w:rsid w:val="001F3A94"/>
    <w:rsid w:val="001F6E6D"/>
    <w:rsid w:val="0020609A"/>
    <w:rsid w:val="002101CE"/>
    <w:rsid w:val="00227A6F"/>
    <w:rsid w:val="00244D15"/>
    <w:rsid w:val="00250021"/>
    <w:rsid w:val="00251DD4"/>
    <w:rsid w:val="0025331C"/>
    <w:rsid w:val="0026042F"/>
    <w:rsid w:val="00261174"/>
    <w:rsid w:val="0026505F"/>
    <w:rsid w:val="00267CFD"/>
    <w:rsid w:val="00274C1D"/>
    <w:rsid w:val="00275881"/>
    <w:rsid w:val="002844A0"/>
    <w:rsid w:val="00290064"/>
    <w:rsid w:val="00294D44"/>
    <w:rsid w:val="002B02D0"/>
    <w:rsid w:val="002B15E6"/>
    <w:rsid w:val="002C2F57"/>
    <w:rsid w:val="002E4788"/>
    <w:rsid w:val="002E733D"/>
    <w:rsid w:val="002F55CE"/>
    <w:rsid w:val="0030189A"/>
    <w:rsid w:val="00312A3C"/>
    <w:rsid w:val="003140E3"/>
    <w:rsid w:val="0031633B"/>
    <w:rsid w:val="00345AE8"/>
    <w:rsid w:val="00347A57"/>
    <w:rsid w:val="00351710"/>
    <w:rsid w:val="00355505"/>
    <w:rsid w:val="0036140D"/>
    <w:rsid w:val="00362861"/>
    <w:rsid w:val="003730AC"/>
    <w:rsid w:val="003767DC"/>
    <w:rsid w:val="00377ED3"/>
    <w:rsid w:val="00381AA7"/>
    <w:rsid w:val="003A08D9"/>
    <w:rsid w:val="003A2B74"/>
    <w:rsid w:val="003B13BD"/>
    <w:rsid w:val="003C3463"/>
    <w:rsid w:val="003C42B5"/>
    <w:rsid w:val="003C51C9"/>
    <w:rsid w:val="003C6FFC"/>
    <w:rsid w:val="003D7164"/>
    <w:rsid w:val="003E0F24"/>
    <w:rsid w:val="003E6182"/>
    <w:rsid w:val="003E7AF4"/>
    <w:rsid w:val="003F4904"/>
    <w:rsid w:val="004009B2"/>
    <w:rsid w:val="004017F7"/>
    <w:rsid w:val="00405BB1"/>
    <w:rsid w:val="00407F57"/>
    <w:rsid w:val="00411A0C"/>
    <w:rsid w:val="00424F93"/>
    <w:rsid w:val="00426217"/>
    <w:rsid w:val="004306AB"/>
    <w:rsid w:val="00441EEF"/>
    <w:rsid w:val="00446B5A"/>
    <w:rsid w:val="00446BD1"/>
    <w:rsid w:val="004637BF"/>
    <w:rsid w:val="004662F0"/>
    <w:rsid w:val="00476A81"/>
    <w:rsid w:val="0048454A"/>
    <w:rsid w:val="00485F79"/>
    <w:rsid w:val="00487EC9"/>
    <w:rsid w:val="004D5273"/>
    <w:rsid w:val="004D7079"/>
    <w:rsid w:val="004E34D3"/>
    <w:rsid w:val="004E36D4"/>
    <w:rsid w:val="004E3A71"/>
    <w:rsid w:val="004E7F62"/>
    <w:rsid w:val="004F16A4"/>
    <w:rsid w:val="004F306E"/>
    <w:rsid w:val="004F58A6"/>
    <w:rsid w:val="004F5D04"/>
    <w:rsid w:val="00500422"/>
    <w:rsid w:val="005119C7"/>
    <w:rsid w:val="005200D8"/>
    <w:rsid w:val="005213DF"/>
    <w:rsid w:val="00535B72"/>
    <w:rsid w:val="0054742E"/>
    <w:rsid w:val="00553D9A"/>
    <w:rsid w:val="00557EB4"/>
    <w:rsid w:val="00560432"/>
    <w:rsid w:val="00565537"/>
    <w:rsid w:val="005752A2"/>
    <w:rsid w:val="005840DA"/>
    <w:rsid w:val="005847AE"/>
    <w:rsid w:val="0059266E"/>
    <w:rsid w:val="00596338"/>
    <w:rsid w:val="005A418D"/>
    <w:rsid w:val="005A55C5"/>
    <w:rsid w:val="005B56DF"/>
    <w:rsid w:val="005C50FB"/>
    <w:rsid w:val="005D0039"/>
    <w:rsid w:val="005D4CDA"/>
    <w:rsid w:val="005D5F3F"/>
    <w:rsid w:val="005D723D"/>
    <w:rsid w:val="005D7247"/>
    <w:rsid w:val="005E4D0F"/>
    <w:rsid w:val="005E7733"/>
    <w:rsid w:val="005F0671"/>
    <w:rsid w:val="00600887"/>
    <w:rsid w:val="006039CD"/>
    <w:rsid w:val="006055F7"/>
    <w:rsid w:val="00607281"/>
    <w:rsid w:val="006153EC"/>
    <w:rsid w:val="0062271C"/>
    <w:rsid w:val="00624F21"/>
    <w:rsid w:val="00634B52"/>
    <w:rsid w:val="0065256B"/>
    <w:rsid w:val="006532B1"/>
    <w:rsid w:val="00654038"/>
    <w:rsid w:val="00655DB7"/>
    <w:rsid w:val="00660BED"/>
    <w:rsid w:val="00662F65"/>
    <w:rsid w:val="006675A4"/>
    <w:rsid w:val="00670781"/>
    <w:rsid w:val="00676299"/>
    <w:rsid w:val="006772A3"/>
    <w:rsid w:val="00683D82"/>
    <w:rsid w:val="006969C5"/>
    <w:rsid w:val="006A34A7"/>
    <w:rsid w:val="006A5128"/>
    <w:rsid w:val="006A738F"/>
    <w:rsid w:val="006B19F0"/>
    <w:rsid w:val="006B2B62"/>
    <w:rsid w:val="006C578C"/>
    <w:rsid w:val="006D1E0C"/>
    <w:rsid w:val="006E6B99"/>
    <w:rsid w:val="007003F8"/>
    <w:rsid w:val="00703A34"/>
    <w:rsid w:val="00705181"/>
    <w:rsid w:val="00730255"/>
    <w:rsid w:val="00730ACF"/>
    <w:rsid w:val="0073534F"/>
    <w:rsid w:val="007364B3"/>
    <w:rsid w:val="007407C3"/>
    <w:rsid w:val="007548DC"/>
    <w:rsid w:val="00780CA2"/>
    <w:rsid w:val="007838F0"/>
    <w:rsid w:val="00783CD3"/>
    <w:rsid w:val="00786B3C"/>
    <w:rsid w:val="00787355"/>
    <w:rsid w:val="007A1A71"/>
    <w:rsid w:val="007A332A"/>
    <w:rsid w:val="007A5D94"/>
    <w:rsid w:val="007B446C"/>
    <w:rsid w:val="007B5C26"/>
    <w:rsid w:val="007C550F"/>
    <w:rsid w:val="007D0D85"/>
    <w:rsid w:val="007D2951"/>
    <w:rsid w:val="007D7982"/>
    <w:rsid w:val="007D7B6D"/>
    <w:rsid w:val="007E23A1"/>
    <w:rsid w:val="007E3177"/>
    <w:rsid w:val="007E4EEA"/>
    <w:rsid w:val="007F6362"/>
    <w:rsid w:val="0080071C"/>
    <w:rsid w:val="00800F4E"/>
    <w:rsid w:val="0080603B"/>
    <w:rsid w:val="00806FF6"/>
    <w:rsid w:val="008167A5"/>
    <w:rsid w:val="0082149B"/>
    <w:rsid w:val="00830D76"/>
    <w:rsid w:val="0084346C"/>
    <w:rsid w:val="00852A5D"/>
    <w:rsid w:val="00862DA3"/>
    <w:rsid w:val="00863021"/>
    <w:rsid w:val="0086558A"/>
    <w:rsid w:val="008806F8"/>
    <w:rsid w:val="0089245D"/>
    <w:rsid w:val="00895C6E"/>
    <w:rsid w:val="00896ABB"/>
    <w:rsid w:val="0089774B"/>
    <w:rsid w:val="008A19FF"/>
    <w:rsid w:val="008B0F80"/>
    <w:rsid w:val="008B524A"/>
    <w:rsid w:val="008B7AD7"/>
    <w:rsid w:val="008C10C7"/>
    <w:rsid w:val="008C2B5A"/>
    <w:rsid w:val="008D3678"/>
    <w:rsid w:val="008E4883"/>
    <w:rsid w:val="008E7132"/>
    <w:rsid w:val="008F1745"/>
    <w:rsid w:val="008F4F71"/>
    <w:rsid w:val="00900741"/>
    <w:rsid w:val="00901D79"/>
    <w:rsid w:val="00903485"/>
    <w:rsid w:val="009337BC"/>
    <w:rsid w:val="00940267"/>
    <w:rsid w:val="0094198D"/>
    <w:rsid w:val="009606CD"/>
    <w:rsid w:val="009622A2"/>
    <w:rsid w:val="00963C99"/>
    <w:rsid w:val="0096572B"/>
    <w:rsid w:val="0098157A"/>
    <w:rsid w:val="00987174"/>
    <w:rsid w:val="00990FD3"/>
    <w:rsid w:val="009A4535"/>
    <w:rsid w:val="009A62BB"/>
    <w:rsid w:val="009A7E62"/>
    <w:rsid w:val="009B262F"/>
    <w:rsid w:val="009B67B1"/>
    <w:rsid w:val="009B7831"/>
    <w:rsid w:val="009D1F4E"/>
    <w:rsid w:val="009D3087"/>
    <w:rsid w:val="009D7C7C"/>
    <w:rsid w:val="009E18A8"/>
    <w:rsid w:val="00A066FC"/>
    <w:rsid w:val="00A116DE"/>
    <w:rsid w:val="00A174C8"/>
    <w:rsid w:val="00A2668C"/>
    <w:rsid w:val="00A50460"/>
    <w:rsid w:val="00A61B83"/>
    <w:rsid w:val="00A66665"/>
    <w:rsid w:val="00A71105"/>
    <w:rsid w:val="00A73071"/>
    <w:rsid w:val="00A73AF8"/>
    <w:rsid w:val="00A76950"/>
    <w:rsid w:val="00A76D51"/>
    <w:rsid w:val="00A80DBD"/>
    <w:rsid w:val="00A81673"/>
    <w:rsid w:val="00A83CF7"/>
    <w:rsid w:val="00A92180"/>
    <w:rsid w:val="00AC4FA0"/>
    <w:rsid w:val="00AD039B"/>
    <w:rsid w:val="00AE49B5"/>
    <w:rsid w:val="00AE57DC"/>
    <w:rsid w:val="00AE6B33"/>
    <w:rsid w:val="00B0272E"/>
    <w:rsid w:val="00B13ECD"/>
    <w:rsid w:val="00B14266"/>
    <w:rsid w:val="00B16541"/>
    <w:rsid w:val="00B169ED"/>
    <w:rsid w:val="00B30C34"/>
    <w:rsid w:val="00B31E73"/>
    <w:rsid w:val="00B33380"/>
    <w:rsid w:val="00B457DD"/>
    <w:rsid w:val="00B54220"/>
    <w:rsid w:val="00B60C7B"/>
    <w:rsid w:val="00B62F27"/>
    <w:rsid w:val="00B6308E"/>
    <w:rsid w:val="00B6532A"/>
    <w:rsid w:val="00B6699A"/>
    <w:rsid w:val="00B73098"/>
    <w:rsid w:val="00B741EC"/>
    <w:rsid w:val="00B872DA"/>
    <w:rsid w:val="00B87F62"/>
    <w:rsid w:val="00BA50F2"/>
    <w:rsid w:val="00BB0BDD"/>
    <w:rsid w:val="00BB6C46"/>
    <w:rsid w:val="00BD0A4E"/>
    <w:rsid w:val="00BD25EA"/>
    <w:rsid w:val="00BD5DA8"/>
    <w:rsid w:val="00BD6FA4"/>
    <w:rsid w:val="00BE4B71"/>
    <w:rsid w:val="00C03942"/>
    <w:rsid w:val="00C12F36"/>
    <w:rsid w:val="00C163AE"/>
    <w:rsid w:val="00C32C78"/>
    <w:rsid w:val="00C33BC8"/>
    <w:rsid w:val="00C34448"/>
    <w:rsid w:val="00C415DB"/>
    <w:rsid w:val="00C4219F"/>
    <w:rsid w:val="00C4572F"/>
    <w:rsid w:val="00C45BFC"/>
    <w:rsid w:val="00C46253"/>
    <w:rsid w:val="00C46C55"/>
    <w:rsid w:val="00C50E12"/>
    <w:rsid w:val="00C512B4"/>
    <w:rsid w:val="00C5142D"/>
    <w:rsid w:val="00C52FF9"/>
    <w:rsid w:val="00C60A12"/>
    <w:rsid w:val="00C70D66"/>
    <w:rsid w:val="00C838F4"/>
    <w:rsid w:val="00C91DE6"/>
    <w:rsid w:val="00C9442E"/>
    <w:rsid w:val="00C95E6C"/>
    <w:rsid w:val="00CA3B13"/>
    <w:rsid w:val="00CA5B5E"/>
    <w:rsid w:val="00CA6441"/>
    <w:rsid w:val="00CB1A19"/>
    <w:rsid w:val="00CB1AC9"/>
    <w:rsid w:val="00CC02A2"/>
    <w:rsid w:val="00CC6631"/>
    <w:rsid w:val="00CD4B59"/>
    <w:rsid w:val="00CF1BE4"/>
    <w:rsid w:val="00D014B0"/>
    <w:rsid w:val="00D11F0E"/>
    <w:rsid w:val="00D12001"/>
    <w:rsid w:val="00D17B1D"/>
    <w:rsid w:val="00D30087"/>
    <w:rsid w:val="00D364F2"/>
    <w:rsid w:val="00D42156"/>
    <w:rsid w:val="00D444EF"/>
    <w:rsid w:val="00D500A3"/>
    <w:rsid w:val="00D55CDD"/>
    <w:rsid w:val="00D570FB"/>
    <w:rsid w:val="00D66EBD"/>
    <w:rsid w:val="00D708AE"/>
    <w:rsid w:val="00D96961"/>
    <w:rsid w:val="00DA2456"/>
    <w:rsid w:val="00DA3029"/>
    <w:rsid w:val="00DA37ED"/>
    <w:rsid w:val="00DA54C7"/>
    <w:rsid w:val="00DB68AB"/>
    <w:rsid w:val="00DC3165"/>
    <w:rsid w:val="00DC35CF"/>
    <w:rsid w:val="00DC474A"/>
    <w:rsid w:val="00DD244F"/>
    <w:rsid w:val="00DD2E00"/>
    <w:rsid w:val="00DD5957"/>
    <w:rsid w:val="00DF0069"/>
    <w:rsid w:val="00DF095B"/>
    <w:rsid w:val="00E00522"/>
    <w:rsid w:val="00E11C5E"/>
    <w:rsid w:val="00E13574"/>
    <w:rsid w:val="00E17851"/>
    <w:rsid w:val="00E17A6B"/>
    <w:rsid w:val="00E23812"/>
    <w:rsid w:val="00E24554"/>
    <w:rsid w:val="00E34ABF"/>
    <w:rsid w:val="00E43D83"/>
    <w:rsid w:val="00E64BD4"/>
    <w:rsid w:val="00E657C1"/>
    <w:rsid w:val="00E7301D"/>
    <w:rsid w:val="00E76383"/>
    <w:rsid w:val="00E810E8"/>
    <w:rsid w:val="00E97819"/>
    <w:rsid w:val="00EA0B70"/>
    <w:rsid w:val="00EA15B8"/>
    <w:rsid w:val="00EB0517"/>
    <w:rsid w:val="00EB3287"/>
    <w:rsid w:val="00ED23C8"/>
    <w:rsid w:val="00ED7898"/>
    <w:rsid w:val="00EE7CBC"/>
    <w:rsid w:val="00EF06D5"/>
    <w:rsid w:val="00EF31A5"/>
    <w:rsid w:val="00EF615C"/>
    <w:rsid w:val="00F10F41"/>
    <w:rsid w:val="00F15E27"/>
    <w:rsid w:val="00F2104A"/>
    <w:rsid w:val="00F252EC"/>
    <w:rsid w:val="00F3020A"/>
    <w:rsid w:val="00F3354D"/>
    <w:rsid w:val="00F429F3"/>
    <w:rsid w:val="00F449D9"/>
    <w:rsid w:val="00F44F84"/>
    <w:rsid w:val="00F47F14"/>
    <w:rsid w:val="00F610A9"/>
    <w:rsid w:val="00F671FC"/>
    <w:rsid w:val="00F67A0B"/>
    <w:rsid w:val="00F72F47"/>
    <w:rsid w:val="00F9297A"/>
    <w:rsid w:val="00F96324"/>
    <w:rsid w:val="00FA26ED"/>
    <w:rsid w:val="00FA3C2D"/>
    <w:rsid w:val="00FA6361"/>
    <w:rsid w:val="00FB198E"/>
    <w:rsid w:val="00FC23BD"/>
    <w:rsid w:val="00FC4214"/>
    <w:rsid w:val="00FC4F73"/>
    <w:rsid w:val="00FC5DB5"/>
    <w:rsid w:val="00FC6550"/>
    <w:rsid w:val="00FC6E43"/>
    <w:rsid w:val="00FD30CD"/>
    <w:rsid w:val="00FD427A"/>
    <w:rsid w:val="00FE0D85"/>
    <w:rsid w:val="00FE7950"/>
    <w:rsid w:val="00FF0B05"/>
    <w:rsid w:val="00FF2254"/>
    <w:rsid w:val="00FF579F"/>
    <w:rsid w:val="00FF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56142"/>
  <w14:defaultImageDpi w14:val="32767"/>
  <w15:chartTrackingRefBased/>
  <w15:docId w15:val="{6E291282-3268-C142-A202-3517FC98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A54C7"/>
  </w:style>
  <w:style w:type="paragraph" w:styleId="Heading1">
    <w:name w:val="heading 1"/>
    <w:basedOn w:val="Normal"/>
    <w:next w:val="Normal"/>
    <w:link w:val="Heading1Char"/>
    <w:uiPriority w:val="9"/>
    <w:qFormat/>
    <w:rsid w:val="00DA54C7"/>
    <w:pPr>
      <w:pBdr>
        <w:bottom w:val="single" w:sz="12" w:space="1" w:color="2F5496" w:themeColor="accent1" w:themeShade="BF"/>
      </w:pBdr>
      <w:spacing w:before="600" w:after="80"/>
      <w:ind w:firstLine="0"/>
      <w:outlineLvl w:val="0"/>
    </w:pPr>
    <w:rPr>
      <w:rFonts w:asciiTheme="majorHAnsi" w:eastAsiaTheme="majorEastAsia" w:hAnsiTheme="majorHAnsi" w:cstheme="majorBidi"/>
      <w:b/>
      <w:bCs/>
      <w:color w:val="2F5496" w:themeColor="accent1" w:themeShade="BF"/>
      <w:sz w:val="24"/>
      <w:szCs w:val="24"/>
    </w:rPr>
  </w:style>
  <w:style w:type="paragraph" w:styleId="Heading2">
    <w:name w:val="heading 2"/>
    <w:basedOn w:val="Normal"/>
    <w:next w:val="Normal"/>
    <w:link w:val="Heading2Char"/>
    <w:uiPriority w:val="9"/>
    <w:semiHidden/>
    <w:unhideWhenUsed/>
    <w:qFormat/>
    <w:rsid w:val="00DA54C7"/>
    <w:pPr>
      <w:pBdr>
        <w:bottom w:val="single" w:sz="8" w:space="1" w:color="4472C4" w:themeColor="accent1"/>
      </w:pBdr>
      <w:spacing w:before="200" w:after="80"/>
      <w:ind w:firstLine="0"/>
      <w:outlineLvl w:val="1"/>
    </w:pPr>
    <w:rPr>
      <w:rFonts w:asciiTheme="majorHAnsi" w:eastAsiaTheme="majorEastAsia" w:hAnsiTheme="majorHAnsi" w:cstheme="majorBidi"/>
      <w:color w:val="2F5496" w:themeColor="accent1" w:themeShade="BF"/>
      <w:sz w:val="24"/>
      <w:szCs w:val="24"/>
    </w:rPr>
  </w:style>
  <w:style w:type="paragraph" w:styleId="Heading3">
    <w:name w:val="heading 3"/>
    <w:basedOn w:val="Normal"/>
    <w:next w:val="Normal"/>
    <w:link w:val="Heading3Char"/>
    <w:uiPriority w:val="9"/>
    <w:semiHidden/>
    <w:unhideWhenUsed/>
    <w:qFormat/>
    <w:rsid w:val="00DA54C7"/>
    <w:pPr>
      <w:pBdr>
        <w:bottom w:val="single" w:sz="4" w:space="1" w:color="8EAADB" w:themeColor="accent1" w:themeTint="99"/>
      </w:pBdr>
      <w:spacing w:before="200" w:after="80"/>
      <w:ind w:firstLine="0"/>
      <w:outlineLvl w:val="2"/>
    </w:pPr>
    <w:rPr>
      <w:rFonts w:asciiTheme="majorHAnsi" w:eastAsiaTheme="majorEastAsia" w:hAnsiTheme="majorHAnsi" w:cstheme="majorBidi"/>
      <w:color w:val="4472C4" w:themeColor="accent1"/>
      <w:sz w:val="24"/>
      <w:szCs w:val="24"/>
    </w:rPr>
  </w:style>
  <w:style w:type="paragraph" w:styleId="Heading4">
    <w:name w:val="heading 4"/>
    <w:basedOn w:val="Normal"/>
    <w:next w:val="Normal"/>
    <w:link w:val="Heading4Char"/>
    <w:uiPriority w:val="9"/>
    <w:semiHidden/>
    <w:unhideWhenUsed/>
    <w:qFormat/>
    <w:rsid w:val="00DA54C7"/>
    <w:pPr>
      <w:pBdr>
        <w:bottom w:val="single" w:sz="4" w:space="2" w:color="B4C6E7" w:themeColor="accent1" w:themeTint="66"/>
      </w:pBdr>
      <w:spacing w:before="200" w:after="80"/>
      <w:ind w:firstLine="0"/>
      <w:outlineLvl w:val="3"/>
    </w:pPr>
    <w:rPr>
      <w:rFonts w:asciiTheme="majorHAnsi" w:eastAsiaTheme="majorEastAsia" w:hAnsiTheme="majorHAnsi" w:cstheme="majorBidi"/>
      <w:i/>
      <w:iCs/>
      <w:color w:val="4472C4" w:themeColor="accent1"/>
      <w:sz w:val="24"/>
      <w:szCs w:val="24"/>
    </w:rPr>
  </w:style>
  <w:style w:type="paragraph" w:styleId="Heading5">
    <w:name w:val="heading 5"/>
    <w:basedOn w:val="Normal"/>
    <w:next w:val="Normal"/>
    <w:link w:val="Heading5Char"/>
    <w:uiPriority w:val="9"/>
    <w:semiHidden/>
    <w:unhideWhenUsed/>
    <w:qFormat/>
    <w:rsid w:val="00DA54C7"/>
    <w:pPr>
      <w:spacing w:before="200" w:after="80"/>
      <w:ind w:firstLine="0"/>
      <w:outlineLvl w:val="4"/>
    </w:pPr>
    <w:rPr>
      <w:rFonts w:asciiTheme="majorHAnsi" w:eastAsiaTheme="majorEastAsia" w:hAnsiTheme="majorHAnsi" w:cstheme="majorBidi"/>
      <w:color w:val="4472C4" w:themeColor="accent1"/>
    </w:rPr>
  </w:style>
  <w:style w:type="paragraph" w:styleId="Heading6">
    <w:name w:val="heading 6"/>
    <w:basedOn w:val="Normal"/>
    <w:next w:val="Normal"/>
    <w:link w:val="Heading6Char"/>
    <w:uiPriority w:val="9"/>
    <w:semiHidden/>
    <w:unhideWhenUsed/>
    <w:qFormat/>
    <w:rsid w:val="00DA54C7"/>
    <w:pPr>
      <w:spacing w:before="280" w:after="100"/>
      <w:ind w:firstLine="0"/>
      <w:outlineLvl w:val="5"/>
    </w:pPr>
    <w:rPr>
      <w:rFonts w:asciiTheme="majorHAnsi" w:eastAsiaTheme="majorEastAsia" w:hAnsiTheme="majorHAnsi" w:cstheme="majorBidi"/>
      <w:i/>
      <w:iCs/>
      <w:color w:val="4472C4" w:themeColor="accent1"/>
    </w:rPr>
  </w:style>
  <w:style w:type="paragraph" w:styleId="Heading7">
    <w:name w:val="heading 7"/>
    <w:basedOn w:val="Normal"/>
    <w:next w:val="Normal"/>
    <w:link w:val="Heading7Char"/>
    <w:uiPriority w:val="9"/>
    <w:semiHidden/>
    <w:unhideWhenUsed/>
    <w:qFormat/>
    <w:rsid w:val="00DA54C7"/>
    <w:pPr>
      <w:spacing w:before="320" w:after="100"/>
      <w:ind w:firstLine="0"/>
      <w:outlineLvl w:val="6"/>
    </w:pPr>
    <w:rPr>
      <w:rFonts w:asciiTheme="majorHAnsi" w:eastAsiaTheme="majorEastAsia" w:hAnsiTheme="majorHAnsi" w:cstheme="majorBidi"/>
      <w:b/>
      <w:bCs/>
      <w:color w:val="A5A5A5" w:themeColor="accent3"/>
      <w:sz w:val="20"/>
      <w:szCs w:val="20"/>
    </w:rPr>
  </w:style>
  <w:style w:type="paragraph" w:styleId="Heading8">
    <w:name w:val="heading 8"/>
    <w:basedOn w:val="Normal"/>
    <w:next w:val="Normal"/>
    <w:link w:val="Heading8Char"/>
    <w:uiPriority w:val="9"/>
    <w:semiHidden/>
    <w:unhideWhenUsed/>
    <w:qFormat/>
    <w:rsid w:val="00DA54C7"/>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paragraph" w:styleId="Heading9">
    <w:name w:val="heading 9"/>
    <w:basedOn w:val="Normal"/>
    <w:next w:val="Normal"/>
    <w:link w:val="Heading9Char"/>
    <w:uiPriority w:val="9"/>
    <w:semiHidden/>
    <w:unhideWhenUsed/>
    <w:qFormat/>
    <w:rsid w:val="00DA54C7"/>
    <w:pPr>
      <w:spacing w:before="320" w:after="100"/>
      <w:ind w:firstLine="0"/>
      <w:outlineLvl w:val="8"/>
    </w:pPr>
    <w:rPr>
      <w:rFonts w:asciiTheme="majorHAnsi" w:eastAsiaTheme="majorEastAsia" w:hAnsiTheme="majorHAnsi" w:cstheme="majorBidi"/>
      <w:i/>
      <w:iCs/>
      <w:color w:val="A5A5A5"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4C7"/>
    <w:pPr>
      <w:ind w:left="720"/>
      <w:contextualSpacing/>
    </w:pPr>
  </w:style>
  <w:style w:type="paragraph" w:styleId="NoSpacing">
    <w:name w:val="No Spacing"/>
    <w:basedOn w:val="Normal"/>
    <w:link w:val="NoSpacingChar"/>
    <w:uiPriority w:val="1"/>
    <w:qFormat/>
    <w:rsid w:val="00DA54C7"/>
    <w:pPr>
      <w:ind w:firstLine="0"/>
    </w:pPr>
  </w:style>
  <w:style w:type="character" w:customStyle="1" w:styleId="lt-line-clampraw-line">
    <w:name w:val="lt-line-clamp__raw-line"/>
    <w:basedOn w:val="DefaultParagraphFont"/>
    <w:rsid w:val="00E43D83"/>
  </w:style>
  <w:style w:type="character" w:customStyle="1" w:styleId="NoSpacingChar">
    <w:name w:val="No Spacing Char"/>
    <w:basedOn w:val="DefaultParagraphFont"/>
    <w:link w:val="NoSpacing"/>
    <w:uiPriority w:val="1"/>
    <w:rsid w:val="00DA54C7"/>
  </w:style>
  <w:style w:type="paragraph" w:styleId="Header">
    <w:name w:val="header"/>
    <w:basedOn w:val="Normal"/>
    <w:link w:val="HeaderChar"/>
    <w:uiPriority w:val="99"/>
    <w:unhideWhenUsed/>
    <w:rsid w:val="005B56DF"/>
    <w:pPr>
      <w:tabs>
        <w:tab w:val="center" w:pos="4680"/>
        <w:tab w:val="right" w:pos="9360"/>
      </w:tabs>
    </w:pPr>
  </w:style>
  <w:style w:type="character" w:customStyle="1" w:styleId="HeaderChar">
    <w:name w:val="Header Char"/>
    <w:basedOn w:val="DefaultParagraphFont"/>
    <w:link w:val="Header"/>
    <w:uiPriority w:val="99"/>
    <w:rsid w:val="005B56DF"/>
    <w:rPr>
      <w:rFonts w:ascii="Times New Roman" w:eastAsia="Times New Roman" w:hAnsi="Times New Roman" w:cs="Times New Roman"/>
    </w:rPr>
  </w:style>
  <w:style w:type="paragraph" w:styleId="Footer">
    <w:name w:val="footer"/>
    <w:basedOn w:val="Normal"/>
    <w:link w:val="FooterChar"/>
    <w:uiPriority w:val="99"/>
    <w:unhideWhenUsed/>
    <w:rsid w:val="005B56DF"/>
    <w:pPr>
      <w:tabs>
        <w:tab w:val="center" w:pos="4680"/>
        <w:tab w:val="right" w:pos="9360"/>
      </w:tabs>
    </w:pPr>
  </w:style>
  <w:style w:type="character" w:customStyle="1" w:styleId="FooterChar">
    <w:name w:val="Footer Char"/>
    <w:basedOn w:val="DefaultParagraphFont"/>
    <w:link w:val="Footer"/>
    <w:uiPriority w:val="99"/>
    <w:rsid w:val="005B56DF"/>
    <w:rPr>
      <w:rFonts w:ascii="Times New Roman" w:eastAsia="Times New Roman" w:hAnsi="Times New Roman" w:cs="Times New Roman"/>
    </w:rPr>
  </w:style>
  <w:style w:type="character" w:customStyle="1" w:styleId="white-space-pre">
    <w:name w:val="white-space-pre"/>
    <w:basedOn w:val="DefaultParagraphFont"/>
    <w:rsid w:val="00A80DBD"/>
  </w:style>
  <w:style w:type="character" w:customStyle="1" w:styleId="Heading1Char">
    <w:name w:val="Heading 1 Char"/>
    <w:basedOn w:val="DefaultParagraphFont"/>
    <w:link w:val="Heading1"/>
    <w:uiPriority w:val="9"/>
    <w:rsid w:val="00DA54C7"/>
    <w:rPr>
      <w:rFonts w:asciiTheme="majorHAnsi" w:eastAsiaTheme="majorEastAsia" w:hAnsiTheme="majorHAnsi" w:cstheme="majorBidi"/>
      <w:b/>
      <w:bCs/>
      <w:color w:val="2F5496" w:themeColor="accent1" w:themeShade="BF"/>
      <w:sz w:val="24"/>
      <w:szCs w:val="24"/>
    </w:rPr>
  </w:style>
  <w:style w:type="character" w:customStyle="1" w:styleId="Heading2Char">
    <w:name w:val="Heading 2 Char"/>
    <w:basedOn w:val="DefaultParagraphFont"/>
    <w:link w:val="Heading2"/>
    <w:uiPriority w:val="9"/>
    <w:semiHidden/>
    <w:rsid w:val="00DA54C7"/>
    <w:rPr>
      <w:rFonts w:asciiTheme="majorHAnsi" w:eastAsiaTheme="majorEastAsia" w:hAnsiTheme="majorHAnsi" w:cstheme="majorBidi"/>
      <w:color w:val="2F5496" w:themeColor="accent1" w:themeShade="BF"/>
      <w:sz w:val="24"/>
      <w:szCs w:val="24"/>
    </w:rPr>
  </w:style>
  <w:style w:type="character" w:customStyle="1" w:styleId="Heading3Char">
    <w:name w:val="Heading 3 Char"/>
    <w:basedOn w:val="DefaultParagraphFont"/>
    <w:link w:val="Heading3"/>
    <w:uiPriority w:val="9"/>
    <w:semiHidden/>
    <w:rsid w:val="00DA54C7"/>
    <w:rPr>
      <w:rFonts w:asciiTheme="majorHAnsi" w:eastAsiaTheme="majorEastAsia" w:hAnsiTheme="majorHAnsi" w:cstheme="majorBidi"/>
      <w:color w:val="4472C4" w:themeColor="accent1"/>
      <w:sz w:val="24"/>
      <w:szCs w:val="24"/>
    </w:rPr>
  </w:style>
  <w:style w:type="character" w:customStyle="1" w:styleId="Heading4Char">
    <w:name w:val="Heading 4 Char"/>
    <w:basedOn w:val="DefaultParagraphFont"/>
    <w:link w:val="Heading4"/>
    <w:uiPriority w:val="9"/>
    <w:semiHidden/>
    <w:rsid w:val="00DA54C7"/>
    <w:rPr>
      <w:rFonts w:asciiTheme="majorHAnsi" w:eastAsiaTheme="majorEastAsia" w:hAnsiTheme="majorHAnsi" w:cstheme="majorBidi"/>
      <w:i/>
      <w:iCs/>
      <w:color w:val="4472C4" w:themeColor="accent1"/>
      <w:sz w:val="24"/>
      <w:szCs w:val="24"/>
    </w:rPr>
  </w:style>
  <w:style w:type="character" w:customStyle="1" w:styleId="Heading5Char">
    <w:name w:val="Heading 5 Char"/>
    <w:basedOn w:val="DefaultParagraphFont"/>
    <w:link w:val="Heading5"/>
    <w:uiPriority w:val="9"/>
    <w:semiHidden/>
    <w:rsid w:val="00DA54C7"/>
    <w:rPr>
      <w:rFonts w:asciiTheme="majorHAnsi" w:eastAsiaTheme="majorEastAsia" w:hAnsiTheme="majorHAnsi" w:cstheme="majorBidi"/>
      <w:color w:val="4472C4" w:themeColor="accent1"/>
    </w:rPr>
  </w:style>
  <w:style w:type="character" w:customStyle="1" w:styleId="Heading6Char">
    <w:name w:val="Heading 6 Char"/>
    <w:basedOn w:val="DefaultParagraphFont"/>
    <w:link w:val="Heading6"/>
    <w:uiPriority w:val="9"/>
    <w:semiHidden/>
    <w:rsid w:val="00DA54C7"/>
    <w:rPr>
      <w:rFonts w:asciiTheme="majorHAnsi" w:eastAsiaTheme="majorEastAsia" w:hAnsiTheme="majorHAnsi" w:cstheme="majorBidi"/>
      <w:i/>
      <w:iCs/>
      <w:color w:val="4472C4" w:themeColor="accent1"/>
    </w:rPr>
  </w:style>
  <w:style w:type="character" w:customStyle="1" w:styleId="Heading7Char">
    <w:name w:val="Heading 7 Char"/>
    <w:basedOn w:val="DefaultParagraphFont"/>
    <w:link w:val="Heading7"/>
    <w:uiPriority w:val="9"/>
    <w:semiHidden/>
    <w:rsid w:val="00DA54C7"/>
    <w:rPr>
      <w:rFonts w:asciiTheme="majorHAnsi" w:eastAsiaTheme="majorEastAsia" w:hAnsiTheme="majorHAnsi" w:cstheme="majorBidi"/>
      <w:b/>
      <w:bCs/>
      <w:color w:val="A5A5A5" w:themeColor="accent3"/>
      <w:sz w:val="20"/>
      <w:szCs w:val="20"/>
    </w:rPr>
  </w:style>
  <w:style w:type="character" w:customStyle="1" w:styleId="Heading8Char">
    <w:name w:val="Heading 8 Char"/>
    <w:basedOn w:val="DefaultParagraphFont"/>
    <w:link w:val="Heading8"/>
    <w:uiPriority w:val="9"/>
    <w:semiHidden/>
    <w:rsid w:val="00DA54C7"/>
    <w:rPr>
      <w:rFonts w:asciiTheme="majorHAnsi" w:eastAsiaTheme="majorEastAsia" w:hAnsiTheme="majorHAnsi" w:cstheme="majorBidi"/>
      <w:b/>
      <w:bCs/>
      <w:i/>
      <w:iCs/>
      <w:color w:val="A5A5A5" w:themeColor="accent3"/>
      <w:sz w:val="20"/>
      <w:szCs w:val="20"/>
    </w:rPr>
  </w:style>
  <w:style w:type="character" w:customStyle="1" w:styleId="Heading9Char">
    <w:name w:val="Heading 9 Char"/>
    <w:basedOn w:val="DefaultParagraphFont"/>
    <w:link w:val="Heading9"/>
    <w:uiPriority w:val="9"/>
    <w:semiHidden/>
    <w:rsid w:val="00DA54C7"/>
    <w:rPr>
      <w:rFonts w:asciiTheme="majorHAnsi" w:eastAsiaTheme="majorEastAsia" w:hAnsiTheme="majorHAnsi" w:cstheme="majorBidi"/>
      <w:i/>
      <w:iCs/>
      <w:color w:val="A5A5A5" w:themeColor="accent3"/>
      <w:sz w:val="20"/>
      <w:szCs w:val="20"/>
    </w:rPr>
  </w:style>
  <w:style w:type="paragraph" w:styleId="Caption">
    <w:name w:val="caption"/>
    <w:basedOn w:val="Normal"/>
    <w:next w:val="Normal"/>
    <w:uiPriority w:val="35"/>
    <w:semiHidden/>
    <w:unhideWhenUsed/>
    <w:qFormat/>
    <w:rsid w:val="00DA54C7"/>
    <w:rPr>
      <w:b/>
      <w:bCs/>
      <w:sz w:val="18"/>
      <w:szCs w:val="18"/>
    </w:rPr>
  </w:style>
  <w:style w:type="paragraph" w:styleId="Title">
    <w:name w:val="Title"/>
    <w:basedOn w:val="Normal"/>
    <w:next w:val="Normal"/>
    <w:link w:val="TitleChar"/>
    <w:uiPriority w:val="10"/>
    <w:qFormat/>
    <w:rsid w:val="00DA54C7"/>
    <w:pPr>
      <w:pBdr>
        <w:top w:val="single" w:sz="8" w:space="10" w:color="A1B8E1" w:themeColor="accent1" w:themeTint="7F"/>
        <w:bottom w:val="single" w:sz="24" w:space="15" w:color="A5A5A5" w:themeColor="accent3"/>
      </w:pBdr>
      <w:ind w:firstLine="0"/>
      <w:jc w:val="center"/>
    </w:pPr>
    <w:rPr>
      <w:rFonts w:asciiTheme="majorHAnsi" w:eastAsiaTheme="majorEastAsia" w:hAnsiTheme="majorHAnsi" w:cstheme="majorBidi"/>
      <w:i/>
      <w:iCs/>
      <w:color w:val="1F3763" w:themeColor="accent1" w:themeShade="7F"/>
      <w:sz w:val="60"/>
      <w:szCs w:val="60"/>
    </w:rPr>
  </w:style>
  <w:style w:type="character" w:customStyle="1" w:styleId="TitleChar">
    <w:name w:val="Title Char"/>
    <w:basedOn w:val="DefaultParagraphFont"/>
    <w:link w:val="Title"/>
    <w:uiPriority w:val="10"/>
    <w:rsid w:val="00DA54C7"/>
    <w:rPr>
      <w:rFonts w:asciiTheme="majorHAnsi" w:eastAsiaTheme="majorEastAsia" w:hAnsiTheme="majorHAnsi" w:cstheme="majorBidi"/>
      <w:i/>
      <w:iCs/>
      <w:color w:val="1F3763" w:themeColor="accent1" w:themeShade="7F"/>
      <w:sz w:val="60"/>
      <w:szCs w:val="60"/>
    </w:rPr>
  </w:style>
  <w:style w:type="paragraph" w:styleId="Subtitle">
    <w:name w:val="Subtitle"/>
    <w:basedOn w:val="Normal"/>
    <w:next w:val="Normal"/>
    <w:link w:val="SubtitleChar"/>
    <w:uiPriority w:val="11"/>
    <w:qFormat/>
    <w:rsid w:val="00DA54C7"/>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A54C7"/>
    <w:rPr>
      <w:i/>
      <w:iCs/>
      <w:sz w:val="24"/>
      <w:szCs w:val="24"/>
    </w:rPr>
  </w:style>
  <w:style w:type="character" w:styleId="Strong">
    <w:name w:val="Strong"/>
    <w:basedOn w:val="DefaultParagraphFont"/>
    <w:uiPriority w:val="22"/>
    <w:qFormat/>
    <w:rsid w:val="00DA54C7"/>
    <w:rPr>
      <w:b/>
      <w:bCs/>
      <w:spacing w:val="0"/>
    </w:rPr>
  </w:style>
  <w:style w:type="character" w:styleId="Emphasis">
    <w:name w:val="Emphasis"/>
    <w:uiPriority w:val="20"/>
    <w:qFormat/>
    <w:rsid w:val="00DA54C7"/>
    <w:rPr>
      <w:b/>
      <w:bCs/>
      <w:i/>
      <w:iCs/>
      <w:color w:val="5A5A5A" w:themeColor="text1" w:themeTint="A5"/>
    </w:rPr>
  </w:style>
  <w:style w:type="paragraph" w:styleId="Quote">
    <w:name w:val="Quote"/>
    <w:basedOn w:val="Normal"/>
    <w:next w:val="Normal"/>
    <w:link w:val="QuoteChar"/>
    <w:uiPriority w:val="29"/>
    <w:qFormat/>
    <w:rsid w:val="00DA54C7"/>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A54C7"/>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A54C7"/>
    <w:pPr>
      <w:pBdr>
        <w:top w:val="single" w:sz="12" w:space="10" w:color="B4C6E7" w:themeColor="accent1" w:themeTint="66"/>
        <w:left w:val="single" w:sz="36" w:space="4" w:color="4472C4" w:themeColor="accent1"/>
        <w:bottom w:val="single" w:sz="24" w:space="10" w:color="A5A5A5" w:themeColor="accent3"/>
        <w:right w:val="single" w:sz="36" w:space="4" w:color="4472C4" w:themeColor="accent1"/>
      </w:pBdr>
      <w:shd w:val="clear" w:color="auto" w:fill="4472C4"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A54C7"/>
    <w:rPr>
      <w:rFonts w:asciiTheme="majorHAnsi" w:eastAsiaTheme="majorEastAsia" w:hAnsiTheme="majorHAnsi" w:cstheme="majorBidi"/>
      <w:i/>
      <w:iCs/>
      <w:color w:val="FFFFFF" w:themeColor="background1"/>
      <w:sz w:val="24"/>
      <w:szCs w:val="24"/>
      <w:shd w:val="clear" w:color="auto" w:fill="4472C4" w:themeFill="accent1"/>
    </w:rPr>
  </w:style>
  <w:style w:type="character" w:styleId="SubtleEmphasis">
    <w:name w:val="Subtle Emphasis"/>
    <w:uiPriority w:val="19"/>
    <w:qFormat/>
    <w:rsid w:val="00DA54C7"/>
    <w:rPr>
      <w:i/>
      <w:iCs/>
      <w:color w:val="5A5A5A" w:themeColor="text1" w:themeTint="A5"/>
    </w:rPr>
  </w:style>
  <w:style w:type="character" w:styleId="IntenseEmphasis">
    <w:name w:val="Intense Emphasis"/>
    <w:uiPriority w:val="21"/>
    <w:qFormat/>
    <w:rsid w:val="00DA54C7"/>
    <w:rPr>
      <w:b/>
      <w:bCs/>
      <w:i/>
      <w:iCs/>
      <w:color w:val="4472C4" w:themeColor="accent1"/>
      <w:sz w:val="22"/>
      <w:szCs w:val="22"/>
    </w:rPr>
  </w:style>
  <w:style w:type="character" w:styleId="SubtleReference">
    <w:name w:val="Subtle Reference"/>
    <w:uiPriority w:val="31"/>
    <w:qFormat/>
    <w:rsid w:val="00DA54C7"/>
    <w:rPr>
      <w:color w:val="auto"/>
      <w:u w:val="single" w:color="A5A5A5" w:themeColor="accent3"/>
    </w:rPr>
  </w:style>
  <w:style w:type="character" w:styleId="IntenseReference">
    <w:name w:val="Intense Reference"/>
    <w:basedOn w:val="DefaultParagraphFont"/>
    <w:uiPriority w:val="32"/>
    <w:qFormat/>
    <w:rsid w:val="00DA54C7"/>
    <w:rPr>
      <w:b/>
      <w:bCs/>
      <w:color w:val="7B7B7B" w:themeColor="accent3" w:themeShade="BF"/>
      <w:u w:val="single" w:color="A5A5A5" w:themeColor="accent3"/>
    </w:rPr>
  </w:style>
  <w:style w:type="character" w:styleId="BookTitle">
    <w:name w:val="Book Title"/>
    <w:basedOn w:val="DefaultParagraphFont"/>
    <w:uiPriority w:val="33"/>
    <w:qFormat/>
    <w:rsid w:val="00DA54C7"/>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A54C7"/>
    <w:pPr>
      <w:outlineLvl w:val="9"/>
    </w:pPr>
  </w:style>
  <w:style w:type="character" w:customStyle="1" w:styleId="apple-converted-space">
    <w:name w:val="apple-converted-space"/>
    <w:basedOn w:val="DefaultParagraphFont"/>
    <w:rsid w:val="002C2F57"/>
  </w:style>
  <w:style w:type="character" w:styleId="Hyperlink">
    <w:name w:val="Hyperlink"/>
    <w:basedOn w:val="DefaultParagraphFont"/>
    <w:uiPriority w:val="99"/>
    <w:unhideWhenUsed/>
    <w:rsid w:val="00830D76"/>
    <w:rPr>
      <w:color w:val="0563C1" w:themeColor="hyperlink"/>
      <w:u w:val="single"/>
    </w:rPr>
  </w:style>
  <w:style w:type="character" w:styleId="UnresolvedMention">
    <w:name w:val="Unresolved Mention"/>
    <w:basedOn w:val="DefaultParagraphFont"/>
    <w:uiPriority w:val="99"/>
    <w:rsid w:val="00830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84734">
      <w:bodyDiv w:val="1"/>
      <w:marLeft w:val="0"/>
      <w:marRight w:val="0"/>
      <w:marTop w:val="0"/>
      <w:marBottom w:val="0"/>
      <w:divBdr>
        <w:top w:val="none" w:sz="0" w:space="0" w:color="auto"/>
        <w:left w:val="none" w:sz="0" w:space="0" w:color="auto"/>
        <w:bottom w:val="none" w:sz="0" w:space="0" w:color="auto"/>
        <w:right w:val="none" w:sz="0" w:space="0" w:color="auto"/>
      </w:divBdr>
    </w:div>
    <w:div w:id="574709322">
      <w:bodyDiv w:val="1"/>
      <w:marLeft w:val="0"/>
      <w:marRight w:val="0"/>
      <w:marTop w:val="0"/>
      <w:marBottom w:val="0"/>
      <w:divBdr>
        <w:top w:val="none" w:sz="0" w:space="0" w:color="auto"/>
        <w:left w:val="none" w:sz="0" w:space="0" w:color="auto"/>
        <w:bottom w:val="none" w:sz="0" w:space="0" w:color="auto"/>
        <w:right w:val="none" w:sz="0" w:space="0" w:color="auto"/>
      </w:divBdr>
    </w:div>
    <w:div w:id="1396391578">
      <w:bodyDiv w:val="1"/>
      <w:marLeft w:val="0"/>
      <w:marRight w:val="0"/>
      <w:marTop w:val="0"/>
      <w:marBottom w:val="0"/>
      <w:divBdr>
        <w:top w:val="none" w:sz="0" w:space="0" w:color="auto"/>
        <w:left w:val="none" w:sz="0" w:space="0" w:color="auto"/>
        <w:bottom w:val="none" w:sz="0" w:space="0" w:color="auto"/>
        <w:right w:val="none" w:sz="0" w:space="0" w:color="auto"/>
      </w:divBdr>
    </w:div>
    <w:div w:id="1684697730">
      <w:bodyDiv w:val="1"/>
      <w:marLeft w:val="0"/>
      <w:marRight w:val="0"/>
      <w:marTop w:val="0"/>
      <w:marBottom w:val="0"/>
      <w:divBdr>
        <w:top w:val="none" w:sz="0" w:space="0" w:color="auto"/>
        <w:left w:val="none" w:sz="0" w:space="0" w:color="auto"/>
        <w:bottom w:val="none" w:sz="0" w:space="0" w:color="auto"/>
        <w:right w:val="none" w:sz="0" w:space="0" w:color="auto"/>
      </w:divBdr>
    </w:div>
    <w:div w:id="172637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Northrop Grumman</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Izaak Salman</dc:creator>
  <cp:keywords/>
  <dc:description/>
  <cp:lastModifiedBy>Izaak Salman</cp:lastModifiedBy>
  <cp:revision>34</cp:revision>
  <dcterms:created xsi:type="dcterms:W3CDTF">2025-08-28T12:49:00Z</dcterms:created>
  <dcterms:modified xsi:type="dcterms:W3CDTF">2025-10-29T11:55:00Z</dcterms:modified>
</cp:coreProperties>
</file>